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65FC0" w:rsidRPr="00655752" w:rsidRDefault="00B65FC0" w:rsidP="00655752">
      <w:pPr>
        <w:pStyle w:val="ConsPlusNormal"/>
        <w:ind w:left="4395" w:firstLine="0"/>
        <w:jc w:val="right"/>
        <w:rPr>
          <w:rFonts w:ascii="Times New Roman" w:hAnsi="Times New Roman"/>
          <w:sz w:val="24"/>
          <w:szCs w:val="24"/>
        </w:rPr>
      </w:pPr>
      <w:r w:rsidRPr="00655752">
        <w:rPr>
          <w:rFonts w:ascii="Times New Roman" w:hAnsi="Times New Roman"/>
          <w:sz w:val="24"/>
          <w:szCs w:val="24"/>
        </w:rPr>
        <w:t>УТВЕРЖДЕНО</w:t>
      </w:r>
    </w:p>
    <w:p w:rsidR="00B65FC0" w:rsidRPr="00733FD5" w:rsidRDefault="00B65FC0" w:rsidP="00655752">
      <w:pPr>
        <w:pStyle w:val="ConsPlusNormal"/>
        <w:ind w:left="4395" w:firstLine="0"/>
        <w:jc w:val="right"/>
        <w:rPr>
          <w:rFonts w:ascii="Times New Roman" w:hAnsi="Times New Roman"/>
          <w:sz w:val="24"/>
          <w:szCs w:val="24"/>
        </w:rPr>
      </w:pPr>
      <w:r>
        <w:rPr>
          <w:rFonts w:ascii="Times New Roman" w:hAnsi="Times New Roman"/>
          <w:sz w:val="24"/>
          <w:szCs w:val="24"/>
        </w:rPr>
        <w:t xml:space="preserve">Глава </w:t>
      </w:r>
      <w:r w:rsidRPr="00733FD5">
        <w:rPr>
          <w:rFonts w:ascii="Times New Roman" w:hAnsi="Times New Roman"/>
          <w:sz w:val="24"/>
          <w:szCs w:val="24"/>
        </w:rPr>
        <w:t>Администрации</w:t>
      </w:r>
    </w:p>
    <w:p w:rsidR="00B65FC0" w:rsidRPr="00655752" w:rsidRDefault="0089027F" w:rsidP="00655752">
      <w:pPr>
        <w:pStyle w:val="ConsPlusNormal"/>
        <w:ind w:left="4395" w:firstLine="0"/>
        <w:jc w:val="right"/>
        <w:rPr>
          <w:rFonts w:ascii="Times New Roman" w:hAnsi="Times New Roman"/>
          <w:sz w:val="24"/>
          <w:szCs w:val="24"/>
        </w:rPr>
      </w:pPr>
      <w:r>
        <w:rPr>
          <w:rFonts w:ascii="Times New Roman" w:hAnsi="Times New Roman"/>
          <w:sz w:val="24"/>
          <w:szCs w:val="24"/>
        </w:rPr>
        <w:t>м</w:t>
      </w:r>
      <w:r w:rsidR="00816A69">
        <w:rPr>
          <w:rFonts w:ascii="Times New Roman" w:hAnsi="Times New Roman"/>
          <w:sz w:val="24"/>
          <w:szCs w:val="24"/>
        </w:rPr>
        <w:t xml:space="preserve">униципального образования </w:t>
      </w:r>
      <w:r w:rsidR="00816A69">
        <w:rPr>
          <w:rFonts w:ascii="Times New Roman" w:hAnsi="Times New Roman"/>
          <w:sz w:val="24"/>
          <w:szCs w:val="24"/>
        </w:rPr>
        <w:br/>
        <w:t>«Бугровское сельское поселение»</w:t>
      </w:r>
    </w:p>
    <w:p w:rsidR="00B65FC0" w:rsidRPr="00655752" w:rsidRDefault="00816A69" w:rsidP="00655752">
      <w:pPr>
        <w:pStyle w:val="ConsPlusNormal"/>
        <w:ind w:left="4395" w:firstLine="0"/>
        <w:jc w:val="right"/>
        <w:rPr>
          <w:rFonts w:ascii="Times New Roman" w:hAnsi="Times New Roman"/>
          <w:sz w:val="24"/>
          <w:szCs w:val="24"/>
        </w:rPr>
      </w:pPr>
      <w:r>
        <w:rPr>
          <w:rFonts w:ascii="Times New Roman" w:hAnsi="Times New Roman"/>
          <w:sz w:val="24"/>
          <w:szCs w:val="24"/>
        </w:rPr>
        <w:t>Купина</w:t>
      </w:r>
      <w:r w:rsidR="00B65FC0" w:rsidRPr="00655752">
        <w:rPr>
          <w:rFonts w:ascii="Times New Roman" w:hAnsi="Times New Roman"/>
          <w:sz w:val="24"/>
          <w:szCs w:val="24"/>
        </w:rPr>
        <w:t xml:space="preserve"> </w:t>
      </w:r>
      <w:r>
        <w:rPr>
          <w:rFonts w:ascii="Times New Roman" w:hAnsi="Times New Roman"/>
          <w:sz w:val="24"/>
          <w:szCs w:val="24"/>
        </w:rPr>
        <w:t>И</w:t>
      </w:r>
      <w:r w:rsidR="00B65FC0" w:rsidRPr="00655752">
        <w:rPr>
          <w:rFonts w:ascii="Times New Roman" w:hAnsi="Times New Roman"/>
          <w:sz w:val="24"/>
          <w:szCs w:val="24"/>
        </w:rPr>
        <w:t>.</w:t>
      </w:r>
      <w:r>
        <w:rPr>
          <w:rFonts w:ascii="Times New Roman" w:hAnsi="Times New Roman"/>
          <w:sz w:val="24"/>
          <w:szCs w:val="24"/>
        </w:rPr>
        <w:t>В</w:t>
      </w:r>
      <w:r w:rsidR="00B65FC0" w:rsidRPr="00655752">
        <w:rPr>
          <w:rFonts w:ascii="Times New Roman" w:hAnsi="Times New Roman"/>
          <w:sz w:val="24"/>
          <w:szCs w:val="24"/>
        </w:rPr>
        <w:t>.</w:t>
      </w:r>
    </w:p>
    <w:p w:rsidR="00B65FC0" w:rsidRDefault="00B65FC0" w:rsidP="00655752">
      <w:pPr>
        <w:pStyle w:val="ConsPlusNormal"/>
        <w:ind w:left="4395" w:firstLine="0"/>
        <w:jc w:val="right"/>
        <w:rPr>
          <w:rFonts w:ascii="Times New Roman" w:hAnsi="Times New Roman"/>
          <w:sz w:val="24"/>
          <w:szCs w:val="24"/>
        </w:rPr>
      </w:pPr>
      <w:r w:rsidRPr="00655752">
        <w:rPr>
          <w:rFonts w:ascii="Times New Roman" w:hAnsi="Times New Roman"/>
          <w:sz w:val="24"/>
          <w:szCs w:val="24"/>
        </w:rPr>
        <w:t>«___» __________20</w:t>
      </w:r>
      <w:r w:rsidR="00816A69">
        <w:rPr>
          <w:rFonts w:ascii="Times New Roman" w:hAnsi="Times New Roman"/>
          <w:sz w:val="24"/>
          <w:szCs w:val="24"/>
        </w:rPr>
        <w:t>20</w:t>
      </w:r>
      <w:r w:rsidRPr="00655752">
        <w:rPr>
          <w:rFonts w:ascii="Times New Roman" w:hAnsi="Times New Roman"/>
          <w:sz w:val="24"/>
          <w:szCs w:val="24"/>
        </w:rPr>
        <w:t>г.</w:t>
      </w:r>
    </w:p>
    <w:p w:rsidR="00B65FC0" w:rsidRPr="00655752" w:rsidRDefault="00B65FC0" w:rsidP="00655752">
      <w:pPr>
        <w:pStyle w:val="ConsPlusNormal"/>
        <w:ind w:left="4395" w:firstLine="0"/>
        <w:jc w:val="right"/>
        <w:rPr>
          <w:rFonts w:ascii="Times New Roman" w:hAnsi="Times New Roman"/>
          <w:sz w:val="24"/>
          <w:szCs w:val="24"/>
        </w:rPr>
      </w:pPr>
    </w:p>
    <w:p w:rsidR="0089027F" w:rsidRDefault="0089027F" w:rsidP="00655752">
      <w:pPr>
        <w:pStyle w:val="ConsPlusNormal"/>
        <w:ind w:left="4395" w:firstLine="0"/>
        <w:jc w:val="right"/>
        <w:rPr>
          <w:rFonts w:ascii="Times New Roman" w:hAnsi="Times New Roman"/>
          <w:sz w:val="24"/>
          <w:szCs w:val="24"/>
        </w:rPr>
      </w:pPr>
    </w:p>
    <w:p w:rsidR="00B65FC0" w:rsidRDefault="00B65FC0" w:rsidP="00655752">
      <w:pPr>
        <w:pStyle w:val="ConsPlusNormal"/>
        <w:ind w:left="4395" w:firstLine="0"/>
        <w:jc w:val="right"/>
        <w:rPr>
          <w:rFonts w:ascii="Times New Roman" w:hAnsi="Times New Roman"/>
          <w:sz w:val="24"/>
          <w:szCs w:val="24"/>
        </w:rPr>
      </w:pPr>
    </w:p>
    <w:p w:rsidR="0089027F" w:rsidRDefault="0089027F" w:rsidP="00655752">
      <w:pPr>
        <w:pStyle w:val="ConsPlusNormal"/>
        <w:ind w:left="4395" w:firstLine="0"/>
        <w:jc w:val="right"/>
        <w:rPr>
          <w:rFonts w:ascii="Times New Roman" w:hAnsi="Times New Roman"/>
          <w:sz w:val="24"/>
          <w:szCs w:val="24"/>
        </w:rPr>
      </w:pPr>
    </w:p>
    <w:p w:rsidR="0089027F" w:rsidRDefault="0089027F" w:rsidP="00655752">
      <w:pPr>
        <w:pStyle w:val="ConsPlusNormal"/>
        <w:ind w:left="4395" w:firstLine="0"/>
        <w:jc w:val="right"/>
        <w:rPr>
          <w:rFonts w:ascii="Times New Roman" w:hAnsi="Times New Roman"/>
          <w:sz w:val="24"/>
          <w:szCs w:val="24"/>
        </w:rPr>
      </w:pPr>
    </w:p>
    <w:p w:rsidR="00B65FC0" w:rsidRPr="0071761A" w:rsidRDefault="00B65FC0" w:rsidP="0071761A">
      <w:pPr>
        <w:widowControl w:val="0"/>
        <w:autoSpaceDE w:val="0"/>
        <w:autoSpaceDN w:val="0"/>
        <w:adjustRightInd w:val="0"/>
        <w:spacing w:after="0" w:line="240" w:lineRule="auto"/>
        <w:ind w:left="4678"/>
        <w:jc w:val="center"/>
        <w:rPr>
          <w:rFonts w:ascii="Times New Roman" w:hAnsi="Times New Roman" w:cs="Arial"/>
          <w:sz w:val="28"/>
          <w:szCs w:val="28"/>
          <w:lang w:eastAsia="ru-RU"/>
        </w:rPr>
      </w:pPr>
    </w:p>
    <w:p w:rsidR="00B65FC0" w:rsidRDefault="00B65FC0" w:rsidP="00151B02">
      <w:pPr>
        <w:rPr>
          <w:szCs w:val="24"/>
        </w:rPr>
      </w:pPr>
    </w:p>
    <w:p w:rsidR="004D44FE" w:rsidRPr="004D44FE" w:rsidRDefault="004D44FE" w:rsidP="004D44FE">
      <w:pPr>
        <w:pStyle w:val="a6"/>
        <w:spacing w:before="0" w:line="240" w:lineRule="auto"/>
        <w:ind w:right="-31" w:firstLine="0"/>
        <w:jc w:val="center"/>
        <w:rPr>
          <w:rFonts w:cs="Times New Roman"/>
          <w:b/>
          <w:bCs/>
          <w:szCs w:val="28"/>
        </w:rPr>
      </w:pPr>
      <w:r w:rsidRPr="004D44FE">
        <w:rPr>
          <w:rFonts w:cs="Times New Roman"/>
          <w:b/>
          <w:bCs/>
          <w:szCs w:val="28"/>
        </w:rPr>
        <w:t>ПРОГРАММА</w:t>
      </w:r>
      <w:r>
        <w:rPr>
          <w:rFonts w:cs="Times New Roman"/>
          <w:b/>
          <w:bCs/>
          <w:szCs w:val="28"/>
        </w:rPr>
        <w:t xml:space="preserve"> </w:t>
      </w:r>
      <w:r w:rsidRPr="004D44FE">
        <w:rPr>
          <w:rFonts w:cs="Times New Roman"/>
          <w:b/>
          <w:bCs/>
          <w:szCs w:val="28"/>
        </w:rPr>
        <w:t xml:space="preserve">КОМПЛЕКСНОГО РАЗВИТИЯ ТРАНСПОРТНОЙ ИНФРАСТРУКТУРЫ </w:t>
      </w:r>
    </w:p>
    <w:p w:rsidR="004D44FE" w:rsidRPr="004D44FE" w:rsidRDefault="004D44FE" w:rsidP="004D44FE">
      <w:pPr>
        <w:pStyle w:val="a6"/>
        <w:spacing w:before="0" w:line="240" w:lineRule="auto"/>
        <w:ind w:right="-31" w:firstLine="0"/>
        <w:jc w:val="center"/>
        <w:rPr>
          <w:rFonts w:cs="Times New Roman"/>
          <w:b/>
          <w:bCs/>
          <w:szCs w:val="28"/>
        </w:rPr>
      </w:pPr>
      <w:r w:rsidRPr="004D44FE">
        <w:rPr>
          <w:rFonts w:cs="Times New Roman"/>
          <w:b/>
          <w:bCs/>
          <w:szCs w:val="28"/>
        </w:rPr>
        <w:t xml:space="preserve">МУНИЦИПАЛЬНОГО ОБРАЗОВАНИЯ </w:t>
      </w:r>
    </w:p>
    <w:p w:rsidR="004D44FE" w:rsidRPr="004D44FE" w:rsidRDefault="00816A69" w:rsidP="004D44FE">
      <w:pPr>
        <w:pStyle w:val="a6"/>
        <w:spacing w:before="0" w:line="240" w:lineRule="auto"/>
        <w:ind w:right="-31" w:firstLine="0"/>
        <w:jc w:val="center"/>
        <w:rPr>
          <w:rFonts w:cs="Times New Roman"/>
          <w:b/>
          <w:bCs/>
          <w:caps/>
          <w:szCs w:val="28"/>
        </w:rPr>
      </w:pPr>
      <w:r w:rsidRPr="004D44FE">
        <w:rPr>
          <w:rFonts w:cs="Times New Roman"/>
          <w:b/>
          <w:bCs/>
          <w:szCs w:val="28"/>
        </w:rPr>
        <w:t>«</w:t>
      </w:r>
      <w:r>
        <w:rPr>
          <w:rFonts w:cs="Times New Roman"/>
          <w:b/>
          <w:bCs/>
          <w:szCs w:val="28"/>
        </w:rPr>
        <w:t>БУГРОВСКОЕ СЕЛЬСКОЕ ПОСЕЛЕНИЕ</w:t>
      </w:r>
      <w:r w:rsidRPr="004D44FE">
        <w:rPr>
          <w:rFonts w:cs="Times New Roman"/>
          <w:b/>
          <w:bCs/>
          <w:szCs w:val="28"/>
        </w:rPr>
        <w:t xml:space="preserve">» </w:t>
      </w:r>
    </w:p>
    <w:p w:rsidR="004D44FE" w:rsidRPr="004D44FE" w:rsidRDefault="004D44FE" w:rsidP="004D44FE">
      <w:pPr>
        <w:pStyle w:val="a6"/>
        <w:spacing w:before="0" w:line="240" w:lineRule="auto"/>
        <w:ind w:right="-31" w:firstLine="0"/>
        <w:jc w:val="center"/>
        <w:rPr>
          <w:rFonts w:cs="Times New Roman"/>
          <w:b/>
          <w:bCs/>
          <w:szCs w:val="28"/>
        </w:rPr>
      </w:pPr>
      <w:r w:rsidRPr="004D44FE">
        <w:rPr>
          <w:rFonts w:cs="Times New Roman"/>
          <w:b/>
          <w:bCs/>
          <w:caps/>
          <w:szCs w:val="28"/>
        </w:rPr>
        <w:t>ВСЕВОЛОЖского</w:t>
      </w:r>
      <w:r w:rsidRPr="004D44FE">
        <w:rPr>
          <w:rFonts w:cs="Times New Roman"/>
          <w:b/>
          <w:bCs/>
          <w:szCs w:val="28"/>
        </w:rPr>
        <w:t xml:space="preserve"> МУНИЦИПАЛЬНОГО РАЙОНА </w:t>
      </w:r>
    </w:p>
    <w:p w:rsidR="004D44FE" w:rsidRPr="004D44FE" w:rsidRDefault="004D44FE" w:rsidP="004D44FE">
      <w:pPr>
        <w:pStyle w:val="a6"/>
        <w:spacing w:before="0" w:line="240" w:lineRule="auto"/>
        <w:ind w:right="-31" w:firstLine="0"/>
        <w:jc w:val="center"/>
        <w:rPr>
          <w:rFonts w:cs="Times New Roman"/>
          <w:b/>
          <w:bCs/>
          <w:szCs w:val="28"/>
        </w:rPr>
      </w:pPr>
      <w:r w:rsidRPr="004D44FE">
        <w:rPr>
          <w:rFonts w:cs="Times New Roman"/>
          <w:b/>
          <w:bCs/>
          <w:szCs w:val="28"/>
        </w:rPr>
        <w:t>ЛЕНИНГРАДСКОЙ ОБЛАСТИ</w:t>
      </w:r>
    </w:p>
    <w:p w:rsidR="00B65FC0" w:rsidRPr="00151B02" w:rsidRDefault="004D44FE" w:rsidP="004D44FE">
      <w:pPr>
        <w:pStyle w:val="ConsPlusNormal"/>
        <w:ind w:firstLine="0"/>
        <w:jc w:val="center"/>
        <w:rPr>
          <w:rFonts w:ascii="Times New Roman" w:hAnsi="Times New Roman"/>
          <w:b/>
          <w:sz w:val="28"/>
          <w:szCs w:val="28"/>
        </w:rPr>
      </w:pPr>
      <w:r w:rsidRPr="004D44FE">
        <w:rPr>
          <w:rFonts w:ascii="Times New Roman" w:hAnsi="Times New Roman"/>
          <w:b/>
          <w:bCs/>
          <w:sz w:val="28"/>
          <w:szCs w:val="28"/>
        </w:rPr>
        <w:t>НА ПЕРИОД 20</w:t>
      </w:r>
      <w:r>
        <w:rPr>
          <w:rFonts w:ascii="Times New Roman" w:hAnsi="Times New Roman"/>
          <w:b/>
          <w:bCs/>
          <w:sz w:val="28"/>
          <w:szCs w:val="28"/>
        </w:rPr>
        <w:t>20</w:t>
      </w:r>
      <w:r w:rsidRPr="004D44FE">
        <w:rPr>
          <w:rFonts w:ascii="Times New Roman" w:hAnsi="Times New Roman"/>
          <w:b/>
          <w:bCs/>
          <w:sz w:val="28"/>
          <w:szCs w:val="28"/>
        </w:rPr>
        <w:t xml:space="preserve"> – 2032 ГОД</w:t>
      </w:r>
      <w:r w:rsidRPr="0089027F">
        <w:rPr>
          <w:rFonts w:ascii="Times New Roman" w:eastAsia="SimSun" w:hAnsi="Times New Roman"/>
          <w:b/>
          <w:bCs/>
          <w:kern w:val="0"/>
          <w:sz w:val="28"/>
          <w:szCs w:val="28"/>
          <w:lang w:eastAsia="ru-RU"/>
        </w:rPr>
        <w:t>Ы</w:t>
      </w:r>
    </w:p>
    <w:p w:rsidR="00B65FC0" w:rsidRDefault="00067029" w:rsidP="00151B02">
      <w:pPr>
        <w:spacing w:after="0"/>
        <w:jc w:val="center"/>
        <w:rPr>
          <w:szCs w:val="24"/>
        </w:rPr>
      </w:pPr>
      <w:r>
        <w:rPr>
          <w:rFonts w:ascii="Times New Roman" w:hAnsi="Times New Roman"/>
          <w:noProof/>
          <w:sz w:val="28"/>
          <w:szCs w:val="28"/>
          <w:lang w:eastAsia="ru-RU"/>
        </w:rPr>
        <w:drawing>
          <wp:inline distT="0" distB="0" distL="0" distR="0" wp14:anchorId="59825A39" wp14:editId="78CC20E2">
            <wp:extent cx="3488460" cy="4273062"/>
            <wp:effectExtent l="19050" t="0" r="0" b="0"/>
            <wp:docPr id="5" name="Рисунок 3" descr="bugrov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grov1.gif"/>
                    <pic:cNvPicPr/>
                  </pic:nvPicPr>
                  <pic:blipFill>
                    <a:blip r:embed="rId8" cstate="print"/>
                    <a:stretch>
                      <a:fillRect/>
                    </a:stretch>
                  </pic:blipFill>
                  <pic:spPr>
                    <a:xfrm>
                      <a:off x="0" y="0"/>
                      <a:ext cx="3494377" cy="4280310"/>
                    </a:xfrm>
                    <a:prstGeom prst="rect">
                      <a:avLst/>
                    </a:prstGeom>
                  </pic:spPr>
                </pic:pic>
              </a:graphicData>
            </a:graphic>
          </wp:inline>
        </w:drawing>
      </w:r>
    </w:p>
    <w:p w:rsidR="00B65FC0" w:rsidRDefault="00B65FC0" w:rsidP="003D4758">
      <w:pPr>
        <w:spacing w:after="0" w:line="240" w:lineRule="auto"/>
        <w:jc w:val="both"/>
        <w:rPr>
          <w:rFonts w:ascii="Times New Roman" w:hAnsi="Times New Roman"/>
          <w:sz w:val="20"/>
          <w:szCs w:val="20"/>
        </w:rPr>
      </w:pPr>
    </w:p>
    <w:p w:rsidR="00B65FC0" w:rsidRDefault="00B65FC0" w:rsidP="003D4758">
      <w:pPr>
        <w:spacing w:after="0" w:line="240" w:lineRule="auto"/>
        <w:jc w:val="both"/>
        <w:rPr>
          <w:rFonts w:ascii="Times New Roman" w:hAnsi="Times New Roman"/>
          <w:sz w:val="20"/>
          <w:szCs w:val="20"/>
        </w:rPr>
      </w:pPr>
    </w:p>
    <w:p w:rsidR="00B65FC0" w:rsidRDefault="00B65FC0" w:rsidP="003D4758">
      <w:pPr>
        <w:spacing w:after="0" w:line="240" w:lineRule="auto"/>
        <w:jc w:val="both"/>
        <w:rPr>
          <w:rFonts w:ascii="Times New Roman" w:hAnsi="Times New Roman"/>
          <w:sz w:val="20"/>
          <w:szCs w:val="20"/>
        </w:rPr>
      </w:pPr>
    </w:p>
    <w:p w:rsidR="00B65FC0" w:rsidRPr="003D4758" w:rsidRDefault="00B65FC0" w:rsidP="003D4758">
      <w:pPr>
        <w:spacing w:after="0" w:line="240" w:lineRule="auto"/>
        <w:jc w:val="both"/>
        <w:rPr>
          <w:rFonts w:ascii="Times New Roman" w:hAnsi="Times New Roman"/>
          <w:sz w:val="20"/>
          <w:szCs w:val="20"/>
        </w:rPr>
      </w:pPr>
    </w:p>
    <w:p w:rsidR="00816A69" w:rsidRDefault="00B65FC0" w:rsidP="003D4758">
      <w:pPr>
        <w:pStyle w:val="a6"/>
        <w:tabs>
          <w:tab w:val="clear" w:pos="1701"/>
          <w:tab w:val="left" w:pos="-284"/>
        </w:tabs>
        <w:spacing w:line="240" w:lineRule="auto"/>
        <w:ind w:left="-284" w:right="-31"/>
        <w:jc w:val="center"/>
        <w:rPr>
          <w:rFonts w:eastAsia="Times New Roman" w:cs="Times New Roman"/>
          <w:sz w:val="20"/>
          <w:lang w:eastAsia="en-US"/>
        </w:rPr>
      </w:pPr>
      <w:r w:rsidRPr="003D4758">
        <w:rPr>
          <w:rFonts w:eastAsia="Times New Roman" w:cs="Times New Roman"/>
          <w:sz w:val="20"/>
          <w:lang w:eastAsia="en-US"/>
        </w:rPr>
        <w:t>Санкт-Петербург 20</w:t>
      </w:r>
      <w:r w:rsidR="004D44FE">
        <w:rPr>
          <w:rFonts w:eastAsia="Times New Roman" w:cs="Times New Roman"/>
          <w:sz w:val="20"/>
          <w:lang w:eastAsia="en-US"/>
        </w:rPr>
        <w:t>20</w:t>
      </w:r>
    </w:p>
    <w:p w:rsidR="00816A69" w:rsidRDefault="00816A69" w:rsidP="00A052CB">
      <w:pPr>
        <w:tabs>
          <w:tab w:val="right" w:pos="9922"/>
        </w:tabs>
        <w:spacing w:after="0" w:line="240" w:lineRule="auto"/>
        <w:rPr>
          <w:rFonts w:ascii="Times New Roman" w:hAnsi="Times New Roman"/>
          <w:sz w:val="20"/>
          <w:szCs w:val="20"/>
        </w:rPr>
      </w:pPr>
      <w:r>
        <w:rPr>
          <w:sz w:val="20"/>
        </w:rPr>
        <w:br w:type="page"/>
      </w:r>
      <w:r w:rsidR="00A052CB">
        <w:rPr>
          <w:sz w:val="20"/>
        </w:rPr>
        <w:lastRenderedPageBreak/>
        <w:tab/>
      </w:r>
    </w:p>
    <w:p w:rsidR="00B65FC0" w:rsidRDefault="00B65FC0" w:rsidP="00870A95">
      <w:pPr>
        <w:pStyle w:val="a6"/>
        <w:tabs>
          <w:tab w:val="clear" w:pos="1701"/>
          <w:tab w:val="left" w:pos="-284"/>
        </w:tabs>
        <w:spacing w:before="0" w:line="240" w:lineRule="auto"/>
        <w:ind w:left="-284" w:right="-31"/>
        <w:jc w:val="center"/>
        <w:rPr>
          <w:rFonts w:eastAsia="Times New Roman" w:cs="Times New Roman"/>
          <w:b/>
          <w:sz w:val="24"/>
          <w:szCs w:val="24"/>
          <w:lang w:eastAsia="en-US"/>
        </w:rPr>
      </w:pPr>
      <w:r w:rsidRPr="008F1318">
        <w:rPr>
          <w:rFonts w:eastAsia="Times New Roman" w:cs="Times New Roman"/>
          <w:b/>
          <w:sz w:val="24"/>
          <w:szCs w:val="24"/>
          <w:lang w:eastAsia="en-US"/>
        </w:rPr>
        <w:t>СОДЕРЖАНИЕ</w:t>
      </w:r>
    </w:p>
    <w:p w:rsidR="00870A95" w:rsidRPr="008F1318" w:rsidRDefault="00870A95" w:rsidP="00870A95">
      <w:pPr>
        <w:pStyle w:val="a6"/>
        <w:tabs>
          <w:tab w:val="clear" w:pos="1701"/>
          <w:tab w:val="left" w:pos="-284"/>
        </w:tabs>
        <w:spacing w:before="0" w:line="240" w:lineRule="auto"/>
        <w:ind w:left="-284" w:right="-31"/>
        <w:jc w:val="center"/>
        <w:rPr>
          <w:rFonts w:eastAsia="Times New Roman" w:cs="Times New Roman"/>
          <w:b/>
          <w:sz w:val="24"/>
          <w:szCs w:val="24"/>
          <w:lang w:eastAsia="en-US"/>
        </w:rPr>
      </w:pPr>
    </w:p>
    <w:p w:rsidR="00B65FC0" w:rsidRPr="000367C7" w:rsidRDefault="00B65FC0" w:rsidP="00870A95">
      <w:pPr>
        <w:pStyle w:val="15"/>
        <w:tabs>
          <w:tab w:val="right" w:leader="dot" w:pos="9912"/>
        </w:tabs>
        <w:spacing w:before="0" w:after="0" w:line="240" w:lineRule="auto"/>
        <w:ind w:firstLine="709"/>
        <w:jc w:val="both"/>
        <w:rPr>
          <w:rFonts w:ascii="Times New Roman" w:hAnsi="Times New Roman"/>
          <w:b w:val="0"/>
          <w:bCs w:val="0"/>
          <w:caps w:val="0"/>
          <w:noProof/>
          <w:sz w:val="24"/>
          <w:szCs w:val="24"/>
          <w:lang w:eastAsia="ru-RU"/>
        </w:rPr>
      </w:pPr>
      <w:r w:rsidRPr="008F1318">
        <w:rPr>
          <w:rFonts w:ascii="Times New Roman" w:hAnsi="Times New Roman"/>
          <w:b w:val="0"/>
          <w:bCs w:val="0"/>
          <w:caps w:val="0"/>
          <w:sz w:val="24"/>
          <w:szCs w:val="24"/>
          <w:highlight w:val="yellow"/>
        </w:rPr>
        <w:fldChar w:fldCharType="begin"/>
      </w:r>
      <w:r w:rsidRPr="008F1318">
        <w:rPr>
          <w:rFonts w:ascii="Times New Roman" w:hAnsi="Times New Roman"/>
          <w:b w:val="0"/>
          <w:bCs w:val="0"/>
          <w:caps w:val="0"/>
          <w:sz w:val="24"/>
          <w:szCs w:val="24"/>
          <w:highlight w:val="yellow"/>
        </w:rPr>
        <w:instrText xml:space="preserve"> TOC \o "1-2" \h \z \u </w:instrText>
      </w:r>
      <w:r w:rsidRPr="008F1318">
        <w:rPr>
          <w:rFonts w:ascii="Times New Roman" w:hAnsi="Times New Roman"/>
          <w:b w:val="0"/>
          <w:bCs w:val="0"/>
          <w:caps w:val="0"/>
          <w:sz w:val="24"/>
          <w:szCs w:val="24"/>
          <w:highlight w:val="yellow"/>
        </w:rPr>
        <w:fldChar w:fldCharType="separate"/>
      </w:r>
      <w:hyperlink w:anchor="_Toc27141322" w:history="1">
        <w:r w:rsidR="000367C7">
          <w:rPr>
            <w:rStyle w:val="af1"/>
            <w:rFonts w:ascii="Times New Roman" w:hAnsi="Times New Roman"/>
            <w:b w:val="0"/>
            <w:caps w:val="0"/>
            <w:noProof/>
            <w:sz w:val="24"/>
            <w:szCs w:val="24"/>
          </w:rPr>
          <w:t>П</w:t>
        </w:r>
        <w:r w:rsidR="000367C7" w:rsidRPr="000367C7">
          <w:rPr>
            <w:rStyle w:val="af1"/>
            <w:rFonts w:ascii="Times New Roman" w:hAnsi="Times New Roman"/>
            <w:b w:val="0"/>
            <w:caps w:val="0"/>
            <w:noProof/>
            <w:sz w:val="24"/>
            <w:szCs w:val="24"/>
          </w:rPr>
          <w:t>аспорт</w:t>
        </w:r>
        <w:r w:rsidRPr="000367C7">
          <w:rPr>
            <w:rFonts w:ascii="Times New Roman" w:hAnsi="Times New Roman"/>
            <w:b w:val="0"/>
            <w:caps w:val="0"/>
            <w:noProof/>
            <w:webHidden/>
            <w:sz w:val="24"/>
            <w:szCs w:val="24"/>
          </w:rPr>
          <w:tab/>
        </w:r>
        <w:bookmarkStart w:id="0" w:name="_GoBack"/>
        <w:bookmarkEnd w:id="0"/>
        <w:r w:rsidRPr="000367C7">
          <w:rPr>
            <w:rFonts w:ascii="Times New Roman" w:hAnsi="Times New Roman"/>
            <w:b w:val="0"/>
            <w:caps w:val="0"/>
            <w:noProof/>
            <w:webHidden/>
            <w:sz w:val="24"/>
            <w:szCs w:val="24"/>
          </w:rPr>
          <w:fldChar w:fldCharType="begin"/>
        </w:r>
        <w:r w:rsidRPr="000367C7">
          <w:rPr>
            <w:rFonts w:ascii="Times New Roman" w:hAnsi="Times New Roman"/>
            <w:b w:val="0"/>
            <w:caps w:val="0"/>
            <w:noProof/>
            <w:webHidden/>
            <w:sz w:val="24"/>
            <w:szCs w:val="24"/>
          </w:rPr>
          <w:instrText xml:space="preserve"> PAGEREF _Toc27141322 \h </w:instrText>
        </w:r>
        <w:r w:rsidRPr="000367C7">
          <w:rPr>
            <w:rFonts w:ascii="Times New Roman" w:hAnsi="Times New Roman"/>
            <w:b w:val="0"/>
            <w:caps w:val="0"/>
            <w:noProof/>
            <w:webHidden/>
            <w:sz w:val="24"/>
            <w:szCs w:val="24"/>
          </w:rPr>
        </w:r>
        <w:r w:rsidRPr="000367C7">
          <w:rPr>
            <w:rFonts w:ascii="Times New Roman" w:hAnsi="Times New Roman"/>
            <w:b w:val="0"/>
            <w:caps w:val="0"/>
            <w:noProof/>
            <w:webHidden/>
            <w:sz w:val="24"/>
            <w:szCs w:val="24"/>
          </w:rPr>
          <w:fldChar w:fldCharType="separate"/>
        </w:r>
        <w:r w:rsidR="00720836">
          <w:rPr>
            <w:rFonts w:ascii="Times New Roman" w:hAnsi="Times New Roman"/>
            <w:b w:val="0"/>
            <w:caps w:val="0"/>
            <w:noProof/>
            <w:webHidden/>
            <w:sz w:val="24"/>
            <w:szCs w:val="24"/>
          </w:rPr>
          <w:t>4</w:t>
        </w:r>
        <w:r w:rsidRPr="000367C7">
          <w:rPr>
            <w:rFonts w:ascii="Times New Roman" w:hAnsi="Times New Roman"/>
            <w:b w:val="0"/>
            <w:caps w:val="0"/>
            <w:noProof/>
            <w:webHidden/>
            <w:sz w:val="24"/>
            <w:szCs w:val="24"/>
          </w:rPr>
          <w:fldChar w:fldCharType="end"/>
        </w:r>
      </w:hyperlink>
    </w:p>
    <w:p w:rsidR="00B65FC0" w:rsidRPr="000367C7" w:rsidRDefault="004806B4" w:rsidP="00870A95">
      <w:pPr>
        <w:pStyle w:val="15"/>
        <w:tabs>
          <w:tab w:val="right" w:leader="dot" w:pos="9912"/>
        </w:tabs>
        <w:spacing w:before="0" w:after="0" w:line="240" w:lineRule="auto"/>
        <w:ind w:firstLine="709"/>
        <w:jc w:val="both"/>
        <w:rPr>
          <w:rFonts w:ascii="Times New Roman" w:hAnsi="Times New Roman"/>
          <w:b w:val="0"/>
          <w:bCs w:val="0"/>
          <w:caps w:val="0"/>
          <w:noProof/>
          <w:sz w:val="24"/>
          <w:szCs w:val="24"/>
          <w:lang w:eastAsia="ru-RU"/>
        </w:rPr>
      </w:pPr>
      <w:hyperlink w:anchor="_Toc27141323" w:history="1">
        <w:r w:rsidR="000367C7">
          <w:rPr>
            <w:rStyle w:val="af1"/>
            <w:rFonts w:ascii="Times New Roman" w:hAnsi="Times New Roman"/>
            <w:b w:val="0"/>
            <w:caps w:val="0"/>
            <w:noProof/>
            <w:sz w:val="24"/>
            <w:szCs w:val="24"/>
          </w:rPr>
          <w:t>В</w:t>
        </w:r>
        <w:r w:rsidR="000367C7" w:rsidRPr="000367C7">
          <w:rPr>
            <w:rStyle w:val="af1"/>
            <w:rFonts w:ascii="Times New Roman" w:hAnsi="Times New Roman"/>
            <w:b w:val="0"/>
            <w:caps w:val="0"/>
            <w:noProof/>
            <w:sz w:val="24"/>
            <w:szCs w:val="24"/>
          </w:rPr>
          <w:t>ведение</w:t>
        </w:r>
        <w:r w:rsidR="00B65FC0" w:rsidRPr="000367C7">
          <w:rPr>
            <w:rFonts w:ascii="Times New Roman" w:hAnsi="Times New Roman"/>
            <w:b w:val="0"/>
            <w:caps w:val="0"/>
            <w:noProof/>
            <w:webHidden/>
            <w:sz w:val="24"/>
            <w:szCs w:val="24"/>
          </w:rPr>
          <w:tab/>
        </w:r>
        <w:r w:rsidR="00B65FC0" w:rsidRPr="000367C7">
          <w:rPr>
            <w:rFonts w:ascii="Times New Roman" w:hAnsi="Times New Roman"/>
            <w:b w:val="0"/>
            <w:caps w:val="0"/>
            <w:noProof/>
            <w:webHidden/>
            <w:sz w:val="24"/>
            <w:szCs w:val="24"/>
          </w:rPr>
          <w:fldChar w:fldCharType="begin"/>
        </w:r>
        <w:r w:rsidR="00B65FC0" w:rsidRPr="000367C7">
          <w:rPr>
            <w:rFonts w:ascii="Times New Roman" w:hAnsi="Times New Roman"/>
            <w:b w:val="0"/>
            <w:caps w:val="0"/>
            <w:noProof/>
            <w:webHidden/>
            <w:sz w:val="24"/>
            <w:szCs w:val="24"/>
          </w:rPr>
          <w:instrText xml:space="preserve"> PAGEREF _Toc27141323 \h </w:instrText>
        </w:r>
        <w:r w:rsidR="00B65FC0" w:rsidRPr="000367C7">
          <w:rPr>
            <w:rFonts w:ascii="Times New Roman" w:hAnsi="Times New Roman"/>
            <w:b w:val="0"/>
            <w:caps w:val="0"/>
            <w:noProof/>
            <w:webHidden/>
            <w:sz w:val="24"/>
            <w:szCs w:val="24"/>
          </w:rPr>
        </w:r>
        <w:r w:rsidR="00B65FC0" w:rsidRPr="000367C7">
          <w:rPr>
            <w:rFonts w:ascii="Times New Roman" w:hAnsi="Times New Roman"/>
            <w:b w:val="0"/>
            <w:caps w:val="0"/>
            <w:noProof/>
            <w:webHidden/>
            <w:sz w:val="24"/>
            <w:szCs w:val="24"/>
          </w:rPr>
          <w:fldChar w:fldCharType="separate"/>
        </w:r>
        <w:r w:rsidR="00720836">
          <w:rPr>
            <w:rFonts w:ascii="Times New Roman" w:hAnsi="Times New Roman"/>
            <w:b w:val="0"/>
            <w:caps w:val="0"/>
            <w:noProof/>
            <w:webHidden/>
            <w:sz w:val="24"/>
            <w:szCs w:val="24"/>
          </w:rPr>
          <w:t>6</w:t>
        </w:r>
        <w:r w:rsidR="00B65FC0" w:rsidRPr="000367C7">
          <w:rPr>
            <w:rFonts w:ascii="Times New Roman" w:hAnsi="Times New Roman"/>
            <w:b w:val="0"/>
            <w:caps w:val="0"/>
            <w:noProof/>
            <w:webHidden/>
            <w:sz w:val="24"/>
            <w:szCs w:val="24"/>
          </w:rPr>
          <w:fldChar w:fldCharType="end"/>
        </w:r>
      </w:hyperlink>
    </w:p>
    <w:p w:rsidR="00B65FC0" w:rsidRPr="000367C7" w:rsidRDefault="004806B4" w:rsidP="00870A95">
      <w:pPr>
        <w:pStyle w:val="15"/>
        <w:tabs>
          <w:tab w:val="right" w:leader="dot" w:pos="9912"/>
        </w:tabs>
        <w:spacing w:before="0" w:after="0" w:line="240" w:lineRule="auto"/>
        <w:ind w:firstLine="709"/>
        <w:jc w:val="both"/>
        <w:rPr>
          <w:rFonts w:ascii="Times New Roman" w:hAnsi="Times New Roman"/>
          <w:b w:val="0"/>
          <w:bCs w:val="0"/>
          <w:caps w:val="0"/>
          <w:noProof/>
          <w:sz w:val="24"/>
          <w:szCs w:val="24"/>
          <w:lang w:eastAsia="ru-RU"/>
        </w:rPr>
      </w:pPr>
      <w:hyperlink w:anchor="_Toc27141324" w:history="1">
        <w:r w:rsidR="000367C7">
          <w:rPr>
            <w:rStyle w:val="af1"/>
            <w:rFonts w:ascii="Times New Roman" w:hAnsi="Times New Roman"/>
            <w:b w:val="0"/>
            <w:caps w:val="0"/>
            <w:noProof/>
            <w:sz w:val="24"/>
            <w:szCs w:val="24"/>
          </w:rPr>
          <w:t>2.</w:t>
        </w:r>
        <w:r w:rsidR="000367C7" w:rsidRPr="000367C7">
          <w:rPr>
            <w:rStyle w:val="af1"/>
            <w:rFonts w:ascii="Times New Roman" w:hAnsi="Times New Roman"/>
            <w:b w:val="0"/>
            <w:caps w:val="0"/>
            <w:noProof/>
            <w:sz w:val="24"/>
            <w:szCs w:val="24"/>
          </w:rPr>
          <w:t xml:space="preserve">Характеристика существующего состояния транспортной инфраструктуры </w:t>
        </w:r>
        <w:r w:rsidR="000367C7">
          <w:rPr>
            <w:rStyle w:val="af1"/>
            <w:rFonts w:ascii="Times New Roman" w:hAnsi="Times New Roman"/>
            <w:b w:val="0"/>
            <w:caps w:val="0"/>
            <w:noProof/>
            <w:sz w:val="24"/>
            <w:szCs w:val="24"/>
          </w:rPr>
          <w:t>МО</w:t>
        </w:r>
        <w:r w:rsidR="000367C7" w:rsidRPr="000367C7">
          <w:rPr>
            <w:rStyle w:val="af1"/>
            <w:rFonts w:ascii="Times New Roman" w:hAnsi="Times New Roman"/>
            <w:b w:val="0"/>
            <w:caps w:val="0"/>
            <w:noProof/>
            <w:sz w:val="24"/>
            <w:szCs w:val="24"/>
          </w:rPr>
          <w:t xml:space="preserve"> «</w:t>
        </w:r>
        <w:r w:rsidR="000367C7">
          <w:rPr>
            <w:rStyle w:val="af1"/>
            <w:rFonts w:ascii="Times New Roman" w:hAnsi="Times New Roman"/>
            <w:b w:val="0"/>
            <w:caps w:val="0"/>
            <w:noProof/>
            <w:sz w:val="24"/>
            <w:szCs w:val="24"/>
          </w:rPr>
          <w:t>Б</w:t>
        </w:r>
        <w:r w:rsidR="000367C7" w:rsidRPr="000367C7">
          <w:rPr>
            <w:rStyle w:val="af1"/>
            <w:rFonts w:ascii="Times New Roman" w:hAnsi="Times New Roman"/>
            <w:b w:val="0"/>
            <w:caps w:val="0"/>
            <w:noProof/>
            <w:sz w:val="24"/>
            <w:szCs w:val="24"/>
          </w:rPr>
          <w:t>угровское сельское поселение</w:t>
        </w:r>
        <w:r w:rsidR="00B65FC0" w:rsidRPr="000367C7">
          <w:rPr>
            <w:rStyle w:val="af1"/>
            <w:rFonts w:ascii="Times New Roman" w:hAnsi="Times New Roman"/>
            <w:b w:val="0"/>
            <w:caps w:val="0"/>
            <w:noProof/>
            <w:sz w:val="24"/>
            <w:szCs w:val="24"/>
          </w:rPr>
          <w:t xml:space="preserve">» </w:t>
        </w:r>
        <w:r w:rsidR="00B65FC0" w:rsidRPr="000367C7">
          <w:rPr>
            <w:rFonts w:ascii="Times New Roman" w:hAnsi="Times New Roman"/>
            <w:b w:val="0"/>
            <w:caps w:val="0"/>
            <w:noProof/>
            <w:webHidden/>
            <w:sz w:val="24"/>
            <w:szCs w:val="24"/>
          </w:rPr>
          <w:tab/>
        </w:r>
        <w:r w:rsidR="00B65FC0" w:rsidRPr="000367C7">
          <w:rPr>
            <w:rFonts w:ascii="Times New Roman" w:hAnsi="Times New Roman"/>
            <w:b w:val="0"/>
            <w:caps w:val="0"/>
            <w:noProof/>
            <w:webHidden/>
            <w:sz w:val="24"/>
            <w:szCs w:val="24"/>
          </w:rPr>
          <w:fldChar w:fldCharType="begin"/>
        </w:r>
        <w:r w:rsidR="00B65FC0" w:rsidRPr="000367C7">
          <w:rPr>
            <w:rFonts w:ascii="Times New Roman" w:hAnsi="Times New Roman"/>
            <w:b w:val="0"/>
            <w:caps w:val="0"/>
            <w:noProof/>
            <w:webHidden/>
            <w:sz w:val="24"/>
            <w:szCs w:val="24"/>
          </w:rPr>
          <w:instrText xml:space="preserve"> PAGEREF _Toc27141324 \h </w:instrText>
        </w:r>
        <w:r w:rsidR="00B65FC0" w:rsidRPr="000367C7">
          <w:rPr>
            <w:rFonts w:ascii="Times New Roman" w:hAnsi="Times New Roman"/>
            <w:b w:val="0"/>
            <w:caps w:val="0"/>
            <w:noProof/>
            <w:webHidden/>
            <w:sz w:val="24"/>
            <w:szCs w:val="24"/>
          </w:rPr>
        </w:r>
        <w:r w:rsidR="00B65FC0" w:rsidRPr="000367C7">
          <w:rPr>
            <w:rFonts w:ascii="Times New Roman" w:hAnsi="Times New Roman"/>
            <w:b w:val="0"/>
            <w:caps w:val="0"/>
            <w:noProof/>
            <w:webHidden/>
            <w:sz w:val="24"/>
            <w:szCs w:val="24"/>
          </w:rPr>
          <w:fldChar w:fldCharType="separate"/>
        </w:r>
        <w:r w:rsidR="00720836">
          <w:rPr>
            <w:rFonts w:ascii="Times New Roman" w:hAnsi="Times New Roman"/>
            <w:b w:val="0"/>
            <w:caps w:val="0"/>
            <w:noProof/>
            <w:webHidden/>
            <w:sz w:val="24"/>
            <w:szCs w:val="24"/>
          </w:rPr>
          <w:t>7</w:t>
        </w:r>
        <w:r w:rsidR="00B65FC0" w:rsidRPr="000367C7">
          <w:rPr>
            <w:rFonts w:ascii="Times New Roman" w:hAnsi="Times New Roman"/>
            <w:b w:val="0"/>
            <w: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25" w:history="1">
        <w:r w:rsidR="000367C7" w:rsidRPr="000367C7">
          <w:rPr>
            <w:rStyle w:val="af1"/>
            <w:rFonts w:ascii="Times New Roman" w:hAnsi="Times New Roman"/>
            <w:smallCaps w:val="0"/>
            <w:noProof/>
            <w:sz w:val="24"/>
            <w:szCs w:val="24"/>
          </w:rPr>
          <w:t xml:space="preserve">2.1. Анализ и положение </w:t>
        </w:r>
        <w:r w:rsidR="000367C7">
          <w:rPr>
            <w:rStyle w:val="af1"/>
            <w:rFonts w:ascii="Times New Roman" w:hAnsi="Times New Roman"/>
            <w:smallCaps w:val="0"/>
            <w:noProof/>
            <w:sz w:val="24"/>
            <w:szCs w:val="24"/>
          </w:rPr>
          <w:t>МО</w:t>
        </w:r>
        <w:r w:rsidR="000367C7" w:rsidRPr="000367C7">
          <w:rPr>
            <w:rStyle w:val="af1"/>
            <w:rFonts w:ascii="Times New Roman" w:hAnsi="Times New Roman"/>
            <w:smallCaps w:val="0"/>
            <w:noProof/>
            <w:sz w:val="24"/>
            <w:szCs w:val="24"/>
          </w:rPr>
          <w:t xml:space="preserve"> «</w:t>
        </w:r>
        <w:r w:rsidR="000367C7">
          <w:rPr>
            <w:rStyle w:val="af1"/>
            <w:rFonts w:ascii="Times New Roman" w:hAnsi="Times New Roman"/>
            <w:smallCaps w:val="0"/>
            <w:noProof/>
            <w:sz w:val="24"/>
            <w:szCs w:val="24"/>
          </w:rPr>
          <w:t>Б</w:t>
        </w:r>
        <w:r w:rsidR="000367C7" w:rsidRPr="000367C7">
          <w:rPr>
            <w:rStyle w:val="af1"/>
            <w:rFonts w:ascii="Times New Roman" w:hAnsi="Times New Roman"/>
            <w:smallCaps w:val="0"/>
            <w:noProof/>
            <w:sz w:val="24"/>
            <w:szCs w:val="24"/>
          </w:rPr>
          <w:t>угровское сельское поселение</w:t>
        </w:r>
        <w:r w:rsidR="00B65FC0" w:rsidRPr="000367C7">
          <w:rPr>
            <w:rStyle w:val="af1"/>
            <w:rFonts w:ascii="Times New Roman" w:hAnsi="Times New Roman"/>
            <w:smallCaps w:val="0"/>
            <w:noProof/>
            <w:sz w:val="24"/>
            <w:szCs w:val="24"/>
          </w:rPr>
          <w:t xml:space="preserve">» </w:t>
        </w:r>
        <w:r w:rsidR="000367C7">
          <w:rPr>
            <w:rStyle w:val="af1"/>
            <w:rFonts w:ascii="Times New Roman" w:hAnsi="Times New Roman"/>
            <w:smallCaps w:val="0"/>
            <w:noProof/>
            <w:sz w:val="24"/>
            <w:szCs w:val="24"/>
          </w:rPr>
          <w:t>В</w:t>
        </w:r>
        <w:r w:rsidR="000367C7" w:rsidRPr="000367C7">
          <w:rPr>
            <w:rStyle w:val="af1"/>
            <w:rFonts w:ascii="Times New Roman" w:hAnsi="Times New Roman"/>
            <w:smallCaps w:val="0"/>
            <w:noProof/>
            <w:sz w:val="24"/>
            <w:szCs w:val="24"/>
          </w:rPr>
          <w:t>севоложского муниципального района</w:t>
        </w:r>
        <w:r w:rsidR="00B65FC0" w:rsidRPr="000367C7">
          <w:rPr>
            <w:rStyle w:val="af1"/>
            <w:rFonts w:ascii="Times New Roman" w:hAnsi="Times New Roman"/>
            <w:smallCaps w:val="0"/>
            <w:noProof/>
            <w:sz w:val="24"/>
            <w:szCs w:val="24"/>
          </w:rPr>
          <w:t xml:space="preserve"> </w:t>
        </w:r>
        <w:r w:rsidR="000367C7">
          <w:rPr>
            <w:rStyle w:val="af1"/>
            <w:rFonts w:ascii="Times New Roman" w:hAnsi="Times New Roman"/>
            <w:smallCaps w:val="0"/>
            <w:noProof/>
            <w:sz w:val="24"/>
            <w:szCs w:val="24"/>
          </w:rPr>
          <w:t>Л</w:t>
        </w:r>
        <w:r w:rsidR="000367C7" w:rsidRPr="000367C7">
          <w:rPr>
            <w:rStyle w:val="af1"/>
            <w:rFonts w:ascii="Times New Roman" w:hAnsi="Times New Roman"/>
            <w:smallCaps w:val="0"/>
            <w:noProof/>
            <w:sz w:val="24"/>
            <w:szCs w:val="24"/>
          </w:rPr>
          <w:t xml:space="preserve">енинградской области в структуре субъекта </w:t>
        </w:r>
        <w:r w:rsidR="000367C7">
          <w:rPr>
            <w:rStyle w:val="af1"/>
            <w:rFonts w:ascii="Times New Roman" w:hAnsi="Times New Roman"/>
            <w:smallCaps w:val="0"/>
            <w:noProof/>
            <w:sz w:val="24"/>
            <w:szCs w:val="24"/>
          </w:rPr>
          <w:t>Р</w:t>
        </w:r>
        <w:r w:rsidR="000367C7" w:rsidRPr="000367C7">
          <w:rPr>
            <w:rStyle w:val="af1"/>
            <w:rFonts w:ascii="Times New Roman" w:hAnsi="Times New Roman"/>
            <w:smallCaps w:val="0"/>
            <w:noProof/>
            <w:sz w:val="24"/>
            <w:szCs w:val="24"/>
          </w:rPr>
          <w:t xml:space="preserve">оссийской </w:t>
        </w:r>
        <w:r w:rsidR="000367C7">
          <w:rPr>
            <w:rStyle w:val="af1"/>
            <w:rFonts w:ascii="Times New Roman" w:hAnsi="Times New Roman"/>
            <w:smallCaps w:val="0"/>
            <w:noProof/>
            <w:sz w:val="24"/>
            <w:szCs w:val="24"/>
          </w:rPr>
          <w:t>Ф</w:t>
        </w:r>
        <w:r w:rsidR="000367C7" w:rsidRPr="000367C7">
          <w:rPr>
            <w:rStyle w:val="af1"/>
            <w:rFonts w:ascii="Times New Roman" w:hAnsi="Times New Roman"/>
            <w:smallCaps w:val="0"/>
            <w:noProof/>
            <w:sz w:val="24"/>
            <w:szCs w:val="24"/>
          </w:rPr>
          <w:t>едерации.</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_Toc27141325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7</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26" w:history="1">
        <w:r w:rsidR="000367C7" w:rsidRPr="000367C7">
          <w:rPr>
            <w:rStyle w:val="af1"/>
            <w:rFonts w:ascii="Times New Roman" w:hAnsi="Times New Roman"/>
            <w:smallCaps w:val="0"/>
            <w:noProof/>
            <w:sz w:val="24"/>
            <w:szCs w:val="24"/>
          </w:rPr>
          <w:t xml:space="preserve">2.2. Социально–экономическая характеристика МО «Бугровское сельское поселение» в составе </w:t>
        </w:r>
        <w:r w:rsidR="000367C7">
          <w:rPr>
            <w:rStyle w:val="af1"/>
            <w:rFonts w:ascii="Times New Roman" w:hAnsi="Times New Roman"/>
            <w:smallCaps w:val="0"/>
            <w:noProof/>
            <w:sz w:val="24"/>
            <w:szCs w:val="24"/>
          </w:rPr>
          <w:t>В</w:t>
        </w:r>
        <w:r w:rsidR="000367C7" w:rsidRPr="000367C7">
          <w:rPr>
            <w:rStyle w:val="af1"/>
            <w:rFonts w:ascii="Times New Roman" w:hAnsi="Times New Roman"/>
            <w:smallCaps w:val="0"/>
            <w:noProof/>
            <w:sz w:val="24"/>
            <w:szCs w:val="24"/>
          </w:rPr>
          <w:t>севоложского муниципального района</w:t>
        </w:r>
        <w:r w:rsidR="00B65FC0" w:rsidRPr="000367C7">
          <w:rPr>
            <w:rStyle w:val="af1"/>
            <w:rFonts w:ascii="Times New Roman" w:hAnsi="Times New Roman"/>
            <w:smallCaps w:val="0"/>
            <w:noProof/>
            <w:sz w:val="24"/>
            <w:szCs w:val="24"/>
          </w:rPr>
          <w:t xml:space="preserve"> </w:t>
        </w:r>
        <w:r w:rsidR="000367C7">
          <w:rPr>
            <w:rStyle w:val="af1"/>
            <w:rFonts w:ascii="Times New Roman" w:hAnsi="Times New Roman"/>
            <w:smallCaps w:val="0"/>
            <w:noProof/>
            <w:sz w:val="24"/>
            <w:szCs w:val="24"/>
          </w:rPr>
          <w:t>Л</w:t>
        </w:r>
        <w:r w:rsidR="000367C7" w:rsidRPr="000367C7">
          <w:rPr>
            <w:rStyle w:val="af1"/>
            <w:rFonts w:ascii="Times New Roman" w:hAnsi="Times New Roman"/>
            <w:smallCaps w:val="0"/>
            <w:noProof/>
            <w:sz w:val="24"/>
            <w:szCs w:val="24"/>
          </w:rPr>
          <w:t>енинградской области</w:t>
        </w:r>
        <w:r w:rsidR="00B65FC0" w:rsidRPr="000367C7">
          <w:rPr>
            <w:rStyle w:val="af1"/>
            <w:rFonts w:ascii="Times New Roman" w:hAnsi="Times New Roman"/>
            <w:smallCaps w:val="0"/>
            <w:noProof/>
            <w:sz w:val="24"/>
            <w:szCs w:val="24"/>
          </w:rPr>
          <w:t>.</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_Toc27141326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12</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27" w:history="1">
        <w:r w:rsidR="000367C7" w:rsidRPr="000367C7">
          <w:rPr>
            <w:rStyle w:val="af1"/>
            <w:rFonts w:ascii="Times New Roman" w:hAnsi="Times New Roman"/>
            <w:smallCaps w:val="0"/>
            <w:noProof/>
            <w:sz w:val="24"/>
            <w:szCs w:val="24"/>
          </w:rPr>
          <w:t xml:space="preserve">2.3. Характеристика функционирования и показатели работы транспортной инфраструктуры по видам транспорта, имеющегося на территории, оценка транспортного спроса </w:t>
        </w:r>
        <w:r w:rsidR="000367C7">
          <w:rPr>
            <w:rStyle w:val="af1"/>
            <w:rFonts w:ascii="Times New Roman" w:hAnsi="Times New Roman"/>
            <w:smallCaps w:val="0"/>
            <w:noProof/>
            <w:sz w:val="24"/>
            <w:szCs w:val="24"/>
          </w:rPr>
          <w:t>МО</w:t>
        </w:r>
        <w:r w:rsidR="000367C7" w:rsidRPr="000367C7">
          <w:rPr>
            <w:rStyle w:val="af1"/>
            <w:rFonts w:ascii="Times New Roman" w:hAnsi="Times New Roman"/>
            <w:smallCaps w:val="0"/>
            <w:noProof/>
            <w:sz w:val="24"/>
            <w:szCs w:val="24"/>
          </w:rPr>
          <w:t xml:space="preserve"> «</w:t>
        </w:r>
        <w:r w:rsidR="000367C7">
          <w:rPr>
            <w:rStyle w:val="af1"/>
            <w:rFonts w:ascii="Times New Roman" w:hAnsi="Times New Roman"/>
            <w:smallCaps w:val="0"/>
            <w:noProof/>
            <w:sz w:val="24"/>
            <w:szCs w:val="24"/>
          </w:rPr>
          <w:t>Б</w:t>
        </w:r>
        <w:r w:rsidR="000367C7" w:rsidRPr="000367C7">
          <w:rPr>
            <w:rStyle w:val="af1"/>
            <w:rFonts w:ascii="Times New Roman" w:hAnsi="Times New Roman"/>
            <w:smallCaps w:val="0"/>
            <w:noProof/>
            <w:sz w:val="24"/>
            <w:szCs w:val="24"/>
          </w:rPr>
          <w:t>угровское сельское поселение</w:t>
        </w:r>
        <w:r w:rsidR="00B65FC0" w:rsidRPr="000367C7">
          <w:rPr>
            <w:rStyle w:val="af1"/>
            <w:rFonts w:ascii="Times New Roman" w:hAnsi="Times New Roman"/>
            <w:smallCaps w:val="0"/>
            <w:noProof/>
            <w:sz w:val="24"/>
            <w:szCs w:val="24"/>
          </w:rPr>
          <w:t>»</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_Toc27141327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16</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28" w:history="1">
        <w:r w:rsidR="000367C7" w:rsidRPr="000367C7">
          <w:rPr>
            <w:rStyle w:val="af1"/>
            <w:rFonts w:ascii="Times New Roman" w:hAnsi="Times New Roman"/>
            <w:smallCaps w:val="0"/>
            <w:noProof/>
            <w:sz w:val="24"/>
            <w:szCs w:val="24"/>
          </w:rPr>
          <w:t xml:space="preserve">2.4 </w:t>
        </w:r>
        <w:r w:rsidR="000367C7">
          <w:rPr>
            <w:rStyle w:val="af1"/>
            <w:rFonts w:ascii="Times New Roman" w:hAnsi="Times New Roman"/>
            <w:smallCaps w:val="0"/>
            <w:noProof/>
            <w:sz w:val="24"/>
            <w:szCs w:val="24"/>
          </w:rPr>
          <w:t>Х</w:t>
        </w:r>
        <w:r w:rsidR="000367C7" w:rsidRPr="000367C7">
          <w:rPr>
            <w:rStyle w:val="af1"/>
            <w:rFonts w:ascii="Times New Roman" w:hAnsi="Times New Roman"/>
            <w:smallCaps w:val="0"/>
            <w:noProof/>
            <w:sz w:val="24"/>
            <w:szCs w:val="24"/>
          </w:rPr>
          <w:t xml:space="preserve">арактеристика сети дорог </w:t>
        </w:r>
        <w:r w:rsidR="000367C7">
          <w:rPr>
            <w:rStyle w:val="af1"/>
            <w:rFonts w:ascii="Times New Roman" w:hAnsi="Times New Roman"/>
            <w:smallCaps w:val="0"/>
            <w:noProof/>
            <w:sz w:val="24"/>
            <w:szCs w:val="24"/>
          </w:rPr>
          <w:t>МО</w:t>
        </w:r>
        <w:r w:rsidR="000367C7" w:rsidRPr="000367C7">
          <w:rPr>
            <w:rStyle w:val="af1"/>
            <w:rFonts w:ascii="Times New Roman" w:hAnsi="Times New Roman"/>
            <w:smallCaps w:val="0"/>
            <w:noProof/>
            <w:sz w:val="24"/>
            <w:szCs w:val="24"/>
          </w:rPr>
          <w:t xml:space="preserve"> «</w:t>
        </w:r>
        <w:r w:rsidR="000367C7">
          <w:rPr>
            <w:rStyle w:val="af1"/>
            <w:rFonts w:ascii="Times New Roman" w:hAnsi="Times New Roman"/>
            <w:smallCaps w:val="0"/>
            <w:noProof/>
            <w:sz w:val="24"/>
            <w:szCs w:val="24"/>
          </w:rPr>
          <w:t>Б</w:t>
        </w:r>
        <w:r w:rsidR="000367C7" w:rsidRPr="000367C7">
          <w:rPr>
            <w:rStyle w:val="af1"/>
            <w:rFonts w:ascii="Times New Roman" w:hAnsi="Times New Roman"/>
            <w:smallCaps w:val="0"/>
            <w:noProof/>
            <w:sz w:val="24"/>
            <w:szCs w:val="24"/>
          </w:rPr>
          <w:t>угровское сельское поселение», оценка качества содержания дорог</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_Toc27141328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25</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29" w:history="1">
        <w:r w:rsidR="000367C7" w:rsidRPr="000367C7">
          <w:rPr>
            <w:rStyle w:val="af1"/>
            <w:rFonts w:ascii="Times New Roman" w:hAnsi="Times New Roman"/>
            <w:smallCaps w:val="0"/>
            <w:noProof/>
            <w:sz w:val="24"/>
            <w:szCs w:val="24"/>
          </w:rPr>
          <w:t xml:space="preserve">2.5 </w:t>
        </w:r>
        <w:r w:rsidR="000367C7">
          <w:rPr>
            <w:rStyle w:val="af1"/>
            <w:rFonts w:ascii="Times New Roman" w:hAnsi="Times New Roman"/>
            <w:smallCaps w:val="0"/>
            <w:noProof/>
            <w:sz w:val="24"/>
            <w:szCs w:val="24"/>
          </w:rPr>
          <w:t>А</w:t>
        </w:r>
        <w:r w:rsidR="000367C7" w:rsidRPr="000367C7">
          <w:rPr>
            <w:rStyle w:val="af1"/>
            <w:rFonts w:ascii="Times New Roman" w:hAnsi="Times New Roman"/>
            <w:smallCaps w:val="0"/>
            <w:noProof/>
            <w:sz w:val="24"/>
            <w:szCs w:val="24"/>
          </w:rPr>
          <w:t xml:space="preserve">нализ состава парка транспортных средств и уровня автомобилизации </w:t>
        </w:r>
        <w:r w:rsidR="000367C7">
          <w:rPr>
            <w:rStyle w:val="af1"/>
            <w:rFonts w:ascii="Times New Roman" w:hAnsi="Times New Roman"/>
            <w:smallCaps w:val="0"/>
            <w:noProof/>
            <w:sz w:val="24"/>
            <w:szCs w:val="24"/>
          </w:rPr>
          <w:t>МО</w:t>
        </w:r>
        <w:r w:rsidR="000367C7" w:rsidRPr="000367C7">
          <w:rPr>
            <w:rStyle w:val="af1"/>
            <w:rFonts w:ascii="Times New Roman" w:hAnsi="Times New Roman"/>
            <w:smallCaps w:val="0"/>
            <w:noProof/>
            <w:sz w:val="24"/>
            <w:szCs w:val="24"/>
          </w:rPr>
          <w:t xml:space="preserve"> «</w:t>
        </w:r>
        <w:r w:rsidR="000367C7">
          <w:rPr>
            <w:rStyle w:val="af1"/>
            <w:rFonts w:ascii="Times New Roman" w:hAnsi="Times New Roman"/>
            <w:smallCaps w:val="0"/>
            <w:noProof/>
            <w:sz w:val="24"/>
            <w:szCs w:val="24"/>
          </w:rPr>
          <w:t>Б</w:t>
        </w:r>
        <w:r w:rsidR="000367C7" w:rsidRPr="000367C7">
          <w:rPr>
            <w:rStyle w:val="af1"/>
            <w:rFonts w:ascii="Times New Roman" w:hAnsi="Times New Roman"/>
            <w:smallCaps w:val="0"/>
            <w:noProof/>
            <w:sz w:val="24"/>
            <w:szCs w:val="24"/>
          </w:rPr>
          <w:t>угровское сельское поселение», обеспеченность парковками</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_Toc27141329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45</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30" w:history="1">
        <w:r w:rsidR="000367C7" w:rsidRPr="000367C7">
          <w:rPr>
            <w:rStyle w:val="af1"/>
            <w:rFonts w:ascii="Times New Roman" w:hAnsi="Times New Roman"/>
            <w:smallCaps w:val="0"/>
            <w:noProof/>
            <w:sz w:val="24"/>
            <w:szCs w:val="24"/>
          </w:rPr>
          <w:t xml:space="preserve">2.6 </w:t>
        </w:r>
        <w:r w:rsidR="000367C7">
          <w:rPr>
            <w:rStyle w:val="af1"/>
            <w:rFonts w:ascii="Times New Roman" w:hAnsi="Times New Roman"/>
            <w:smallCaps w:val="0"/>
            <w:noProof/>
            <w:sz w:val="24"/>
            <w:szCs w:val="24"/>
          </w:rPr>
          <w:t>Х</w:t>
        </w:r>
        <w:r w:rsidR="000367C7" w:rsidRPr="000367C7">
          <w:rPr>
            <w:rStyle w:val="af1"/>
            <w:rFonts w:ascii="Times New Roman" w:hAnsi="Times New Roman"/>
            <w:smallCaps w:val="0"/>
            <w:noProof/>
            <w:sz w:val="24"/>
            <w:szCs w:val="24"/>
          </w:rPr>
          <w:t>арактеристика работы транспортных средств общего пользования, включая анализ пассажиропотока</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_Toc27141330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52</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31" w:history="1">
        <w:r w:rsidR="000367C7" w:rsidRPr="000367C7">
          <w:rPr>
            <w:rStyle w:val="af1"/>
            <w:rFonts w:ascii="Times New Roman" w:hAnsi="Times New Roman"/>
            <w:smallCaps w:val="0"/>
            <w:noProof/>
            <w:sz w:val="24"/>
            <w:szCs w:val="24"/>
          </w:rPr>
          <w:t xml:space="preserve">2.7 </w:t>
        </w:r>
        <w:r w:rsidR="000367C7">
          <w:rPr>
            <w:rStyle w:val="af1"/>
            <w:rFonts w:ascii="Times New Roman" w:hAnsi="Times New Roman"/>
            <w:smallCaps w:val="0"/>
            <w:noProof/>
            <w:sz w:val="24"/>
            <w:szCs w:val="24"/>
          </w:rPr>
          <w:t>Х</w:t>
        </w:r>
        <w:r w:rsidR="000367C7" w:rsidRPr="000367C7">
          <w:rPr>
            <w:rStyle w:val="af1"/>
            <w:rFonts w:ascii="Times New Roman" w:hAnsi="Times New Roman"/>
            <w:smallCaps w:val="0"/>
            <w:noProof/>
            <w:sz w:val="24"/>
            <w:szCs w:val="24"/>
          </w:rPr>
          <w:t>арактеристика условий пешеходного и велосипедного передвижения</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_Toc27141331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64</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32" w:history="1">
        <w:r w:rsidR="000367C7" w:rsidRPr="000367C7">
          <w:rPr>
            <w:rStyle w:val="af1"/>
            <w:rFonts w:ascii="Times New Roman" w:hAnsi="Times New Roman"/>
            <w:smallCaps w:val="0"/>
            <w:noProof/>
            <w:sz w:val="24"/>
            <w:szCs w:val="24"/>
          </w:rPr>
          <w:t xml:space="preserve">2.8 </w:t>
        </w:r>
        <w:r w:rsidR="000367C7">
          <w:rPr>
            <w:rStyle w:val="af1"/>
            <w:rFonts w:ascii="Times New Roman" w:hAnsi="Times New Roman"/>
            <w:smallCaps w:val="0"/>
            <w:noProof/>
            <w:sz w:val="24"/>
            <w:szCs w:val="24"/>
          </w:rPr>
          <w:t>Х</w:t>
        </w:r>
        <w:r w:rsidR="000367C7" w:rsidRPr="000367C7">
          <w:rPr>
            <w:rStyle w:val="af1"/>
            <w:rFonts w:ascii="Times New Roman" w:hAnsi="Times New Roman"/>
            <w:smallCaps w:val="0"/>
            <w:noProof/>
            <w:sz w:val="24"/>
            <w:szCs w:val="24"/>
          </w:rPr>
          <w:t>арактеристика движения грузовых транспортных средств, оценка работы транспортных средств коммунальных и дорожных служб, состояние инфраструктуры для данных транспортных средств</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_Toc27141332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69</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33" w:history="1">
        <w:r w:rsidR="000367C7" w:rsidRPr="000367C7">
          <w:rPr>
            <w:rStyle w:val="af1"/>
            <w:rFonts w:ascii="Times New Roman" w:hAnsi="Times New Roman"/>
            <w:smallCaps w:val="0"/>
            <w:noProof/>
            <w:sz w:val="24"/>
            <w:szCs w:val="24"/>
          </w:rPr>
          <w:t xml:space="preserve">2.9 </w:t>
        </w:r>
        <w:r w:rsidR="000367C7">
          <w:rPr>
            <w:rStyle w:val="af1"/>
            <w:rFonts w:ascii="Times New Roman" w:hAnsi="Times New Roman"/>
            <w:smallCaps w:val="0"/>
            <w:noProof/>
            <w:sz w:val="24"/>
            <w:szCs w:val="24"/>
          </w:rPr>
          <w:t>А</w:t>
        </w:r>
        <w:r w:rsidR="000367C7" w:rsidRPr="000367C7">
          <w:rPr>
            <w:rStyle w:val="af1"/>
            <w:rFonts w:ascii="Times New Roman" w:hAnsi="Times New Roman"/>
            <w:smallCaps w:val="0"/>
            <w:noProof/>
            <w:sz w:val="24"/>
            <w:szCs w:val="24"/>
          </w:rPr>
          <w:t>нализ уровня безопасности дорожного движения</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_Toc27141333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69</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35" w:history="1">
        <w:r w:rsidR="000367C7" w:rsidRPr="000367C7">
          <w:rPr>
            <w:rStyle w:val="af1"/>
            <w:rFonts w:ascii="Times New Roman" w:hAnsi="Times New Roman"/>
            <w:smallCaps w:val="0"/>
            <w:noProof/>
            <w:sz w:val="24"/>
            <w:szCs w:val="24"/>
          </w:rPr>
          <w:t xml:space="preserve">2.10 </w:t>
        </w:r>
        <w:r w:rsidR="000367C7">
          <w:rPr>
            <w:rStyle w:val="af1"/>
            <w:rFonts w:ascii="Times New Roman" w:hAnsi="Times New Roman"/>
            <w:smallCaps w:val="0"/>
            <w:noProof/>
            <w:sz w:val="24"/>
            <w:szCs w:val="24"/>
          </w:rPr>
          <w:t>О</w:t>
        </w:r>
        <w:r w:rsidR="000367C7" w:rsidRPr="000367C7">
          <w:rPr>
            <w:rStyle w:val="af1"/>
            <w:rFonts w:ascii="Times New Roman" w:hAnsi="Times New Roman"/>
            <w:smallCaps w:val="0"/>
            <w:noProof/>
            <w:sz w:val="24"/>
            <w:szCs w:val="24"/>
          </w:rPr>
          <w:t>ценка уровня негативного воздействия транспортной инфраструктуры на окружающую среду, безопасность и здоровье населения</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_Toc27141335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72</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36" w:history="1">
        <w:r w:rsidR="000367C7" w:rsidRPr="000367C7">
          <w:rPr>
            <w:rStyle w:val="af1"/>
            <w:rFonts w:ascii="Times New Roman" w:hAnsi="Times New Roman"/>
            <w:smallCaps w:val="0"/>
            <w:noProof/>
            <w:sz w:val="24"/>
            <w:szCs w:val="24"/>
          </w:rPr>
          <w:t xml:space="preserve">2.11 </w:t>
        </w:r>
        <w:r w:rsidR="000367C7">
          <w:rPr>
            <w:rStyle w:val="af1"/>
            <w:rFonts w:ascii="Times New Roman" w:hAnsi="Times New Roman"/>
            <w:smallCaps w:val="0"/>
            <w:noProof/>
            <w:sz w:val="24"/>
            <w:szCs w:val="24"/>
          </w:rPr>
          <w:t>Х</w:t>
        </w:r>
        <w:r w:rsidR="000367C7" w:rsidRPr="000367C7">
          <w:rPr>
            <w:rStyle w:val="af1"/>
            <w:rFonts w:ascii="Times New Roman" w:hAnsi="Times New Roman"/>
            <w:smallCaps w:val="0"/>
            <w:noProof/>
            <w:sz w:val="24"/>
            <w:szCs w:val="24"/>
          </w:rPr>
          <w:t xml:space="preserve">арактеристика существующих условий и перспектив развития, и размещения транспортной инфраструктуры </w:t>
        </w:r>
        <w:r w:rsidR="000367C7">
          <w:rPr>
            <w:rStyle w:val="af1"/>
            <w:rFonts w:ascii="Times New Roman" w:hAnsi="Times New Roman"/>
            <w:smallCaps w:val="0"/>
            <w:noProof/>
            <w:sz w:val="24"/>
            <w:szCs w:val="24"/>
          </w:rPr>
          <w:t>МО</w:t>
        </w:r>
        <w:r w:rsidR="000367C7" w:rsidRPr="000367C7">
          <w:rPr>
            <w:rStyle w:val="af1"/>
            <w:rFonts w:ascii="Times New Roman" w:hAnsi="Times New Roman"/>
            <w:smallCaps w:val="0"/>
            <w:noProof/>
            <w:sz w:val="24"/>
            <w:szCs w:val="24"/>
          </w:rPr>
          <w:t xml:space="preserve"> «бугровское сельское поселение</w:t>
        </w:r>
        <w:r w:rsidR="00B65FC0" w:rsidRPr="000367C7">
          <w:rPr>
            <w:rStyle w:val="af1"/>
            <w:rFonts w:ascii="Times New Roman" w:hAnsi="Times New Roman"/>
            <w:smallCaps w:val="0"/>
            <w:noProof/>
            <w:sz w:val="24"/>
            <w:szCs w:val="24"/>
          </w:rPr>
          <w:t xml:space="preserve">» </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_Toc27141336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74</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37" w:history="1">
        <w:r w:rsidR="000367C7">
          <w:rPr>
            <w:rStyle w:val="af1"/>
            <w:rFonts w:ascii="Times New Roman" w:hAnsi="Times New Roman"/>
            <w:smallCaps w:val="0"/>
            <w:noProof/>
            <w:sz w:val="24"/>
            <w:szCs w:val="24"/>
          </w:rPr>
          <w:t>2.12 О</w:t>
        </w:r>
        <w:r w:rsidR="000367C7" w:rsidRPr="000367C7">
          <w:rPr>
            <w:rStyle w:val="af1"/>
            <w:rFonts w:ascii="Times New Roman" w:hAnsi="Times New Roman"/>
            <w:smallCaps w:val="0"/>
            <w:noProof/>
            <w:sz w:val="24"/>
            <w:szCs w:val="24"/>
          </w:rPr>
          <w:t xml:space="preserve">ценка нормативно – правовой базы, необходимой для функционирования и развития транспортной инфраструктуры </w:t>
        </w:r>
        <w:r w:rsidR="000367C7">
          <w:rPr>
            <w:rStyle w:val="af1"/>
            <w:rFonts w:ascii="Times New Roman" w:hAnsi="Times New Roman"/>
            <w:smallCaps w:val="0"/>
            <w:noProof/>
            <w:sz w:val="24"/>
            <w:szCs w:val="24"/>
          </w:rPr>
          <w:t>МО</w:t>
        </w:r>
        <w:r w:rsidR="000367C7" w:rsidRPr="000367C7">
          <w:rPr>
            <w:rStyle w:val="af1"/>
            <w:rFonts w:ascii="Times New Roman" w:hAnsi="Times New Roman"/>
            <w:smallCaps w:val="0"/>
            <w:noProof/>
            <w:sz w:val="24"/>
            <w:szCs w:val="24"/>
          </w:rPr>
          <w:t xml:space="preserve"> «</w:t>
        </w:r>
        <w:r w:rsidR="000367C7">
          <w:rPr>
            <w:rStyle w:val="af1"/>
            <w:rFonts w:ascii="Times New Roman" w:hAnsi="Times New Roman"/>
            <w:smallCaps w:val="0"/>
            <w:noProof/>
            <w:sz w:val="24"/>
            <w:szCs w:val="24"/>
          </w:rPr>
          <w:t>Б</w:t>
        </w:r>
        <w:r w:rsidR="000367C7" w:rsidRPr="000367C7">
          <w:rPr>
            <w:rStyle w:val="af1"/>
            <w:rFonts w:ascii="Times New Roman" w:hAnsi="Times New Roman"/>
            <w:smallCaps w:val="0"/>
            <w:noProof/>
            <w:sz w:val="24"/>
            <w:szCs w:val="24"/>
          </w:rPr>
          <w:t>угровское сельское поселение</w:t>
        </w:r>
        <w:r w:rsidR="00B65FC0" w:rsidRPr="000367C7">
          <w:rPr>
            <w:rStyle w:val="af1"/>
            <w:rFonts w:ascii="Times New Roman" w:hAnsi="Times New Roman"/>
            <w:smallCaps w:val="0"/>
            <w:noProof/>
            <w:sz w:val="24"/>
            <w:szCs w:val="24"/>
          </w:rPr>
          <w:t xml:space="preserve">» </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_Toc27141337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84</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38" w:history="1">
        <w:r w:rsidR="000367C7" w:rsidRPr="000367C7">
          <w:rPr>
            <w:rStyle w:val="af1"/>
            <w:rFonts w:ascii="Times New Roman" w:hAnsi="Times New Roman"/>
            <w:smallCaps w:val="0"/>
            <w:noProof/>
            <w:sz w:val="24"/>
            <w:szCs w:val="24"/>
          </w:rPr>
          <w:t xml:space="preserve">2.13 </w:t>
        </w:r>
        <w:r w:rsidR="000367C7">
          <w:rPr>
            <w:rStyle w:val="af1"/>
            <w:rFonts w:ascii="Times New Roman" w:hAnsi="Times New Roman"/>
            <w:smallCaps w:val="0"/>
            <w:noProof/>
            <w:sz w:val="24"/>
            <w:szCs w:val="24"/>
          </w:rPr>
          <w:t>О</w:t>
        </w:r>
        <w:r w:rsidR="000367C7" w:rsidRPr="000367C7">
          <w:rPr>
            <w:rStyle w:val="af1"/>
            <w:rFonts w:ascii="Times New Roman" w:hAnsi="Times New Roman"/>
            <w:smallCaps w:val="0"/>
            <w:noProof/>
            <w:sz w:val="24"/>
            <w:szCs w:val="24"/>
          </w:rPr>
          <w:t xml:space="preserve">ценка финансирования транспортной инфраструктуры </w:t>
        </w:r>
        <w:r w:rsidR="000367C7">
          <w:rPr>
            <w:rStyle w:val="af1"/>
            <w:rFonts w:ascii="Times New Roman" w:hAnsi="Times New Roman"/>
            <w:smallCaps w:val="0"/>
            <w:noProof/>
            <w:sz w:val="24"/>
            <w:szCs w:val="24"/>
          </w:rPr>
          <w:t>МО</w:t>
        </w:r>
        <w:r w:rsidR="000367C7" w:rsidRPr="000367C7">
          <w:rPr>
            <w:rStyle w:val="af1"/>
            <w:rFonts w:ascii="Times New Roman" w:hAnsi="Times New Roman"/>
            <w:smallCaps w:val="0"/>
            <w:noProof/>
            <w:sz w:val="24"/>
            <w:szCs w:val="24"/>
          </w:rPr>
          <w:t xml:space="preserve"> «</w:t>
        </w:r>
        <w:r w:rsidR="000367C7">
          <w:rPr>
            <w:rStyle w:val="af1"/>
            <w:rFonts w:ascii="Times New Roman" w:hAnsi="Times New Roman"/>
            <w:smallCaps w:val="0"/>
            <w:noProof/>
            <w:sz w:val="24"/>
            <w:szCs w:val="24"/>
          </w:rPr>
          <w:t>Б</w:t>
        </w:r>
        <w:r w:rsidR="000367C7" w:rsidRPr="000367C7">
          <w:rPr>
            <w:rStyle w:val="af1"/>
            <w:rFonts w:ascii="Times New Roman" w:hAnsi="Times New Roman"/>
            <w:smallCaps w:val="0"/>
            <w:noProof/>
            <w:sz w:val="24"/>
            <w:szCs w:val="24"/>
          </w:rPr>
          <w:t>угровское сельское поселение</w:t>
        </w:r>
        <w:r w:rsidR="00B65FC0" w:rsidRPr="000367C7">
          <w:rPr>
            <w:rStyle w:val="af1"/>
            <w:rFonts w:ascii="Times New Roman" w:hAnsi="Times New Roman"/>
            <w:smallCaps w:val="0"/>
            <w:noProof/>
            <w:sz w:val="24"/>
            <w:szCs w:val="24"/>
          </w:rPr>
          <w:t xml:space="preserve">» </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_Toc27141338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88</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15"/>
        <w:tabs>
          <w:tab w:val="right" w:leader="dot" w:pos="9912"/>
        </w:tabs>
        <w:spacing w:before="0" w:after="0" w:line="240" w:lineRule="auto"/>
        <w:ind w:firstLine="709"/>
        <w:jc w:val="both"/>
        <w:rPr>
          <w:rFonts w:ascii="Times New Roman" w:hAnsi="Times New Roman"/>
          <w:b w:val="0"/>
          <w:bCs w:val="0"/>
          <w:caps w:val="0"/>
          <w:noProof/>
          <w:sz w:val="24"/>
          <w:szCs w:val="24"/>
          <w:lang w:eastAsia="ru-RU"/>
        </w:rPr>
      </w:pPr>
      <w:hyperlink w:anchor="_Toc27141339" w:history="1">
        <w:r w:rsidR="000367C7" w:rsidRPr="000367C7">
          <w:rPr>
            <w:rStyle w:val="af1"/>
            <w:rFonts w:ascii="Times New Roman" w:hAnsi="Times New Roman"/>
            <w:b w:val="0"/>
            <w:caps w:val="0"/>
            <w:noProof/>
            <w:sz w:val="24"/>
            <w:szCs w:val="24"/>
            <w:lang w:eastAsia="ru-RU"/>
          </w:rPr>
          <w:t xml:space="preserve">3. Прогноз транспортного спроса изменения объемов и характера передвижения населения и перевозок грузов на территории </w:t>
        </w:r>
        <w:r w:rsidR="000367C7">
          <w:rPr>
            <w:rStyle w:val="af1"/>
            <w:rFonts w:ascii="Times New Roman" w:hAnsi="Times New Roman"/>
            <w:b w:val="0"/>
            <w:caps w:val="0"/>
            <w:noProof/>
            <w:sz w:val="24"/>
            <w:szCs w:val="24"/>
          </w:rPr>
          <w:t>МО</w:t>
        </w:r>
        <w:r w:rsidR="000367C7" w:rsidRPr="000367C7">
          <w:rPr>
            <w:rStyle w:val="af1"/>
            <w:rFonts w:ascii="Times New Roman" w:hAnsi="Times New Roman"/>
            <w:b w:val="0"/>
            <w:caps w:val="0"/>
            <w:noProof/>
            <w:sz w:val="24"/>
            <w:szCs w:val="24"/>
          </w:rPr>
          <w:t xml:space="preserve"> «</w:t>
        </w:r>
        <w:r w:rsidR="000367C7">
          <w:rPr>
            <w:rStyle w:val="af1"/>
            <w:rFonts w:ascii="Times New Roman" w:hAnsi="Times New Roman"/>
            <w:b w:val="0"/>
            <w:caps w:val="0"/>
            <w:noProof/>
            <w:sz w:val="24"/>
            <w:szCs w:val="24"/>
          </w:rPr>
          <w:t>Б</w:t>
        </w:r>
        <w:r w:rsidR="000367C7" w:rsidRPr="000367C7">
          <w:rPr>
            <w:rStyle w:val="af1"/>
            <w:rFonts w:ascii="Times New Roman" w:hAnsi="Times New Roman"/>
            <w:b w:val="0"/>
            <w:caps w:val="0"/>
            <w:noProof/>
            <w:sz w:val="24"/>
            <w:szCs w:val="24"/>
          </w:rPr>
          <w:t>угровское сельское поселение</w:t>
        </w:r>
        <w:r w:rsidR="00B65FC0" w:rsidRPr="000367C7">
          <w:rPr>
            <w:rStyle w:val="af1"/>
            <w:rFonts w:ascii="Times New Roman" w:hAnsi="Times New Roman"/>
            <w:b w:val="0"/>
            <w:caps w:val="0"/>
            <w:noProof/>
            <w:sz w:val="24"/>
            <w:szCs w:val="24"/>
          </w:rPr>
          <w:t>»</w:t>
        </w:r>
        <w:r w:rsidR="00B65FC0" w:rsidRPr="000367C7">
          <w:rPr>
            <w:rFonts w:ascii="Times New Roman" w:hAnsi="Times New Roman"/>
            <w:b w:val="0"/>
            <w:caps w:val="0"/>
            <w:noProof/>
            <w:webHidden/>
            <w:sz w:val="24"/>
            <w:szCs w:val="24"/>
          </w:rPr>
          <w:tab/>
        </w:r>
        <w:r w:rsidR="00B65FC0" w:rsidRPr="000367C7">
          <w:rPr>
            <w:rFonts w:ascii="Times New Roman" w:hAnsi="Times New Roman"/>
            <w:b w:val="0"/>
            <w:caps w:val="0"/>
            <w:noProof/>
            <w:webHidden/>
            <w:sz w:val="24"/>
            <w:szCs w:val="24"/>
          </w:rPr>
          <w:fldChar w:fldCharType="begin"/>
        </w:r>
        <w:r w:rsidR="00B65FC0" w:rsidRPr="000367C7">
          <w:rPr>
            <w:rFonts w:ascii="Times New Roman" w:hAnsi="Times New Roman"/>
            <w:b w:val="0"/>
            <w:caps w:val="0"/>
            <w:noProof/>
            <w:webHidden/>
            <w:sz w:val="24"/>
            <w:szCs w:val="24"/>
          </w:rPr>
          <w:instrText xml:space="preserve"> PAGEREF _Toc27141339 \h </w:instrText>
        </w:r>
        <w:r w:rsidR="00B65FC0" w:rsidRPr="000367C7">
          <w:rPr>
            <w:rFonts w:ascii="Times New Roman" w:hAnsi="Times New Roman"/>
            <w:b w:val="0"/>
            <w:caps w:val="0"/>
            <w:noProof/>
            <w:webHidden/>
            <w:sz w:val="24"/>
            <w:szCs w:val="24"/>
          </w:rPr>
        </w:r>
        <w:r w:rsidR="00B65FC0" w:rsidRPr="000367C7">
          <w:rPr>
            <w:rFonts w:ascii="Times New Roman" w:hAnsi="Times New Roman"/>
            <w:b w:val="0"/>
            <w:caps w:val="0"/>
            <w:noProof/>
            <w:webHidden/>
            <w:sz w:val="24"/>
            <w:szCs w:val="24"/>
          </w:rPr>
          <w:fldChar w:fldCharType="separate"/>
        </w:r>
        <w:r w:rsidR="00720836">
          <w:rPr>
            <w:rFonts w:ascii="Times New Roman" w:hAnsi="Times New Roman"/>
            <w:b w:val="0"/>
            <w:caps w:val="0"/>
            <w:noProof/>
            <w:webHidden/>
            <w:sz w:val="24"/>
            <w:szCs w:val="24"/>
          </w:rPr>
          <w:t>92</w:t>
        </w:r>
        <w:r w:rsidR="00B65FC0" w:rsidRPr="000367C7">
          <w:rPr>
            <w:rFonts w:ascii="Times New Roman" w:hAnsi="Times New Roman"/>
            <w:b w:val="0"/>
            <w: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40" w:history="1">
        <w:r w:rsidR="000367C7">
          <w:rPr>
            <w:rStyle w:val="af1"/>
            <w:rFonts w:ascii="Times New Roman" w:hAnsi="Times New Roman"/>
            <w:smallCaps w:val="0"/>
            <w:noProof/>
            <w:sz w:val="24"/>
            <w:szCs w:val="24"/>
          </w:rPr>
          <w:t>3.1 П</w:t>
        </w:r>
        <w:r w:rsidR="000367C7" w:rsidRPr="000367C7">
          <w:rPr>
            <w:rStyle w:val="af1"/>
            <w:rFonts w:ascii="Times New Roman" w:hAnsi="Times New Roman"/>
            <w:smallCaps w:val="0"/>
            <w:noProof/>
            <w:sz w:val="24"/>
            <w:szCs w:val="24"/>
          </w:rPr>
          <w:t xml:space="preserve">рогноз социально–экономического и градостроительного развития </w:t>
        </w:r>
        <w:r w:rsidR="000367C7">
          <w:rPr>
            <w:rStyle w:val="af1"/>
            <w:rFonts w:ascii="Times New Roman" w:hAnsi="Times New Roman"/>
            <w:smallCaps w:val="0"/>
            <w:noProof/>
            <w:sz w:val="24"/>
            <w:szCs w:val="24"/>
          </w:rPr>
          <w:t xml:space="preserve">МО </w:t>
        </w:r>
        <w:r w:rsidR="000367C7" w:rsidRPr="000367C7">
          <w:rPr>
            <w:rStyle w:val="af1"/>
            <w:rFonts w:ascii="Times New Roman" w:hAnsi="Times New Roman"/>
            <w:smallCaps w:val="0"/>
            <w:noProof/>
            <w:sz w:val="24"/>
            <w:szCs w:val="24"/>
          </w:rPr>
          <w:t>«</w:t>
        </w:r>
        <w:r w:rsidR="000367C7">
          <w:rPr>
            <w:rStyle w:val="af1"/>
            <w:rFonts w:ascii="Times New Roman" w:hAnsi="Times New Roman"/>
            <w:smallCaps w:val="0"/>
            <w:noProof/>
            <w:sz w:val="24"/>
            <w:szCs w:val="24"/>
          </w:rPr>
          <w:t>Б</w:t>
        </w:r>
        <w:r w:rsidR="000367C7" w:rsidRPr="000367C7">
          <w:rPr>
            <w:rStyle w:val="af1"/>
            <w:rFonts w:ascii="Times New Roman" w:hAnsi="Times New Roman"/>
            <w:smallCaps w:val="0"/>
            <w:noProof/>
            <w:sz w:val="24"/>
            <w:szCs w:val="24"/>
          </w:rPr>
          <w:t>угровское сельское поселение</w:t>
        </w:r>
        <w:r w:rsidR="00B65FC0" w:rsidRPr="000367C7">
          <w:rPr>
            <w:rStyle w:val="af1"/>
            <w:rFonts w:ascii="Times New Roman" w:hAnsi="Times New Roman"/>
            <w:smallCaps w:val="0"/>
            <w:noProof/>
            <w:sz w:val="24"/>
            <w:szCs w:val="24"/>
          </w:rPr>
          <w:t>»</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_Toc27141340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92</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41" w:history="1">
        <w:r w:rsidR="00B65FC0" w:rsidRPr="000367C7">
          <w:rPr>
            <w:rStyle w:val="af1"/>
            <w:rFonts w:ascii="Times New Roman" w:hAnsi="Times New Roman"/>
            <w:smallCaps w:val="0"/>
            <w:noProof/>
            <w:sz w:val="24"/>
            <w:szCs w:val="24"/>
          </w:rPr>
          <w:t xml:space="preserve">3.2 </w:t>
        </w:r>
        <w:r w:rsidR="000367C7">
          <w:rPr>
            <w:rStyle w:val="af1"/>
            <w:rFonts w:ascii="Times New Roman" w:hAnsi="Times New Roman"/>
            <w:smallCaps w:val="0"/>
            <w:noProof/>
            <w:sz w:val="24"/>
            <w:szCs w:val="24"/>
          </w:rPr>
          <w:t>П</w:t>
        </w:r>
        <w:r w:rsidR="000367C7" w:rsidRPr="000367C7">
          <w:rPr>
            <w:rStyle w:val="af1"/>
            <w:rFonts w:ascii="Times New Roman" w:hAnsi="Times New Roman"/>
            <w:smallCaps w:val="0"/>
            <w:noProof/>
            <w:sz w:val="24"/>
            <w:szCs w:val="24"/>
          </w:rPr>
          <w:t xml:space="preserve">рогноз транспортного спроса </w:t>
        </w:r>
        <w:r w:rsidR="000367C7">
          <w:rPr>
            <w:rStyle w:val="af1"/>
            <w:rFonts w:ascii="Times New Roman" w:hAnsi="Times New Roman"/>
            <w:smallCaps w:val="0"/>
            <w:noProof/>
            <w:sz w:val="24"/>
            <w:szCs w:val="24"/>
          </w:rPr>
          <w:t>МО</w:t>
        </w:r>
        <w:r w:rsidR="000367C7" w:rsidRPr="000367C7">
          <w:rPr>
            <w:rStyle w:val="af1"/>
            <w:rFonts w:ascii="Times New Roman" w:hAnsi="Times New Roman"/>
            <w:smallCaps w:val="0"/>
            <w:noProof/>
            <w:sz w:val="24"/>
            <w:szCs w:val="24"/>
          </w:rPr>
          <w:t xml:space="preserve"> «</w:t>
        </w:r>
        <w:r w:rsidR="000367C7">
          <w:rPr>
            <w:rStyle w:val="af1"/>
            <w:rFonts w:ascii="Times New Roman" w:hAnsi="Times New Roman"/>
            <w:smallCaps w:val="0"/>
            <w:noProof/>
            <w:sz w:val="24"/>
            <w:szCs w:val="24"/>
          </w:rPr>
          <w:t>Б</w:t>
        </w:r>
        <w:r w:rsidR="000367C7" w:rsidRPr="000367C7">
          <w:rPr>
            <w:rStyle w:val="af1"/>
            <w:rFonts w:ascii="Times New Roman" w:hAnsi="Times New Roman"/>
            <w:smallCaps w:val="0"/>
            <w:noProof/>
            <w:sz w:val="24"/>
            <w:szCs w:val="24"/>
          </w:rPr>
          <w:t xml:space="preserve">угровское сельское поселение» объемов и характера передвижения и перевозок грузов по видам транспорта, имеющегося на территории </w:t>
        </w:r>
        <w:r w:rsidR="000367C7">
          <w:rPr>
            <w:rStyle w:val="af1"/>
            <w:rFonts w:ascii="Times New Roman" w:hAnsi="Times New Roman"/>
            <w:smallCaps w:val="0"/>
            <w:noProof/>
            <w:sz w:val="24"/>
            <w:szCs w:val="24"/>
          </w:rPr>
          <w:t>МО</w:t>
        </w:r>
        <w:r w:rsidR="000367C7" w:rsidRPr="000367C7">
          <w:rPr>
            <w:rStyle w:val="af1"/>
            <w:rFonts w:ascii="Times New Roman" w:hAnsi="Times New Roman"/>
            <w:smallCaps w:val="0"/>
            <w:noProof/>
            <w:sz w:val="24"/>
            <w:szCs w:val="24"/>
          </w:rPr>
          <w:t xml:space="preserve"> «</w:t>
        </w:r>
        <w:r w:rsidR="000367C7">
          <w:rPr>
            <w:rStyle w:val="af1"/>
            <w:rFonts w:ascii="Times New Roman" w:hAnsi="Times New Roman"/>
            <w:smallCaps w:val="0"/>
            <w:noProof/>
            <w:sz w:val="24"/>
            <w:szCs w:val="24"/>
          </w:rPr>
          <w:t>Б</w:t>
        </w:r>
        <w:r w:rsidR="000367C7" w:rsidRPr="000367C7">
          <w:rPr>
            <w:rStyle w:val="af1"/>
            <w:rFonts w:ascii="Times New Roman" w:hAnsi="Times New Roman"/>
            <w:smallCaps w:val="0"/>
            <w:noProof/>
            <w:sz w:val="24"/>
            <w:szCs w:val="24"/>
          </w:rPr>
          <w:t>угровское сельское поселение</w:t>
        </w:r>
        <w:r w:rsidR="00B65FC0" w:rsidRPr="000367C7">
          <w:rPr>
            <w:rStyle w:val="af1"/>
            <w:rFonts w:ascii="Times New Roman" w:hAnsi="Times New Roman"/>
            <w:smallCaps w:val="0"/>
            <w:noProof/>
            <w:sz w:val="24"/>
            <w:szCs w:val="24"/>
          </w:rPr>
          <w:t>»</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_Toc27141341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98</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42" w:history="1">
        <w:r w:rsidR="000367C7" w:rsidRPr="000367C7">
          <w:rPr>
            <w:rStyle w:val="af1"/>
            <w:rFonts w:ascii="Times New Roman" w:hAnsi="Times New Roman"/>
            <w:smallCaps w:val="0"/>
            <w:noProof/>
            <w:sz w:val="24"/>
            <w:szCs w:val="24"/>
          </w:rPr>
          <w:t xml:space="preserve">3.3 </w:t>
        </w:r>
        <w:r w:rsidR="000367C7">
          <w:rPr>
            <w:rStyle w:val="af1"/>
            <w:rFonts w:ascii="Times New Roman" w:hAnsi="Times New Roman"/>
            <w:smallCaps w:val="0"/>
            <w:noProof/>
            <w:sz w:val="24"/>
            <w:szCs w:val="24"/>
          </w:rPr>
          <w:t>П</w:t>
        </w:r>
        <w:r w:rsidR="000367C7" w:rsidRPr="000367C7">
          <w:rPr>
            <w:rStyle w:val="af1"/>
            <w:rFonts w:ascii="Times New Roman" w:hAnsi="Times New Roman"/>
            <w:smallCaps w:val="0"/>
            <w:noProof/>
            <w:sz w:val="24"/>
            <w:szCs w:val="24"/>
          </w:rPr>
          <w:t xml:space="preserve">рогноз развития транспортной инфраструктуры по видам транспорта, имеющегося на территории </w:t>
        </w:r>
        <w:r w:rsidR="000367C7">
          <w:rPr>
            <w:rStyle w:val="af1"/>
            <w:rFonts w:ascii="Times New Roman" w:hAnsi="Times New Roman"/>
            <w:smallCaps w:val="0"/>
            <w:noProof/>
            <w:sz w:val="24"/>
            <w:szCs w:val="24"/>
          </w:rPr>
          <w:t>МО</w:t>
        </w:r>
        <w:r w:rsidR="000367C7" w:rsidRPr="000367C7">
          <w:rPr>
            <w:rStyle w:val="af1"/>
            <w:rFonts w:ascii="Times New Roman" w:hAnsi="Times New Roman"/>
            <w:smallCaps w:val="0"/>
            <w:noProof/>
            <w:sz w:val="24"/>
            <w:szCs w:val="24"/>
          </w:rPr>
          <w:t xml:space="preserve"> «</w:t>
        </w:r>
        <w:r w:rsidR="000367C7">
          <w:rPr>
            <w:rStyle w:val="af1"/>
            <w:rFonts w:ascii="Times New Roman" w:hAnsi="Times New Roman"/>
            <w:smallCaps w:val="0"/>
            <w:noProof/>
            <w:sz w:val="24"/>
            <w:szCs w:val="24"/>
          </w:rPr>
          <w:t>Б</w:t>
        </w:r>
        <w:r w:rsidR="000367C7" w:rsidRPr="000367C7">
          <w:rPr>
            <w:rStyle w:val="af1"/>
            <w:rFonts w:ascii="Times New Roman" w:hAnsi="Times New Roman"/>
            <w:smallCaps w:val="0"/>
            <w:noProof/>
            <w:sz w:val="24"/>
            <w:szCs w:val="24"/>
          </w:rPr>
          <w:t>угровское сельское поселение</w:t>
        </w:r>
        <w:r w:rsidR="00B65FC0" w:rsidRPr="000367C7">
          <w:rPr>
            <w:rStyle w:val="af1"/>
            <w:rFonts w:ascii="Times New Roman" w:hAnsi="Times New Roman"/>
            <w:smallCaps w:val="0"/>
            <w:noProof/>
            <w:sz w:val="24"/>
            <w:szCs w:val="24"/>
          </w:rPr>
          <w:t>»</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_Toc27141342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99</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43" w:history="1">
        <w:r w:rsidR="000367C7" w:rsidRPr="000367C7">
          <w:rPr>
            <w:rStyle w:val="af1"/>
            <w:rFonts w:ascii="Times New Roman" w:hAnsi="Times New Roman"/>
            <w:smallCaps w:val="0"/>
            <w:noProof/>
            <w:sz w:val="24"/>
            <w:szCs w:val="24"/>
          </w:rPr>
          <w:t xml:space="preserve">3.4 </w:t>
        </w:r>
        <w:r w:rsidR="000367C7">
          <w:rPr>
            <w:rStyle w:val="af1"/>
            <w:rFonts w:ascii="Times New Roman" w:hAnsi="Times New Roman"/>
            <w:smallCaps w:val="0"/>
            <w:noProof/>
            <w:sz w:val="24"/>
            <w:szCs w:val="24"/>
          </w:rPr>
          <w:t>П</w:t>
        </w:r>
        <w:r w:rsidR="000367C7" w:rsidRPr="000367C7">
          <w:rPr>
            <w:rStyle w:val="af1"/>
            <w:rFonts w:ascii="Times New Roman" w:hAnsi="Times New Roman"/>
            <w:smallCaps w:val="0"/>
            <w:noProof/>
            <w:sz w:val="24"/>
            <w:szCs w:val="24"/>
          </w:rPr>
          <w:t xml:space="preserve">рогноз развития дорожной сети </w:t>
        </w:r>
        <w:r w:rsidR="000367C7">
          <w:rPr>
            <w:rStyle w:val="af1"/>
            <w:rFonts w:ascii="Times New Roman" w:hAnsi="Times New Roman"/>
            <w:smallCaps w:val="0"/>
            <w:noProof/>
            <w:sz w:val="24"/>
            <w:szCs w:val="24"/>
          </w:rPr>
          <w:t>МО</w:t>
        </w:r>
        <w:r w:rsidR="000367C7" w:rsidRPr="000367C7">
          <w:rPr>
            <w:rStyle w:val="af1"/>
            <w:rFonts w:ascii="Times New Roman" w:hAnsi="Times New Roman"/>
            <w:smallCaps w:val="0"/>
            <w:noProof/>
            <w:sz w:val="24"/>
            <w:szCs w:val="24"/>
          </w:rPr>
          <w:t xml:space="preserve"> «</w:t>
        </w:r>
        <w:r w:rsidR="000367C7">
          <w:rPr>
            <w:rStyle w:val="af1"/>
            <w:rFonts w:ascii="Times New Roman" w:hAnsi="Times New Roman"/>
            <w:smallCaps w:val="0"/>
            <w:noProof/>
            <w:sz w:val="24"/>
            <w:szCs w:val="24"/>
          </w:rPr>
          <w:t>Б</w:t>
        </w:r>
        <w:r w:rsidR="000367C7" w:rsidRPr="000367C7">
          <w:rPr>
            <w:rStyle w:val="af1"/>
            <w:rFonts w:ascii="Times New Roman" w:hAnsi="Times New Roman"/>
            <w:smallCaps w:val="0"/>
            <w:noProof/>
            <w:sz w:val="24"/>
            <w:szCs w:val="24"/>
          </w:rPr>
          <w:t>угровское сельское поселение</w:t>
        </w:r>
        <w:r w:rsidR="00B65FC0" w:rsidRPr="000367C7">
          <w:rPr>
            <w:rStyle w:val="af1"/>
            <w:rFonts w:ascii="Times New Roman" w:hAnsi="Times New Roman"/>
            <w:smallCaps w:val="0"/>
            <w:noProof/>
            <w:sz w:val="24"/>
            <w:szCs w:val="24"/>
          </w:rPr>
          <w:t>»</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_Toc27141343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100</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44" w:history="1">
        <w:r w:rsidR="000367C7" w:rsidRPr="000367C7">
          <w:rPr>
            <w:rStyle w:val="af1"/>
            <w:rFonts w:ascii="Times New Roman" w:hAnsi="Times New Roman"/>
            <w:smallCaps w:val="0"/>
            <w:noProof/>
            <w:sz w:val="24"/>
            <w:szCs w:val="24"/>
          </w:rPr>
          <w:t xml:space="preserve">3.5 </w:t>
        </w:r>
        <w:r w:rsidR="000367C7">
          <w:rPr>
            <w:rStyle w:val="af1"/>
            <w:rFonts w:ascii="Times New Roman" w:hAnsi="Times New Roman"/>
            <w:smallCaps w:val="0"/>
            <w:noProof/>
            <w:sz w:val="24"/>
            <w:szCs w:val="24"/>
          </w:rPr>
          <w:t>П</w:t>
        </w:r>
        <w:r w:rsidR="000367C7" w:rsidRPr="000367C7">
          <w:rPr>
            <w:rStyle w:val="af1"/>
            <w:rFonts w:ascii="Times New Roman" w:hAnsi="Times New Roman"/>
            <w:smallCaps w:val="0"/>
            <w:noProof/>
            <w:sz w:val="24"/>
            <w:szCs w:val="24"/>
          </w:rPr>
          <w:t>рогноз уровня автомобилизации параметров дорожного движения</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_Toc27141344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100</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45" w:history="1">
        <w:r w:rsidR="000367C7" w:rsidRPr="000367C7">
          <w:rPr>
            <w:rStyle w:val="af1"/>
            <w:rFonts w:ascii="Times New Roman" w:hAnsi="Times New Roman"/>
            <w:smallCaps w:val="0"/>
            <w:noProof/>
            <w:sz w:val="24"/>
            <w:szCs w:val="24"/>
          </w:rPr>
          <w:t xml:space="preserve">3.6 </w:t>
        </w:r>
        <w:r w:rsidR="000367C7">
          <w:rPr>
            <w:rStyle w:val="af1"/>
            <w:rFonts w:ascii="Times New Roman" w:hAnsi="Times New Roman"/>
            <w:smallCaps w:val="0"/>
            <w:noProof/>
            <w:sz w:val="24"/>
            <w:szCs w:val="24"/>
          </w:rPr>
          <w:t>П</w:t>
        </w:r>
        <w:r w:rsidR="000367C7" w:rsidRPr="000367C7">
          <w:rPr>
            <w:rStyle w:val="af1"/>
            <w:rFonts w:ascii="Times New Roman" w:hAnsi="Times New Roman"/>
            <w:smallCaps w:val="0"/>
            <w:noProof/>
            <w:sz w:val="24"/>
            <w:szCs w:val="24"/>
          </w:rPr>
          <w:t>рогноз показателей безопасности дорожного движения</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_Toc27141345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103</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46" w:history="1">
        <w:r w:rsidR="000367C7" w:rsidRPr="000367C7">
          <w:rPr>
            <w:rStyle w:val="af1"/>
            <w:rFonts w:ascii="Times New Roman" w:hAnsi="Times New Roman"/>
            <w:smallCaps w:val="0"/>
            <w:noProof/>
            <w:sz w:val="24"/>
            <w:szCs w:val="24"/>
          </w:rPr>
          <w:t xml:space="preserve">3.7 </w:t>
        </w:r>
        <w:r w:rsidR="000367C7">
          <w:rPr>
            <w:rStyle w:val="af1"/>
            <w:rFonts w:ascii="Times New Roman" w:hAnsi="Times New Roman"/>
            <w:smallCaps w:val="0"/>
            <w:noProof/>
            <w:sz w:val="24"/>
            <w:szCs w:val="24"/>
          </w:rPr>
          <w:t>П</w:t>
        </w:r>
        <w:r w:rsidR="000367C7" w:rsidRPr="000367C7">
          <w:rPr>
            <w:rStyle w:val="af1"/>
            <w:rFonts w:ascii="Times New Roman" w:hAnsi="Times New Roman"/>
            <w:smallCaps w:val="0"/>
            <w:noProof/>
            <w:sz w:val="24"/>
            <w:szCs w:val="24"/>
          </w:rPr>
          <w:t>рогноз негативного воздействия транспортной инфраструктуры на окружающую среду и здоровье населения</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_Toc27141346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103</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15"/>
        <w:tabs>
          <w:tab w:val="right" w:leader="dot" w:pos="9912"/>
        </w:tabs>
        <w:spacing w:before="0" w:after="0" w:line="240" w:lineRule="auto"/>
        <w:ind w:firstLine="709"/>
        <w:jc w:val="both"/>
        <w:rPr>
          <w:rFonts w:ascii="Times New Roman" w:hAnsi="Times New Roman"/>
          <w:b w:val="0"/>
          <w:bCs w:val="0"/>
          <w:caps w:val="0"/>
          <w:noProof/>
          <w:sz w:val="24"/>
          <w:szCs w:val="24"/>
          <w:lang w:eastAsia="ru-RU"/>
        </w:rPr>
      </w:pPr>
      <w:hyperlink w:anchor="_Toc27141347" w:history="1">
        <w:r w:rsidR="000367C7" w:rsidRPr="000367C7">
          <w:rPr>
            <w:rStyle w:val="af1"/>
            <w:rFonts w:ascii="Times New Roman" w:hAnsi="Times New Roman"/>
            <w:b w:val="0"/>
            <w:caps w:val="0"/>
            <w:noProof/>
            <w:sz w:val="24"/>
            <w:szCs w:val="24"/>
            <w:lang w:eastAsia="ru-RU"/>
          </w:rPr>
          <w:t xml:space="preserve">4. Укрупненная оценка принципиальных вариантов развития транспортной инфраструктуры </w:t>
        </w:r>
        <w:r w:rsidR="000367C7">
          <w:rPr>
            <w:rStyle w:val="af1"/>
            <w:rFonts w:ascii="Times New Roman" w:hAnsi="Times New Roman"/>
            <w:b w:val="0"/>
            <w:caps w:val="0"/>
            <w:noProof/>
            <w:sz w:val="24"/>
            <w:szCs w:val="24"/>
          </w:rPr>
          <w:t>МО</w:t>
        </w:r>
        <w:r w:rsidR="000367C7" w:rsidRPr="000367C7">
          <w:rPr>
            <w:rStyle w:val="af1"/>
            <w:rFonts w:ascii="Times New Roman" w:hAnsi="Times New Roman"/>
            <w:b w:val="0"/>
            <w:caps w:val="0"/>
            <w:noProof/>
            <w:sz w:val="24"/>
            <w:szCs w:val="24"/>
          </w:rPr>
          <w:t xml:space="preserve"> «</w:t>
        </w:r>
        <w:r w:rsidR="000367C7">
          <w:rPr>
            <w:rStyle w:val="af1"/>
            <w:rFonts w:ascii="Times New Roman" w:hAnsi="Times New Roman"/>
            <w:b w:val="0"/>
            <w:caps w:val="0"/>
            <w:noProof/>
            <w:sz w:val="24"/>
            <w:szCs w:val="24"/>
          </w:rPr>
          <w:t>Б</w:t>
        </w:r>
        <w:r w:rsidR="000367C7" w:rsidRPr="000367C7">
          <w:rPr>
            <w:rStyle w:val="af1"/>
            <w:rFonts w:ascii="Times New Roman" w:hAnsi="Times New Roman"/>
            <w:b w:val="0"/>
            <w:caps w:val="0"/>
            <w:noProof/>
            <w:sz w:val="24"/>
            <w:szCs w:val="24"/>
          </w:rPr>
          <w:t>угровское сельское поселение</w:t>
        </w:r>
        <w:r w:rsidR="00B65FC0" w:rsidRPr="000367C7">
          <w:rPr>
            <w:rStyle w:val="af1"/>
            <w:rFonts w:ascii="Times New Roman" w:hAnsi="Times New Roman"/>
            <w:b w:val="0"/>
            <w:caps w:val="0"/>
            <w:noProof/>
            <w:sz w:val="24"/>
            <w:szCs w:val="24"/>
          </w:rPr>
          <w:t>»</w:t>
        </w:r>
        <w:r w:rsidR="00B65FC0" w:rsidRPr="000367C7">
          <w:rPr>
            <w:rFonts w:ascii="Times New Roman" w:hAnsi="Times New Roman"/>
            <w:b w:val="0"/>
            <w:caps w:val="0"/>
            <w:noProof/>
            <w:webHidden/>
            <w:sz w:val="24"/>
            <w:szCs w:val="24"/>
          </w:rPr>
          <w:tab/>
        </w:r>
        <w:r w:rsidR="00B65FC0" w:rsidRPr="000367C7">
          <w:rPr>
            <w:rFonts w:ascii="Times New Roman" w:hAnsi="Times New Roman"/>
            <w:b w:val="0"/>
            <w:caps w:val="0"/>
            <w:noProof/>
            <w:webHidden/>
            <w:sz w:val="24"/>
            <w:szCs w:val="24"/>
          </w:rPr>
          <w:fldChar w:fldCharType="begin"/>
        </w:r>
        <w:r w:rsidR="00B65FC0" w:rsidRPr="000367C7">
          <w:rPr>
            <w:rFonts w:ascii="Times New Roman" w:hAnsi="Times New Roman"/>
            <w:b w:val="0"/>
            <w:caps w:val="0"/>
            <w:noProof/>
            <w:webHidden/>
            <w:sz w:val="24"/>
            <w:szCs w:val="24"/>
          </w:rPr>
          <w:instrText xml:space="preserve"> PAGEREF _Toc27141347 \h </w:instrText>
        </w:r>
        <w:r w:rsidR="00B65FC0" w:rsidRPr="000367C7">
          <w:rPr>
            <w:rFonts w:ascii="Times New Roman" w:hAnsi="Times New Roman"/>
            <w:b w:val="0"/>
            <w:caps w:val="0"/>
            <w:noProof/>
            <w:webHidden/>
            <w:sz w:val="24"/>
            <w:szCs w:val="24"/>
          </w:rPr>
        </w:r>
        <w:r w:rsidR="00B65FC0" w:rsidRPr="000367C7">
          <w:rPr>
            <w:rFonts w:ascii="Times New Roman" w:hAnsi="Times New Roman"/>
            <w:b w:val="0"/>
            <w:caps w:val="0"/>
            <w:noProof/>
            <w:webHidden/>
            <w:sz w:val="24"/>
            <w:szCs w:val="24"/>
          </w:rPr>
          <w:fldChar w:fldCharType="separate"/>
        </w:r>
        <w:r w:rsidR="00720836">
          <w:rPr>
            <w:rFonts w:ascii="Times New Roman" w:hAnsi="Times New Roman"/>
            <w:b w:val="0"/>
            <w:caps w:val="0"/>
            <w:noProof/>
            <w:webHidden/>
            <w:sz w:val="24"/>
            <w:szCs w:val="24"/>
          </w:rPr>
          <w:t>105</w:t>
        </w:r>
        <w:r w:rsidR="00B65FC0" w:rsidRPr="000367C7">
          <w:rPr>
            <w:rFonts w:ascii="Times New Roman" w:hAnsi="Times New Roman"/>
            <w:b w:val="0"/>
            <w:caps w:val="0"/>
            <w:noProof/>
            <w:webHidden/>
            <w:sz w:val="24"/>
            <w:szCs w:val="24"/>
          </w:rPr>
          <w:fldChar w:fldCharType="end"/>
        </w:r>
      </w:hyperlink>
    </w:p>
    <w:p w:rsidR="00B65FC0" w:rsidRPr="000367C7" w:rsidRDefault="004806B4" w:rsidP="00870A95">
      <w:pPr>
        <w:pStyle w:val="15"/>
        <w:tabs>
          <w:tab w:val="right" w:leader="dot" w:pos="9912"/>
        </w:tabs>
        <w:spacing w:before="0" w:after="0" w:line="240" w:lineRule="auto"/>
        <w:ind w:firstLine="709"/>
        <w:jc w:val="both"/>
        <w:rPr>
          <w:rFonts w:ascii="Times New Roman" w:hAnsi="Times New Roman"/>
          <w:b w:val="0"/>
          <w:bCs w:val="0"/>
          <w:caps w:val="0"/>
          <w:noProof/>
          <w:sz w:val="24"/>
          <w:szCs w:val="24"/>
          <w:lang w:eastAsia="ru-RU"/>
        </w:rPr>
      </w:pPr>
      <w:hyperlink w:anchor="_Toc27141348" w:history="1">
        <w:r w:rsidR="000367C7" w:rsidRPr="000367C7">
          <w:rPr>
            <w:rStyle w:val="af1"/>
            <w:rFonts w:ascii="Times New Roman" w:hAnsi="Times New Roman"/>
            <w:b w:val="0"/>
            <w:caps w:val="0"/>
            <w:noProof/>
            <w:sz w:val="24"/>
            <w:szCs w:val="24"/>
            <w:lang w:eastAsia="ru-RU"/>
          </w:rPr>
          <w:t xml:space="preserve">5. Перечень мероприятий по проектированию, строительству реконструкции объектов транспортной инфраструктуры </w:t>
        </w:r>
        <w:r w:rsidR="000367C7">
          <w:rPr>
            <w:rStyle w:val="af1"/>
            <w:rFonts w:ascii="Times New Roman" w:hAnsi="Times New Roman"/>
            <w:b w:val="0"/>
            <w:caps w:val="0"/>
            <w:noProof/>
            <w:sz w:val="24"/>
            <w:szCs w:val="24"/>
            <w:lang w:eastAsia="ru-RU"/>
          </w:rPr>
          <w:t>МО</w:t>
        </w:r>
        <w:r w:rsidR="000367C7" w:rsidRPr="000367C7">
          <w:rPr>
            <w:rStyle w:val="af1"/>
            <w:rFonts w:ascii="Times New Roman" w:hAnsi="Times New Roman"/>
            <w:b w:val="0"/>
            <w:caps w:val="0"/>
            <w:noProof/>
            <w:sz w:val="24"/>
            <w:szCs w:val="24"/>
            <w:lang w:eastAsia="ru-RU"/>
          </w:rPr>
          <w:t xml:space="preserve"> «</w:t>
        </w:r>
        <w:r w:rsidR="000367C7">
          <w:rPr>
            <w:rStyle w:val="af1"/>
            <w:rFonts w:ascii="Times New Roman" w:hAnsi="Times New Roman"/>
            <w:b w:val="0"/>
            <w:caps w:val="0"/>
            <w:noProof/>
            <w:sz w:val="24"/>
            <w:szCs w:val="24"/>
            <w:lang w:eastAsia="ru-RU"/>
          </w:rPr>
          <w:t>Б</w:t>
        </w:r>
        <w:r w:rsidR="000367C7" w:rsidRPr="000367C7">
          <w:rPr>
            <w:rStyle w:val="af1"/>
            <w:rFonts w:ascii="Times New Roman" w:hAnsi="Times New Roman"/>
            <w:b w:val="0"/>
            <w:caps w:val="0"/>
            <w:noProof/>
            <w:sz w:val="24"/>
            <w:szCs w:val="24"/>
            <w:lang w:eastAsia="ru-RU"/>
          </w:rPr>
          <w:t>угровское сельское поселение</w:t>
        </w:r>
        <w:r w:rsidR="00B65FC0" w:rsidRPr="000367C7">
          <w:rPr>
            <w:rStyle w:val="af1"/>
            <w:rFonts w:ascii="Times New Roman" w:hAnsi="Times New Roman"/>
            <w:b w:val="0"/>
            <w:caps w:val="0"/>
            <w:noProof/>
            <w:sz w:val="24"/>
            <w:szCs w:val="24"/>
            <w:lang w:eastAsia="ru-RU"/>
          </w:rPr>
          <w:t>»</w:t>
        </w:r>
        <w:r w:rsidR="00B65FC0" w:rsidRPr="000367C7">
          <w:rPr>
            <w:rFonts w:ascii="Times New Roman" w:hAnsi="Times New Roman"/>
            <w:b w:val="0"/>
            <w:caps w:val="0"/>
            <w:noProof/>
            <w:webHidden/>
            <w:sz w:val="24"/>
            <w:szCs w:val="24"/>
          </w:rPr>
          <w:tab/>
        </w:r>
        <w:r w:rsidR="00B65FC0" w:rsidRPr="000367C7">
          <w:rPr>
            <w:rFonts w:ascii="Times New Roman" w:hAnsi="Times New Roman"/>
            <w:b w:val="0"/>
            <w:caps w:val="0"/>
            <w:noProof/>
            <w:webHidden/>
            <w:sz w:val="24"/>
            <w:szCs w:val="24"/>
          </w:rPr>
          <w:fldChar w:fldCharType="begin"/>
        </w:r>
        <w:r w:rsidR="00B65FC0" w:rsidRPr="000367C7">
          <w:rPr>
            <w:rFonts w:ascii="Times New Roman" w:hAnsi="Times New Roman"/>
            <w:b w:val="0"/>
            <w:caps w:val="0"/>
            <w:noProof/>
            <w:webHidden/>
            <w:sz w:val="24"/>
            <w:szCs w:val="24"/>
          </w:rPr>
          <w:instrText xml:space="preserve"> PAGEREF _Toc27141348 \h </w:instrText>
        </w:r>
        <w:r w:rsidR="00B65FC0" w:rsidRPr="000367C7">
          <w:rPr>
            <w:rFonts w:ascii="Times New Roman" w:hAnsi="Times New Roman"/>
            <w:b w:val="0"/>
            <w:caps w:val="0"/>
            <w:noProof/>
            <w:webHidden/>
            <w:sz w:val="24"/>
            <w:szCs w:val="24"/>
          </w:rPr>
        </w:r>
        <w:r w:rsidR="00B65FC0" w:rsidRPr="000367C7">
          <w:rPr>
            <w:rFonts w:ascii="Times New Roman" w:hAnsi="Times New Roman"/>
            <w:b w:val="0"/>
            <w:caps w:val="0"/>
            <w:noProof/>
            <w:webHidden/>
            <w:sz w:val="24"/>
            <w:szCs w:val="24"/>
          </w:rPr>
          <w:fldChar w:fldCharType="separate"/>
        </w:r>
        <w:r w:rsidR="00720836">
          <w:rPr>
            <w:rFonts w:ascii="Times New Roman" w:hAnsi="Times New Roman"/>
            <w:b w:val="0"/>
            <w:caps w:val="0"/>
            <w:noProof/>
            <w:webHidden/>
            <w:sz w:val="24"/>
            <w:szCs w:val="24"/>
          </w:rPr>
          <w:t>106</w:t>
        </w:r>
        <w:r w:rsidR="00B65FC0" w:rsidRPr="000367C7">
          <w:rPr>
            <w:rFonts w:ascii="Times New Roman" w:hAnsi="Times New Roman"/>
            <w:b w:val="0"/>
            <w: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49" w:history="1">
        <w:r w:rsidR="000367C7" w:rsidRPr="000367C7">
          <w:rPr>
            <w:rStyle w:val="af1"/>
            <w:rFonts w:ascii="Times New Roman" w:hAnsi="Times New Roman"/>
            <w:smallCaps w:val="0"/>
            <w:noProof/>
            <w:sz w:val="24"/>
            <w:szCs w:val="24"/>
          </w:rPr>
          <w:t xml:space="preserve">5.1 </w:t>
        </w:r>
        <w:r w:rsidR="000367C7">
          <w:rPr>
            <w:rStyle w:val="af1"/>
            <w:rFonts w:ascii="Times New Roman" w:hAnsi="Times New Roman"/>
            <w:smallCaps w:val="0"/>
            <w:noProof/>
            <w:sz w:val="24"/>
            <w:szCs w:val="24"/>
          </w:rPr>
          <w:t>М</w:t>
        </w:r>
        <w:r w:rsidR="000367C7" w:rsidRPr="000367C7">
          <w:rPr>
            <w:rStyle w:val="af1"/>
            <w:rFonts w:ascii="Times New Roman" w:hAnsi="Times New Roman"/>
            <w:smallCaps w:val="0"/>
            <w:noProof/>
            <w:sz w:val="24"/>
            <w:szCs w:val="24"/>
          </w:rPr>
          <w:t>ероприятия по развитию транспортной инфраструктуры по видам транспорта</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_Toc27141349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106</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50" w:history="1">
        <w:r w:rsidR="000367C7" w:rsidRPr="000367C7">
          <w:rPr>
            <w:rStyle w:val="af1"/>
            <w:rFonts w:ascii="Times New Roman" w:hAnsi="Times New Roman"/>
            <w:smallCaps w:val="0"/>
            <w:noProof/>
            <w:sz w:val="24"/>
            <w:szCs w:val="24"/>
          </w:rPr>
          <w:t xml:space="preserve">5.2 </w:t>
        </w:r>
        <w:r w:rsidR="000367C7">
          <w:rPr>
            <w:rStyle w:val="af1"/>
            <w:rFonts w:ascii="Times New Roman" w:hAnsi="Times New Roman"/>
            <w:smallCaps w:val="0"/>
            <w:noProof/>
            <w:sz w:val="24"/>
            <w:szCs w:val="24"/>
          </w:rPr>
          <w:t>М</w:t>
        </w:r>
        <w:r w:rsidR="000367C7" w:rsidRPr="000367C7">
          <w:rPr>
            <w:rStyle w:val="af1"/>
            <w:rFonts w:ascii="Times New Roman" w:hAnsi="Times New Roman"/>
            <w:smallCaps w:val="0"/>
            <w:noProof/>
            <w:sz w:val="24"/>
            <w:szCs w:val="24"/>
          </w:rPr>
          <w:t>ероприятия по развитию транспорта общего пользования</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_Toc27141350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107</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51" w:history="1">
        <w:r w:rsidR="000367C7" w:rsidRPr="000367C7">
          <w:rPr>
            <w:rStyle w:val="af1"/>
            <w:rFonts w:ascii="Times New Roman" w:hAnsi="Times New Roman"/>
            <w:smallCaps w:val="0"/>
            <w:noProof/>
            <w:sz w:val="24"/>
            <w:szCs w:val="24"/>
          </w:rPr>
          <w:t xml:space="preserve">5.3 </w:t>
        </w:r>
        <w:r w:rsidR="000367C7">
          <w:rPr>
            <w:rStyle w:val="af1"/>
            <w:rFonts w:ascii="Times New Roman" w:hAnsi="Times New Roman"/>
            <w:smallCaps w:val="0"/>
            <w:noProof/>
            <w:sz w:val="24"/>
            <w:szCs w:val="24"/>
          </w:rPr>
          <w:t>М</w:t>
        </w:r>
        <w:r w:rsidR="000367C7" w:rsidRPr="000367C7">
          <w:rPr>
            <w:rStyle w:val="af1"/>
            <w:rFonts w:ascii="Times New Roman" w:hAnsi="Times New Roman"/>
            <w:smallCaps w:val="0"/>
            <w:noProof/>
            <w:sz w:val="24"/>
            <w:szCs w:val="24"/>
          </w:rPr>
          <w:t>ероприятия по развитию инфраструктуры для легкового автомобильного транспорта, включая развитие единого парковочного пространства</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_Toc27141351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108</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52" w:history="1">
        <w:r w:rsidR="000367C7" w:rsidRPr="000367C7">
          <w:rPr>
            <w:rStyle w:val="af1"/>
            <w:rFonts w:ascii="Times New Roman" w:hAnsi="Times New Roman"/>
            <w:smallCaps w:val="0"/>
            <w:noProof/>
            <w:sz w:val="24"/>
            <w:szCs w:val="24"/>
          </w:rPr>
          <w:t xml:space="preserve">5.4 </w:t>
        </w:r>
        <w:r w:rsidR="000367C7">
          <w:rPr>
            <w:rStyle w:val="af1"/>
            <w:rFonts w:ascii="Times New Roman" w:hAnsi="Times New Roman"/>
            <w:smallCaps w:val="0"/>
            <w:noProof/>
            <w:sz w:val="24"/>
            <w:szCs w:val="24"/>
          </w:rPr>
          <w:t>М</w:t>
        </w:r>
        <w:r w:rsidR="000367C7" w:rsidRPr="000367C7">
          <w:rPr>
            <w:rStyle w:val="af1"/>
            <w:rFonts w:ascii="Times New Roman" w:hAnsi="Times New Roman"/>
            <w:smallCaps w:val="0"/>
            <w:noProof/>
            <w:sz w:val="24"/>
            <w:szCs w:val="24"/>
          </w:rPr>
          <w:t>ероприятия по развитию инфраструктуры пешеходного и велосипедного передвижения</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_Toc27141352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108</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53" w:history="1">
        <w:r w:rsidR="000367C7" w:rsidRPr="000367C7">
          <w:rPr>
            <w:rStyle w:val="af1"/>
            <w:rFonts w:ascii="Times New Roman" w:hAnsi="Times New Roman"/>
            <w:smallCaps w:val="0"/>
            <w:noProof/>
            <w:sz w:val="24"/>
            <w:szCs w:val="24"/>
          </w:rPr>
          <w:t xml:space="preserve">5.5 </w:t>
        </w:r>
        <w:r w:rsidR="000367C7">
          <w:rPr>
            <w:rStyle w:val="af1"/>
            <w:rFonts w:ascii="Times New Roman" w:hAnsi="Times New Roman"/>
            <w:smallCaps w:val="0"/>
            <w:noProof/>
            <w:sz w:val="24"/>
            <w:szCs w:val="24"/>
          </w:rPr>
          <w:t>М</w:t>
        </w:r>
        <w:r w:rsidR="000367C7" w:rsidRPr="000367C7">
          <w:rPr>
            <w:rStyle w:val="af1"/>
            <w:rFonts w:ascii="Times New Roman" w:hAnsi="Times New Roman"/>
            <w:smallCaps w:val="0"/>
            <w:noProof/>
            <w:sz w:val="24"/>
            <w:szCs w:val="24"/>
          </w:rPr>
          <w:t>ероприятия по развитию инфраструктуры для грузового транспорта, транспортных средств коммунальных и дорожных служб</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_Toc27141353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109</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54" w:history="1">
        <w:r w:rsidR="000367C7" w:rsidRPr="000367C7">
          <w:rPr>
            <w:rStyle w:val="af1"/>
            <w:rFonts w:ascii="Times New Roman" w:hAnsi="Times New Roman"/>
            <w:smallCaps w:val="0"/>
            <w:noProof/>
            <w:sz w:val="24"/>
            <w:szCs w:val="24"/>
          </w:rPr>
          <w:t xml:space="preserve">5.6 </w:t>
        </w:r>
        <w:r w:rsidR="000367C7">
          <w:rPr>
            <w:rStyle w:val="af1"/>
            <w:rFonts w:ascii="Times New Roman" w:hAnsi="Times New Roman"/>
            <w:smallCaps w:val="0"/>
            <w:noProof/>
            <w:sz w:val="24"/>
            <w:szCs w:val="24"/>
          </w:rPr>
          <w:t>М</w:t>
        </w:r>
        <w:r w:rsidR="000367C7" w:rsidRPr="000367C7">
          <w:rPr>
            <w:rStyle w:val="af1"/>
            <w:rFonts w:ascii="Times New Roman" w:hAnsi="Times New Roman"/>
            <w:smallCaps w:val="0"/>
            <w:noProof/>
            <w:sz w:val="24"/>
            <w:szCs w:val="24"/>
          </w:rPr>
          <w:t xml:space="preserve">ероприятия по развитию сети автомобильных дорог общего пользования местного значения </w:t>
        </w:r>
        <w:r w:rsidR="000367C7">
          <w:rPr>
            <w:rStyle w:val="af1"/>
            <w:rFonts w:ascii="Times New Roman" w:hAnsi="Times New Roman"/>
            <w:smallCaps w:val="0"/>
            <w:noProof/>
            <w:sz w:val="24"/>
            <w:szCs w:val="24"/>
          </w:rPr>
          <w:t>МО</w:t>
        </w:r>
        <w:r w:rsidR="000367C7" w:rsidRPr="000367C7">
          <w:rPr>
            <w:rStyle w:val="af1"/>
            <w:rFonts w:ascii="Times New Roman" w:hAnsi="Times New Roman"/>
            <w:smallCaps w:val="0"/>
            <w:noProof/>
            <w:sz w:val="24"/>
            <w:szCs w:val="24"/>
          </w:rPr>
          <w:t xml:space="preserve"> «</w:t>
        </w:r>
        <w:r w:rsidR="000367C7">
          <w:rPr>
            <w:rStyle w:val="af1"/>
            <w:rFonts w:ascii="Times New Roman" w:hAnsi="Times New Roman"/>
            <w:smallCaps w:val="0"/>
            <w:noProof/>
            <w:sz w:val="24"/>
            <w:szCs w:val="24"/>
          </w:rPr>
          <w:t>Б</w:t>
        </w:r>
        <w:r w:rsidR="000367C7" w:rsidRPr="000367C7">
          <w:rPr>
            <w:rStyle w:val="af1"/>
            <w:rFonts w:ascii="Times New Roman" w:hAnsi="Times New Roman"/>
            <w:smallCaps w:val="0"/>
            <w:noProof/>
            <w:sz w:val="24"/>
            <w:szCs w:val="24"/>
          </w:rPr>
          <w:t>угровское сельское поселение</w:t>
        </w:r>
        <w:r w:rsidR="00B65FC0" w:rsidRPr="000367C7">
          <w:rPr>
            <w:rStyle w:val="af1"/>
            <w:rFonts w:ascii="Times New Roman" w:hAnsi="Times New Roman"/>
            <w:smallCaps w:val="0"/>
            <w:noProof/>
            <w:sz w:val="24"/>
            <w:szCs w:val="24"/>
          </w:rPr>
          <w:t>»</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_Toc27141354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109</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2a"/>
        <w:tabs>
          <w:tab w:val="right" w:leader="dot" w:pos="9912"/>
        </w:tabs>
        <w:spacing w:line="240" w:lineRule="auto"/>
        <w:ind w:left="0" w:firstLine="709"/>
        <w:jc w:val="both"/>
        <w:rPr>
          <w:rFonts w:ascii="Times New Roman" w:hAnsi="Times New Roman"/>
          <w:smallCaps w:val="0"/>
          <w:noProof/>
          <w:sz w:val="24"/>
          <w:szCs w:val="24"/>
          <w:lang w:eastAsia="ru-RU"/>
        </w:rPr>
      </w:pPr>
      <w:hyperlink w:anchor="_Toc27141355" w:history="1">
        <w:r w:rsidR="000367C7" w:rsidRPr="000367C7">
          <w:rPr>
            <w:rStyle w:val="af1"/>
            <w:rFonts w:ascii="Times New Roman" w:hAnsi="Times New Roman"/>
            <w:smallCaps w:val="0"/>
            <w:noProof/>
            <w:sz w:val="24"/>
            <w:szCs w:val="24"/>
          </w:rPr>
          <w:t xml:space="preserve">5.7 </w:t>
        </w:r>
        <w:r w:rsidR="000367C7">
          <w:rPr>
            <w:rStyle w:val="af1"/>
            <w:rFonts w:ascii="Times New Roman" w:hAnsi="Times New Roman"/>
            <w:smallCaps w:val="0"/>
            <w:noProof/>
            <w:sz w:val="24"/>
            <w:szCs w:val="24"/>
          </w:rPr>
          <w:t>К</w:t>
        </w:r>
        <w:r w:rsidR="000367C7" w:rsidRPr="000367C7">
          <w:rPr>
            <w:rStyle w:val="af1"/>
            <w:rFonts w:ascii="Times New Roman" w:hAnsi="Times New Roman"/>
            <w:smallCaps w:val="0"/>
            <w:noProof/>
            <w:sz w:val="24"/>
            <w:szCs w:val="24"/>
          </w:rPr>
          <w:t>омплексные мероприятия по организации дорожного движения, в том числе по повышению безопасности дорожного движения, снижения перегруженности дорог или их участков</w:t>
        </w:r>
        <w:r w:rsidR="00B65FC0" w:rsidRPr="000367C7">
          <w:rPr>
            <w:rFonts w:ascii="Times New Roman" w:hAnsi="Times New Roman"/>
            <w:smallCaps w:val="0"/>
            <w:noProof/>
            <w:webHidden/>
            <w:sz w:val="24"/>
            <w:szCs w:val="24"/>
          </w:rPr>
          <w:tab/>
        </w:r>
        <w:r w:rsidR="00B65FC0" w:rsidRPr="000367C7">
          <w:rPr>
            <w:rFonts w:ascii="Times New Roman" w:hAnsi="Times New Roman"/>
            <w:smallCaps w:val="0"/>
            <w:noProof/>
            <w:webHidden/>
            <w:sz w:val="24"/>
            <w:szCs w:val="24"/>
          </w:rPr>
          <w:fldChar w:fldCharType="begin"/>
        </w:r>
        <w:r w:rsidR="00B65FC0" w:rsidRPr="000367C7">
          <w:rPr>
            <w:rFonts w:ascii="Times New Roman" w:hAnsi="Times New Roman"/>
            <w:smallCaps w:val="0"/>
            <w:noProof/>
            <w:webHidden/>
            <w:sz w:val="24"/>
            <w:szCs w:val="24"/>
          </w:rPr>
          <w:instrText xml:space="preserve"> PAGEREF _Toc27141355 \h </w:instrText>
        </w:r>
        <w:r w:rsidR="00B65FC0" w:rsidRPr="000367C7">
          <w:rPr>
            <w:rFonts w:ascii="Times New Roman" w:hAnsi="Times New Roman"/>
            <w:smallCaps w:val="0"/>
            <w:noProof/>
            <w:webHidden/>
            <w:sz w:val="24"/>
            <w:szCs w:val="24"/>
          </w:rPr>
        </w:r>
        <w:r w:rsidR="00B65FC0" w:rsidRPr="000367C7">
          <w:rPr>
            <w:rFonts w:ascii="Times New Roman" w:hAnsi="Times New Roman"/>
            <w:smallCaps w:val="0"/>
            <w:noProof/>
            <w:webHidden/>
            <w:sz w:val="24"/>
            <w:szCs w:val="24"/>
          </w:rPr>
          <w:fldChar w:fldCharType="separate"/>
        </w:r>
        <w:r w:rsidR="00720836">
          <w:rPr>
            <w:rFonts w:ascii="Times New Roman" w:hAnsi="Times New Roman"/>
            <w:smallCaps w:val="0"/>
            <w:noProof/>
            <w:webHidden/>
            <w:sz w:val="24"/>
            <w:szCs w:val="24"/>
          </w:rPr>
          <w:t>110</w:t>
        </w:r>
        <w:r w:rsidR="00B65FC0" w:rsidRPr="000367C7">
          <w:rPr>
            <w:rFonts w:ascii="Times New Roman" w:hAnsi="Times New Roman"/>
            <w:smallCaps w:val="0"/>
            <w:noProof/>
            <w:webHidden/>
            <w:sz w:val="24"/>
            <w:szCs w:val="24"/>
          </w:rPr>
          <w:fldChar w:fldCharType="end"/>
        </w:r>
      </w:hyperlink>
    </w:p>
    <w:p w:rsidR="00B65FC0" w:rsidRPr="000367C7" w:rsidRDefault="004806B4" w:rsidP="00870A95">
      <w:pPr>
        <w:pStyle w:val="15"/>
        <w:tabs>
          <w:tab w:val="right" w:leader="dot" w:pos="9912"/>
        </w:tabs>
        <w:spacing w:before="0" w:after="0" w:line="240" w:lineRule="auto"/>
        <w:ind w:firstLine="709"/>
        <w:jc w:val="both"/>
        <w:rPr>
          <w:rFonts w:ascii="Times New Roman" w:hAnsi="Times New Roman"/>
          <w:b w:val="0"/>
          <w:bCs w:val="0"/>
          <w:caps w:val="0"/>
          <w:noProof/>
          <w:sz w:val="24"/>
          <w:szCs w:val="24"/>
          <w:lang w:eastAsia="ru-RU"/>
        </w:rPr>
      </w:pPr>
      <w:hyperlink w:anchor="_Toc27141356" w:history="1">
        <w:r w:rsidR="000367C7" w:rsidRPr="000367C7">
          <w:rPr>
            <w:rStyle w:val="af1"/>
            <w:rFonts w:ascii="Times New Roman" w:hAnsi="Times New Roman"/>
            <w:b w:val="0"/>
            <w:caps w:val="0"/>
            <w:noProof/>
            <w:sz w:val="24"/>
            <w:szCs w:val="24"/>
            <w:lang w:eastAsia="ru-RU"/>
          </w:rPr>
          <w:t>6. Оценка объемов и источников финансирования мероприятий по проектированию, строительству, реконструкции объектов транспортной инфраструктуры предлагаемого к реализации вариантов развития транспортной инфраструктуры</w:t>
        </w:r>
        <w:r w:rsidR="00B65FC0" w:rsidRPr="000367C7">
          <w:rPr>
            <w:rFonts w:ascii="Times New Roman" w:hAnsi="Times New Roman"/>
            <w:b w:val="0"/>
            <w:caps w:val="0"/>
            <w:noProof/>
            <w:webHidden/>
            <w:sz w:val="24"/>
            <w:szCs w:val="24"/>
          </w:rPr>
          <w:tab/>
        </w:r>
        <w:r w:rsidR="00B65FC0" w:rsidRPr="000367C7">
          <w:rPr>
            <w:rFonts w:ascii="Times New Roman" w:hAnsi="Times New Roman"/>
            <w:b w:val="0"/>
            <w:caps w:val="0"/>
            <w:noProof/>
            <w:webHidden/>
            <w:sz w:val="24"/>
            <w:szCs w:val="24"/>
          </w:rPr>
          <w:fldChar w:fldCharType="begin"/>
        </w:r>
        <w:r w:rsidR="00B65FC0" w:rsidRPr="000367C7">
          <w:rPr>
            <w:rFonts w:ascii="Times New Roman" w:hAnsi="Times New Roman"/>
            <w:b w:val="0"/>
            <w:caps w:val="0"/>
            <w:noProof/>
            <w:webHidden/>
            <w:sz w:val="24"/>
            <w:szCs w:val="24"/>
          </w:rPr>
          <w:instrText xml:space="preserve"> PAGEREF _Toc27141356 \h </w:instrText>
        </w:r>
        <w:r w:rsidR="00B65FC0" w:rsidRPr="000367C7">
          <w:rPr>
            <w:rFonts w:ascii="Times New Roman" w:hAnsi="Times New Roman"/>
            <w:b w:val="0"/>
            <w:caps w:val="0"/>
            <w:noProof/>
            <w:webHidden/>
            <w:sz w:val="24"/>
            <w:szCs w:val="24"/>
          </w:rPr>
        </w:r>
        <w:r w:rsidR="00B65FC0" w:rsidRPr="000367C7">
          <w:rPr>
            <w:rFonts w:ascii="Times New Roman" w:hAnsi="Times New Roman"/>
            <w:b w:val="0"/>
            <w:caps w:val="0"/>
            <w:noProof/>
            <w:webHidden/>
            <w:sz w:val="24"/>
            <w:szCs w:val="24"/>
          </w:rPr>
          <w:fldChar w:fldCharType="separate"/>
        </w:r>
        <w:r w:rsidR="00720836">
          <w:rPr>
            <w:rFonts w:ascii="Times New Roman" w:hAnsi="Times New Roman"/>
            <w:b w:val="0"/>
            <w:caps w:val="0"/>
            <w:noProof/>
            <w:webHidden/>
            <w:sz w:val="24"/>
            <w:szCs w:val="24"/>
          </w:rPr>
          <w:t>111</w:t>
        </w:r>
        <w:r w:rsidR="00B65FC0" w:rsidRPr="000367C7">
          <w:rPr>
            <w:rFonts w:ascii="Times New Roman" w:hAnsi="Times New Roman"/>
            <w:b w:val="0"/>
            <w:caps w:val="0"/>
            <w:noProof/>
            <w:webHidden/>
            <w:sz w:val="24"/>
            <w:szCs w:val="24"/>
          </w:rPr>
          <w:fldChar w:fldCharType="end"/>
        </w:r>
      </w:hyperlink>
    </w:p>
    <w:p w:rsidR="00B65FC0" w:rsidRPr="000367C7" w:rsidRDefault="004806B4" w:rsidP="00870A95">
      <w:pPr>
        <w:pStyle w:val="15"/>
        <w:tabs>
          <w:tab w:val="right" w:leader="dot" w:pos="9912"/>
        </w:tabs>
        <w:spacing w:before="0" w:after="0" w:line="240" w:lineRule="auto"/>
        <w:ind w:firstLine="709"/>
        <w:jc w:val="both"/>
        <w:rPr>
          <w:rFonts w:ascii="Times New Roman" w:hAnsi="Times New Roman"/>
          <w:b w:val="0"/>
          <w:bCs w:val="0"/>
          <w:caps w:val="0"/>
          <w:noProof/>
          <w:sz w:val="24"/>
          <w:szCs w:val="24"/>
          <w:lang w:eastAsia="ru-RU"/>
        </w:rPr>
      </w:pPr>
      <w:hyperlink w:anchor="_Toc27141357" w:history="1">
        <w:r w:rsidR="000367C7" w:rsidRPr="000367C7">
          <w:rPr>
            <w:rStyle w:val="af1"/>
            <w:rFonts w:ascii="Times New Roman" w:hAnsi="Times New Roman"/>
            <w:b w:val="0"/>
            <w:caps w:val="0"/>
            <w:noProof/>
            <w:sz w:val="24"/>
            <w:szCs w:val="24"/>
            <w:lang w:eastAsia="ru-RU"/>
          </w:rPr>
          <w:t>7. Оценка эфективности мероприятий по проектированию, строительству, реконструкции объектов транспортной инфраструктуры предлагаемого к реализации вариантов развития транспортной инфраструктуры.</w:t>
        </w:r>
        <w:r w:rsidR="00B65FC0" w:rsidRPr="000367C7">
          <w:rPr>
            <w:rFonts w:ascii="Times New Roman" w:hAnsi="Times New Roman"/>
            <w:b w:val="0"/>
            <w:caps w:val="0"/>
            <w:noProof/>
            <w:webHidden/>
            <w:sz w:val="24"/>
            <w:szCs w:val="24"/>
          </w:rPr>
          <w:tab/>
        </w:r>
        <w:r w:rsidR="00B65FC0" w:rsidRPr="000367C7">
          <w:rPr>
            <w:rFonts w:ascii="Times New Roman" w:hAnsi="Times New Roman"/>
            <w:b w:val="0"/>
            <w:caps w:val="0"/>
            <w:noProof/>
            <w:webHidden/>
            <w:sz w:val="24"/>
            <w:szCs w:val="24"/>
          </w:rPr>
          <w:fldChar w:fldCharType="begin"/>
        </w:r>
        <w:r w:rsidR="00B65FC0" w:rsidRPr="000367C7">
          <w:rPr>
            <w:rFonts w:ascii="Times New Roman" w:hAnsi="Times New Roman"/>
            <w:b w:val="0"/>
            <w:caps w:val="0"/>
            <w:noProof/>
            <w:webHidden/>
            <w:sz w:val="24"/>
            <w:szCs w:val="24"/>
          </w:rPr>
          <w:instrText xml:space="preserve"> PAGEREF _Toc27141357 \h </w:instrText>
        </w:r>
        <w:r w:rsidR="00B65FC0" w:rsidRPr="000367C7">
          <w:rPr>
            <w:rFonts w:ascii="Times New Roman" w:hAnsi="Times New Roman"/>
            <w:b w:val="0"/>
            <w:caps w:val="0"/>
            <w:noProof/>
            <w:webHidden/>
            <w:sz w:val="24"/>
            <w:szCs w:val="24"/>
          </w:rPr>
        </w:r>
        <w:r w:rsidR="00B65FC0" w:rsidRPr="000367C7">
          <w:rPr>
            <w:rFonts w:ascii="Times New Roman" w:hAnsi="Times New Roman"/>
            <w:b w:val="0"/>
            <w:caps w:val="0"/>
            <w:noProof/>
            <w:webHidden/>
            <w:sz w:val="24"/>
            <w:szCs w:val="24"/>
          </w:rPr>
          <w:fldChar w:fldCharType="separate"/>
        </w:r>
        <w:r w:rsidR="00720836">
          <w:rPr>
            <w:rFonts w:ascii="Times New Roman" w:hAnsi="Times New Roman"/>
            <w:b w:val="0"/>
            <w:caps w:val="0"/>
            <w:noProof/>
            <w:webHidden/>
            <w:sz w:val="24"/>
            <w:szCs w:val="24"/>
          </w:rPr>
          <w:t>116</w:t>
        </w:r>
        <w:r w:rsidR="00B65FC0" w:rsidRPr="000367C7">
          <w:rPr>
            <w:rFonts w:ascii="Times New Roman" w:hAnsi="Times New Roman"/>
            <w:b w:val="0"/>
            <w:caps w:val="0"/>
            <w:noProof/>
            <w:webHidden/>
            <w:sz w:val="24"/>
            <w:szCs w:val="24"/>
          </w:rPr>
          <w:fldChar w:fldCharType="end"/>
        </w:r>
      </w:hyperlink>
    </w:p>
    <w:p w:rsidR="00B65FC0" w:rsidRPr="000367C7" w:rsidRDefault="004806B4" w:rsidP="00870A95">
      <w:pPr>
        <w:pStyle w:val="15"/>
        <w:tabs>
          <w:tab w:val="right" w:leader="dot" w:pos="9912"/>
        </w:tabs>
        <w:spacing w:before="0" w:after="0" w:line="240" w:lineRule="auto"/>
        <w:ind w:firstLine="709"/>
        <w:jc w:val="both"/>
        <w:rPr>
          <w:rFonts w:ascii="Times New Roman" w:hAnsi="Times New Roman"/>
          <w:b w:val="0"/>
          <w:bCs w:val="0"/>
          <w:caps w:val="0"/>
          <w:noProof/>
          <w:sz w:val="24"/>
          <w:szCs w:val="24"/>
          <w:lang w:eastAsia="ru-RU"/>
        </w:rPr>
      </w:pPr>
      <w:hyperlink w:anchor="_Toc27141358" w:history="1">
        <w:r w:rsidR="000367C7" w:rsidRPr="000367C7">
          <w:rPr>
            <w:rStyle w:val="af1"/>
            <w:rFonts w:ascii="Times New Roman" w:hAnsi="Times New Roman"/>
            <w:b w:val="0"/>
            <w:caps w:val="0"/>
            <w:noProof/>
            <w:sz w:val="24"/>
            <w:szCs w:val="24"/>
            <w:lang w:eastAsia="ru-RU"/>
          </w:rPr>
          <w:t>8. Предложения по институциональнным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w:t>
        </w:r>
        <w:r w:rsidR="00B65FC0" w:rsidRPr="000367C7">
          <w:rPr>
            <w:rFonts w:ascii="Times New Roman" w:hAnsi="Times New Roman"/>
            <w:b w:val="0"/>
            <w:caps w:val="0"/>
            <w:noProof/>
            <w:webHidden/>
            <w:sz w:val="24"/>
            <w:szCs w:val="24"/>
          </w:rPr>
          <w:tab/>
        </w:r>
        <w:r w:rsidR="00B65FC0" w:rsidRPr="000367C7">
          <w:rPr>
            <w:rFonts w:ascii="Times New Roman" w:hAnsi="Times New Roman"/>
            <w:b w:val="0"/>
            <w:caps w:val="0"/>
            <w:noProof/>
            <w:webHidden/>
            <w:sz w:val="24"/>
            <w:szCs w:val="24"/>
          </w:rPr>
          <w:fldChar w:fldCharType="begin"/>
        </w:r>
        <w:r w:rsidR="00B65FC0" w:rsidRPr="000367C7">
          <w:rPr>
            <w:rFonts w:ascii="Times New Roman" w:hAnsi="Times New Roman"/>
            <w:b w:val="0"/>
            <w:caps w:val="0"/>
            <w:noProof/>
            <w:webHidden/>
            <w:sz w:val="24"/>
            <w:szCs w:val="24"/>
          </w:rPr>
          <w:instrText xml:space="preserve"> PAGEREF _Toc27141358 \h </w:instrText>
        </w:r>
        <w:r w:rsidR="00B65FC0" w:rsidRPr="000367C7">
          <w:rPr>
            <w:rFonts w:ascii="Times New Roman" w:hAnsi="Times New Roman"/>
            <w:b w:val="0"/>
            <w:caps w:val="0"/>
            <w:noProof/>
            <w:webHidden/>
            <w:sz w:val="24"/>
            <w:szCs w:val="24"/>
          </w:rPr>
        </w:r>
        <w:r w:rsidR="00B65FC0" w:rsidRPr="000367C7">
          <w:rPr>
            <w:rFonts w:ascii="Times New Roman" w:hAnsi="Times New Roman"/>
            <w:b w:val="0"/>
            <w:caps w:val="0"/>
            <w:noProof/>
            <w:webHidden/>
            <w:sz w:val="24"/>
            <w:szCs w:val="24"/>
          </w:rPr>
          <w:fldChar w:fldCharType="separate"/>
        </w:r>
        <w:r w:rsidR="00720836">
          <w:rPr>
            <w:rFonts w:ascii="Times New Roman" w:hAnsi="Times New Roman"/>
            <w:b w:val="0"/>
            <w:caps w:val="0"/>
            <w:noProof/>
            <w:webHidden/>
            <w:sz w:val="24"/>
            <w:szCs w:val="24"/>
          </w:rPr>
          <w:t>117</w:t>
        </w:r>
        <w:r w:rsidR="00B65FC0" w:rsidRPr="000367C7">
          <w:rPr>
            <w:rFonts w:ascii="Times New Roman" w:hAnsi="Times New Roman"/>
            <w:b w:val="0"/>
            <w:caps w:val="0"/>
            <w:noProof/>
            <w:webHidden/>
            <w:sz w:val="24"/>
            <w:szCs w:val="24"/>
          </w:rPr>
          <w:fldChar w:fldCharType="end"/>
        </w:r>
      </w:hyperlink>
    </w:p>
    <w:p w:rsidR="00B65FC0" w:rsidRPr="00F80AFA" w:rsidRDefault="004806B4" w:rsidP="00870A95">
      <w:pPr>
        <w:pStyle w:val="15"/>
        <w:tabs>
          <w:tab w:val="right" w:leader="dot" w:pos="9912"/>
        </w:tabs>
        <w:spacing w:before="0" w:after="0" w:line="240" w:lineRule="auto"/>
        <w:ind w:firstLine="709"/>
        <w:jc w:val="both"/>
        <w:rPr>
          <w:rFonts w:ascii="Times New Roman" w:hAnsi="Times New Roman"/>
          <w:b w:val="0"/>
          <w:bCs w:val="0"/>
          <w:caps w:val="0"/>
          <w:noProof/>
          <w:sz w:val="24"/>
          <w:szCs w:val="24"/>
          <w:lang w:eastAsia="ru-RU"/>
        </w:rPr>
      </w:pPr>
      <w:hyperlink w:anchor="_Toc27141359" w:history="1">
        <w:r w:rsidR="000367C7">
          <w:rPr>
            <w:rStyle w:val="af1"/>
            <w:rFonts w:ascii="Times New Roman" w:hAnsi="Times New Roman"/>
            <w:b w:val="0"/>
            <w:caps w:val="0"/>
            <w:noProof/>
            <w:sz w:val="24"/>
            <w:szCs w:val="24"/>
          </w:rPr>
          <w:t>С</w:t>
        </w:r>
        <w:r w:rsidR="000367C7" w:rsidRPr="000367C7">
          <w:rPr>
            <w:rStyle w:val="af1"/>
            <w:rFonts w:ascii="Times New Roman" w:hAnsi="Times New Roman"/>
            <w:b w:val="0"/>
            <w:caps w:val="0"/>
            <w:noProof/>
            <w:sz w:val="24"/>
            <w:szCs w:val="24"/>
          </w:rPr>
          <w:t>писок использованных источников</w:t>
        </w:r>
        <w:r w:rsidR="00B65FC0" w:rsidRPr="000367C7">
          <w:rPr>
            <w:rFonts w:ascii="Times New Roman" w:hAnsi="Times New Roman"/>
            <w:b w:val="0"/>
            <w:caps w:val="0"/>
            <w:noProof/>
            <w:webHidden/>
            <w:sz w:val="24"/>
            <w:szCs w:val="24"/>
          </w:rPr>
          <w:tab/>
        </w:r>
        <w:r w:rsidR="00B65FC0" w:rsidRPr="000367C7">
          <w:rPr>
            <w:rFonts w:ascii="Times New Roman" w:hAnsi="Times New Roman"/>
            <w:b w:val="0"/>
            <w:caps w:val="0"/>
            <w:noProof/>
            <w:webHidden/>
            <w:sz w:val="24"/>
            <w:szCs w:val="24"/>
          </w:rPr>
          <w:fldChar w:fldCharType="begin"/>
        </w:r>
        <w:r w:rsidR="00B65FC0" w:rsidRPr="000367C7">
          <w:rPr>
            <w:rFonts w:ascii="Times New Roman" w:hAnsi="Times New Roman"/>
            <w:b w:val="0"/>
            <w:caps w:val="0"/>
            <w:noProof/>
            <w:webHidden/>
            <w:sz w:val="24"/>
            <w:szCs w:val="24"/>
          </w:rPr>
          <w:instrText xml:space="preserve"> PAGEREF _Toc27141359 \h </w:instrText>
        </w:r>
        <w:r w:rsidR="00B65FC0" w:rsidRPr="000367C7">
          <w:rPr>
            <w:rFonts w:ascii="Times New Roman" w:hAnsi="Times New Roman"/>
            <w:b w:val="0"/>
            <w:caps w:val="0"/>
            <w:noProof/>
            <w:webHidden/>
            <w:sz w:val="24"/>
            <w:szCs w:val="24"/>
          </w:rPr>
        </w:r>
        <w:r w:rsidR="00B65FC0" w:rsidRPr="000367C7">
          <w:rPr>
            <w:rFonts w:ascii="Times New Roman" w:hAnsi="Times New Roman"/>
            <w:b w:val="0"/>
            <w:caps w:val="0"/>
            <w:noProof/>
            <w:webHidden/>
            <w:sz w:val="24"/>
            <w:szCs w:val="24"/>
          </w:rPr>
          <w:fldChar w:fldCharType="separate"/>
        </w:r>
        <w:r w:rsidR="00720836">
          <w:rPr>
            <w:rFonts w:ascii="Times New Roman" w:hAnsi="Times New Roman"/>
            <w:b w:val="0"/>
            <w:caps w:val="0"/>
            <w:noProof/>
            <w:webHidden/>
            <w:sz w:val="24"/>
            <w:szCs w:val="24"/>
          </w:rPr>
          <w:t>118</w:t>
        </w:r>
        <w:r w:rsidR="00B65FC0" w:rsidRPr="000367C7">
          <w:rPr>
            <w:rFonts w:ascii="Times New Roman" w:hAnsi="Times New Roman"/>
            <w:b w:val="0"/>
            <w:caps w:val="0"/>
            <w:noProof/>
            <w:webHidden/>
            <w:sz w:val="24"/>
            <w:szCs w:val="24"/>
          </w:rPr>
          <w:fldChar w:fldCharType="end"/>
        </w:r>
      </w:hyperlink>
    </w:p>
    <w:p w:rsidR="00B65FC0" w:rsidRPr="00733FD5" w:rsidRDefault="00B65FC0" w:rsidP="00870A95">
      <w:pPr>
        <w:pStyle w:val="1f"/>
        <w:spacing w:before="0" w:line="240" w:lineRule="auto"/>
        <w:ind w:left="426" w:firstLine="852"/>
        <w:jc w:val="center"/>
      </w:pPr>
      <w:r w:rsidRPr="008F1318">
        <w:rPr>
          <w:b w:val="0"/>
          <w:bCs/>
          <w:caps/>
          <w:sz w:val="24"/>
          <w:szCs w:val="24"/>
          <w:highlight w:val="yellow"/>
        </w:rPr>
        <w:fldChar w:fldCharType="end"/>
      </w:r>
      <w:r w:rsidRPr="00BD2839">
        <w:rPr>
          <w:rFonts w:ascii="Calibri" w:hAnsi="Calibri"/>
          <w:bCs/>
          <w:caps/>
          <w:sz w:val="24"/>
          <w:szCs w:val="24"/>
        </w:rPr>
        <w:br w:type="page"/>
      </w:r>
      <w:bookmarkStart w:id="1" w:name="_Toc27141322"/>
      <w:r w:rsidRPr="00733FD5">
        <w:lastRenderedPageBreak/>
        <w:t>ПАСПОРТ</w:t>
      </w:r>
      <w:bookmarkEnd w:id="1"/>
    </w:p>
    <w:p w:rsidR="00B65FC0" w:rsidRPr="00BD2839" w:rsidRDefault="00B65FC0" w:rsidP="00151B02">
      <w:pPr>
        <w:spacing w:after="0" w:line="240" w:lineRule="auto"/>
        <w:ind w:right="-31" w:firstLine="852"/>
        <w:jc w:val="both"/>
        <w:rPr>
          <w:rFonts w:ascii="Times New Roman" w:hAnsi="Times New Roman"/>
          <w:sz w:val="24"/>
          <w:szCs w:val="24"/>
        </w:rPr>
      </w:pPr>
      <w:r w:rsidRPr="00BD2839">
        <w:rPr>
          <w:rFonts w:ascii="Times New Roman" w:hAnsi="Times New Roman"/>
          <w:sz w:val="24"/>
          <w:szCs w:val="24"/>
        </w:rPr>
        <w:t>Программы комплексного развития транспортной инфраструктуры муниципального образования «</w:t>
      </w:r>
      <w:r w:rsidR="000F2E27">
        <w:rPr>
          <w:rFonts w:ascii="Times New Roman" w:hAnsi="Times New Roman"/>
          <w:sz w:val="24"/>
          <w:szCs w:val="24"/>
        </w:rPr>
        <w:t>Бугровское сельское поселение</w:t>
      </w:r>
      <w:r w:rsidRPr="00BD2839">
        <w:rPr>
          <w:rFonts w:ascii="Times New Roman" w:hAnsi="Times New Roman"/>
          <w:sz w:val="24"/>
          <w:szCs w:val="24"/>
        </w:rPr>
        <w:t xml:space="preserve">» </w:t>
      </w:r>
      <w:r w:rsidR="000F2E27">
        <w:rPr>
          <w:rFonts w:ascii="Times New Roman" w:hAnsi="Times New Roman"/>
          <w:sz w:val="24"/>
          <w:szCs w:val="24"/>
        </w:rPr>
        <w:t>Всеволожского муниципального района</w:t>
      </w:r>
      <w:r w:rsidRPr="00BD2839">
        <w:rPr>
          <w:rFonts w:ascii="Times New Roman" w:hAnsi="Times New Roman"/>
          <w:sz w:val="24"/>
          <w:szCs w:val="24"/>
        </w:rPr>
        <w:t xml:space="preserve"> </w:t>
      </w:r>
      <w:r w:rsidR="000F2E27">
        <w:rPr>
          <w:rFonts w:ascii="Times New Roman" w:hAnsi="Times New Roman"/>
          <w:sz w:val="24"/>
          <w:szCs w:val="24"/>
        </w:rPr>
        <w:t>Ленинградской области</w:t>
      </w:r>
      <w:r w:rsidRPr="00BD2839">
        <w:rPr>
          <w:rFonts w:ascii="Times New Roman" w:hAnsi="Times New Roman"/>
          <w:sz w:val="24"/>
          <w:szCs w:val="24"/>
        </w:rPr>
        <w:t xml:space="preserve"> на 2020-203</w:t>
      </w:r>
      <w:r w:rsidR="003D0995">
        <w:rPr>
          <w:rFonts w:ascii="Times New Roman" w:hAnsi="Times New Roman"/>
          <w:sz w:val="24"/>
          <w:szCs w:val="24"/>
        </w:rPr>
        <w:t>2</w:t>
      </w:r>
      <w:r w:rsidRPr="00BD2839">
        <w:rPr>
          <w:rFonts w:ascii="Times New Roman" w:hAnsi="Times New Roman"/>
          <w:sz w:val="24"/>
          <w:szCs w:val="24"/>
        </w:rPr>
        <w:t xml:space="preserve"> годы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11"/>
        <w:gridCol w:w="7101"/>
      </w:tblGrid>
      <w:tr w:rsidR="00B65FC0" w:rsidRPr="00BD2839" w:rsidTr="00F80AFA">
        <w:trPr>
          <w:trHeight w:val="20"/>
          <w:jc w:val="center"/>
        </w:trPr>
        <w:tc>
          <w:tcPr>
            <w:tcW w:w="1418" w:type="pct"/>
            <w:vAlign w:val="center"/>
          </w:tcPr>
          <w:p w:rsidR="00B65FC0" w:rsidRPr="00F80AFA" w:rsidRDefault="00B65FC0" w:rsidP="00151B02">
            <w:pPr>
              <w:spacing w:line="240" w:lineRule="auto"/>
              <w:ind w:right="-31"/>
              <w:jc w:val="both"/>
              <w:rPr>
                <w:rFonts w:ascii="Times New Roman" w:hAnsi="Times New Roman"/>
                <w:sz w:val="20"/>
                <w:szCs w:val="20"/>
              </w:rPr>
            </w:pPr>
            <w:r w:rsidRPr="00F80AFA">
              <w:rPr>
                <w:rFonts w:ascii="Times New Roman" w:hAnsi="Times New Roman"/>
                <w:sz w:val="20"/>
                <w:szCs w:val="20"/>
              </w:rPr>
              <w:t>Наименование программы</w:t>
            </w:r>
          </w:p>
        </w:tc>
        <w:tc>
          <w:tcPr>
            <w:tcW w:w="3582" w:type="pct"/>
            <w:vAlign w:val="center"/>
          </w:tcPr>
          <w:p w:rsidR="00B65FC0" w:rsidRPr="00F80AFA" w:rsidRDefault="00B65FC0" w:rsidP="0044015E">
            <w:pPr>
              <w:spacing w:after="0" w:line="240" w:lineRule="auto"/>
              <w:ind w:right="-31"/>
              <w:jc w:val="both"/>
              <w:rPr>
                <w:rFonts w:ascii="Times New Roman" w:hAnsi="Times New Roman"/>
                <w:sz w:val="20"/>
                <w:szCs w:val="20"/>
              </w:rPr>
            </w:pPr>
            <w:r w:rsidRPr="00F80AFA">
              <w:rPr>
                <w:rFonts w:ascii="Times New Roman" w:hAnsi="Times New Roman"/>
                <w:sz w:val="20"/>
                <w:szCs w:val="20"/>
              </w:rPr>
              <w:t xml:space="preserve">Программа комплексного развития транспортной инфраструктуры Муниципального образования </w:t>
            </w:r>
            <w:r w:rsidR="000F2E27" w:rsidRPr="00F80AFA">
              <w:rPr>
                <w:rFonts w:ascii="Times New Roman" w:hAnsi="Times New Roman"/>
                <w:sz w:val="20"/>
                <w:szCs w:val="20"/>
              </w:rPr>
              <w:t>«Бугровское сельское поселение» Всеволожского муниципального района</w:t>
            </w:r>
            <w:r w:rsidRPr="00F80AFA">
              <w:rPr>
                <w:rFonts w:ascii="Times New Roman" w:hAnsi="Times New Roman"/>
                <w:sz w:val="20"/>
                <w:szCs w:val="20"/>
              </w:rPr>
              <w:t xml:space="preserve"> на период 2020-203</w:t>
            </w:r>
            <w:r w:rsidR="0044015E" w:rsidRPr="00F80AFA">
              <w:rPr>
                <w:rFonts w:ascii="Times New Roman" w:hAnsi="Times New Roman"/>
                <w:sz w:val="20"/>
                <w:szCs w:val="20"/>
              </w:rPr>
              <w:t>2</w:t>
            </w:r>
            <w:r w:rsidRPr="00F80AFA">
              <w:rPr>
                <w:rFonts w:ascii="Times New Roman" w:hAnsi="Times New Roman"/>
                <w:sz w:val="20"/>
                <w:szCs w:val="20"/>
              </w:rPr>
              <w:t xml:space="preserve"> годы (далее - Программа)</w:t>
            </w:r>
          </w:p>
        </w:tc>
      </w:tr>
      <w:tr w:rsidR="00B65FC0" w:rsidRPr="00BD2839" w:rsidTr="00F80AFA">
        <w:trPr>
          <w:trHeight w:val="20"/>
          <w:jc w:val="center"/>
        </w:trPr>
        <w:tc>
          <w:tcPr>
            <w:tcW w:w="1418" w:type="pct"/>
            <w:vAlign w:val="center"/>
          </w:tcPr>
          <w:p w:rsidR="00B65FC0" w:rsidRPr="00F80AFA" w:rsidRDefault="00B65FC0" w:rsidP="00381A88">
            <w:pPr>
              <w:spacing w:line="240" w:lineRule="auto"/>
              <w:ind w:right="-31"/>
              <w:jc w:val="both"/>
              <w:rPr>
                <w:rFonts w:ascii="Times New Roman" w:hAnsi="Times New Roman"/>
                <w:sz w:val="20"/>
                <w:szCs w:val="20"/>
              </w:rPr>
            </w:pPr>
            <w:r w:rsidRPr="00F80AFA">
              <w:rPr>
                <w:rFonts w:ascii="Times New Roman" w:hAnsi="Times New Roman"/>
                <w:sz w:val="20"/>
                <w:szCs w:val="20"/>
              </w:rPr>
              <w:t>Основание для разработки программы</w:t>
            </w:r>
          </w:p>
        </w:tc>
        <w:tc>
          <w:tcPr>
            <w:tcW w:w="3582" w:type="pct"/>
            <w:vAlign w:val="center"/>
          </w:tcPr>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rPr>
              <w:t>Правовыми основаниями для разработки Программы комплексного развития транспортной инфраструктуры поселений являются:</w:t>
            </w:r>
          </w:p>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rPr>
              <w:t>1. "Градостроительный кодекс Российской Федерации" от 29.12.2004 N 190-ФЗ (ред. от 29.07.2017) (с изм. и доп., вступ. в силу с 30.09.2017);</w:t>
            </w:r>
          </w:p>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rPr>
              <w:t>2. Федеральный закон от 06 октября 2003 года №131</w:t>
            </w:r>
            <w:r w:rsidRPr="00F80AFA">
              <w:rPr>
                <w:rFonts w:ascii="Times New Roman" w:hAnsi="Times New Roman"/>
                <w:sz w:val="20"/>
                <w:szCs w:val="20"/>
                <w:lang w:eastAsia="ar-SA"/>
              </w:rPr>
              <w:t>–</w:t>
            </w:r>
            <w:r w:rsidRPr="00F80AFA">
              <w:rPr>
                <w:rFonts w:ascii="Times New Roman" w:hAnsi="Times New Roman"/>
                <w:sz w:val="20"/>
                <w:szCs w:val="20"/>
              </w:rPr>
              <w:t>ФЗ «Об общих принципах организации местного самоуправления в Российской Федерации»;</w:t>
            </w:r>
          </w:p>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rPr>
              <w:t>3. Постановление Правительства РФ от 25 декабря 2015 года №1440 «Об утверждении требований к программам комплексного развития транспортной инфраструктуры поселений, городских округов».</w:t>
            </w:r>
          </w:p>
        </w:tc>
      </w:tr>
      <w:tr w:rsidR="00B65FC0" w:rsidRPr="00BD2839" w:rsidTr="00F80AFA">
        <w:trPr>
          <w:trHeight w:val="20"/>
          <w:jc w:val="center"/>
        </w:trPr>
        <w:tc>
          <w:tcPr>
            <w:tcW w:w="1418" w:type="pct"/>
            <w:vAlign w:val="center"/>
          </w:tcPr>
          <w:p w:rsidR="00B65FC0" w:rsidRPr="00F80AFA" w:rsidRDefault="00B65FC0" w:rsidP="00381A88">
            <w:pPr>
              <w:spacing w:line="240" w:lineRule="auto"/>
              <w:ind w:right="-31"/>
              <w:jc w:val="both"/>
              <w:rPr>
                <w:rFonts w:ascii="Times New Roman" w:hAnsi="Times New Roman"/>
                <w:sz w:val="20"/>
                <w:szCs w:val="20"/>
              </w:rPr>
            </w:pPr>
            <w:r w:rsidRPr="00F80AFA">
              <w:rPr>
                <w:rFonts w:ascii="Times New Roman" w:hAnsi="Times New Roman"/>
                <w:sz w:val="20"/>
                <w:szCs w:val="20"/>
              </w:rPr>
              <w:t>Заказчик Программы</w:t>
            </w:r>
          </w:p>
        </w:tc>
        <w:tc>
          <w:tcPr>
            <w:tcW w:w="3582" w:type="pct"/>
            <w:vAlign w:val="center"/>
          </w:tcPr>
          <w:p w:rsidR="00B65FC0" w:rsidRPr="00F80AFA" w:rsidRDefault="00B65FC0" w:rsidP="008F1318">
            <w:pPr>
              <w:spacing w:after="0" w:line="240" w:lineRule="auto"/>
              <w:ind w:right="-31"/>
              <w:jc w:val="both"/>
              <w:rPr>
                <w:rFonts w:ascii="Times New Roman" w:hAnsi="Times New Roman"/>
                <w:sz w:val="20"/>
                <w:szCs w:val="20"/>
              </w:rPr>
            </w:pPr>
            <w:r w:rsidRPr="00F80AFA">
              <w:rPr>
                <w:rFonts w:ascii="Times New Roman" w:hAnsi="Times New Roman"/>
                <w:sz w:val="20"/>
                <w:szCs w:val="20"/>
              </w:rPr>
              <w:t xml:space="preserve">Администрация </w:t>
            </w:r>
            <w:r w:rsidR="0044015E" w:rsidRPr="00F80AFA">
              <w:rPr>
                <w:rFonts w:ascii="Times New Roman" w:hAnsi="Times New Roman"/>
                <w:sz w:val="20"/>
                <w:szCs w:val="20"/>
              </w:rPr>
              <w:t xml:space="preserve">МО </w:t>
            </w:r>
            <w:r w:rsidR="000F2E27" w:rsidRPr="00F80AFA">
              <w:rPr>
                <w:rFonts w:ascii="Times New Roman" w:hAnsi="Times New Roman"/>
                <w:sz w:val="20"/>
                <w:szCs w:val="20"/>
              </w:rPr>
              <w:t>«Бугровское сельское поселение» Всеволожского муниципального района Ленинградской области</w:t>
            </w:r>
          </w:p>
        </w:tc>
      </w:tr>
      <w:tr w:rsidR="00B65FC0" w:rsidRPr="00BD2839" w:rsidTr="00F80AFA">
        <w:trPr>
          <w:trHeight w:val="20"/>
          <w:jc w:val="center"/>
        </w:trPr>
        <w:tc>
          <w:tcPr>
            <w:tcW w:w="1418" w:type="pct"/>
            <w:vAlign w:val="center"/>
          </w:tcPr>
          <w:p w:rsidR="00B65FC0" w:rsidRPr="00F80AFA" w:rsidRDefault="00B65FC0" w:rsidP="00381A88">
            <w:pPr>
              <w:spacing w:line="240" w:lineRule="auto"/>
              <w:ind w:right="-31"/>
              <w:jc w:val="both"/>
              <w:rPr>
                <w:rFonts w:ascii="Times New Roman" w:hAnsi="Times New Roman"/>
                <w:sz w:val="20"/>
                <w:szCs w:val="20"/>
              </w:rPr>
            </w:pPr>
            <w:r w:rsidRPr="00F80AFA">
              <w:rPr>
                <w:rFonts w:ascii="Times New Roman" w:hAnsi="Times New Roman"/>
                <w:sz w:val="20"/>
                <w:szCs w:val="20"/>
              </w:rPr>
              <w:t>Разработчик программы</w:t>
            </w:r>
          </w:p>
        </w:tc>
        <w:tc>
          <w:tcPr>
            <w:tcW w:w="3582" w:type="pct"/>
            <w:vAlign w:val="center"/>
          </w:tcPr>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rPr>
              <w:t xml:space="preserve">Общество с ограниченной ответственностью «АРЭН – ЭНЕРГИЯ», г. Санкт-Петербург </w:t>
            </w:r>
          </w:p>
        </w:tc>
      </w:tr>
      <w:tr w:rsidR="00B65FC0" w:rsidRPr="00BD2839" w:rsidTr="00F80AFA">
        <w:trPr>
          <w:trHeight w:val="20"/>
          <w:jc w:val="center"/>
        </w:trPr>
        <w:tc>
          <w:tcPr>
            <w:tcW w:w="1418" w:type="pct"/>
            <w:vAlign w:val="center"/>
          </w:tcPr>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rPr>
              <w:t>Цель Программы</w:t>
            </w:r>
          </w:p>
        </w:tc>
        <w:tc>
          <w:tcPr>
            <w:tcW w:w="3582" w:type="pct"/>
            <w:vAlign w:val="center"/>
          </w:tcPr>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rPr>
              <w:t xml:space="preserve">Целью программы является: </w:t>
            </w:r>
          </w:p>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color w:val="000000"/>
                <w:sz w:val="20"/>
                <w:szCs w:val="20"/>
              </w:rPr>
              <w:t xml:space="preserve">– </w:t>
            </w:r>
            <w:r w:rsidRPr="00F80AFA">
              <w:rPr>
                <w:rFonts w:ascii="Times New Roman" w:hAnsi="Times New Roman"/>
                <w:sz w:val="20"/>
                <w:szCs w:val="20"/>
              </w:rPr>
              <w:t xml:space="preserve">Развитие современной и эффективной транспортной инфраструктуры поселения, </w:t>
            </w:r>
          </w:p>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color w:val="000000"/>
                <w:sz w:val="20"/>
                <w:szCs w:val="20"/>
              </w:rPr>
              <w:t xml:space="preserve">– </w:t>
            </w:r>
            <w:r w:rsidRPr="00F80AFA">
              <w:rPr>
                <w:rFonts w:ascii="Times New Roman" w:hAnsi="Times New Roman"/>
                <w:sz w:val="20"/>
                <w:szCs w:val="20"/>
              </w:rPr>
              <w:t>Повышение уровня безопасности движения,</w:t>
            </w:r>
          </w:p>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color w:val="000000"/>
                <w:sz w:val="20"/>
                <w:szCs w:val="20"/>
              </w:rPr>
              <w:t xml:space="preserve">– </w:t>
            </w:r>
            <w:r w:rsidRPr="00F80AFA">
              <w:rPr>
                <w:rFonts w:ascii="Times New Roman" w:hAnsi="Times New Roman"/>
                <w:sz w:val="20"/>
                <w:szCs w:val="20"/>
              </w:rPr>
              <w:t xml:space="preserve">Доступность и качества оказываемых услуг транспортного комплекса для населения. </w:t>
            </w:r>
          </w:p>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rPr>
              <w:t xml:space="preserve">Для достижения указанных целей необходимо решение основных задач: </w:t>
            </w:r>
          </w:p>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lang w:eastAsia="ar-SA"/>
              </w:rPr>
              <w:t>–</w:t>
            </w:r>
            <w:r w:rsidRPr="00F80AFA">
              <w:rPr>
                <w:rFonts w:ascii="Times New Roman" w:hAnsi="Times New Roman"/>
                <w:sz w:val="20"/>
                <w:szCs w:val="20"/>
              </w:rPr>
              <w:t xml:space="preserve"> организация мероприятий по оказанию транспортных услуг населению и субъектов экономической деятельности в соответствии с нормативами градостроительного проектирования поселения;</w:t>
            </w:r>
          </w:p>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lang w:eastAsia="ar-SA"/>
              </w:rPr>
              <w:t>–</w:t>
            </w:r>
            <w:r w:rsidRPr="00F80AFA">
              <w:rPr>
                <w:rFonts w:ascii="Times New Roman" w:hAnsi="Times New Roman"/>
                <w:sz w:val="20"/>
                <w:szCs w:val="20"/>
              </w:rPr>
              <w:t xml:space="preserve"> организация мероприятий по развитию и совершенствованию автомобильных дорог общего пользования местного значения поселения; </w:t>
            </w:r>
          </w:p>
          <w:p w:rsidR="00B65FC0" w:rsidRPr="00F80AFA" w:rsidRDefault="00B65FC0" w:rsidP="00381A88">
            <w:pPr>
              <w:spacing w:after="0" w:line="240" w:lineRule="auto"/>
              <w:ind w:right="-31"/>
              <w:jc w:val="both"/>
              <w:rPr>
                <w:rFonts w:ascii="Times New Roman" w:hAnsi="Times New Roman"/>
                <w:color w:val="FF0000"/>
                <w:sz w:val="20"/>
                <w:szCs w:val="20"/>
              </w:rPr>
            </w:pPr>
            <w:r w:rsidRPr="00F80AFA">
              <w:rPr>
                <w:rFonts w:ascii="Times New Roman" w:hAnsi="Times New Roman"/>
                <w:sz w:val="20"/>
                <w:szCs w:val="20"/>
                <w:lang w:eastAsia="ar-SA"/>
              </w:rPr>
              <w:t>–</w:t>
            </w:r>
            <w:r w:rsidRPr="00F80AFA">
              <w:rPr>
                <w:rFonts w:ascii="Times New Roman" w:hAnsi="Times New Roman"/>
                <w:sz w:val="20"/>
                <w:szCs w:val="20"/>
              </w:rPr>
              <w:t xml:space="preserve"> организация мероприятий по повышению безопасности дорожного движения на территории городского поселения, а также формированию безопасного поведения участников дорожного движения и предупреждению дорожно-транспортного травматизма</w:t>
            </w:r>
          </w:p>
        </w:tc>
      </w:tr>
      <w:tr w:rsidR="00B65FC0" w:rsidRPr="00BD2839" w:rsidTr="00F80AFA">
        <w:trPr>
          <w:trHeight w:val="20"/>
          <w:jc w:val="center"/>
        </w:trPr>
        <w:tc>
          <w:tcPr>
            <w:tcW w:w="1418" w:type="pct"/>
            <w:vAlign w:val="center"/>
          </w:tcPr>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rPr>
              <w:t>Задачи программы</w:t>
            </w:r>
          </w:p>
        </w:tc>
        <w:tc>
          <w:tcPr>
            <w:tcW w:w="3582" w:type="pct"/>
            <w:vAlign w:val="center"/>
          </w:tcPr>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rPr>
              <w:t>Снижение количества дорог, нуждающихся в капитальном ремонте (реконструкции), увеличение протяженности дорог с твёрдым покрытием, достижение расчетного уровня обеспеченности населения услугами транспортной инфраструктуры.</w:t>
            </w:r>
          </w:p>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rPr>
              <w:t>Технико</w:t>
            </w:r>
            <w:r w:rsidRPr="00F80AFA">
              <w:rPr>
                <w:rFonts w:ascii="Times New Roman" w:hAnsi="Times New Roman"/>
                <w:sz w:val="20"/>
                <w:szCs w:val="20"/>
                <w:lang w:eastAsia="ar-SA"/>
              </w:rPr>
              <w:t>–</w:t>
            </w:r>
            <w:r w:rsidRPr="00F80AFA">
              <w:rPr>
                <w:rFonts w:ascii="Times New Roman" w:hAnsi="Times New Roman"/>
                <w:sz w:val="20"/>
                <w:szCs w:val="20"/>
              </w:rPr>
              <w:t xml:space="preserve">экономические показатели: </w:t>
            </w:r>
          </w:p>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lang w:eastAsia="ar-SA"/>
              </w:rPr>
              <w:t>–</w:t>
            </w:r>
            <w:r w:rsidRPr="00F80AFA">
              <w:rPr>
                <w:rFonts w:ascii="Times New Roman" w:hAnsi="Times New Roman"/>
                <w:sz w:val="20"/>
                <w:szCs w:val="20"/>
              </w:rPr>
              <w:t xml:space="preserve"> доля автомобильных дорог общего пользования местного значения, соответствующих нормативным допустимым требованиям к транспортно-эксплуатационным показателям, %;</w:t>
            </w:r>
          </w:p>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lang w:eastAsia="ar-SA"/>
              </w:rPr>
              <w:t>–</w:t>
            </w:r>
            <w:r w:rsidRPr="00F80AFA">
              <w:rPr>
                <w:rFonts w:ascii="Times New Roman" w:hAnsi="Times New Roman"/>
                <w:sz w:val="20"/>
                <w:szCs w:val="20"/>
              </w:rPr>
              <w:t xml:space="preserve"> доля муниципальных автомобильных дорог, в отношении которых проводились мероприятия по-зимнему и летнему содержанию дорог, %; </w:t>
            </w:r>
          </w:p>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lang w:eastAsia="ar-SA"/>
              </w:rPr>
              <w:t>–</w:t>
            </w:r>
            <w:r w:rsidRPr="00F80AFA">
              <w:rPr>
                <w:rFonts w:ascii="Times New Roman" w:hAnsi="Times New Roman"/>
                <w:sz w:val="20"/>
                <w:szCs w:val="20"/>
              </w:rPr>
              <w:t xml:space="preserve"> количество километров отремонтированных автомобильных дорог общего пользования местного значения, км;</w:t>
            </w:r>
          </w:p>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lang w:eastAsia="ar-SA"/>
              </w:rPr>
              <w:t>–</w:t>
            </w:r>
            <w:r w:rsidRPr="00F80AFA">
              <w:rPr>
                <w:rFonts w:ascii="Times New Roman" w:hAnsi="Times New Roman"/>
                <w:sz w:val="20"/>
                <w:szCs w:val="20"/>
              </w:rPr>
              <w:t xml:space="preserve"> количество капитально отремонтированных искусственных сооружений (мостов), ед ;</w:t>
            </w:r>
          </w:p>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lang w:eastAsia="ar-SA"/>
              </w:rPr>
              <w:t>–</w:t>
            </w:r>
            <w:r w:rsidRPr="00F80AFA">
              <w:rPr>
                <w:rFonts w:ascii="Times New Roman" w:hAnsi="Times New Roman"/>
                <w:sz w:val="20"/>
                <w:szCs w:val="20"/>
              </w:rPr>
              <w:t xml:space="preserve"> количество спроектированных и устроенных тротуаров, ед.;</w:t>
            </w:r>
          </w:p>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lang w:eastAsia="ar-SA"/>
              </w:rPr>
              <w:t>–</w:t>
            </w:r>
            <w:r w:rsidRPr="00F80AFA">
              <w:rPr>
                <w:rFonts w:ascii="Times New Roman" w:hAnsi="Times New Roman"/>
                <w:sz w:val="20"/>
                <w:szCs w:val="20"/>
              </w:rPr>
              <w:t xml:space="preserve"> количество паспортизированных участков дорог общего пользования местного значения, ед.</w:t>
            </w:r>
          </w:p>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rPr>
              <w:t>Финансовые показатели:</w:t>
            </w:r>
          </w:p>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lang w:eastAsia="ar-SA"/>
              </w:rPr>
              <w:t>–</w:t>
            </w:r>
            <w:r w:rsidRPr="00F80AFA">
              <w:rPr>
                <w:rFonts w:ascii="Times New Roman" w:hAnsi="Times New Roman"/>
                <w:sz w:val="20"/>
                <w:szCs w:val="20"/>
              </w:rPr>
              <w:t xml:space="preserve"> снижение расходов на ремонт и содержание автомобильных дорог.</w:t>
            </w:r>
          </w:p>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rPr>
              <w:t>Социально</w:t>
            </w:r>
            <w:r w:rsidRPr="00F80AFA">
              <w:rPr>
                <w:rFonts w:ascii="Times New Roman" w:hAnsi="Times New Roman"/>
                <w:sz w:val="20"/>
                <w:szCs w:val="20"/>
                <w:lang w:eastAsia="ar-SA"/>
              </w:rPr>
              <w:t>–</w:t>
            </w:r>
            <w:r w:rsidRPr="00F80AFA">
              <w:rPr>
                <w:rFonts w:ascii="Times New Roman" w:hAnsi="Times New Roman"/>
                <w:sz w:val="20"/>
                <w:szCs w:val="20"/>
              </w:rPr>
              <w:t>экономические показатели:</w:t>
            </w:r>
          </w:p>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lang w:eastAsia="ar-SA"/>
              </w:rPr>
              <w:t>–</w:t>
            </w:r>
            <w:r w:rsidRPr="00F80AFA">
              <w:rPr>
                <w:rFonts w:ascii="Times New Roman" w:hAnsi="Times New Roman"/>
                <w:sz w:val="20"/>
                <w:szCs w:val="20"/>
              </w:rPr>
              <w:t xml:space="preserve"> обеспеченность населения городского поселения доступными и качественными круглогодичными услугами транспорта;</w:t>
            </w:r>
          </w:p>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lang w:eastAsia="ar-SA"/>
              </w:rPr>
              <w:t>–</w:t>
            </w:r>
            <w:r w:rsidRPr="00F80AFA">
              <w:rPr>
                <w:rFonts w:ascii="Times New Roman" w:hAnsi="Times New Roman"/>
                <w:sz w:val="20"/>
                <w:szCs w:val="20"/>
              </w:rPr>
              <w:t>количество дорожно</w:t>
            </w:r>
            <w:r w:rsidRPr="00F80AFA">
              <w:rPr>
                <w:rFonts w:ascii="Times New Roman" w:hAnsi="Times New Roman"/>
                <w:sz w:val="20"/>
                <w:szCs w:val="20"/>
                <w:lang w:eastAsia="ar-SA"/>
              </w:rPr>
              <w:t>–</w:t>
            </w:r>
            <w:r w:rsidRPr="00F80AFA">
              <w:rPr>
                <w:rFonts w:ascii="Times New Roman" w:hAnsi="Times New Roman"/>
                <w:sz w:val="20"/>
                <w:szCs w:val="20"/>
              </w:rPr>
              <w:t>транспортных происшествий, произошедших на территории городского поселения, ед.;</w:t>
            </w:r>
          </w:p>
          <w:p w:rsidR="00B65FC0" w:rsidRPr="00F80AFA" w:rsidRDefault="00B65FC0" w:rsidP="00381A88">
            <w:pPr>
              <w:spacing w:after="0" w:line="240" w:lineRule="auto"/>
              <w:ind w:right="-31"/>
              <w:jc w:val="both"/>
              <w:rPr>
                <w:rFonts w:ascii="Times New Roman" w:hAnsi="Times New Roman"/>
                <w:color w:val="FF0000"/>
                <w:sz w:val="20"/>
                <w:szCs w:val="20"/>
              </w:rPr>
            </w:pPr>
            <w:r w:rsidRPr="00F80AFA">
              <w:rPr>
                <w:rFonts w:ascii="Times New Roman" w:hAnsi="Times New Roman"/>
                <w:sz w:val="20"/>
                <w:szCs w:val="20"/>
                <w:lang w:eastAsia="ar-SA"/>
              </w:rPr>
              <w:lastRenderedPageBreak/>
              <w:t>–</w:t>
            </w:r>
            <w:r w:rsidRPr="00F80AFA">
              <w:rPr>
                <w:rFonts w:ascii="Times New Roman" w:hAnsi="Times New Roman"/>
                <w:sz w:val="20"/>
                <w:szCs w:val="20"/>
              </w:rPr>
              <w:t xml:space="preserve"> количество погибших и тяжело пострадавших в результате ДТП на территории поселения, чел.</w:t>
            </w:r>
          </w:p>
        </w:tc>
      </w:tr>
      <w:tr w:rsidR="009C2F9E" w:rsidRPr="00BD2839" w:rsidTr="00F80AFA">
        <w:trPr>
          <w:trHeight w:val="20"/>
          <w:jc w:val="center"/>
        </w:trPr>
        <w:tc>
          <w:tcPr>
            <w:tcW w:w="1418" w:type="pct"/>
            <w:vAlign w:val="center"/>
          </w:tcPr>
          <w:p w:rsidR="009C2F9E" w:rsidRPr="00F80AFA" w:rsidRDefault="009C2F9E"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rPr>
              <w:lastRenderedPageBreak/>
              <w:t>Целевые показатели</w:t>
            </w:r>
          </w:p>
        </w:tc>
        <w:tc>
          <w:tcPr>
            <w:tcW w:w="3582" w:type="pct"/>
            <w:vAlign w:val="center"/>
          </w:tcPr>
          <w:p w:rsidR="00F80AFA" w:rsidRPr="00F80AFA" w:rsidRDefault="00F80AFA" w:rsidP="00F80AFA">
            <w:pPr>
              <w:spacing w:after="0" w:line="240" w:lineRule="auto"/>
              <w:ind w:right="-31"/>
              <w:jc w:val="both"/>
              <w:rPr>
                <w:rFonts w:ascii="Times New Roman" w:hAnsi="Times New Roman"/>
                <w:sz w:val="20"/>
                <w:szCs w:val="20"/>
              </w:rPr>
            </w:pPr>
            <w:r w:rsidRPr="00F80AFA">
              <w:rPr>
                <w:rFonts w:ascii="Times New Roman" w:hAnsi="Times New Roman"/>
                <w:sz w:val="20"/>
                <w:szCs w:val="20"/>
              </w:rPr>
              <w:t>Снижение количества пострадавших в ДТП</w:t>
            </w:r>
          </w:p>
          <w:p w:rsidR="00F80AFA" w:rsidRPr="00F80AFA" w:rsidRDefault="00F80AFA" w:rsidP="00F80AFA">
            <w:pPr>
              <w:spacing w:after="0" w:line="240" w:lineRule="auto"/>
              <w:ind w:right="-31"/>
              <w:jc w:val="both"/>
              <w:rPr>
                <w:rFonts w:ascii="Times New Roman" w:hAnsi="Times New Roman"/>
                <w:sz w:val="20"/>
                <w:szCs w:val="20"/>
              </w:rPr>
            </w:pPr>
            <w:r w:rsidRPr="00F80AFA">
              <w:rPr>
                <w:rFonts w:ascii="Times New Roman" w:hAnsi="Times New Roman"/>
                <w:sz w:val="20"/>
                <w:szCs w:val="20"/>
              </w:rPr>
              <w:t>Количество остановок оборудованных согласно СП 59.13330.2012</w:t>
            </w:r>
          </w:p>
          <w:p w:rsidR="00F80AFA" w:rsidRPr="00F80AFA" w:rsidRDefault="00F80AFA" w:rsidP="00F80AFA">
            <w:pPr>
              <w:spacing w:after="0" w:line="240" w:lineRule="auto"/>
              <w:ind w:right="-31"/>
              <w:jc w:val="both"/>
              <w:rPr>
                <w:rFonts w:ascii="Times New Roman" w:hAnsi="Times New Roman"/>
                <w:sz w:val="20"/>
                <w:szCs w:val="20"/>
              </w:rPr>
            </w:pPr>
            <w:r w:rsidRPr="00F80AFA">
              <w:rPr>
                <w:rFonts w:ascii="Times New Roman" w:hAnsi="Times New Roman"/>
                <w:sz w:val="20"/>
                <w:szCs w:val="20"/>
              </w:rPr>
              <w:t>Протяжённость велодорожек</w:t>
            </w:r>
          </w:p>
          <w:p w:rsidR="00F80AFA" w:rsidRPr="00F80AFA" w:rsidRDefault="00F80AFA" w:rsidP="00F80AFA">
            <w:pPr>
              <w:spacing w:after="0" w:line="240" w:lineRule="auto"/>
              <w:ind w:right="-31"/>
              <w:jc w:val="both"/>
              <w:rPr>
                <w:rFonts w:ascii="Times New Roman" w:hAnsi="Times New Roman"/>
                <w:sz w:val="20"/>
                <w:szCs w:val="20"/>
              </w:rPr>
            </w:pPr>
            <w:r w:rsidRPr="00F80AFA">
              <w:rPr>
                <w:rFonts w:ascii="Times New Roman" w:hAnsi="Times New Roman"/>
                <w:sz w:val="20"/>
                <w:szCs w:val="20"/>
              </w:rPr>
              <w:t>Протяжённость тротуаров</w:t>
            </w:r>
          </w:p>
          <w:p w:rsidR="00F80AFA" w:rsidRPr="00F80AFA" w:rsidRDefault="00F80AFA" w:rsidP="00F80AFA">
            <w:pPr>
              <w:spacing w:after="0" w:line="240" w:lineRule="auto"/>
              <w:ind w:right="-31"/>
              <w:jc w:val="both"/>
              <w:rPr>
                <w:rFonts w:ascii="Times New Roman" w:hAnsi="Times New Roman"/>
                <w:sz w:val="20"/>
                <w:szCs w:val="20"/>
              </w:rPr>
            </w:pPr>
            <w:r w:rsidRPr="00F80AFA">
              <w:rPr>
                <w:rFonts w:ascii="Times New Roman" w:hAnsi="Times New Roman"/>
                <w:sz w:val="20"/>
                <w:szCs w:val="20"/>
              </w:rPr>
              <w:t>Протяжённость улично-дорожной сети</w:t>
            </w:r>
          </w:p>
          <w:p w:rsidR="00F80AFA" w:rsidRPr="00F80AFA" w:rsidRDefault="00F80AFA" w:rsidP="00F80AFA">
            <w:pPr>
              <w:spacing w:after="0" w:line="240" w:lineRule="auto"/>
              <w:ind w:right="-31"/>
              <w:jc w:val="both"/>
              <w:rPr>
                <w:rFonts w:ascii="Times New Roman" w:hAnsi="Times New Roman"/>
                <w:sz w:val="20"/>
                <w:szCs w:val="20"/>
              </w:rPr>
            </w:pPr>
            <w:r w:rsidRPr="00F80AFA">
              <w:rPr>
                <w:rFonts w:ascii="Times New Roman" w:hAnsi="Times New Roman"/>
                <w:sz w:val="20"/>
                <w:szCs w:val="20"/>
              </w:rPr>
              <w:t>Количество парковочных мест</w:t>
            </w:r>
          </w:p>
          <w:p w:rsidR="00F80AFA" w:rsidRPr="00F80AFA" w:rsidRDefault="00F80AFA" w:rsidP="00F80AFA">
            <w:pPr>
              <w:spacing w:after="0" w:line="240" w:lineRule="auto"/>
              <w:ind w:right="-31"/>
              <w:jc w:val="both"/>
              <w:rPr>
                <w:rFonts w:ascii="Times New Roman" w:hAnsi="Times New Roman"/>
                <w:sz w:val="20"/>
                <w:szCs w:val="20"/>
              </w:rPr>
            </w:pPr>
            <w:r w:rsidRPr="00F80AFA">
              <w:rPr>
                <w:rFonts w:ascii="Times New Roman" w:hAnsi="Times New Roman"/>
                <w:sz w:val="20"/>
                <w:szCs w:val="20"/>
              </w:rPr>
              <w:t>Количество пешеходных переходов, оборудованных средствами АСУДД</w:t>
            </w:r>
          </w:p>
          <w:p w:rsidR="00F80AFA" w:rsidRPr="00F80AFA" w:rsidRDefault="00F80AFA" w:rsidP="00F80AFA">
            <w:pPr>
              <w:spacing w:after="0" w:line="240" w:lineRule="auto"/>
              <w:ind w:right="-31"/>
              <w:jc w:val="both"/>
              <w:rPr>
                <w:rFonts w:ascii="Times New Roman" w:hAnsi="Times New Roman"/>
                <w:sz w:val="20"/>
                <w:szCs w:val="20"/>
              </w:rPr>
            </w:pPr>
            <w:r w:rsidRPr="00F80AFA">
              <w:rPr>
                <w:rFonts w:ascii="Times New Roman" w:hAnsi="Times New Roman"/>
                <w:sz w:val="20"/>
                <w:szCs w:val="20"/>
              </w:rPr>
              <w:t>Количество технических паспортов автодорог</w:t>
            </w:r>
          </w:p>
          <w:p w:rsidR="00F80AFA" w:rsidRPr="00F80AFA" w:rsidRDefault="00F80AFA" w:rsidP="00F80AFA">
            <w:pPr>
              <w:spacing w:after="0" w:line="240" w:lineRule="auto"/>
              <w:ind w:right="-31"/>
              <w:jc w:val="both"/>
              <w:rPr>
                <w:rFonts w:ascii="Times New Roman" w:hAnsi="Times New Roman"/>
                <w:sz w:val="20"/>
                <w:szCs w:val="20"/>
              </w:rPr>
            </w:pPr>
            <w:r w:rsidRPr="00F80AFA">
              <w:rPr>
                <w:rFonts w:ascii="Times New Roman" w:hAnsi="Times New Roman"/>
                <w:sz w:val="20"/>
                <w:szCs w:val="20"/>
              </w:rPr>
              <w:t>Количество маршрутов общественного транспорта</w:t>
            </w:r>
          </w:p>
          <w:p w:rsidR="00F80AFA" w:rsidRPr="00F80AFA" w:rsidRDefault="00F80AFA" w:rsidP="00F80AFA">
            <w:pPr>
              <w:spacing w:after="0" w:line="240" w:lineRule="auto"/>
              <w:ind w:right="-31"/>
              <w:jc w:val="both"/>
              <w:rPr>
                <w:rFonts w:ascii="Times New Roman" w:hAnsi="Times New Roman"/>
                <w:sz w:val="20"/>
                <w:szCs w:val="20"/>
              </w:rPr>
            </w:pPr>
            <w:r w:rsidRPr="00F80AFA">
              <w:rPr>
                <w:rFonts w:ascii="Times New Roman" w:hAnsi="Times New Roman"/>
                <w:sz w:val="20"/>
                <w:szCs w:val="20"/>
              </w:rPr>
              <w:t>Оценка качества содержания местных автодорог</w:t>
            </w:r>
          </w:p>
          <w:p w:rsidR="00F80AFA" w:rsidRPr="00F80AFA" w:rsidRDefault="00F80AFA" w:rsidP="00F80AFA">
            <w:pPr>
              <w:spacing w:after="0" w:line="240" w:lineRule="auto"/>
              <w:ind w:right="-31"/>
              <w:jc w:val="both"/>
              <w:rPr>
                <w:rFonts w:ascii="Times New Roman" w:hAnsi="Times New Roman"/>
                <w:sz w:val="20"/>
                <w:szCs w:val="20"/>
              </w:rPr>
            </w:pPr>
            <w:r w:rsidRPr="00F80AFA">
              <w:rPr>
                <w:rFonts w:ascii="Times New Roman" w:hAnsi="Times New Roman"/>
                <w:sz w:val="20"/>
                <w:szCs w:val="20"/>
              </w:rPr>
              <w:t>Количество ИДН</w:t>
            </w:r>
          </w:p>
          <w:p w:rsidR="00F80AFA" w:rsidRPr="00F80AFA" w:rsidRDefault="00F80AFA" w:rsidP="00F80AFA">
            <w:pPr>
              <w:spacing w:after="0" w:line="240" w:lineRule="auto"/>
              <w:ind w:right="-31"/>
              <w:jc w:val="both"/>
              <w:rPr>
                <w:rFonts w:ascii="Times New Roman" w:hAnsi="Times New Roman"/>
                <w:sz w:val="20"/>
                <w:szCs w:val="20"/>
              </w:rPr>
            </w:pPr>
            <w:r w:rsidRPr="00F80AFA">
              <w:rPr>
                <w:rFonts w:ascii="Times New Roman" w:hAnsi="Times New Roman"/>
                <w:sz w:val="20"/>
                <w:szCs w:val="20"/>
              </w:rPr>
              <w:t>Количество объектов тех. Обслуживания транспорта</w:t>
            </w:r>
          </w:p>
          <w:p w:rsidR="00F80AFA" w:rsidRPr="00F80AFA" w:rsidRDefault="00F80AFA" w:rsidP="00F80AFA">
            <w:pPr>
              <w:spacing w:after="0" w:line="240" w:lineRule="auto"/>
              <w:ind w:right="-31"/>
              <w:jc w:val="both"/>
              <w:rPr>
                <w:rFonts w:ascii="Times New Roman" w:hAnsi="Times New Roman"/>
                <w:sz w:val="20"/>
                <w:szCs w:val="20"/>
              </w:rPr>
            </w:pPr>
            <w:r w:rsidRPr="00F80AFA">
              <w:rPr>
                <w:rFonts w:ascii="Times New Roman" w:hAnsi="Times New Roman"/>
                <w:sz w:val="20"/>
                <w:szCs w:val="20"/>
              </w:rPr>
              <w:t>Количество станций метрополитена</w:t>
            </w:r>
          </w:p>
          <w:p w:rsidR="009C2F9E" w:rsidRPr="00F80AFA" w:rsidRDefault="00F80AFA" w:rsidP="00F80AFA">
            <w:pPr>
              <w:spacing w:after="0" w:line="240" w:lineRule="auto"/>
              <w:ind w:right="-31"/>
              <w:jc w:val="both"/>
              <w:rPr>
                <w:rFonts w:ascii="Times New Roman" w:hAnsi="Times New Roman"/>
                <w:sz w:val="20"/>
                <w:szCs w:val="20"/>
              </w:rPr>
            </w:pPr>
            <w:r w:rsidRPr="00F80AFA">
              <w:rPr>
                <w:rFonts w:ascii="Times New Roman" w:hAnsi="Times New Roman"/>
                <w:sz w:val="20"/>
                <w:szCs w:val="20"/>
              </w:rPr>
              <w:t>Количество автомобильных мостов</w:t>
            </w:r>
          </w:p>
        </w:tc>
      </w:tr>
      <w:tr w:rsidR="00B65FC0" w:rsidRPr="00BD2839" w:rsidTr="00F80AFA">
        <w:trPr>
          <w:trHeight w:val="20"/>
          <w:jc w:val="center"/>
        </w:trPr>
        <w:tc>
          <w:tcPr>
            <w:tcW w:w="1418" w:type="pct"/>
            <w:vAlign w:val="center"/>
          </w:tcPr>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rPr>
              <w:t>Сроки и этапы реализации Программы</w:t>
            </w:r>
          </w:p>
        </w:tc>
        <w:tc>
          <w:tcPr>
            <w:tcW w:w="3582" w:type="pct"/>
            <w:vAlign w:val="center"/>
          </w:tcPr>
          <w:p w:rsidR="00B65FC0" w:rsidRPr="00F80AFA" w:rsidRDefault="00B65FC0" w:rsidP="0044015E">
            <w:pPr>
              <w:spacing w:after="0" w:line="240" w:lineRule="auto"/>
              <w:ind w:right="-31"/>
              <w:rPr>
                <w:rFonts w:ascii="Times New Roman" w:hAnsi="Times New Roman"/>
                <w:color w:val="000000"/>
                <w:sz w:val="20"/>
                <w:szCs w:val="20"/>
              </w:rPr>
            </w:pPr>
            <w:r w:rsidRPr="00F80AFA">
              <w:rPr>
                <w:rFonts w:ascii="Times New Roman" w:hAnsi="Times New Roman"/>
                <w:color w:val="000000"/>
                <w:sz w:val="20"/>
                <w:szCs w:val="20"/>
              </w:rPr>
              <w:t>Срок реализации Программы: 20</w:t>
            </w:r>
            <w:r w:rsidR="0044015E" w:rsidRPr="00F80AFA">
              <w:rPr>
                <w:rFonts w:ascii="Times New Roman" w:hAnsi="Times New Roman"/>
                <w:color w:val="000000"/>
                <w:sz w:val="20"/>
                <w:szCs w:val="20"/>
              </w:rPr>
              <w:t>20</w:t>
            </w:r>
            <w:r w:rsidRPr="00F80AFA">
              <w:rPr>
                <w:rFonts w:ascii="Times New Roman" w:hAnsi="Times New Roman"/>
                <w:color w:val="000000"/>
                <w:sz w:val="20"/>
                <w:szCs w:val="20"/>
              </w:rPr>
              <w:t xml:space="preserve"> – 203</w:t>
            </w:r>
            <w:r w:rsidR="0044015E" w:rsidRPr="00F80AFA">
              <w:rPr>
                <w:rFonts w:ascii="Times New Roman" w:hAnsi="Times New Roman"/>
                <w:color w:val="000000"/>
                <w:sz w:val="20"/>
                <w:szCs w:val="20"/>
              </w:rPr>
              <w:t>2</w:t>
            </w:r>
            <w:r w:rsidRPr="00F80AFA">
              <w:rPr>
                <w:rFonts w:ascii="Times New Roman" w:hAnsi="Times New Roman"/>
                <w:color w:val="000000"/>
                <w:sz w:val="20"/>
                <w:szCs w:val="20"/>
              </w:rPr>
              <w:t xml:space="preserve"> гг.</w:t>
            </w:r>
          </w:p>
        </w:tc>
      </w:tr>
      <w:tr w:rsidR="00B65FC0" w:rsidRPr="00BD2839" w:rsidTr="00F80AFA">
        <w:trPr>
          <w:trHeight w:val="20"/>
          <w:jc w:val="center"/>
        </w:trPr>
        <w:tc>
          <w:tcPr>
            <w:tcW w:w="1418" w:type="pct"/>
            <w:vAlign w:val="center"/>
          </w:tcPr>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rPr>
              <w:t>Объемы и источники финансирования Программы</w:t>
            </w:r>
          </w:p>
          <w:p w:rsidR="00B65FC0" w:rsidRPr="00F80AFA" w:rsidRDefault="00B65FC0" w:rsidP="00381A88">
            <w:pPr>
              <w:spacing w:after="0" w:line="240" w:lineRule="auto"/>
              <w:ind w:right="-31"/>
              <w:jc w:val="both"/>
              <w:rPr>
                <w:rFonts w:ascii="Times New Roman" w:hAnsi="Times New Roman"/>
                <w:sz w:val="20"/>
                <w:szCs w:val="20"/>
              </w:rPr>
            </w:pPr>
          </w:p>
        </w:tc>
        <w:tc>
          <w:tcPr>
            <w:tcW w:w="3582" w:type="pct"/>
            <w:vAlign w:val="center"/>
          </w:tcPr>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rPr>
              <w:t>Финансирование носит прогнозный характер и подлежат ежегодной корректировке в соответствии с бюджетом муниципального образования «</w:t>
            </w:r>
            <w:r w:rsidR="007660EC" w:rsidRPr="00F80AFA">
              <w:rPr>
                <w:rFonts w:ascii="Times New Roman" w:hAnsi="Times New Roman"/>
                <w:sz w:val="20"/>
                <w:szCs w:val="20"/>
              </w:rPr>
              <w:t>Бугровское сельское поселение</w:t>
            </w:r>
            <w:r w:rsidRPr="00F80AFA">
              <w:rPr>
                <w:rFonts w:ascii="Times New Roman" w:hAnsi="Times New Roman"/>
                <w:sz w:val="20"/>
                <w:szCs w:val="20"/>
              </w:rPr>
              <w:t xml:space="preserve">» на соответствующий финансовый год. </w:t>
            </w:r>
          </w:p>
          <w:p w:rsidR="00B65FC0" w:rsidRPr="00F80AFA" w:rsidRDefault="00B65FC0" w:rsidP="00381A88">
            <w:pPr>
              <w:spacing w:after="0" w:line="240" w:lineRule="auto"/>
              <w:ind w:right="-31"/>
              <w:jc w:val="both"/>
              <w:rPr>
                <w:rFonts w:ascii="Times New Roman" w:hAnsi="Times New Roman"/>
                <w:sz w:val="20"/>
                <w:szCs w:val="20"/>
              </w:rPr>
            </w:pPr>
            <w:r w:rsidRPr="00F80AFA">
              <w:rPr>
                <w:rFonts w:ascii="Times New Roman" w:hAnsi="Times New Roman"/>
                <w:sz w:val="20"/>
                <w:szCs w:val="20"/>
              </w:rPr>
              <w:t>Общ</w:t>
            </w:r>
            <w:r w:rsidR="00ED5F3E" w:rsidRPr="00F80AFA">
              <w:rPr>
                <w:rFonts w:ascii="Times New Roman" w:hAnsi="Times New Roman"/>
                <w:sz w:val="20"/>
                <w:szCs w:val="20"/>
              </w:rPr>
              <w:t xml:space="preserve">ая потребность в </w:t>
            </w:r>
            <w:r w:rsidRPr="00F80AFA">
              <w:rPr>
                <w:rFonts w:ascii="Times New Roman" w:hAnsi="Times New Roman"/>
                <w:sz w:val="20"/>
                <w:szCs w:val="20"/>
              </w:rPr>
              <w:t>финансировани</w:t>
            </w:r>
            <w:r w:rsidR="00ED5F3E" w:rsidRPr="00F80AFA">
              <w:rPr>
                <w:rFonts w:ascii="Times New Roman" w:hAnsi="Times New Roman"/>
                <w:sz w:val="20"/>
                <w:szCs w:val="20"/>
              </w:rPr>
              <w:t>и</w:t>
            </w:r>
            <w:r w:rsidRPr="00F80AFA">
              <w:rPr>
                <w:rFonts w:ascii="Times New Roman" w:hAnsi="Times New Roman"/>
                <w:sz w:val="20"/>
                <w:szCs w:val="20"/>
              </w:rPr>
              <w:t xml:space="preserve"> программы в 20</w:t>
            </w:r>
            <w:r w:rsidR="0044015E" w:rsidRPr="00F80AFA">
              <w:rPr>
                <w:rFonts w:ascii="Times New Roman" w:hAnsi="Times New Roman"/>
                <w:sz w:val="20"/>
                <w:szCs w:val="20"/>
              </w:rPr>
              <w:t>20</w:t>
            </w:r>
            <w:r w:rsidRPr="00F80AFA">
              <w:rPr>
                <w:rFonts w:ascii="Times New Roman" w:hAnsi="Times New Roman"/>
                <w:sz w:val="20"/>
                <w:szCs w:val="20"/>
              </w:rPr>
              <w:t>–203</w:t>
            </w:r>
            <w:r w:rsidR="00056C99" w:rsidRPr="00F80AFA">
              <w:rPr>
                <w:rFonts w:ascii="Times New Roman" w:hAnsi="Times New Roman"/>
                <w:sz w:val="20"/>
                <w:szCs w:val="20"/>
              </w:rPr>
              <w:t>2</w:t>
            </w:r>
            <w:r w:rsidRPr="00F80AFA">
              <w:rPr>
                <w:rFonts w:ascii="Times New Roman" w:hAnsi="Times New Roman"/>
                <w:sz w:val="20"/>
                <w:szCs w:val="20"/>
              </w:rPr>
              <w:t xml:space="preserve"> годах составляет</w:t>
            </w:r>
            <w:r w:rsidR="00F80AFA" w:rsidRPr="00F80AFA">
              <w:rPr>
                <w:rFonts w:ascii="Times New Roman" w:hAnsi="Times New Roman"/>
                <w:sz w:val="20"/>
                <w:szCs w:val="20"/>
              </w:rPr>
              <w:t xml:space="preserve"> </w:t>
            </w:r>
            <w:r w:rsidR="00F80AFA" w:rsidRPr="00F80AFA">
              <w:rPr>
                <w:rFonts w:ascii="Times New Roman" w:hAnsi="Times New Roman"/>
                <w:b/>
                <w:sz w:val="20"/>
                <w:szCs w:val="20"/>
              </w:rPr>
              <w:t>131 639 457 500</w:t>
            </w:r>
            <w:r w:rsidR="00F80AFA" w:rsidRPr="00F80AFA">
              <w:rPr>
                <w:rFonts w:ascii="Times New Roman" w:hAnsi="Times New Roman"/>
                <w:sz w:val="20"/>
                <w:szCs w:val="20"/>
              </w:rPr>
              <w:t xml:space="preserve"> (Сто тридцать один миллиард шестьсот тридцать девять миллионов четыреста пятьдесят семь тысяч пятьсот рублей)</w:t>
            </w:r>
            <w:r w:rsidRPr="00F80AFA">
              <w:rPr>
                <w:rFonts w:ascii="Times New Roman" w:hAnsi="Times New Roman"/>
                <w:sz w:val="20"/>
                <w:szCs w:val="20"/>
              </w:rPr>
              <w:t xml:space="preserve"> рублей за счет бюджетных средств разных уровней:</w:t>
            </w:r>
          </w:p>
          <w:p w:rsidR="00B65FC0" w:rsidRPr="00F80AFA" w:rsidRDefault="00B65FC0" w:rsidP="00B30512">
            <w:pPr>
              <w:pStyle w:val="afc"/>
              <w:numPr>
                <w:ilvl w:val="0"/>
                <w:numId w:val="34"/>
              </w:numPr>
              <w:spacing w:after="0" w:line="240" w:lineRule="auto"/>
              <w:ind w:right="-31"/>
              <w:rPr>
                <w:rFonts w:ascii="Times New Roman" w:hAnsi="Times New Roman"/>
              </w:rPr>
            </w:pPr>
            <w:r w:rsidRPr="00F80AFA">
              <w:rPr>
                <w:rFonts w:ascii="Times New Roman" w:hAnsi="Times New Roman"/>
              </w:rPr>
              <w:t>Федеральный</w:t>
            </w:r>
            <w:r w:rsidR="00F80AFA" w:rsidRPr="00F80AFA">
              <w:rPr>
                <w:rFonts w:ascii="Times New Roman" w:hAnsi="Times New Roman"/>
              </w:rPr>
              <w:t>;</w:t>
            </w:r>
          </w:p>
          <w:p w:rsidR="00B65FC0" w:rsidRPr="00F80AFA" w:rsidRDefault="00B65FC0" w:rsidP="00B30512">
            <w:pPr>
              <w:pStyle w:val="afc"/>
              <w:numPr>
                <w:ilvl w:val="0"/>
                <w:numId w:val="34"/>
              </w:numPr>
              <w:spacing w:after="0" w:line="240" w:lineRule="auto"/>
              <w:ind w:right="-31"/>
              <w:rPr>
                <w:rFonts w:ascii="Times New Roman" w:hAnsi="Times New Roman"/>
              </w:rPr>
            </w:pPr>
            <w:r w:rsidRPr="00F80AFA">
              <w:rPr>
                <w:rFonts w:ascii="Times New Roman" w:hAnsi="Times New Roman"/>
              </w:rPr>
              <w:t>Региональный</w:t>
            </w:r>
            <w:r w:rsidR="00F80AFA" w:rsidRPr="00F80AFA">
              <w:rPr>
                <w:rFonts w:ascii="Times New Roman" w:hAnsi="Times New Roman"/>
              </w:rPr>
              <w:t>;</w:t>
            </w:r>
          </w:p>
          <w:p w:rsidR="00B65FC0" w:rsidRPr="00F80AFA" w:rsidRDefault="00B65FC0" w:rsidP="00B30512">
            <w:pPr>
              <w:pStyle w:val="afc"/>
              <w:numPr>
                <w:ilvl w:val="0"/>
                <w:numId w:val="34"/>
              </w:numPr>
              <w:spacing w:after="0" w:line="240" w:lineRule="auto"/>
              <w:ind w:right="-31"/>
              <w:rPr>
                <w:rFonts w:ascii="Times New Roman" w:hAnsi="Times New Roman"/>
              </w:rPr>
            </w:pPr>
            <w:r w:rsidRPr="00F80AFA">
              <w:rPr>
                <w:rFonts w:ascii="Times New Roman" w:hAnsi="Times New Roman"/>
              </w:rPr>
              <w:t>Местный</w:t>
            </w:r>
            <w:r w:rsidR="00F80AFA" w:rsidRPr="00F80AFA">
              <w:rPr>
                <w:rFonts w:ascii="Times New Roman" w:hAnsi="Times New Roman"/>
              </w:rPr>
              <w:t>;</w:t>
            </w:r>
          </w:p>
          <w:p w:rsidR="00F80AFA" w:rsidRPr="00F80AFA" w:rsidRDefault="00F80AFA" w:rsidP="00B30512">
            <w:pPr>
              <w:pStyle w:val="afc"/>
              <w:numPr>
                <w:ilvl w:val="0"/>
                <w:numId w:val="34"/>
              </w:numPr>
              <w:spacing w:after="0" w:line="240" w:lineRule="auto"/>
              <w:ind w:right="-31"/>
              <w:rPr>
                <w:rFonts w:ascii="Times New Roman" w:hAnsi="Times New Roman"/>
              </w:rPr>
            </w:pPr>
            <w:r w:rsidRPr="00F80AFA">
              <w:rPr>
                <w:rFonts w:ascii="Times New Roman" w:hAnsi="Times New Roman"/>
              </w:rPr>
              <w:t>Частные инвестиции.</w:t>
            </w:r>
          </w:p>
          <w:p w:rsidR="00B65FC0" w:rsidRPr="00F80AFA" w:rsidRDefault="00B65FC0" w:rsidP="0044015E">
            <w:pPr>
              <w:spacing w:after="0" w:line="240" w:lineRule="auto"/>
              <w:ind w:right="-31"/>
              <w:jc w:val="both"/>
              <w:rPr>
                <w:rFonts w:ascii="Times New Roman" w:hAnsi="Times New Roman"/>
                <w:sz w:val="20"/>
                <w:szCs w:val="20"/>
              </w:rPr>
            </w:pPr>
            <w:r w:rsidRPr="00F80AFA">
              <w:rPr>
                <w:rFonts w:ascii="Times New Roman" w:hAnsi="Times New Roman"/>
                <w:sz w:val="20"/>
                <w:szCs w:val="20"/>
              </w:rPr>
              <w:t>Объемы финансирования ежегодно уточняются при формировании бюджета муниципального образования «</w:t>
            </w:r>
            <w:r w:rsidR="00816A69" w:rsidRPr="00F80AFA">
              <w:rPr>
                <w:rFonts w:ascii="Times New Roman" w:hAnsi="Times New Roman"/>
                <w:sz w:val="20"/>
                <w:szCs w:val="20"/>
              </w:rPr>
              <w:t>Бугровское сельское поселение</w:t>
            </w:r>
            <w:r w:rsidRPr="00F80AFA">
              <w:rPr>
                <w:rFonts w:ascii="Times New Roman" w:hAnsi="Times New Roman"/>
                <w:sz w:val="20"/>
                <w:szCs w:val="20"/>
              </w:rPr>
              <w:t>» для финансирования программы.</w:t>
            </w:r>
          </w:p>
        </w:tc>
      </w:tr>
    </w:tbl>
    <w:p w:rsidR="00B65FC0" w:rsidRPr="00BD2839" w:rsidRDefault="00B65FC0" w:rsidP="004B5776">
      <w:pPr>
        <w:spacing w:after="0" w:line="360" w:lineRule="auto"/>
        <w:ind w:right="-31" w:firstLine="852"/>
        <w:jc w:val="both"/>
        <w:rPr>
          <w:rFonts w:ascii="Times New Roman" w:hAnsi="Times New Roman"/>
          <w:sz w:val="24"/>
          <w:szCs w:val="24"/>
        </w:rPr>
      </w:pPr>
    </w:p>
    <w:p w:rsidR="00B65FC0" w:rsidRPr="00BD2839" w:rsidRDefault="00B65FC0" w:rsidP="004B5776">
      <w:pPr>
        <w:ind w:firstLine="852"/>
        <w:jc w:val="center"/>
        <w:rPr>
          <w:sz w:val="24"/>
          <w:szCs w:val="24"/>
        </w:rPr>
      </w:pPr>
      <w:bookmarkStart w:id="2" w:name="_Toc494336666"/>
    </w:p>
    <w:p w:rsidR="00B65FC0" w:rsidRPr="00733FD5" w:rsidRDefault="00B65FC0" w:rsidP="00536A19">
      <w:pPr>
        <w:pStyle w:val="1f"/>
        <w:spacing w:before="0" w:after="0" w:line="240" w:lineRule="auto"/>
        <w:jc w:val="center"/>
        <w:rPr>
          <w:szCs w:val="24"/>
        </w:rPr>
      </w:pPr>
      <w:r w:rsidRPr="00733FD5">
        <w:rPr>
          <w:szCs w:val="24"/>
        </w:rPr>
        <w:br w:type="page"/>
      </w:r>
      <w:bookmarkStart w:id="3" w:name="_Toc27141323"/>
      <w:r w:rsidRPr="00733FD5">
        <w:rPr>
          <w:szCs w:val="24"/>
        </w:rPr>
        <w:lastRenderedPageBreak/>
        <w:t>ВВЕДЕНИЕ</w:t>
      </w:r>
      <w:bookmarkEnd w:id="2"/>
      <w:bookmarkEnd w:id="3"/>
    </w:p>
    <w:p w:rsidR="00B65FC0" w:rsidRPr="002C390C" w:rsidRDefault="00B65FC0" w:rsidP="002C390C">
      <w:pPr>
        <w:spacing w:after="0" w:line="240" w:lineRule="auto"/>
        <w:ind w:right="-28" w:firstLine="852"/>
        <w:jc w:val="both"/>
        <w:rPr>
          <w:rFonts w:ascii="Times New Roman" w:hAnsi="Times New Roman"/>
          <w:sz w:val="24"/>
          <w:szCs w:val="24"/>
        </w:rPr>
      </w:pPr>
      <w:r w:rsidRPr="002C390C">
        <w:rPr>
          <w:rFonts w:ascii="Times New Roman" w:hAnsi="Times New Roman"/>
          <w:sz w:val="24"/>
          <w:szCs w:val="24"/>
        </w:rPr>
        <w:t>Одним из основополагающих условий развития поселения является комплексное развитие транспортной инфраструктуры. Этапом, предшествующим разработке основных мероприятий Программы, является проведение анализа и оценка социально- экономического и территориального развития муниципального образования. Анализ и оценка социально-экономического и территориального развития муниципального образования «</w:t>
      </w:r>
      <w:r w:rsidR="00BE3597">
        <w:rPr>
          <w:rFonts w:ascii="Times New Roman" w:hAnsi="Times New Roman"/>
          <w:sz w:val="24"/>
          <w:szCs w:val="24"/>
        </w:rPr>
        <w:t>Бугровское сельское поселение</w:t>
      </w:r>
      <w:r w:rsidRPr="002C390C">
        <w:rPr>
          <w:rFonts w:ascii="Times New Roman" w:hAnsi="Times New Roman"/>
          <w:sz w:val="24"/>
          <w:szCs w:val="24"/>
        </w:rPr>
        <w:t>», а также прогноз его развития проводится по следующим направлениям:</w:t>
      </w:r>
    </w:p>
    <w:p w:rsidR="00B65FC0" w:rsidRPr="002C390C" w:rsidRDefault="00B65FC0" w:rsidP="002C390C">
      <w:pPr>
        <w:spacing w:after="0" w:line="240" w:lineRule="auto"/>
        <w:ind w:right="-31" w:firstLine="852"/>
        <w:jc w:val="both"/>
        <w:rPr>
          <w:rFonts w:ascii="Times New Roman" w:hAnsi="Times New Roman"/>
          <w:sz w:val="24"/>
          <w:szCs w:val="24"/>
        </w:rPr>
      </w:pPr>
      <w:r w:rsidRPr="002C390C">
        <w:rPr>
          <w:rFonts w:ascii="Times New Roman" w:hAnsi="Times New Roman"/>
          <w:sz w:val="24"/>
          <w:szCs w:val="24"/>
          <w:lang w:eastAsia="ar-SA"/>
        </w:rPr>
        <w:t>–</w:t>
      </w:r>
      <w:r w:rsidRPr="002C390C">
        <w:rPr>
          <w:rFonts w:ascii="Times New Roman" w:hAnsi="Times New Roman"/>
          <w:sz w:val="24"/>
          <w:szCs w:val="24"/>
        </w:rPr>
        <w:t xml:space="preserve"> демографическое развитие;</w:t>
      </w:r>
    </w:p>
    <w:p w:rsidR="00B65FC0" w:rsidRPr="002C390C" w:rsidRDefault="00B65FC0" w:rsidP="002C390C">
      <w:pPr>
        <w:spacing w:after="0" w:line="240" w:lineRule="auto"/>
        <w:ind w:right="-31" w:firstLine="852"/>
        <w:jc w:val="both"/>
        <w:rPr>
          <w:rFonts w:ascii="Times New Roman" w:hAnsi="Times New Roman"/>
          <w:sz w:val="24"/>
          <w:szCs w:val="24"/>
        </w:rPr>
      </w:pPr>
      <w:r w:rsidRPr="002C390C">
        <w:rPr>
          <w:rFonts w:ascii="Times New Roman" w:hAnsi="Times New Roman"/>
          <w:sz w:val="24"/>
          <w:szCs w:val="24"/>
          <w:lang w:eastAsia="ar-SA"/>
        </w:rPr>
        <w:t>–</w:t>
      </w:r>
      <w:r w:rsidRPr="002C390C">
        <w:rPr>
          <w:rFonts w:ascii="Times New Roman" w:hAnsi="Times New Roman"/>
          <w:sz w:val="24"/>
          <w:szCs w:val="24"/>
        </w:rPr>
        <w:t xml:space="preserve"> перспективное строительство;</w:t>
      </w:r>
    </w:p>
    <w:p w:rsidR="00B65FC0" w:rsidRPr="002C390C" w:rsidRDefault="00B65FC0" w:rsidP="002C390C">
      <w:pPr>
        <w:spacing w:after="0" w:line="240" w:lineRule="auto"/>
        <w:ind w:right="-31" w:firstLine="852"/>
        <w:jc w:val="both"/>
        <w:rPr>
          <w:rFonts w:ascii="Times New Roman" w:hAnsi="Times New Roman"/>
          <w:sz w:val="24"/>
          <w:szCs w:val="24"/>
        </w:rPr>
      </w:pPr>
      <w:r w:rsidRPr="002C390C">
        <w:rPr>
          <w:rFonts w:ascii="Times New Roman" w:hAnsi="Times New Roman"/>
          <w:sz w:val="24"/>
          <w:szCs w:val="24"/>
          <w:lang w:eastAsia="ar-SA"/>
        </w:rPr>
        <w:t>–</w:t>
      </w:r>
      <w:r w:rsidRPr="002C390C">
        <w:rPr>
          <w:rFonts w:ascii="Times New Roman" w:hAnsi="Times New Roman"/>
          <w:sz w:val="24"/>
          <w:szCs w:val="24"/>
        </w:rPr>
        <w:t xml:space="preserve"> состояние транспортной инфраструктуры.</w:t>
      </w:r>
    </w:p>
    <w:p w:rsidR="00B65FC0" w:rsidRPr="002C390C" w:rsidRDefault="00B65FC0" w:rsidP="002C390C">
      <w:pPr>
        <w:spacing w:after="0" w:line="240" w:lineRule="auto"/>
        <w:ind w:right="-31" w:firstLine="852"/>
        <w:jc w:val="both"/>
        <w:rPr>
          <w:rFonts w:ascii="Times New Roman" w:hAnsi="Times New Roman"/>
          <w:sz w:val="24"/>
          <w:szCs w:val="24"/>
        </w:rPr>
      </w:pPr>
      <w:r w:rsidRPr="002C390C">
        <w:rPr>
          <w:rFonts w:ascii="Times New Roman" w:hAnsi="Times New Roman"/>
          <w:sz w:val="24"/>
          <w:szCs w:val="24"/>
        </w:rPr>
        <w:t>Программа направлена на обеспечение надежного и устойчивого обслуживания потребителей услугами, снижение износа объектов транспортной инфраструктуры. Основными целями программы являются:</w:t>
      </w:r>
    </w:p>
    <w:p w:rsidR="00B65FC0" w:rsidRPr="002C390C" w:rsidRDefault="00B65FC0" w:rsidP="002C390C">
      <w:pPr>
        <w:spacing w:after="0" w:line="240" w:lineRule="auto"/>
        <w:ind w:right="-31" w:firstLine="852"/>
        <w:jc w:val="both"/>
        <w:rPr>
          <w:rFonts w:ascii="Times New Roman" w:hAnsi="Times New Roman"/>
          <w:sz w:val="24"/>
          <w:szCs w:val="24"/>
        </w:rPr>
      </w:pPr>
      <w:r w:rsidRPr="002C390C">
        <w:rPr>
          <w:rFonts w:ascii="Times New Roman" w:hAnsi="Times New Roman"/>
          <w:sz w:val="24"/>
          <w:szCs w:val="24"/>
          <w:lang w:eastAsia="ar-SA"/>
        </w:rPr>
        <w:t>–</w:t>
      </w:r>
      <w:r w:rsidRPr="002C390C">
        <w:rPr>
          <w:rFonts w:ascii="Times New Roman" w:hAnsi="Times New Roman"/>
          <w:sz w:val="24"/>
          <w:szCs w:val="24"/>
        </w:rPr>
        <w:t xml:space="preserve"> обеспечение безопасности, качества и эффективности транспортного обслуживания населения, а также юридических лиц и индивидуальных предпринимателей, осуществляющих экономическую деятельность (далее субъекты экономической деятельности) на территории муниципального образования «</w:t>
      </w:r>
      <w:r w:rsidR="00BE3597">
        <w:rPr>
          <w:rFonts w:ascii="Times New Roman" w:hAnsi="Times New Roman"/>
          <w:sz w:val="24"/>
          <w:szCs w:val="24"/>
        </w:rPr>
        <w:t>Бугровское сельское поселение</w:t>
      </w:r>
      <w:r w:rsidRPr="002C390C">
        <w:rPr>
          <w:rFonts w:ascii="Times New Roman" w:hAnsi="Times New Roman"/>
          <w:sz w:val="24"/>
          <w:szCs w:val="24"/>
        </w:rPr>
        <w:t>»;</w:t>
      </w:r>
    </w:p>
    <w:p w:rsidR="00B65FC0" w:rsidRPr="002C390C" w:rsidRDefault="00B65FC0" w:rsidP="002C390C">
      <w:pPr>
        <w:spacing w:after="0" w:line="240" w:lineRule="auto"/>
        <w:ind w:right="-31" w:firstLine="852"/>
        <w:jc w:val="both"/>
        <w:rPr>
          <w:rFonts w:ascii="Times New Roman" w:hAnsi="Times New Roman"/>
          <w:sz w:val="24"/>
          <w:szCs w:val="24"/>
        </w:rPr>
      </w:pPr>
      <w:r w:rsidRPr="002C390C">
        <w:rPr>
          <w:rFonts w:ascii="Times New Roman" w:hAnsi="Times New Roman"/>
          <w:sz w:val="24"/>
          <w:szCs w:val="24"/>
          <w:lang w:eastAsia="ar-SA"/>
        </w:rPr>
        <w:t>–</w:t>
      </w:r>
      <w:r w:rsidRPr="002C390C">
        <w:rPr>
          <w:rFonts w:ascii="Times New Roman" w:hAnsi="Times New Roman"/>
          <w:sz w:val="24"/>
          <w:szCs w:val="24"/>
        </w:rPr>
        <w:t xml:space="preserve"> обеспечение доступности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 поселения;</w:t>
      </w:r>
    </w:p>
    <w:p w:rsidR="00B65FC0" w:rsidRPr="002C390C" w:rsidRDefault="00B65FC0" w:rsidP="002C390C">
      <w:pPr>
        <w:spacing w:after="0" w:line="240" w:lineRule="auto"/>
        <w:ind w:right="-31" w:firstLine="852"/>
        <w:jc w:val="both"/>
        <w:rPr>
          <w:rFonts w:ascii="Times New Roman" w:hAnsi="Times New Roman"/>
          <w:sz w:val="24"/>
          <w:szCs w:val="24"/>
        </w:rPr>
      </w:pPr>
      <w:r w:rsidRPr="002C390C">
        <w:rPr>
          <w:rFonts w:ascii="Times New Roman" w:hAnsi="Times New Roman"/>
          <w:sz w:val="24"/>
          <w:szCs w:val="24"/>
          <w:lang w:eastAsia="ar-SA"/>
        </w:rPr>
        <w:t>–</w:t>
      </w:r>
      <w:r w:rsidRPr="002C390C">
        <w:rPr>
          <w:rFonts w:ascii="Times New Roman" w:hAnsi="Times New Roman"/>
          <w:sz w:val="24"/>
          <w:szCs w:val="24"/>
        </w:rPr>
        <w:t xml:space="preserve"> развитие транспортной инфраструктуры в соответствии с потребностями населения в передвижении, субъектов экономической деятельности </w:t>
      </w:r>
      <w:r w:rsidRPr="002C390C">
        <w:rPr>
          <w:rFonts w:ascii="Times New Roman" w:hAnsi="Times New Roman"/>
          <w:sz w:val="24"/>
          <w:szCs w:val="24"/>
          <w:lang w:eastAsia="ar-SA"/>
        </w:rPr>
        <w:t>–</w:t>
      </w:r>
      <w:r w:rsidRPr="002C390C">
        <w:rPr>
          <w:rFonts w:ascii="Times New Roman" w:hAnsi="Times New Roman"/>
          <w:sz w:val="24"/>
          <w:szCs w:val="24"/>
        </w:rPr>
        <w:t xml:space="preserve"> в перевозке пассажиров и грузов на территории муниципального образования «</w:t>
      </w:r>
      <w:r w:rsidR="00BE3597">
        <w:rPr>
          <w:rFonts w:ascii="Times New Roman" w:hAnsi="Times New Roman"/>
          <w:sz w:val="24"/>
          <w:szCs w:val="24"/>
        </w:rPr>
        <w:t>Бугровское сельское поселение</w:t>
      </w:r>
      <w:r w:rsidRPr="002C390C">
        <w:rPr>
          <w:rFonts w:ascii="Times New Roman" w:hAnsi="Times New Roman"/>
          <w:sz w:val="24"/>
          <w:szCs w:val="24"/>
        </w:rPr>
        <w:t>»;</w:t>
      </w:r>
    </w:p>
    <w:p w:rsidR="00B65FC0" w:rsidRPr="002C390C" w:rsidRDefault="00B65FC0" w:rsidP="002C390C">
      <w:pPr>
        <w:spacing w:after="0" w:line="240" w:lineRule="auto"/>
        <w:ind w:right="-31" w:firstLine="852"/>
        <w:jc w:val="both"/>
        <w:rPr>
          <w:rFonts w:ascii="Times New Roman" w:hAnsi="Times New Roman"/>
          <w:sz w:val="24"/>
          <w:szCs w:val="24"/>
        </w:rPr>
      </w:pPr>
      <w:r w:rsidRPr="002C390C">
        <w:rPr>
          <w:rFonts w:ascii="Times New Roman" w:hAnsi="Times New Roman"/>
          <w:sz w:val="24"/>
          <w:szCs w:val="24"/>
          <w:lang w:eastAsia="ar-SA"/>
        </w:rPr>
        <w:t>–</w:t>
      </w:r>
      <w:r w:rsidRPr="002C390C">
        <w:rPr>
          <w:rFonts w:ascii="Times New Roman" w:hAnsi="Times New Roman"/>
          <w:sz w:val="24"/>
          <w:szCs w:val="24"/>
        </w:rPr>
        <w:t xml:space="preserve"> развитие транспортной инфраструктуры, сбалансированное с градостроительной деятельностью в муниципальном образовании «</w:t>
      </w:r>
      <w:r w:rsidR="00BE3597">
        <w:rPr>
          <w:rFonts w:ascii="Times New Roman" w:hAnsi="Times New Roman"/>
          <w:sz w:val="24"/>
          <w:szCs w:val="24"/>
        </w:rPr>
        <w:t>Бугровское сельское поселение</w:t>
      </w:r>
      <w:r w:rsidRPr="002C390C">
        <w:rPr>
          <w:rFonts w:ascii="Times New Roman" w:hAnsi="Times New Roman"/>
          <w:sz w:val="24"/>
          <w:szCs w:val="24"/>
        </w:rPr>
        <w:t>»;</w:t>
      </w:r>
    </w:p>
    <w:p w:rsidR="00B65FC0" w:rsidRPr="002C390C" w:rsidRDefault="00B65FC0" w:rsidP="002C390C">
      <w:pPr>
        <w:spacing w:after="0" w:line="240" w:lineRule="auto"/>
        <w:ind w:right="-31" w:firstLine="852"/>
        <w:jc w:val="both"/>
        <w:rPr>
          <w:rFonts w:ascii="Times New Roman" w:hAnsi="Times New Roman"/>
          <w:sz w:val="24"/>
          <w:szCs w:val="24"/>
        </w:rPr>
      </w:pPr>
      <w:r w:rsidRPr="002C390C">
        <w:rPr>
          <w:rFonts w:ascii="Times New Roman" w:hAnsi="Times New Roman"/>
          <w:sz w:val="24"/>
          <w:szCs w:val="24"/>
          <w:lang w:eastAsia="ar-SA"/>
        </w:rPr>
        <w:t>–</w:t>
      </w:r>
      <w:r w:rsidRPr="002C390C">
        <w:rPr>
          <w:rFonts w:ascii="Times New Roman" w:hAnsi="Times New Roman"/>
          <w:sz w:val="24"/>
          <w:szCs w:val="24"/>
        </w:rPr>
        <w:t xml:space="preserve"> обеспечение условий для управления транспортным спросом;</w:t>
      </w:r>
    </w:p>
    <w:p w:rsidR="00B65FC0" w:rsidRPr="002C390C" w:rsidRDefault="00B65FC0" w:rsidP="002C390C">
      <w:pPr>
        <w:spacing w:after="0" w:line="240" w:lineRule="auto"/>
        <w:ind w:right="-31" w:firstLine="852"/>
        <w:jc w:val="both"/>
        <w:rPr>
          <w:rFonts w:ascii="Times New Roman" w:hAnsi="Times New Roman"/>
          <w:sz w:val="24"/>
          <w:szCs w:val="24"/>
        </w:rPr>
      </w:pPr>
      <w:r w:rsidRPr="002C390C">
        <w:rPr>
          <w:rFonts w:ascii="Times New Roman" w:hAnsi="Times New Roman"/>
          <w:sz w:val="24"/>
          <w:szCs w:val="24"/>
          <w:lang w:eastAsia="ar-SA"/>
        </w:rPr>
        <w:t>–</w:t>
      </w:r>
      <w:r w:rsidRPr="002C390C">
        <w:rPr>
          <w:rFonts w:ascii="Times New Roman" w:hAnsi="Times New Roman"/>
          <w:sz w:val="24"/>
          <w:szCs w:val="24"/>
        </w:rPr>
        <w:t xml:space="preserve"> 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B65FC0" w:rsidRPr="002C390C" w:rsidRDefault="00B65FC0" w:rsidP="002C390C">
      <w:pPr>
        <w:spacing w:after="0" w:line="240" w:lineRule="auto"/>
        <w:ind w:right="-31" w:firstLine="852"/>
        <w:jc w:val="both"/>
        <w:rPr>
          <w:rFonts w:ascii="Times New Roman" w:hAnsi="Times New Roman"/>
          <w:sz w:val="24"/>
          <w:szCs w:val="24"/>
        </w:rPr>
      </w:pPr>
      <w:r w:rsidRPr="002C390C">
        <w:rPr>
          <w:rFonts w:ascii="Times New Roman" w:hAnsi="Times New Roman"/>
          <w:sz w:val="24"/>
          <w:szCs w:val="24"/>
          <w:lang w:eastAsia="ar-SA"/>
        </w:rPr>
        <w:t>–</w:t>
      </w:r>
      <w:r w:rsidRPr="002C390C">
        <w:rPr>
          <w:rFonts w:ascii="Times New Roman" w:hAnsi="Times New Roman"/>
          <w:sz w:val="24"/>
          <w:szCs w:val="24"/>
        </w:rPr>
        <w:t xml:space="preserve"> создание приоритетных условий движения транспортных средств общего пользования по отношению к иным транспортным средствам;</w:t>
      </w:r>
    </w:p>
    <w:p w:rsidR="00B65FC0" w:rsidRPr="002C390C" w:rsidRDefault="00B65FC0" w:rsidP="002C390C">
      <w:pPr>
        <w:spacing w:after="0" w:line="240" w:lineRule="auto"/>
        <w:ind w:right="-31" w:firstLine="852"/>
        <w:jc w:val="both"/>
        <w:rPr>
          <w:rFonts w:ascii="Times New Roman" w:hAnsi="Times New Roman"/>
          <w:sz w:val="24"/>
          <w:szCs w:val="24"/>
        </w:rPr>
      </w:pPr>
      <w:r w:rsidRPr="002C390C">
        <w:rPr>
          <w:rFonts w:ascii="Times New Roman" w:hAnsi="Times New Roman"/>
          <w:sz w:val="24"/>
          <w:szCs w:val="24"/>
          <w:lang w:eastAsia="ar-SA"/>
        </w:rPr>
        <w:t>–</w:t>
      </w:r>
      <w:r w:rsidRPr="002C390C">
        <w:rPr>
          <w:rFonts w:ascii="Times New Roman" w:hAnsi="Times New Roman"/>
          <w:sz w:val="24"/>
          <w:szCs w:val="24"/>
        </w:rPr>
        <w:t xml:space="preserve"> условия для пешеходного и велосипедного передвижения населения;</w:t>
      </w:r>
    </w:p>
    <w:p w:rsidR="00B65FC0" w:rsidRPr="002C390C" w:rsidRDefault="00B65FC0" w:rsidP="002C390C">
      <w:pPr>
        <w:spacing w:after="0" w:line="240" w:lineRule="auto"/>
        <w:ind w:right="-31" w:firstLine="852"/>
        <w:jc w:val="both"/>
        <w:rPr>
          <w:rFonts w:ascii="Times New Roman" w:hAnsi="Times New Roman"/>
          <w:sz w:val="24"/>
          <w:szCs w:val="24"/>
        </w:rPr>
      </w:pPr>
      <w:r w:rsidRPr="002C390C">
        <w:rPr>
          <w:rFonts w:ascii="Times New Roman" w:hAnsi="Times New Roman"/>
          <w:sz w:val="24"/>
          <w:szCs w:val="24"/>
          <w:lang w:eastAsia="ar-SA"/>
        </w:rPr>
        <w:t>–</w:t>
      </w:r>
      <w:r w:rsidRPr="002C390C">
        <w:rPr>
          <w:rFonts w:ascii="Times New Roman" w:hAnsi="Times New Roman"/>
          <w:sz w:val="24"/>
          <w:szCs w:val="24"/>
        </w:rPr>
        <w:t>эффективность функционирования действующей транспортной инфраструктуры.</w:t>
      </w:r>
    </w:p>
    <w:p w:rsidR="00B65FC0" w:rsidRPr="002C390C" w:rsidRDefault="00B65FC0" w:rsidP="002C390C">
      <w:pPr>
        <w:spacing w:after="0" w:line="240" w:lineRule="auto"/>
        <w:ind w:right="-31" w:firstLine="852"/>
        <w:jc w:val="both"/>
        <w:rPr>
          <w:rFonts w:ascii="Times New Roman" w:hAnsi="Times New Roman"/>
          <w:sz w:val="24"/>
          <w:szCs w:val="24"/>
        </w:rPr>
      </w:pPr>
      <w:r w:rsidRPr="002C390C">
        <w:rPr>
          <w:rFonts w:ascii="Times New Roman" w:hAnsi="Times New Roman"/>
          <w:sz w:val="24"/>
          <w:szCs w:val="24"/>
        </w:rPr>
        <w:t>Бюджетные средства, направляемые на реализацию программы, должны быть предназначены для реализации проектов модернизации объектов транспортной инфраструктуры и дорожного хозяйства, связанных с ремонтом, реконструкцией существующих объектов, а также со строительством новых объектов. Таким образом, Программа является прогнозно</w:t>
      </w:r>
      <w:r w:rsidRPr="002C390C">
        <w:rPr>
          <w:rFonts w:ascii="Times New Roman" w:hAnsi="Times New Roman"/>
          <w:sz w:val="24"/>
          <w:szCs w:val="24"/>
          <w:lang w:eastAsia="ar-SA"/>
        </w:rPr>
        <w:t>–</w:t>
      </w:r>
      <w:r w:rsidRPr="002C390C">
        <w:rPr>
          <w:rFonts w:ascii="Times New Roman" w:hAnsi="Times New Roman"/>
          <w:sz w:val="24"/>
          <w:szCs w:val="24"/>
        </w:rPr>
        <w:t>плановым документом:</w:t>
      </w:r>
    </w:p>
    <w:p w:rsidR="00B65FC0" w:rsidRPr="002C390C" w:rsidRDefault="00B65FC0" w:rsidP="00B30512">
      <w:pPr>
        <w:pStyle w:val="afc"/>
        <w:numPr>
          <w:ilvl w:val="0"/>
          <w:numId w:val="7"/>
        </w:numPr>
        <w:spacing w:after="0" w:line="240" w:lineRule="auto"/>
        <w:ind w:left="0" w:right="-31" w:firstLine="852"/>
        <w:jc w:val="both"/>
        <w:rPr>
          <w:rFonts w:ascii="Times New Roman" w:hAnsi="Times New Roman"/>
          <w:sz w:val="24"/>
          <w:szCs w:val="24"/>
        </w:rPr>
      </w:pPr>
      <w:r w:rsidRPr="002C390C">
        <w:rPr>
          <w:rFonts w:ascii="Times New Roman" w:hAnsi="Times New Roman"/>
          <w:sz w:val="24"/>
          <w:szCs w:val="24"/>
        </w:rPr>
        <w:t>формулирующим и увязывающим по срокам, финансовым, трудовым, материальным и прочим ресурсам реализацию стратегических приоритетов в сфере развития транспортной инфраструктуры муниципального образования «</w:t>
      </w:r>
      <w:r w:rsidR="00BE3597">
        <w:rPr>
          <w:rFonts w:ascii="Times New Roman" w:hAnsi="Times New Roman"/>
          <w:sz w:val="24"/>
          <w:szCs w:val="24"/>
        </w:rPr>
        <w:t>Бугровское сельское поселение</w:t>
      </w:r>
      <w:r w:rsidRPr="002C390C">
        <w:rPr>
          <w:rFonts w:ascii="Times New Roman" w:hAnsi="Times New Roman"/>
          <w:sz w:val="24"/>
          <w:szCs w:val="24"/>
        </w:rPr>
        <w:t>»;</w:t>
      </w:r>
    </w:p>
    <w:p w:rsidR="00B65FC0" w:rsidRPr="002C390C" w:rsidRDefault="00B65FC0" w:rsidP="00B30512">
      <w:pPr>
        <w:pStyle w:val="afc"/>
        <w:numPr>
          <w:ilvl w:val="0"/>
          <w:numId w:val="7"/>
        </w:numPr>
        <w:spacing w:after="0" w:line="240" w:lineRule="auto"/>
        <w:ind w:left="0" w:right="-31" w:firstLine="852"/>
        <w:jc w:val="both"/>
        <w:rPr>
          <w:rFonts w:ascii="Times New Roman" w:hAnsi="Times New Roman"/>
          <w:sz w:val="24"/>
          <w:szCs w:val="24"/>
        </w:rPr>
      </w:pPr>
      <w:r w:rsidRPr="002C390C">
        <w:rPr>
          <w:rFonts w:ascii="Times New Roman" w:hAnsi="Times New Roman"/>
          <w:sz w:val="24"/>
          <w:szCs w:val="24"/>
        </w:rPr>
        <w:t>формирующим плановую основу взаимодействия членов местного сообщества, обеспечивающего и реализацию стратегических приоритетов, и текущее сбалансированное функционирование экономического и социального секторов муниципального образования «</w:t>
      </w:r>
      <w:r w:rsidR="00BE3597">
        <w:rPr>
          <w:rFonts w:ascii="Times New Roman" w:hAnsi="Times New Roman"/>
          <w:sz w:val="24"/>
          <w:szCs w:val="24"/>
        </w:rPr>
        <w:t>Бугровское сельское поселение</w:t>
      </w:r>
      <w:r w:rsidRPr="002C390C">
        <w:rPr>
          <w:rFonts w:ascii="Times New Roman" w:hAnsi="Times New Roman"/>
          <w:sz w:val="24"/>
          <w:szCs w:val="24"/>
        </w:rPr>
        <w:t>».</w:t>
      </w:r>
    </w:p>
    <w:p w:rsidR="00B65FC0" w:rsidRPr="00497F78" w:rsidRDefault="00B65FC0" w:rsidP="00C757AE">
      <w:pPr>
        <w:pStyle w:val="1f"/>
        <w:spacing w:before="0" w:after="0" w:line="240" w:lineRule="auto"/>
        <w:rPr>
          <w:szCs w:val="24"/>
        </w:rPr>
      </w:pPr>
      <w:r w:rsidRPr="00BD2839">
        <w:rPr>
          <w:sz w:val="24"/>
          <w:szCs w:val="24"/>
        </w:rPr>
        <w:br w:type="page"/>
      </w:r>
      <w:bookmarkStart w:id="4" w:name="_Toc494336667"/>
      <w:bookmarkStart w:id="5" w:name="_Toc27141324"/>
      <w:r w:rsidRPr="00497F78">
        <w:rPr>
          <w:szCs w:val="24"/>
        </w:rPr>
        <w:lastRenderedPageBreak/>
        <w:t xml:space="preserve">2.  ХАРАКТЕРИСТИКА СУЩЕСТВУЮЩЕГО СОСТОЯНИЯ ТРАНСПОРТНОЙ ИНФРАСТРУКТУРЫ МУНИЦИПАЛЬНОГО ОБРАЗОВАНИЯ </w:t>
      </w:r>
      <w:r w:rsidR="00BE3597" w:rsidRPr="00BE3597">
        <w:rPr>
          <w:szCs w:val="24"/>
        </w:rPr>
        <w:t>«БУГРОВСКОЕ СЕЛЬСКОЕ ПОСЕЛЕНИЕ</w:t>
      </w:r>
      <w:bookmarkEnd w:id="4"/>
      <w:r w:rsidR="00BE3597" w:rsidRPr="00BE3597">
        <w:rPr>
          <w:szCs w:val="24"/>
        </w:rPr>
        <w:t>»</w:t>
      </w:r>
      <w:r w:rsidRPr="00497F78">
        <w:rPr>
          <w:szCs w:val="24"/>
        </w:rPr>
        <w:t xml:space="preserve"> </w:t>
      </w:r>
      <w:r w:rsidR="004D44FE">
        <w:rPr>
          <w:szCs w:val="24"/>
        </w:rPr>
        <w:t>ВСЕВОЛОЖСКОГО МУНИЦИПАЛЬНОГО РАЙОНА</w:t>
      </w:r>
      <w:r w:rsidRPr="00497F78">
        <w:rPr>
          <w:szCs w:val="24"/>
        </w:rPr>
        <w:t xml:space="preserve"> </w:t>
      </w:r>
      <w:r w:rsidR="004D44FE">
        <w:rPr>
          <w:szCs w:val="24"/>
        </w:rPr>
        <w:t>ЛЕНИНГРАДСКОЙ ОБЛАСТИ</w:t>
      </w:r>
      <w:r w:rsidRPr="00497F78">
        <w:rPr>
          <w:szCs w:val="24"/>
        </w:rPr>
        <w:t>.</w:t>
      </w:r>
      <w:bookmarkEnd w:id="5"/>
    </w:p>
    <w:p w:rsidR="00B65FC0" w:rsidRDefault="00B65FC0" w:rsidP="00C757AE">
      <w:pPr>
        <w:pStyle w:val="1f"/>
        <w:spacing w:before="0" w:after="0" w:line="240" w:lineRule="auto"/>
        <w:outlineLvl w:val="9"/>
        <w:rPr>
          <w:sz w:val="24"/>
          <w:szCs w:val="24"/>
        </w:rPr>
      </w:pPr>
      <w:bookmarkStart w:id="6" w:name="_Toc494336668"/>
    </w:p>
    <w:p w:rsidR="00B65FC0" w:rsidRPr="0089027F" w:rsidRDefault="00B65FC0" w:rsidP="0047129D">
      <w:pPr>
        <w:pStyle w:val="1f"/>
        <w:spacing w:before="0" w:after="0" w:line="240" w:lineRule="auto"/>
        <w:outlineLvl w:val="1"/>
        <w:rPr>
          <w:sz w:val="24"/>
          <w:szCs w:val="24"/>
        </w:rPr>
      </w:pPr>
      <w:bookmarkStart w:id="7" w:name="_Toc27141325"/>
      <w:r w:rsidRPr="0089027F">
        <w:rPr>
          <w:sz w:val="24"/>
          <w:szCs w:val="24"/>
        </w:rPr>
        <w:t xml:space="preserve">2.1. АНАЛИЗ И ПОЛОЖЕНИЕ МО </w:t>
      </w:r>
      <w:r w:rsidR="00BE3597" w:rsidRPr="0089027F">
        <w:rPr>
          <w:sz w:val="24"/>
          <w:szCs w:val="24"/>
        </w:rPr>
        <w:t xml:space="preserve">«БУГРОВСКОЕ СЕЛЬСКОЕ ПОСЕЛЕНИЕ» </w:t>
      </w:r>
      <w:r w:rsidR="004D44FE" w:rsidRPr="0089027F">
        <w:rPr>
          <w:sz w:val="24"/>
          <w:szCs w:val="24"/>
        </w:rPr>
        <w:t>ВСЕВОЛОЖСКОГО МУНИЦИПАЛЬНОГО РАЙОНА</w:t>
      </w:r>
      <w:r w:rsidRPr="0089027F">
        <w:rPr>
          <w:sz w:val="24"/>
          <w:szCs w:val="24"/>
        </w:rPr>
        <w:t xml:space="preserve"> </w:t>
      </w:r>
      <w:r w:rsidR="004D44FE" w:rsidRPr="0089027F">
        <w:rPr>
          <w:sz w:val="24"/>
          <w:szCs w:val="24"/>
        </w:rPr>
        <w:t>ЛЕНИНГРАДСКОЙ ОБЛАСТИ</w:t>
      </w:r>
      <w:r w:rsidRPr="0089027F">
        <w:rPr>
          <w:sz w:val="24"/>
          <w:szCs w:val="24"/>
        </w:rPr>
        <w:t xml:space="preserve"> В СТРУКТУРЕ СУБЪЕКТА РОССИЙСКОЙ ФЕДЕРАЦИИ</w:t>
      </w:r>
      <w:bookmarkEnd w:id="6"/>
      <w:r w:rsidRPr="0089027F">
        <w:rPr>
          <w:sz w:val="24"/>
          <w:szCs w:val="24"/>
        </w:rPr>
        <w:t>.</w:t>
      </w:r>
      <w:bookmarkEnd w:id="7"/>
    </w:p>
    <w:p w:rsidR="00B65FC0" w:rsidRPr="00BD2839" w:rsidRDefault="00B65FC0" w:rsidP="00370AE6">
      <w:pPr>
        <w:pStyle w:val="1f"/>
        <w:spacing w:before="0" w:after="0" w:line="240" w:lineRule="auto"/>
        <w:outlineLvl w:val="9"/>
        <w:rPr>
          <w:sz w:val="24"/>
          <w:szCs w:val="24"/>
        </w:rPr>
      </w:pPr>
    </w:p>
    <w:p w:rsidR="006401C7" w:rsidRPr="00991B79" w:rsidRDefault="00C746FF" w:rsidP="006401C7">
      <w:pPr>
        <w:shd w:val="clear" w:color="auto" w:fill="FFFFFF"/>
        <w:spacing w:after="0" w:line="240" w:lineRule="auto"/>
        <w:ind w:right="-31" w:firstLine="852"/>
        <w:jc w:val="both"/>
        <w:rPr>
          <w:rFonts w:ascii="Times New Roman" w:hAnsi="Times New Roman"/>
          <w:sz w:val="24"/>
          <w:szCs w:val="24"/>
        </w:rPr>
      </w:pPr>
      <w:r>
        <w:rPr>
          <w:rFonts w:ascii="Times New Roman" w:hAnsi="Times New Roman"/>
          <w:sz w:val="24"/>
          <w:szCs w:val="24"/>
        </w:rPr>
        <w:t>МО</w:t>
      </w:r>
      <w:r w:rsidR="00D24121">
        <w:rPr>
          <w:rFonts w:ascii="Times New Roman" w:hAnsi="Times New Roman"/>
          <w:sz w:val="24"/>
          <w:szCs w:val="24"/>
        </w:rPr>
        <w:t xml:space="preserve"> «Бугровское сельское поселение» находится</w:t>
      </w:r>
      <w:r w:rsidR="00D24121" w:rsidRPr="00761296">
        <w:rPr>
          <w:rFonts w:ascii="Times New Roman" w:hAnsi="Times New Roman"/>
          <w:sz w:val="24"/>
          <w:szCs w:val="24"/>
        </w:rPr>
        <w:t xml:space="preserve"> в составе </w:t>
      </w:r>
      <w:r w:rsidR="00D24121">
        <w:rPr>
          <w:rFonts w:ascii="Times New Roman" w:hAnsi="Times New Roman"/>
          <w:sz w:val="24"/>
          <w:szCs w:val="24"/>
        </w:rPr>
        <w:t>Всеволожского</w:t>
      </w:r>
      <w:r w:rsidR="00D24121" w:rsidRPr="00761296">
        <w:rPr>
          <w:rFonts w:ascii="Times New Roman" w:hAnsi="Times New Roman"/>
          <w:sz w:val="24"/>
          <w:szCs w:val="24"/>
        </w:rPr>
        <w:t xml:space="preserve"> муниципального района </w:t>
      </w:r>
      <w:r w:rsidR="00D24121">
        <w:rPr>
          <w:rFonts w:ascii="Times New Roman" w:hAnsi="Times New Roman"/>
          <w:sz w:val="24"/>
          <w:szCs w:val="24"/>
        </w:rPr>
        <w:t>Ленинградской области</w:t>
      </w:r>
      <w:r w:rsidR="00D24121" w:rsidRPr="00761296">
        <w:rPr>
          <w:rFonts w:ascii="Times New Roman" w:hAnsi="Times New Roman"/>
          <w:sz w:val="24"/>
          <w:szCs w:val="24"/>
        </w:rPr>
        <w:t xml:space="preserve">. </w:t>
      </w:r>
      <w:r w:rsidR="006401C7" w:rsidRPr="00991B79">
        <w:rPr>
          <w:rFonts w:ascii="Times New Roman" w:hAnsi="Times New Roman"/>
          <w:sz w:val="24"/>
          <w:szCs w:val="24"/>
        </w:rPr>
        <w:t xml:space="preserve">Сокращенное наименование - МО «Бугровское сельское поселение». </w:t>
      </w:r>
    </w:p>
    <w:p w:rsidR="00D24121" w:rsidRPr="00761296" w:rsidRDefault="00D24121" w:rsidP="00D24121">
      <w:pPr>
        <w:shd w:val="clear" w:color="auto" w:fill="FFFFFF"/>
        <w:spacing w:after="0" w:line="240" w:lineRule="auto"/>
        <w:ind w:right="-31" w:firstLine="852"/>
        <w:jc w:val="both"/>
        <w:rPr>
          <w:rFonts w:ascii="Times New Roman" w:hAnsi="Times New Roman"/>
          <w:sz w:val="24"/>
          <w:szCs w:val="24"/>
        </w:rPr>
      </w:pPr>
      <w:r w:rsidRPr="00761296">
        <w:rPr>
          <w:rFonts w:ascii="Times New Roman" w:hAnsi="Times New Roman"/>
          <w:sz w:val="24"/>
          <w:szCs w:val="24"/>
        </w:rPr>
        <w:t xml:space="preserve">Административным центром </w:t>
      </w:r>
      <w:r>
        <w:rPr>
          <w:rFonts w:ascii="Times New Roman" w:hAnsi="Times New Roman"/>
          <w:sz w:val="24"/>
          <w:szCs w:val="24"/>
        </w:rPr>
        <w:t>Бугровского</w:t>
      </w:r>
      <w:r w:rsidRPr="00761296">
        <w:rPr>
          <w:rFonts w:ascii="Times New Roman" w:hAnsi="Times New Roman"/>
          <w:sz w:val="24"/>
          <w:szCs w:val="24"/>
        </w:rPr>
        <w:t xml:space="preserve"> сельского поселения является </w:t>
      </w:r>
      <w:r>
        <w:rPr>
          <w:rFonts w:ascii="Times New Roman" w:hAnsi="Times New Roman"/>
          <w:sz w:val="24"/>
          <w:szCs w:val="24"/>
        </w:rPr>
        <w:t>п</w:t>
      </w:r>
      <w:r w:rsidRPr="00761296">
        <w:rPr>
          <w:rFonts w:ascii="Times New Roman" w:hAnsi="Times New Roman"/>
          <w:sz w:val="24"/>
          <w:szCs w:val="24"/>
        </w:rPr>
        <w:t xml:space="preserve">оселок </w:t>
      </w:r>
      <w:r>
        <w:rPr>
          <w:rFonts w:ascii="Times New Roman" w:hAnsi="Times New Roman"/>
          <w:sz w:val="24"/>
          <w:szCs w:val="24"/>
        </w:rPr>
        <w:t>Бугры</w:t>
      </w:r>
      <w:r w:rsidRPr="00761296">
        <w:rPr>
          <w:rFonts w:ascii="Times New Roman" w:hAnsi="Times New Roman"/>
          <w:sz w:val="24"/>
          <w:szCs w:val="24"/>
        </w:rPr>
        <w:t>.</w:t>
      </w:r>
    </w:p>
    <w:p w:rsidR="003D0995" w:rsidRDefault="00D24121" w:rsidP="00D24121">
      <w:pPr>
        <w:shd w:val="clear" w:color="auto" w:fill="FFFFFF"/>
        <w:spacing w:after="0" w:line="240" w:lineRule="auto"/>
        <w:ind w:right="-31" w:firstLine="852"/>
        <w:jc w:val="both"/>
        <w:rPr>
          <w:rFonts w:ascii="Times New Roman" w:hAnsi="Times New Roman"/>
          <w:sz w:val="24"/>
          <w:szCs w:val="24"/>
        </w:rPr>
      </w:pPr>
      <w:r w:rsidRPr="00991B79">
        <w:rPr>
          <w:rFonts w:ascii="Times New Roman" w:hAnsi="Times New Roman"/>
          <w:sz w:val="24"/>
          <w:szCs w:val="24"/>
        </w:rPr>
        <w:t>Статус муниципального образования и его границы установлены областным законом от 10 марта 2004 года № 17-оз «Об установлении границ и наделении соответствующим статусом муниципальных образований Всеволожский район и Выборгский район и муниципальных образований в их составе». Официальное наименование муниципального образования в соответствии с Уставом поселения – муниципальное образование «Бугровское сельское поселение» Всеволожского муниципального района Ленинградской области.</w:t>
      </w:r>
    </w:p>
    <w:p w:rsidR="00D24121" w:rsidRPr="00991B79" w:rsidRDefault="00C746FF" w:rsidP="00D24121">
      <w:pPr>
        <w:shd w:val="clear" w:color="auto" w:fill="FFFFFF"/>
        <w:spacing w:after="0" w:line="240" w:lineRule="auto"/>
        <w:ind w:right="-31" w:firstLine="852"/>
        <w:jc w:val="both"/>
        <w:rPr>
          <w:rFonts w:ascii="Times New Roman" w:hAnsi="Times New Roman"/>
          <w:sz w:val="24"/>
          <w:szCs w:val="24"/>
        </w:rPr>
      </w:pPr>
      <w:r>
        <w:rPr>
          <w:rFonts w:ascii="Times New Roman" w:hAnsi="Times New Roman"/>
          <w:sz w:val="24"/>
          <w:szCs w:val="24"/>
        </w:rPr>
        <w:t>МО</w:t>
      </w:r>
      <w:r w:rsidR="00D24121" w:rsidRPr="00991B79">
        <w:rPr>
          <w:rFonts w:ascii="Times New Roman" w:hAnsi="Times New Roman"/>
          <w:sz w:val="24"/>
          <w:szCs w:val="24"/>
        </w:rPr>
        <w:t xml:space="preserve"> </w:t>
      </w:r>
      <w:r w:rsidR="003D0995">
        <w:rPr>
          <w:rFonts w:ascii="Times New Roman" w:hAnsi="Times New Roman"/>
          <w:sz w:val="24"/>
          <w:szCs w:val="24"/>
        </w:rPr>
        <w:t>«</w:t>
      </w:r>
      <w:r w:rsidR="00D24121" w:rsidRPr="00991B79">
        <w:rPr>
          <w:rFonts w:ascii="Times New Roman" w:hAnsi="Times New Roman"/>
          <w:sz w:val="24"/>
          <w:szCs w:val="24"/>
        </w:rPr>
        <w:t>Бугровское сельское поселение</w:t>
      </w:r>
      <w:r w:rsidR="003D0995">
        <w:rPr>
          <w:rFonts w:ascii="Times New Roman" w:hAnsi="Times New Roman"/>
          <w:sz w:val="24"/>
          <w:szCs w:val="24"/>
        </w:rPr>
        <w:t>»</w:t>
      </w:r>
      <w:r w:rsidR="00D24121" w:rsidRPr="00991B79">
        <w:rPr>
          <w:rFonts w:ascii="Times New Roman" w:hAnsi="Times New Roman"/>
          <w:sz w:val="24"/>
          <w:szCs w:val="24"/>
        </w:rPr>
        <w:t xml:space="preserve"> располагается в северо-восточной части Ленинградской области Всеволожского района, и граничит:</w:t>
      </w:r>
    </w:p>
    <w:p w:rsidR="00D24121" w:rsidRPr="00991B79" w:rsidRDefault="00D24121" w:rsidP="00D24121">
      <w:pPr>
        <w:shd w:val="clear" w:color="auto" w:fill="FFFFFF"/>
        <w:spacing w:after="0" w:line="240" w:lineRule="auto"/>
        <w:ind w:right="-31" w:firstLine="852"/>
        <w:jc w:val="both"/>
        <w:rPr>
          <w:rFonts w:ascii="Times New Roman" w:hAnsi="Times New Roman"/>
          <w:sz w:val="24"/>
          <w:szCs w:val="24"/>
        </w:rPr>
      </w:pPr>
      <w:r w:rsidRPr="00991B79">
        <w:rPr>
          <w:rFonts w:ascii="Times New Roman" w:hAnsi="Times New Roman"/>
          <w:sz w:val="24"/>
          <w:szCs w:val="24"/>
        </w:rPr>
        <w:t xml:space="preserve">- на севере - с </w:t>
      </w:r>
      <w:r w:rsidR="0089027F">
        <w:rPr>
          <w:rFonts w:ascii="Times New Roman" w:hAnsi="Times New Roman"/>
          <w:sz w:val="24"/>
          <w:szCs w:val="24"/>
        </w:rPr>
        <w:t>МО «</w:t>
      </w:r>
      <w:r w:rsidRPr="00991B79">
        <w:rPr>
          <w:rFonts w:ascii="Times New Roman" w:hAnsi="Times New Roman"/>
          <w:sz w:val="24"/>
          <w:szCs w:val="24"/>
        </w:rPr>
        <w:t>Агалатовск</w:t>
      </w:r>
      <w:r w:rsidR="0089027F">
        <w:rPr>
          <w:rFonts w:ascii="Times New Roman" w:hAnsi="Times New Roman"/>
          <w:sz w:val="24"/>
          <w:szCs w:val="24"/>
        </w:rPr>
        <w:t>ое</w:t>
      </w:r>
      <w:r w:rsidRPr="00991B79">
        <w:rPr>
          <w:rFonts w:ascii="Times New Roman" w:hAnsi="Times New Roman"/>
          <w:sz w:val="24"/>
          <w:szCs w:val="24"/>
        </w:rPr>
        <w:t xml:space="preserve"> сельск</w:t>
      </w:r>
      <w:r w:rsidR="0089027F">
        <w:rPr>
          <w:rFonts w:ascii="Times New Roman" w:hAnsi="Times New Roman"/>
          <w:sz w:val="24"/>
          <w:szCs w:val="24"/>
        </w:rPr>
        <w:t>ое</w:t>
      </w:r>
      <w:r w:rsidRPr="00991B79">
        <w:rPr>
          <w:rFonts w:ascii="Times New Roman" w:hAnsi="Times New Roman"/>
          <w:sz w:val="24"/>
          <w:szCs w:val="24"/>
        </w:rPr>
        <w:t xml:space="preserve"> поселение</w:t>
      </w:r>
      <w:r w:rsidR="0089027F">
        <w:rPr>
          <w:rFonts w:ascii="Times New Roman" w:hAnsi="Times New Roman"/>
          <w:sz w:val="24"/>
          <w:szCs w:val="24"/>
        </w:rPr>
        <w:t>»</w:t>
      </w:r>
      <w:r w:rsidRPr="00991B79">
        <w:rPr>
          <w:rFonts w:ascii="Times New Roman" w:hAnsi="Times New Roman"/>
          <w:sz w:val="24"/>
          <w:szCs w:val="24"/>
        </w:rPr>
        <w:t>;</w:t>
      </w:r>
    </w:p>
    <w:p w:rsidR="00D24121" w:rsidRPr="00991B79" w:rsidRDefault="00D24121" w:rsidP="00D24121">
      <w:pPr>
        <w:shd w:val="clear" w:color="auto" w:fill="FFFFFF"/>
        <w:spacing w:after="0" w:line="240" w:lineRule="auto"/>
        <w:ind w:right="-31" w:firstLine="852"/>
        <w:jc w:val="both"/>
        <w:rPr>
          <w:rFonts w:ascii="Times New Roman" w:hAnsi="Times New Roman"/>
          <w:sz w:val="24"/>
          <w:szCs w:val="24"/>
        </w:rPr>
      </w:pPr>
      <w:r w:rsidRPr="00991B79">
        <w:rPr>
          <w:rFonts w:ascii="Times New Roman" w:hAnsi="Times New Roman"/>
          <w:sz w:val="24"/>
          <w:szCs w:val="24"/>
        </w:rPr>
        <w:t xml:space="preserve">- на северо-востоке - с </w:t>
      </w:r>
      <w:r w:rsidR="0089027F">
        <w:rPr>
          <w:rFonts w:ascii="Times New Roman" w:hAnsi="Times New Roman"/>
          <w:sz w:val="24"/>
          <w:szCs w:val="24"/>
        </w:rPr>
        <w:t>МО</w:t>
      </w:r>
      <w:r w:rsidR="0089027F" w:rsidRPr="00991B79">
        <w:rPr>
          <w:rFonts w:ascii="Times New Roman" w:hAnsi="Times New Roman"/>
          <w:sz w:val="24"/>
          <w:szCs w:val="24"/>
        </w:rPr>
        <w:t xml:space="preserve"> </w:t>
      </w:r>
      <w:r w:rsidR="0089027F">
        <w:rPr>
          <w:rFonts w:ascii="Times New Roman" w:hAnsi="Times New Roman"/>
          <w:sz w:val="24"/>
          <w:szCs w:val="24"/>
        </w:rPr>
        <w:t>«Токсовское городское поселение»</w:t>
      </w:r>
      <w:r w:rsidRPr="00991B79">
        <w:rPr>
          <w:rFonts w:ascii="Times New Roman" w:hAnsi="Times New Roman"/>
          <w:sz w:val="24"/>
          <w:szCs w:val="24"/>
        </w:rPr>
        <w:t>;</w:t>
      </w:r>
    </w:p>
    <w:p w:rsidR="00D24121" w:rsidRPr="00991B79" w:rsidRDefault="00D24121" w:rsidP="00D24121">
      <w:pPr>
        <w:shd w:val="clear" w:color="auto" w:fill="FFFFFF"/>
        <w:spacing w:after="0" w:line="240" w:lineRule="auto"/>
        <w:ind w:right="-31" w:firstLine="852"/>
        <w:jc w:val="both"/>
        <w:rPr>
          <w:rFonts w:ascii="Times New Roman" w:hAnsi="Times New Roman"/>
          <w:sz w:val="24"/>
          <w:szCs w:val="24"/>
        </w:rPr>
      </w:pPr>
      <w:r w:rsidRPr="00991B79">
        <w:rPr>
          <w:rFonts w:ascii="Times New Roman" w:hAnsi="Times New Roman"/>
          <w:sz w:val="24"/>
          <w:szCs w:val="24"/>
        </w:rPr>
        <w:t xml:space="preserve">- на востоке - с </w:t>
      </w:r>
      <w:r w:rsidR="0089027F">
        <w:rPr>
          <w:rFonts w:ascii="Times New Roman" w:hAnsi="Times New Roman"/>
          <w:sz w:val="24"/>
          <w:szCs w:val="24"/>
        </w:rPr>
        <w:t>МО</w:t>
      </w:r>
      <w:r w:rsidR="0089027F" w:rsidRPr="00991B79">
        <w:rPr>
          <w:rFonts w:ascii="Times New Roman" w:hAnsi="Times New Roman"/>
          <w:sz w:val="24"/>
          <w:szCs w:val="24"/>
        </w:rPr>
        <w:t xml:space="preserve"> </w:t>
      </w:r>
      <w:r w:rsidR="0089027F">
        <w:rPr>
          <w:rFonts w:ascii="Times New Roman" w:hAnsi="Times New Roman"/>
          <w:sz w:val="24"/>
          <w:szCs w:val="24"/>
        </w:rPr>
        <w:t>«</w:t>
      </w:r>
      <w:r w:rsidRPr="00991B79">
        <w:rPr>
          <w:rFonts w:ascii="Times New Roman" w:hAnsi="Times New Roman"/>
          <w:sz w:val="24"/>
          <w:szCs w:val="24"/>
        </w:rPr>
        <w:t>Ку</w:t>
      </w:r>
      <w:r w:rsidR="0089027F">
        <w:rPr>
          <w:rFonts w:ascii="Times New Roman" w:hAnsi="Times New Roman"/>
          <w:sz w:val="24"/>
          <w:szCs w:val="24"/>
        </w:rPr>
        <w:t>зьмоловское городское поселение»</w:t>
      </w:r>
      <w:r w:rsidRPr="00991B79">
        <w:rPr>
          <w:rFonts w:ascii="Times New Roman" w:hAnsi="Times New Roman"/>
          <w:sz w:val="24"/>
          <w:szCs w:val="24"/>
        </w:rPr>
        <w:t>;</w:t>
      </w:r>
    </w:p>
    <w:p w:rsidR="00D24121" w:rsidRPr="00991B79" w:rsidRDefault="00D24121" w:rsidP="00D24121">
      <w:pPr>
        <w:shd w:val="clear" w:color="auto" w:fill="FFFFFF"/>
        <w:spacing w:after="0" w:line="240" w:lineRule="auto"/>
        <w:ind w:right="-31" w:firstLine="852"/>
        <w:jc w:val="both"/>
        <w:rPr>
          <w:rFonts w:ascii="Times New Roman" w:hAnsi="Times New Roman"/>
          <w:sz w:val="24"/>
          <w:szCs w:val="24"/>
        </w:rPr>
      </w:pPr>
      <w:r w:rsidRPr="00991B79">
        <w:rPr>
          <w:rFonts w:ascii="Times New Roman" w:hAnsi="Times New Roman"/>
          <w:sz w:val="24"/>
          <w:szCs w:val="24"/>
        </w:rPr>
        <w:t>- на юге - с</w:t>
      </w:r>
      <w:r w:rsidR="0089027F" w:rsidRPr="0089027F">
        <w:rPr>
          <w:rFonts w:ascii="Times New Roman" w:hAnsi="Times New Roman"/>
          <w:sz w:val="24"/>
          <w:szCs w:val="24"/>
        </w:rPr>
        <w:t xml:space="preserve"> </w:t>
      </w:r>
      <w:r w:rsidR="0089027F">
        <w:rPr>
          <w:rFonts w:ascii="Times New Roman" w:hAnsi="Times New Roman"/>
          <w:sz w:val="24"/>
          <w:szCs w:val="24"/>
        </w:rPr>
        <w:t>МО</w:t>
      </w:r>
      <w:r w:rsidRPr="00991B79">
        <w:rPr>
          <w:rFonts w:ascii="Times New Roman" w:hAnsi="Times New Roman"/>
          <w:sz w:val="24"/>
          <w:szCs w:val="24"/>
        </w:rPr>
        <w:t xml:space="preserve"> </w:t>
      </w:r>
      <w:r w:rsidR="0089027F">
        <w:rPr>
          <w:rFonts w:ascii="Times New Roman" w:hAnsi="Times New Roman"/>
          <w:sz w:val="24"/>
          <w:szCs w:val="24"/>
        </w:rPr>
        <w:t>«</w:t>
      </w:r>
      <w:r w:rsidRPr="00991B79">
        <w:rPr>
          <w:rFonts w:ascii="Times New Roman" w:hAnsi="Times New Roman"/>
          <w:sz w:val="24"/>
          <w:szCs w:val="24"/>
        </w:rPr>
        <w:t>Муринск</w:t>
      </w:r>
      <w:r w:rsidR="0089027F">
        <w:rPr>
          <w:rFonts w:ascii="Times New Roman" w:hAnsi="Times New Roman"/>
          <w:sz w:val="24"/>
          <w:szCs w:val="24"/>
        </w:rPr>
        <w:t xml:space="preserve">ое </w:t>
      </w:r>
      <w:r w:rsidR="00C746FF">
        <w:rPr>
          <w:rFonts w:ascii="Times New Roman" w:hAnsi="Times New Roman"/>
          <w:sz w:val="24"/>
          <w:szCs w:val="24"/>
        </w:rPr>
        <w:t>городским</w:t>
      </w:r>
      <w:r w:rsidR="0089027F">
        <w:rPr>
          <w:rFonts w:ascii="Times New Roman" w:hAnsi="Times New Roman"/>
          <w:sz w:val="24"/>
          <w:szCs w:val="24"/>
        </w:rPr>
        <w:t xml:space="preserve"> поселение</w:t>
      </w:r>
      <w:r w:rsidR="00C746FF">
        <w:rPr>
          <w:rFonts w:ascii="Times New Roman" w:hAnsi="Times New Roman"/>
          <w:sz w:val="24"/>
          <w:szCs w:val="24"/>
        </w:rPr>
        <w:t>м</w:t>
      </w:r>
      <w:r w:rsidR="0089027F">
        <w:rPr>
          <w:rFonts w:ascii="Times New Roman" w:hAnsi="Times New Roman"/>
          <w:sz w:val="24"/>
          <w:szCs w:val="24"/>
        </w:rPr>
        <w:t>»</w:t>
      </w:r>
      <w:r w:rsidRPr="00991B79">
        <w:rPr>
          <w:rFonts w:ascii="Times New Roman" w:hAnsi="Times New Roman"/>
          <w:sz w:val="24"/>
          <w:szCs w:val="24"/>
        </w:rPr>
        <w:t>;</w:t>
      </w:r>
    </w:p>
    <w:p w:rsidR="00D24121" w:rsidRPr="00991B79" w:rsidRDefault="00D24121" w:rsidP="00D24121">
      <w:pPr>
        <w:shd w:val="clear" w:color="auto" w:fill="FFFFFF"/>
        <w:spacing w:after="0" w:line="240" w:lineRule="auto"/>
        <w:ind w:right="-31" w:firstLine="852"/>
        <w:jc w:val="both"/>
        <w:rPr>
          <w:rFonts w:ascii="Times New Roman" w:hAnsi="Times New Roman"/>
          <w:sz w:val="24"/>
          <w:szCs w:val="24"/>
        </w:rPr>
      </w:pPr>
      <w:r w:rsidRPr="00991B79">
        <w:rPr>
          <w:rFonts w:ascii="Times New Roman" w:hAnsi="Times New Roman"/>
          <w:sz w:val="24"/>
          <w:szCs w:val="24"/>
        </w:rPr>
        <w:t>- на юго-западе - с Калининским и Выборгским районами Санкт-Петербурга.</w:t>
      </w:r>
    </w:p>
    <w:p w:rsidR="00D24121" w:rsidRPr="00991B79" w:rsidRDefault="00D24121" w:rsidP="00D24121">
      <w:pPr>
        <w:shd w:val="clear" w:color="auto" w:fill="FFFFFF"/>
        <w:spacing w:after="0" w:line="240" w:lineRule="auto"/>
        <w:ind w:right="-31" w:firstLine="852"/>
        <w:jc w:val="both"/>
        <w:rPr>
          <w:rFonts w:ascii="Times New Roman" w:hAnsi="Times New Roman"/>
          <w:sz w:val="24"/>
          <w:szCs w:val="24"/>
        </w:rPr>
      </w:pPr>
      <w:r w:rsidRPr="00991B79">
        <w:rPr>
          <w:rFonts w:ascii="Times New Roman" w:hAnsi="Times New Roman"/>
          <w:sz w:val="24"/>
          <w:szCs w:val="24"/>
        </w:rPr>
        <w:t xml:space="preserve">В состав МО </w:t>
      </w:r>
      <w:r w:rsidR="0089027F">
        <w:rPr>
          <w:rFonts w:ascii="Times New Roman" w:hAnsi="Times New Roman"/>
          <w:sz w:val="24"/>
          <w:szCs w:val="24"/>
        </w:rPr>
        <w:t>«</w:t>
      </w:r>
      <w:r w:rsidRPr="00991B79">
        <w:rPr>
          <w:rFonts w:ascii="Times New Roman" w:hAnsi="Times New Roman"/>
          <w:sz w:val="24"/>
          <w:szCs w:val="24"/>
        </w:rPr>
        <w:t>Бугровско</w:t>
      </w:r>
      <w:r w:rsidR="0089027F">
        <w:rPr>
          <w:rFonts w:ascii="Times New Roman" w:hAnsi="Times New Roman"/>
          <w:sz w:val="24"/>
          <w:szCs w:val="24"/>
        </w:rPr>
        <w:t>е</w:t>
      </w:r>
      <w:r w:rsidRPr="00991B79">
        <w:rPr>
          <w:rFonts w:ascii="Times New Roman" w:hAnsi="Times New Roman"/>
          <w:sz w:val="24"/>
          <w:szCs w:val="24"/>
        </w:rPr>
        <w:t xml:space="preserve"> сельско</w:t>
      </w:r>
      <w:r w:rsidR="0089027F">
        <w:rPr>
          <w:rFonts w:ascii="Times New Roman" w:hAnsi="Times New Roman"/>
          <w:sz w:val="24"/>
          <w:szCs w:val="24"/>
        </w:rPr>
        <w:t>е</w:t>
      </w:r>
      <w:r w:rsidRPr="00991B79">
        <w:rPr>
          <w:rFonts w:ascii="Times New Roman" w:hAnsi="Times New Roman"/>
          <w:sz w:val="24"/>
          <w:szCs w:val="24"/>
        </w:rPr>
        <w:t xml:space="preserve"> поселени</w:t>
      </w:r>
      <w:r w:rsidR="0089027F">
        <w:rPr>
          <w:rFonts w:ascii="Times New Roman" w:hAnsi="Times New Roman"/>
          <w:sz w:val="24"/>
          <w:szCs w:val="24"/>
        </w:rPr>
        <w:t>е»</w:t>
      </w:r>
      <w:r w:rsidRPr="00991B79">
        <w:rPr>
          <w:rFonts w:ascii="Times New Roman" w:hAnsi="Times New Roman"/>
          <w:sz w:val="24"/>
          <w:szCs w:val="24"/>
        </w:rPr>
        <w:t xml:space="preserve"> входят 9 населённых пунктов:</w:t>
      </w:r>
    </w:p>
    <w:p w:rsidR="00D24121" w:rsidRPr="00991B79" w:rsidRDefault="00D24121" w:rsidP="00D24121">
      <w:pPr>
        <w:shd w:val="clear" w:color="auto" w:fill="FFFFFF"/>
        <w:spacing w:after="0" w:line="240" w:lineRule="auto"/>
        <w:ind w:right="-31" w:firstLine="852"/>
        <w:jc w:val="both"/>
        <w:rPr>
          <w:rFonts w:ascii="Times New Roman" w:hAnsi="Times New Roman"/>
          <w:sz w:val="24"/>
          <w:szCs w:val="24"/>
        </w:rPr>
      </w:pPr>
      <w:r w:rsidRPr="00991B79">
        <w:rPr>
          <w:rFonts w:ascii="Times New Roman" w:hAnsi="Times New Roman"/>
          <w:sz w:val="24"/>
          <w:szCs w:val="24"/>
        </w:rPr>
        <w:t>- поселок Бугры;</w:t>
      </w:r>
    </w:p>
    <w:p w:rsidR="00D24121" w:rsidRPr="00991B79" w:rsidRDefault="00D24121" w:rsidP="00D24121">
      <w:pPr>
        <w:shd w:val="clear" w:color="auto" w:fill="FFFFFF"/>
        <w:spacing w:after="0" w:line="240" w:lineRule="auto"/>
        <w:ind w:right="-31" w:firstLine="852"/>
        <w:jc w:val="both"/>
        <w:rPr>
          <w:rFonts w:ascii="Times New Roman" w:hAnsi="Times New Roman"/>
          <w:sz w:val="24"/>
          <w:szCs w:val="24"/>
        </w:rPr>
      </w:pPr>
      <w:r w:rsidRPr="00991B79">
        <w:rPr>
          <w:rFonts w:ascii="Times New Roman" w:hAnsi="Times New Roman"/>
          <w:sz w:val="24"/>
          <w:szCs w:val="24"/>
        </w:rPr>
        <w:t>- деревня Капитолово;</w:t>
      </w:r>
    </w:p>
    <w:p w:rsidR="00D24121" w:rsidRPr="00991B79" w:rsidRDefault="00D24121" w:rsidP="00D24121">
      <w:pPr>
        <w:shd w:val="clear" w:color="auto" w:fill="FFFFFF"/>
        <w:spacing w:after="0" w:line="240" w:lineRule="auto"/>
        <w:ind w:right="-31" w:firstLine="852"/>
        <w:jc w:val="both"/>
        <w:rPr>
          <w:rFonts w:ascii="Times New Roman" w:hAnsi="Times New Roman"/>
          <w:sz w:val="24"/>
          <w:szCs w:val="24"/>
        </w:rPr>
      </w:pPr>
      <w:r w:rsidRPr="00991B79">
        <w:rPr>
          <w:rFonts w:ascii="Times New Roman" w:hAnsi="Times New Roman"/>
          <w:sz w:val="24"/>
          <w:szCs w:val="24"/>
        </w:rPr>
        <w:t>- деревня Корабсельки;</w:t>
      </w:r>
    </w:p>
    <w:p w:rsidR="00D24121" w:rsidRPr="00991B79" w:rsidRDefault="00D24121" w:rsidP="00D24121">
      <w:pPr>
        <w:shd w:val="clear" w:color="auto" w:fill="FFFFFF"/>
        <w:spacing w:after="0" w:line="240" w:lineRule="auto"/>
        <w:ind w:right="-31" w:firstLine="852"/>
        <w:jc w:val="both"/>
        <w:rPr>
          <w:rFonts w:ascii="Times New Roman" w:hAnsi="Times New Roman"/>
          <w:sz w:val="24"/>
          <w:szCs w:val="24"/>
        </w:rPr>
      </w:pPr>
      <w:r w:rsidRPr="00991B79">
        <w:rPr>
          <w:rFonts w:ascii="Times New Roman" w:hAnsi="Times New Roman"/>
          <w:sz w:val="24"/>
          <w:szCs w:val="24"/>
        </w:rPr>
        <w:t>- деревня Мендсары;</w:t>
      </w:r>
    </w:p>
    <w:p w:rsidR="00D24121" w:rsidRPr="00991B79" w:rsidRDefault="00D24121" w:rsidP="00D24121">
      <w:pPr>
        <w:shd w:val="clear" w:color="auto" w:fill="FFFFFF"/>
        <w:spacing w:after="0" w:line="240" w:lineRule="auto"/>
        <w:ind w:right="-31" w:firstLine="852"/>
        <w:jc w:val="both"/>
        <w:rPr>
          <w:rFonts w:ascii="Times New Roman" w:hAnsi="Times New Roman"/>
          <w:sz w:val="24"/>
          <w:szCs w:val="24"/>
        </w:rPr>
      </w:pPr>
      <w:r w:rsidRPr="00991B79">
        <w:rPr>
          <w:rFonts w:ascii="Times New Roman" w:hAnsi="Times New Roman"/>
          <w:sz w:val="24"/>
          <w:szCs w:val="24"/>
        </w:rPr>
        <w:t>- деревня Мистолово;</w:t>
      </w:r>
    </w:p>
    <w:p w:rsidR="00D24121" w:rsidRPr="00991B79" w:rsidRDefault="00D24121" w:rsidP="00D24121">
      <w:pPr>
        <w:shd w:val="clear" w:color="auto" w:fill="FFFFFF"/>
        <w:spacing w:after="0" w:line="240" w:lineRule="auto"/>
        <w:ind w:right="-31" w:firstLine="852"/>
        <w:jc w:val="both"/>
        <w:rPr>
          <w:rFonts w:ascii="Times New Roman" w:hAnsi="Times New Roman"/>
          <w:sz w:val="24"/>
          <w:szCs w:val="24"/>
        </w:rPr>
      </w:pPr>
      <w:r w:rsidRPr="00991B79">
        <w:rPr>
          <w:rFonts w:ascii="Times New Roman" w:hAnsi="Times New Roman"/>
          <w:sz w:val="24"/>
          <w:szCs w:val="24"/>
        </w:rPr>
        <w:t>- деревня Порошкино;</w:t>
      </w:r>
    </w:p>
    <w:p w:rsidR="00D24121" w:rsidRPr="00991B79" w:rsidRDefault="00D24121" w:rsidP="00D24121">
      <w:pPr>
        <w:shd w:val="clear" w:color="auto" w:fill="FFFFFF"/>
        <w:spacing w:after="0" w:line="240" w:lineRule="auto"/>
        <w:ind w:right="-31" w:firstLine="852"/>
        <w:jc w:val="both"/>
        <w:rPr>
          <w:rFonts w:ascii="Times New Roman" w:hAnsi="Times New Roman"/>
          <w:sz w:val="24"/>
          <w:szCs w:val="24"/>
        </w:rPr>
      </w:pPr>
      <w:r w:rsidRPr="00991B79">
        <w:rPr>
          <w:rFonts w:ascii="Times New Roman" w:hAnsi="Times New Roman"/>
          <w:sz w:val="24"/>
          <w:szCs w:val="24"/>
        </w:rPr>
        <w:t>- деревня Савочкино;</w:t>
      </w:r>
    </w:p>
    <w:p w:rsidR="00D24121" w:rsidRPr="00991B79" w:rsidRDefault="00D24121" w:rsidP="00D24121">
      <w:pPr>
        <w:shd w:val="clear" w:color="auto" w:fill="FFFFFF"/>
        <w:spacing w:after="0" w:line="240" w:lineRule="auto"/>
        <w:ind w:right="-31" w:firstLine="852"/>
        <w:jc w:val="both"/>
        <w:rPr>
          <w:rFonts w:ascii="Times New Roman" w:hAnsi="Times New Roman"/>
          <w:sz w:val="24"/>
          <w:szCs w:val="24"/>
        </w:rPr>
      </w:pPr>
      <w:r w:rsidRPr="00991B79">
        <w:rPr>
          <w:rFonts w:ascii="Times New Roman" w:hAnsi="Times New Roman"/>
          <w:sz w:val="24"/>
          <w:szCs w:val="24"/>
        </w:rPr>
        <w:t>- деревня Сярьги;</w:t>
      </w:r>
    </w:p>
    <w:p w:rsidR="00D24121" w:rsidRPr="00991B79" w:rsidRDefault="00D24121" w:rsidP="00D24121">
      <w:pPr>
        <w:shd w:val="clear" w:color="auto" w:fill="FFFFFF"/>
        <w:spacing w:after="0" w:line="240" w:lineRule="auto"/>
        <w:ind w:right="-31" w:firstLine="852"/>
        <w:jc w:val="both"/>
        <w:rPr>
          <w:rFonts w:ascii="Times New Roman" w:hAnsi="Times New Roman"/>
          <w:sz w:val="24"/>
          <w:szCs w:val="24"/>
        </w:rPr>
      </w:pPr>
      <w:r w:rsidRPr="00991B79">
        <w:rPr>
          <w:rFonts w:ascii="Times New Roman" w:hAnsi="Times New Roman"/>
          <w:sz w:val="24"/>
          <w:szCs w:val="24"/>
        </w:rPr>
        <w:t>- деревня Энколово.</w:t>
      </w:r>
    </w:p>
    <w:p w:rsidR="00B65FC0" w:rsidRDefault="00D24121" w:rsidP="00D24121">
      <w:pPr>
        <w:spacing w:after="0" w:line="240" w:lineRule="auto"/>
        <w:ind w:firstLine="709"/>
        <w:jc w:val="both"/>
        <w:rPr>
          <w:rFonts w:ascii="Times New Roman" w:hAnsi="Times New Roman"/>
          <w:sz w:val="24"/>
          <w:szCs w:val="24"/>
        </w:rPr>
      </w:pPr>
      <w:r w:rsidRPr="00991B79">
        <w:rPr>
          <w:rFonts w:ascii="Times New Roman" w:hAnsi="Times New Roman"/>
          <w:sz w:val="24"/>
          <w:szCs w:val="24"/>
        </w:rPr>
        <w:t>Наименования населённых пунктов и их статус (посёлок, деревня) приняты в соответствии с перечнем населённых пунктов, входящих в состав территорий поселений Всеволожского муниципального района областного закона «Об административно-территориальном устройстве Ленинградской области и порядке его изменения от 15 июня 2010 года № 32-оз.</w:t>
      </w:r>
    </w:p>
    <w:p w:rsidR="006401C7" w:rsidRDefault="006401C7" w:rsidP="00D24121">
      <w:pPr>
        <w:spacing w:after="0" w:line="240" w:lineRule="auto"/>
        <w:ind w:firstLine="709"/>
        <w:jc w:val="both"/>
        <w:rPr>
          <w:rFonts w:ascii="Times New Roman" w:hAnsi="Times New Roman"/>
          <w:sz w:val="24"/>
          <w:szCs w:val="24"/>
        </w:rPr>
      </w:pPr>
    </w:p>
    <w:p w:rsidR="00230364" w:rsidRPr="00230364" w:rsidRDefault="00230364" w:rsidP="00230364">
      <w:pPr>
        <w:shd w:val="clear" w:color="auto" w:fill="FFFFFF"/>
        <w:spacing w:after="0" w:line="240" w:lineRule="auto"/>
        <w:ind w:right="-31" w:firstLine="709"/>
        <w:jc w:val="both"/>
        <w:rPr>
          <w:rFonts w:ascii="Times New Roman" w:hAnsi="Times New Roman"/>
          <w:sz w:val="24"/>
          <w:szCs w:val="24"/>
        </w:rPr>
      </w:pPr>
      <w:r w:rsidRPr="00230364">
        <w:rPr>
          <w:rFonts w:ascii="Times New Roman" w:hAnsi="Times New Roman"/>
          <w:sz w:val="24"/>
          <w:szCs w:val="24"/>
        </w:rPr>
        <w:t xml:space="preserve">Поселок Бугры. Административный центр </w:t>
      </w:r>
      <w:r>
        <w:rPr>
          <w:rFonts w:ascii="Times New Roman" w:hAnsi="Times New Roman"/>
          <w:sz w:val="24"/>
          <w:szCs w:val="24"/>
        </w:rPr>
        <w:t>МО</w:t>
      </w:r>
      <w:r w:rsidRPr="00230364">
        <w:rPr>
          <w:rFonts w:ascii="Times New Roman" w:hAnsi="Times New Roman"/>
          <w:sz w:val="24"/>
          <w:szCs w:val="24"/>
        </w:rPr>
        <w:t xml:space="preserve"> «Бугровского сельского поселения» расположен на </w:t>
      </w:r>
      <w:hyperlink r:id="rId9" w:tooltip="Автомобильные дороги России регионального значения" w:history="1">
        <w:r w:rsidRPr="00230364">
          <w:rPr>
            <w:rFonts w:ascii="Times New Roman" w:hAnsi="Times New Roman"/>
            <w:sz w:val="24"/>
            <w:szCs w:val="24"/>
          </w:rPr>
          <w:t>автомобильная дорога регионального значения</w:t>
        </w:r>
      </w:hyperlink>
      <w:r w:rsidRPr="00230364">
        <w:rPr>
          <w:rFonts w:ascii="Times New Roman" w:hAnsi="Times New Roman"/>
          <w:sz w:val="24"/>
          <w:szCs w:val="24"/>
        </w:rPr>
        <w:t> </w:t>
      </w:r>
      <w:hyperlink r:id="rId10" w:tooltip="Санкт-Петербург" w:history="1">
        <w:r w:rsidRPr="00230364">
          <w:rPr>
            <w:rFonts w:ascii="Times New Roman" w:hAnsi="Times New Roman"/>
            <w:sz w:val="24"/>
            <w:szCs w:val="24"/>
          </w:rPr>
          <w:t>Санкт-Петербург</w:t>
        </w:r>
      </w:hyperlink>
      <w:r w:rsidRPr="00230364">
        <w:rPr>
          <w:rFonts w:ascii="Times New Roman" w:hAnsi="Times New Roman"/>
          <w:sz w:val="24"/>
          <w:szCs w:val="24"/>
        </w:rPr>
        <w:t> — </w:t>
      </w:r>
      <w:hyperlink r:id="rId11" w:tooltip="Запорожское (Ленинградская область)" w:history="1">
        <w:r w:rsidRPr="00230364">
          <w:rPr>
            <w:rFonts w:ascii="Times New Roman" w:hAnsi="Times New Roman"/>
            <w:sz w:val="24"/>
            <w:szCs w:val="24"/>
          </w:rPr>
          <w:t>Запорожское</w:t>
        </w:r>
      </w:hyperlink>
      <w:r w:rsidRPr="00230364">
        <w:rPr>
          <w:rFonts w:ascii="Times New Roman" w:hAnsi="Times New Roman"/>
          <w:sz w:val="24"/>
          <w:szCs w:val="24"/>
        </w:rPr>
        <w:t>— </w:t>
      </w:r>
      <w:hyperlink r:id="rId12" w:history="1">
        <w:r w:rsidRPr="00230364">
          <w:rPr>
            <w:rFonts w:ascii="Times New Roman" w:hAnsi="Times New Roman"/>
            <w:sz w:val="24"/>
            <w:szCs w:val="24"/>
          </w:rPr>
          <w:t>Приозерск</w:t>
        </w:r>
      </w:hyperlink>
      <w:r w:rsidRPr="00230364">
        <w:rPr>
          <w:rFonts w:ascii="Times New Roman" w:hAnsi="Times New Roman"/>
          <w:sz w:val="24"/>
          <w:szCs w:val="24"/>
        </w:rPr>
        <w:t>. Посёлок расположен в западной части района, непосредственно примыкает к северной границе </w:t>
      </w:r>
      <w:hyperlink r:id="rId13" w:tooltip="Санкт-Петербург" w:history="1">
        <w:r w:rsidRPr="00230364">
          <w:rPr>
            <w:rFonts w:ascii="Times New Roman" w:hAnsi="Times New Roman"/>
            <w:sz w:val="24"/>
            <w:szCs w:val="24"/>
          </w:rPr>
          <w:t>Санкт-Петербурга</w:t>
        </w:r>
      </w:hyperlink>
      <w:r w:rsidRPr="00230364">
        <w:rPr>
          <w:rFonts w:ascii="Times New Roman" w:hAnsi="Times New Roman"/>
          <w:sz w:val="24"/>
          <w:szCs w:val="24"/>
        </w:rPr>
        <w:t> в районе пересечения </w:t>
      </w:r>
      <w:hyperlink r:id="rId14" w:tooltip="Кольцевая автомобильная дорога вокруг Санкт-Петербурга" w:history="1">
        <w:r w:rsidRPr="00230364">
          <w:rPr>
            <w:rFonts w:ascii="Times New Roman" w:hAnsi="Times New Roman"/>
            <w:sz w:val="24"/>
            <w:szCs w:val="24"/>
          </w:rPr>
          <w:t>Санкт-Петербургской кольцевой автомобильной дороги</w:t>
        </w:r>
      </w:hyperlink>
      <w:r w:rsidRPr="00230364">
        <w:rPr>
          <w:rFonts w:ascii="Times New Roman" w:hAnsi="Times New Roman"/>
          <w:sz w:val="24"/>
          <w:szCs w:val="24"/>
        </w:rPr>
        <w:t> и </w:t>
      </w:r>
      <w:hyperlink r:id="rId15" w:tooltip="Проспект Культуры (Санкт-Петербург)" w:history="1">
        <w:r w:rsidRPr="00230364">
          <w:rPr>
            <w:rFonts w:ascii="Times New Roman" w:hAnsi="Times New Roman"/>
            <w:sz w:val="24"/>
            <w:szCs w:val="24"/>
          </w:rPr>
          <w:t>проспекта Культуры</w:t>
        </w:r>
      </w:hyperlink>
      <w:r w:rsidRPr="00230364">
        <w:rPr>
          <w:rFonts w:ascii="Times New Roman" w:hAnsi="Times New Roman"/>
          <w:sz w:val="24"/>
          <w:szCs w:val="24"/>
        </w:rPr>
        <w:t>. Всего в 10-15-минутной транспортной доступности от посёлка Бугры находятся сразу четыре станции </w:t>
      </w:r>
      <w:hyperlink r:id="rId16" w:tooltip="Петербургский метрополитен" w:history="1">
        <w:r w:rsidRPr="00230364">
          <w:rPr>
            <w:rFonts w:ascii="Times New Roman" w:hAnsi="Times New Roman"/>
            <w:sz w:val="24"/>
            <w:szCs w:val="24"/>
          </w:rPr>
          <w:t>метрополитена</w:t>
        </w:r>
      </w:hyperlink>
      <w:r w:rsidRPr="00230364">
        <w:rPr>
          <w:rFonts w:ascii="Times New Roman" w:hAnsi="Times New Roman"/>
          <w:sz w:val="24"/>
          <w:szCs w:val="24"/>
        </w:rPr>
        <w:t>:</w:t>
      </w:r>
      <w:r w:rsidRPr="00230364">
        <w:rPr>
          <w:rFonts w:ascii="Times New Roman" w:hAnsi="Times New Roman"/>
          <w:noProof/>
          <w:sz w:val="24"/>
          <w:szCs w:val="24"/>
          <w:lang w:eastAsia="ru-RU"/>
        </w:rPr>
        <w:drawing>
          <wp:inline distT="0" distB="0" distL="0" distR="0" wp14:anchorId="5D17DD50" wp14:editId="77923780">
            <wp:extent cx="255270" cy="170180"/>
            <wp:effectExtent l="19050" t="0" r="0" b="0"/>
            <wp:docPr id="4" name="Рисунок 1" descr="Spb metro line2.svg">
              <a:hlinkClick xmlns:a="http://schemas.openxmlformats.org/drawingml/2006/main" r:id="rId17" tooltip="&quot;Московско-Петроградская лини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b metro line2.svg">
                      <a:hlinkClick r:id="rId17" tooltip="&quot;Московско-Петроградская линия&quot;"/>
                    </pic:cNvPr>
                    <pic:cNvPicPr>
                      <a:picLocks noChangeAspect="1" noChangeArrowheads="1"/>
                    </pic:cNvPicPr>
                  </pic:nvPicPr>
                  <pic:blipFill>
                    <a:blip r:embed="rId18" cstate="print"/>
                    <a:srcRect/>
                    <a:stretch>
                      <a:fillRect/>
                    </a:stretch>
                  </pic:blipFill>
                  <pic:spPr bwMode="auto">
                    <a:xfrm>
                      <a:off x="0" y="0"/>
                      <a:ext cx="255270" cy="170180"/>
                    </a:xfrm>
                    <a:prstGeom prst="rect">
                      <a:avLst/>
                    </a:prstGeom>
                    <a:noFill/>
                    <a:ln w="9525">
                      <a:noFill/>
                      <a:miter lim="800000"/>
                      <a:headEnd/>
                      <a:tailEnd/>
                    </a:ln>
                  </pic:spPr>
                </pic:pic>
              </a:graphicData>
            </a:graphic>
          </wp:inline>
        </w:drawing>
      </w:r>
      <w:hyperlink r:id="rId19" w:tooltip="Парнас (станция метро)" w:history="1">
        <w:r w:rsidRPr="00230364">
          <w:rPr>
            <w:rFonts w:ascii="Times New Roman" w:hAnsi="Times New Roman"/>
            <w:sz w:val="24"/>
            <w:szCs w:val="24"/>
          </w:rPr>
          <w:t>«Парнас»</w:t>
        </w:r>
      </w:hyperlink>
      <w:r w:rsidRPr="00230364">
        <w:rPr>
          <w:rFonts w:ascii="Times New Roman" w:hAnsi="Times New Roman"/>
          <w:sz w:val="24"/>
          <w:szCs w:val="24"/>
        </w:rPr>
        <w:t xml:space="preserve">, </w:t>
      </w:r>
      <w:hyperlink r:id="rId20" w:tooltip="Проспект Просвещения (станция метро)" w:history="1">
        <w:r w:rsidRPr="00230364">
          <w:rPr>
            <w:rFonts w:ascii="Times New Roman" w:hAnsi="Times New Roman"/>
            <w:sz w:val="24"/>
            <w:szCs w:val="24"/>
          </w:rPr>
          <w:t>«Проспект Просвещения»</w:t>
        </w:r>
      </w:hyperlink>
      <w:r w:rsidRPr="00230364">
        <w:rPr>
          <w:rFonts w:ascii="Times New Roman" w:hAnsi="Times New Roman"/>
          <w:sz w:val="24"/>
          <w:szCs w:val="24"/>
        </w:rPr>
        <w:t>, </w:t>
      </w:r>
      <w:r w:rsidRPr="00230364">
        <w:rPr>
          <w:rFonts w:ascii="Times New Roman" w:hAnsi="Times New Roman"/>
          <w:noProof/>
          <w:sz w:val="24"/>
          <w:szCs w:val="24"/>
          <w:lang w:eastAsia="ru-RU"/>
        </w:rPr>
        <w:drawing>
          <wp:inline distT="0" distB="0" distL="0" distR="0" wp14:anchorId="3F6829DA" wp14:editId="1A1A6FE2">
            <wp:extent cx="255270" cy="170180"/>
            <wp:effectExtent l="19050" t="0" r="0" b="0"/>
            <wp:docPr id="3" name="Рисунок 2" descr="Spb metro line1.svg">
              <a:hlinkClick xmlns:a="http://schemas.openxmlformats.org/drawingml/2006/main" r:id="rId21" tooltip="&quot;Кировско-Выборгская лини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b metro line1.svg">
                      <a:hlinkClick r:id="rId21" tooltip="&quot;Кировско-Выборгская линия&quot;"/>
                    </pic:cNvPr>
                    <pic:cNvPicPr>
                      <a:picLocks noChangeAspect="1" noChangeArrowheads="1"/>
                    </pic:cNvPicPr>
                  </pic:nvPicPr>
                  <pic:blipFill>
                    <a:blip r:embed="rId22" cstate="print"/>
                    <a:srcRect/>
                    <a:stretch>
                      <a:fillRect/>
                    </a:stretch>
                  </pic:blipFill>
                  <pic:spPr bwMode="auto">
                    <a:xfrm>
                      <a:off x="0" y="0"/>
                      <a:ext cx="255270" cy="170180"/>
                    </a:xfrm>
                    <a:prstGeom prst="rect">
                      <a:avLst/>
                    </a:prstGeom>
                    <a:noFill/>
                    <a:ln w="9525">
                      <a:noFill/>
                      <a:miter lim="800000"/>
                      <a:headEnd/>
                      <a:tailEnd/>
                    </a:ln>
                  </pic:spPr>
                </pic:pic>
              </a:graphicData>
            </a:graphic>
          </wp:inline>
        </w:drawing>
      </w:r>
      <w:r w:rsidRPr="00230364">
        <w:rPr>
          <w:rFonts w:ascii="Times New Roman" w:hAnsi="Times New Roman"/>
          <w:sz w:val="24"/>
          <w:szCs w:val="24"/>
        </w:rPr>
        <w:t> </w:t>
      </w:r>
      <w:hyperlink r:id="rId23" w:tooltip="Гражданский проспект (станция метро)" w:history="1">
        <w:r w:rsidRPr="00230364">
          <w:rPr>
            <w:rFonts w:ascii="Times New Roman" w:hAnsi="Times New Roman"/>
            <w:sz w:val="24"/>
            <w:szCs w:val="24"/>
          </w:rPr>
          <w:t>«Гражданский проспект»</w:t>
        </w:r>
      </w:hyperlink>
      <w:r w:rsidRPr="00230364">
        <w:rPr>
          <w:rFonts w:ascii="Times New Roman" w:hAnsi="Times New Roman"/>
          <w:sz w:val="24"/>
          <w:szCs w:val="24"/>
        </w:rPr>
        <w:t>, </w:t>
      </w:r>
      <w:hyperlink r:id="rId24" w:tooltip="Девяткино (станция метро)" w:history="1">
        <w:r w:rsidRPr="00230364">
          <w:rPr>
            <w:rFonts w:ascii="Times New Roman" w:hAnsi="Times New Roman"/>
            <w:sz w:val="24"/>
            <w:szCs w:val="24"/>
          </w:rPr>
          <w:t>«Девяткино»</w:t>
        </w:r>
      </w:hyperlink>
      <w:r w:rsidRPr="00230364">
        <w:rPr>
          <w:rFonts w:ascii="Times New Roman" w:hAnsi="Times New Roman"/>
          <w:sz w:val="24"/>
          <w:szCs w:val="24"/>
        </w:rPr>
        <w:t xml:space="preserve">. Расположенный рядом выезд на КАД позволяет быстро добраться практически до любой </w:t>
      </w:r>
      <w:r w:rsidRPr="00230364">
        <w:rPr>
          <w:rFonts w:ascii="Times New Roman" w:hAnsi="Times New Roman"/>
          <w:sz w:val="24"/>
          <w:szCs w:val="24"/>
        </w:rPr>
        <w:lastRenderedPageBreak/>
        <w:t>точки </w:t>
      </w:r>
      <w:hyperlink r:id="rId25" w:tooltip="Санкт-Петербург" w:history="1">
        <w:r w:rsidRPr="00230364">
          <w:rPr>
            <w:rFonts w:ascii="Times New Roman" w:hAnsi="Times New Roman"/>
            <w:sz w:val="24"/>
            <w:szCs w:val="24"/>
          </w:rPr>
          <w:t>Санкт-Петербурга</w:t>
        </w:r>
      </w:hyperlink>
      <w:r w:rsidRPr="00230364">
        <w:rPr>
          <w:rFonts w:ascii="Times New Roman" w:hAnsi="Times New Roman"/>
          <w:sz w:val="24"/>
          <w:szCs w:val="24"/>
        </w:rPr>
        <w:t>. Связь с районным центром осуществляется по региональной автодороге 41К-012 (</w:t>
      </w:r>
      <w:hyperlink r:id="rId26" w:tooltip="Санкт-Петербург" w:history="1">
        <w:r w:rsidRPr="00230364">
          <w:rPr>
            <w:rFonts w:ascii="Times New Roman" w:hAnsi="Times New Roman"/>
            <w:sz w:val="24"/>
            <w:szCs w:val="24"/>
          </w:rPr>
          <w:t>Санкт-Петербург</w:t>
        </w:r>
      </w:hyperlink>
      <w:r w:rsidRPr="00230364">
        <w:rPr>
          <w:rFonts w:ascii="Times New Roman" w:hAnsi="Times New Roman"/>
          <w:sz w:val="24"/>
          <w:szCs w:val="24"/>
        </w:rPr>
        <w:t> — </w:t>
      </w:r>
      <w:hyperlink r:id="rId27" w:tooltip="Запорожское (Ленинградская область)" w:history="1">
        <w:r w:rsidRPr="00230364">
          <w:rPr>
            <w:rFonts w:ascii="Times New Roman" w:hAnsi="Times New Roman"/>
            <w:sz w:val="24"/>
            <w:szCs w:val="24"/>
          </w:rPr>
          <w:t>Запорожское</w:t>
        </w:r>
      </w:hyperlink>
      <w:r w:rsidRPr="00230364">
        <w:rPr>
          <w:rFonts w:ascii="Times New Roman" w:hAnsi="Times New Roman"/>
          <w:sz w:val="24"/>
          <w:szCs w:val="24"/>
        </w:rPr>
        <w:t>— </w:t>
      </w:r>
      <w:hyperlink r:id="rId28" w:history="1">
        <w:r w:rsidRPr="00230364">
          <w:rPr>
            <w:rFonts w:ascii="Times New Roman" w:hAnsi="Times New Roman"/>
            <w:sz w:val="24"/>
            <w:szCs w:val="24"/>
          </w:rPr>
          <w:t>Приозерск</w:t>
        </w:r>
      </w:hyperlink>
      <w:r w:rsidRPr="00230364">
        <w:rPr>
          <w:rFonts w:ascii="Times New Roman" w:hAnsi="Times New Roman"/>
          <w:sz w:val="24"/>
          <w:szCs w:val="24"/>
        </w:rPr>
        <w:t>). Связь между населенными пунктами внутри поселения осуществляется по территориальным дорогам с асфальтобетонным, гравийным и грунтовым покрытием.</w:t>
      </w:r>
    </w:p>
    <w:p w:rsidR="00230364" w:rsidRPr="00230364" w:rsidRDefault="00230364" w:rsidP="00230364">
      <w:pPr>
        <w:shd w:val="clear" w:color="auto" w:fill="FFFFFF"/>
        <w:spacing w:after="0" w:line="240" w:lineRule="auto"/>
        <w:ind w:right="-31" w:firstLine="709"/>
        <w:jc w:val="both"/>
        <w:rPr>
          <w:rFonts w:ascii="Times New Roman" w:hAnsi="Times New Roman"/>
          <w:sz w:val="24"/>
          <w:szCs w:val="24"/>
        </w:rPr>
      </w:pPr>
      <w:r>
        <w:rPr>
          <w:rFonts w:ascii="Times New Roman" w:hAnsi="Times New Roman"/>
          <w:sz w:val="24"/>
          <w:szCs w:val="24"/>
        </w:rPr>
        <w:t>Д</w:t>
      </w:r>
      <w:r w:rsidRPr="00230364">
        <w:rPr>
          <w:rFonts w:ascii="Times New Roman" w:hAnsi="Times New Roman"/>
          <w:sz w:val="24"/>
          <w:szCs w:val="24"/>
        </w:rPr>
        <w:t xml:space="preserve">еревня Капитолово. Располагается в западной части района близ станции </w:t>
      </w:r>
      <w:hyperlink r:id="rId29" w:tooltip="Капитолово (станция)" w:history="1">
        <w:r w:rsidRPr="00230364">
          <w:rPr>
            <w:rFonts w:ascii="Times New Roman" w:hAnsi="Times New Roman"/>
            <w:sz w:val="24"/>
            <w:szCs w:val="24"/>
          </w:rPr>
          <w:t>Капитолово</w:t>
        </w:r>
      </w:hyperlink>
      <w:r w:rsidRPr="00230364">
        <w:rPr>
          <w:rFonts w:ascii="Times New Roman" w:hAnsi="Times New Roman"/>
          <w:sz w:val="24"/>
          <w:szCs w:val="24"/>
        </w:rPr>
        <w:t xml:space="preserve"> </w:t>
      </w:r>
      <w:hyperlink r:id="rId30" w:tooltip="Железная дорога Санкт-Петербург — Хийтола" w:history="1">
        <w:r w:rsidRPr="00230364">
          <w:rPr>
            <w:rFonts w:ascii="Times New Roman" w:hAnsi="Times New Roman"/>
            <w:sz w:val="24"/>
            <w:szCs w:val="24"/>
          </w:rPr>
          <w:t>Приозерского направления</w:t>
        </w:r>
      </w:hyperlink>
      <w:r w:rsidRPr="00230364">
        <w:rPr>
          <w:rFonts w:ascii="Times New Roman" w:hAnsi="Times New Roman"/>
          <w:sz w:val="24"/>
          <w:szCs w:val="24"/>
        </w:rPr>
        <w:t> </w:t>
      </w:r>
      <w:hyperlink r:id="rId31" w:tooltip="Октябрьская железная дорога" w:history="1">
        <w:r w:rsidRPr="00230364">
          <w:rPr>
            <w:rFonts w:ascii="Times New Roman" w:hAnsi="Times New Roman"/>
            <w:sz w:val="24"/>
            <w:szCs w:val="24"/>
          </w:rPr>
          <w:t>Октябрьской железной дороги</w:t>
        </w:r>
      </w:hyperlink>
      <w:r w:rsidRPr="00230364">
        <w:rPr>
          <w:rFonts w:ascii="Times New Roman" w:hAnsi="Times New Roman"/>
          <w:sz w:val="24"/>
          <w:szCs w:val="24"/>
        </w:rPr>
        <w:t xml:space="preserve">, южнее деревни </w:t>
      </w:r>
      <w:hyperlink r:id="rId32" w:tooltip="Савочкино (Ленинградская область)" w:history="1">
        <w:r w:rsidRPr="00230364">
          <w:rPr>
            <w:rFonts w:ascii="Times New Roman" w:hAnsi="Times New Roman"/>
            <w:sz w:val="24"/>
            <w:szCs w:val="24"/>
          </w:rPr>
          <w:t>Савочкино</w:t>
        </w:r>
      </w:hyperlink>
      <w:r w:rsidRPr="00230364">
        <w:rPr>
          <w:rFonts w:ascii="Times New Roman" w:hAnsi="Times New Roman"/>
          <w:sz w:val="24"/>
          <w:szCs w:val="24"/>
        </w:rPr>
        <w:t xml:space="preserve"> и севернее деревни </w:t>
      </w:r>
      <w:hyperlink r:id="rId33" w:tooltip="Лаврики (деревня)" w:history="1">
        <w:r w:rsidRPr="00230364">
          <w:rPr>
            <w:rFonts w:ascii="Times New Roman" w:hAnsi="Times New Roman"/>
            <w:sz w:val="24"/>
            <w:szCs w:val="24"/>
          </w:rPr>
          <w:t>Лаврики</w:t>
        </w:r>
      </w:hyperlink>
      <w:r w:rsidRPr="00230364">
        <w:rPr>
          <w:rFonts w:ascii="Times New Roman" w:hAnsi="Times New Roman"/>
          <w:sz w:val="24"/>
          <w:szCs w:val="24"/>
        </w:rPr>
        <w:t xml:space="preserve">, на левом берегу реки </w:t>
      </w:r>
      <w:hyperlink r:id="rId34" w:tooltip="Охта (приток Невы)" w:history="1">
        <w:r w:rsidRPr="00230364">
          <w:rPr>
            <w:rFonts w:ascii="Times New Roman" w:hAnsi="Times New Roman"/>
            <w:sz w:val="24"/>
            <w:szCs w:val="24"/>
          </w:rPr>
          <w:t>Охты</w:t>
        </w:r>
      </w:hyperlink>
      <w:r w:rsidRPr="00230364">
        <w:rPr>
          <w:rFonts w:ascii="Times New Roman" w:hAnsi="Times New Roman"/>
          <w:sz w:val="24"/>
          <w:szCs w:val="24"/>
        </w:rPr>
        <w:t>. Деревню Капитолово с остальными населенными пунктами связывает Капитоловская дорога. Расстояние до административного центра поселения 8,7 км.</w:t>
      </w:r>
    </w:p>
    <w:p w:rsidR="00230364" w:rsidRPr="00230364" w:rsidRDefault="00230364" w:rsidP="00230364">
      <w:pPr>
        <w:shd w:val="clear" w:color="auto" w:fill="FFFFFF"/>
        <w:spacing w:after="0" w:line="240" w:lineRule="auto"/>
        <w:ind w:right="-31" w:firstLine="709"/>
        <w:jc w:val="both"/>
        <w:rPr>
          <w:rFonts w:ascii="Times New Roman" w:hAnsi="Times New Roman"/>
          <w:sz w:val="24"/>
          <w:szCs w:val="24"/>
        </w:rPr>
      </w:pPr>
      <w:r w:rsidRPr="00230364">
        <w:rPr>
          <w:rFonts w:ascii="Times New Roman" w:hAnsi="Times New Roman"/>
          <w:sz w:val="24"/>
          <w:szCs w:val="24"/>
        </w:rPr>
        <w:t>Расстояние до ближайшей железнодорожной станции </w:t>
      </w:r>
      <w:hyperlink r:id="rId35" w:tooltip="Капитолово (станция)" w:history="1">
        <w:r w:rsidRPr="00230364">
          <w:rPr>
            <w:rFonts w:ascii="Times New Roman" w:hAnsi="Times New Roman"/>
            <w:sz w:val="24"/>
            <w:szCs w:val="24"/>
          </w:rPr>
          <w:t>Капитолово</w:t>
        </w:r>
      </w:hyperlink>
      <w:r w:rsidRPr="00230364">
        <w:rPr>
          <w:rFonts w:ascii="Times New Roman" w:hAnsi="Times New Roman"/>
          <w:sz w:val="24"/>
          <w:szCs w:val="24"/>
        </w:rPr>
        <w:t> — 0,5 км</w:t>
      </w:r>
      <w:hyperlink r:id="rId36" w:anchor="cite_note-adm3-30" w:history="1">
        <w:r w:rsidRPr="00230364">
          <w:rPr>
            <w:rFonts w:ascii="Times New Roman" w:hAnsi="Times New Roman"/>
            <w:sz w:val="24"/>
            <w:szCs w:val="24"/>
          </w:rPr>
          <w:t>[</w:t>
        </w:r>
      </w:hyperlink>
    </w:p>
    <w:p w:rsidR="006401C7" w:rsidRDefault="006401C7" w:rsidP="00230364">
      <w:pPr>
        <w:shd w:val="clear" w:color="auto" w:fill="FFFFFF"/>
        <w:spacing w:after="0" w:line="240" w:lineRule="auto"/>
        <w:ind w:right="-31" w:firstLine="709"/>
        <w:jc w:val="both"/>
        <w:rPr>
          <w:rFonts w:ascii="Times New Roman" w:hAnsi="Times New Roman"/>
          <w:sz w:val="24"/>
          <w:szCs w:val="24"/>
        </w:rPr>
      </w:pPr>
    </w:p>
    <w:p w:rsidR="00230364" w:rsidRPr="00230364" w:rsidRDefault="00230364" w:rsidP="00230364">
      <w:pPr>
        <w:shd w:val="clear" w:color="auto" w:fill="FFFFFF"/>
        <w:spacing w:after="0" w:line="240" w:lineRule="auto"/>
        <w:ind w:right="-31" w:firstLine="709"/>
        <w:jc w:val="both"/>
        <w:rPr>
          <w:rFonts w:ascii="Times New Roman" w:hAnsi="Times New Roman"/>
          <w:sz w:val="24"/>
          <w:szCs w:val="24"/>
        </w:rPr>
      </w:pPr>
      <w:r>
        <w:rPr>
          <w:rFonts w:ascii="Times New Roman" w:hAnsi="Times New Roman"/>
          <w:sz w:val="24"/>
          <w:szCs w:val="24"/>
        </w:rPr>
        <w:t>Д</w:t>
      </w:r>
      <w:r w:rsidRPr="00230364">
        <w:rPr>
          <w:rFonts w:ascii="Times New Roman" w:hAnsi="Times New Roman"/>
          <w:sz w:val="24"/>
          <w:szCs w:val="24"/>
        </w:rPr>
        <w:t>еревня Корабсельки. Деревня расположена в западной части района на автомобильной дороге регионального значения 41К-075 (Юкки- Кузьмолово). Расстояние до административного центра поселения 4,7 км по автомобильным дорогам на юг.</w:t>
      </w:r>
    </w:p>
    <w:p w:rsidR="00230364" w:rsidRPr="00230364" w:rsidRDefault="00230364" w:rsidP="00230364">
      <w:pPr>
        <w:shd w:val="clear" w:color="auto" w:fill="FFFFFF"/>
        <w:spacing w:after="0" w:line="240" w:lineRule="auto"/>
        <w:ind w:right="-31" w:firstLine="709"/>
        <w:jc w:val="both"/>
        <w:rPr>
          <w:rFonts w:ascii="Times New Roman" w:hAnsi="Times New Roman"/>
          <w:sz w:val="24"/>
          <w:szCs w:val="24"/>
        </w:rPr>
      </w:pPr>
      <w:r w:rsidRPr="00230364">
        <w:rPr>
          <w:rFonts w:ascii="Times New Roman" w:hAnsi="Times New Roman"/>
          <w:sz w:val="24"/>
          <w:szCs w:val="24"/>
        </w:rPr>
        <w:t>Расстояние до ближайшей железнодорожной платформы </w:t>
      </w:r>
      <w:hyperlink r:id="rId37" w:tooltip="Кузьмолово (платформа)" w:history="1">
        <w:r w:rsidRPr="00230364">
          <w:rPr>
            <w:rFonts w:ascii="Times New Roman" w:hAnsi="Times New Roman"/>
            <w:sz w:val="24"/>
            <w:szCs w:val="24"/>
          </w:rPr>
          <w:t>Кузьмолово</w:t>
        </w:r>
      </w:hyperlink>
      <w:r w:rsidRPr="00230364">
        <w:rPr>
          <w:rFonts w:ascii="Times New Roman" w:hAnsi="Times New Roman"/>
          <w:sz w:val="24"/>
          <w:szCs w:val="24"/>
        </w:rPr>
        <w:t> — 4 км</w:t>
      </w:r>
    </w:p>
    <w:p w:rsidR="00230364" w:rsidRPr="00230364" w:rsidRDefault="00230364" w:rsidP="00230364">
      <w:pPr>
        <w:shd w:val="clear" w:color="auto" w:fill="FFFFFF"/>
        <w:spacing w:after="0" w:line="240" w:lineRule="auto"/>
        <w:ind w:right="-31" w:firstLine="709"/>
        <w:jc w:val="both"/>
        <w:rPr>
          <w:rFonts w:ascii="Times New Roman" w:hAnsi="Times New Roman"/>
          <w:sz w:val="24"/>
          <w:szCs w:val="24"/>
        </w:rPr>
      </w:pPr>
      <w:r>
        <w:rPr>
          <w:rFonts w:ascii="Times New Roman" w:hAnsi="Times New Roman"/>
          <w:sz w:val="24"/>
          <w:szCs w:val="24"/>
        </w:rPr>
        <w:t>Д</w:t>
      </w:r>
      <w:r w:rsidRPr="00230364">
        <w:rPr>
          <w:rFonts w:ascii="Times New Roman" w:hAnsi="Times New Roman"/>
          <w:sz w:val="24"/>
          <w:szCs w:val="24"/>
        </w:rPr>
        <w:t>еревня Мендсары. Деревня расположена в западной части района близ автодороги регионального значения (</w:t>
      </w:r>
      <w:hyperlink r:id="rId38" w:tooltip="Санкт-Петербург" w:history="1">
        <w:r w:rsidRPr="00230364">
          <w:rPr>
            <w:rFonts w:ascii="Times New Roman" w:hAnsi="Times New Roman"/>
            <w:sz w:val="24"/>
            <w:szCs w:val="24"/>
          </w:rPr>
          <w:t>Санкт-Петербург</w:t>
        </w:r>
      </w:hyperlink>
      <w:r w:rsidRPr="00230364">
        <w:rPr>
          <w:rFonts w:ascii="Times New Roman" w:hAnsi="Times New Roman"/>
          <w:sz w:val="24"/>
          <w:szCs w:val="24"/>
        </w:rPr>
        <w:t> — Запорожское — </w:t>
      </w:r>
      <w:hyperlink r:id="rId39" w:tooltip="Приозерск" w:history="1">
        <w:r w:rsidRPr="00230364">
          <w:rPr>
            <w:rFonts w:ascii="Times New Roman" w:hAnsi="Times New Roman"/>
            <w:sz w:val="24"/>
            <w:szCs w:val="24"/>
          </w:rPr>
          <w:t>Приозерск</w:t>
        </w:r>
      </w:hyperlink>
      <w:r w:rsidRPr="00230364">
        <w:rPr>
          <w:rFonts w:ascii="Times New Roman" w:hAnsi="Times New Roman"/>
          <w:sz w:val="24"/>
          <w:szCs w:val="24"/>
        </w:rPr>
        <w:t>), к югу от деревни </w:t>
      </w:r>
      <w:hyperlink r:id="rId40" w:tooltip="Вартемяги" w:history="1">
        <w:r w:rsidRPr="00230364">
          <w:rPr>
            <w:rFonts w:ascii="Times New Roman" w:hAnsi="Times New Roman"/>
            <w:sz w:val="24"/>
            <w:szCs w:val="24"/>
          </w:rPr>
          <w:t>Вартемяги</w:t>
        </w:r>
      </w:hyperlink>
      <w:r w:rsidRPr="00230364">
        <w:rPr>
          <w:rFonts w:ascii="Times New Roman" w:hAnsi="Times New Roman"/>
          <w:sz w:val="24"/>
          <w:szCs w:val="24"/>
        </w:rPr>
        <w:t> и к северу от деревни </w:t>
      </w:r>
      <w:hyperlink r:id="rId41" w:tooltip="Порошкино" w:history="1">
        <w:r w:rsidRPr="00230364">
          <w:rPr>
            <w:rFonts w:ascii="Times New Roman" w:hAnsi="Times New Roman"/>
            <w:sz w:val="24"/>
            <w:szCs w:val="24"/>
          </w:rPr>
          <w:t>Порошкино</w:t>
        </w:r>
      </w:hyperlink>
      <w:r w:rsidRPr="00230364">
        <w:rPr>
          <w:rFonts w:ascii="Times New Roman" w:hAnsi="Times New Roman"/>
          <w:sz w:val="24"/>
          <w:szCs w:val="24"/>
        </w:rPr>
        <w:t>, на правом берегу реки </w:t>
      </w:r>
      <w:hyperlink r:id="rId42" w:tooltip="Охта (приток Невы)" w:history="1">
        <w:r w:rsidRPr="00230364">
          <w:rPr>
            <w:rFonts w:ascii="Times New Roman" w:hAnsi="Times New Roman"/>
            <w:sz w:val="24"/>
            <w:szCs w:val="24"/>
          </w:rPr>
          <w:t>Охты</w:t>
        </w:r>
      </w:hyperlink>
      <w:r w:rsidRPr="00230364">
        <w:rPr>
          <w:rFonts w:ascii="Times New Roman" w:hAnsi="Times New Roman"/>
          <w:sz w:val="24"/>
          <w:szCs w:val="24"/>
        </w:rPr>
        <w:t>.</w:t>
      </w:r>
    </w:p>
    <w:p w:rsidR="00230364" w:rsidRPr="00230364" w:rsidRDefault="00230364" w:rsidP="00230364">
      <w:pPr>
        <w:shd w:val="clear" w:color="auto" w:fill="FFFFFF"/>
        <w:spacing w:after="0" w:line="240" w:lineRule="auto"/>
        <w:ind w:right="-31" w:firstLine="709"/>
        <w:jc w:val="both"/>
        <w:rPr>
          <w:rFonts w:ascii="Times New Roman" w:hAnsi="Times New Roman"/>
          <w:sz w:val="24"/>
          <w:szCs w:val="24"/>
        </w:rPr>
      </w:pPr>
      <w:r w:rsidRPr="00230364">
        <w:rPr>
          <w:rFonts w:ascii="Times New Roman" w:hAnsi="Times New Roman"/>
          <w:sz w:val="24"/>
          <w:szCs w:val="24"/>
        </w:rPr>
        <w:t>Расстояние до административного центра поселения 11 км на юг.</w:t>
      </w:r>
    </w:p>
    <w:p w:rsidR="00230364" w:rsidRPr="00230364" w:rsidRDefault="00230364" w:rsidP="00230364">
      <w:pPr>
        <w:shd w:val="clear" w:color="auto" w:fill="FFFFFF"/>
        <w:spacing w:after="0" w:line="240" w:lineRule="auto"/>
        <w:ind w:right="-31" w:firstLine="709"/>
        <w:jc w:val="both"/>
        <w:rPr>
          <w:rFonts w:ascii="Times New Roman" w:hAnsi="Times New Roman"/>
          <w:sz w:val="24"/>
          <w:szCs w:val="24"/>
        </w:rPr>
      </w:pPr>
      <w:r w:rsidRPr="00230364">
        <w:rPr>
          <w:rFonts w:ascii="Times New Roman" w:hAnsi="Times New Roman"/>
          <w:sz w:val="24"/>
          <w:szCs w:val="24"/>
        </w:rPr>
        <w:t>Расстояние до ближайшей железнодорожной станции </w:t>
      </w:r>
      <w:hyperlink r:id="rId43" w:tooltip="Левашово (станция)" w:history="1">
        <w:r w:rsidRPr="00230364">
          <w:rPr>
            <w:rFonts w:ascii="Times New Roman" w:hAnsi="Times New Roman"/>
            <w:sz w:val="24"/>
            <w:szCs w:val="24"/>
          </w:rPr>
          <w:t>Левашово</w:t>
        </w:r>
      </w:hyperlink>
      <w:r w:rsidRPr="00230364">
        <w:rPr>
          <w:rFonts w:ascii="Times New Roman" w:hAnsi="Times New Roman"/>
          <w:sz w:val="24"/>
          <w:szCs w:val="24"/>
        </w:rPr>
        <w:t> — 7,5 км</w:t>
      </w:r>
    </w:p>
    <w:p w:rsidR="00230364" w:rsidRPr="00230364" w:rsidRDefault="00230364" w:rsidP="00230364">
      <w:pPr>
        <w:shd w:val="clear" w:color="auto" w:fill="FFFFFF"/>
        <w:spacing w:after="0" w:line="240" w:lineRule="auto"/>
        <w:ind w:right="-31" w:firstLine="709"/>
        <w:jc w:val="both"/>
        <w:rPr>
          <w:rFonts w:ascii="Times New Roman" w:hAnsi="Times New Roman"/>
          <w:sz w:val="24"/>
          <w:szCs w:val="24"/>
        </w:rPr>
      </w:pPr>
      <w:r>
        <w:rPr>
          <w:rFonts w:ascii="Times New Roman" w:hAnsi="Times New Roman"/>
          <w:sz w:val="24"/>
          <w:szCs w:val="24"/>
        </w:rPr>
        <w:t>Д</w:t>
      </w:r>
      <w:r w:rsidRPr="00230364">
        <w:rPr>
          <w:rFonts w:ascii="Times New Roman" w:hAnsi="Times New Roman"/>
          <w:sz w:val="24"/>
          <w:szCs w:val="24"/>
        </w:rPr>
        <w:t>еревня Мистолово. Располагается в северо-западной части района на Мистолоском шоссе, близ пересечения с автодорогой </w:t>
      </w:r>
      <w:hyperlink r:id="rId44" w:tooltip="А121 (автодорога)" w:history="1">
        <w:r w:rsidRPr="00230364">
          <w:rPr>
            <w:rFonts w:ascii="Times New Roman" w:hAnsi="Times New Roman"/>
            <w:sz w:val="24"/>
            <w:szCs w:val="24"/>
          </w:rPr>
          <w:t>А121</w:t>
        </w:r>
      </w:hyperlink>
      <w:r w:rsidRPr="00230364">
        <w:rPr>
          <w:rFonts w:ascii="Times New Roman" w:hAnsi="Times New Roman"/>
          <w:sz w:val="24"/>
          <w:szCs w:val="24"/>
        </w:rPr>
        <w:t> (</w:t>
      </w:r>
      <w:hyperlink r:id="rId45" w:tooltip="Санкт-Петербург" w:history="1">
        <w:r w:rsidRPr="00230364">
          <w:rPr>
            <w:rFonts w:ascii="Times New Roman" w:hAnsi="Times New Roman"/>
            <w:sz w:val="24"/>
            <w:szCs w:val="24"/>
          </w:rPr>
          <w:t>Санкт-Петербург</w:t>
        </w:r>
      </w:hyperlink>
      <w:r w:rsidRPr="00230364">
        <w:rPr>
          <w:rFonts w:ascii="Times New Roman" w:hAnsi="Times New Roman"/>
          <w:sz w:val="24"/>
          <w:szCs w:val="24"/>
        </w:rPr>
        <w:t> — Запорожское — </w:t>
      </w:r>
      <w:hyperlink r:id="rId46" w:tooltip="Приозерск" w:history="1">
        <w:r w:rsidRPr="00230364">
          <w:rPr>
            <w:rFonts w:ascii="Times New Roman" w:hAnsi="Times New Roman"/>
            <w:sz w:val="24"/>
            <w:szCs w:val="24"/>
          </w:rPr>
          <w:t>Приозерск</w:t>
        </w:r>
      </w:hyperlink>
      <w:r w:rsidRPr="00230364">
        <w:rPr>
          <w:rFonts w:ascii="Times New Roman" w:hAnsi="Times New Roman"/>
          <w:sz w:val="24"/>
          <w:szCs w:val="24"/>
        </w:rPr>
        <w:t>), к северо-западу от деревни </w:t>
      </w:r>
      <w:hyperlink r:id="rId47" w:tooltip="Энколово" w:history="1">
        <w:r w:rsidRPr="00230364">
          <w:rPr>
            <w:rFonts w:ascii="Times New Roman" w:hAnsi="Times New Roman"/>
            <w:sz w:val="24"/>
            <w:szCs w:val="24"/>
          </w:rPr>
          <w:t>Энколово</w:t>
        </w:r>
      </w:hyperlink>
      <w:r w:rsidRPr="00230364">
        <w:rPr>
          <w:rFonts w:ascii="Times New Roman" w:hAnsi="Times New Roman"/>
          <w:sz w:val="24"/>
          <w:szCs w:val="24"/>
        </w:rPr>
        <w:t> и к югу от реки </w:t>
      </w:r>
      <w:hyperlink r:id="rId48" w:tooltip="Охта (приток Невы)" w:history="1">
        <w:r w:rsidRPr="00230364">
          <w:rPr>
            <w:rFonts w:ascii="Times New Roman" w:hAnsi="Times New Roman"/>
            <w:sz w:val="24"/>
            <w:szCs w:val="24"/>
          </w:rPr>
          <w:t>Охты</w:t>
        </w:r>
      </w:hyperlink>
      <w:r w:rsidRPr="00230364">
        <w:rPr>
          <w:rFonts w:ascii="Times New Roman" w:hAnsi="Times New Roman"/>
          <w:sz w:val="24"/>
          <w:szCs w:val="24"/>
        </w:rPr>
        <w:t>.</w:t>
      </w:r>
    </w:p>
    <w:p w:rsidR="00230364" w:rsidRPr="00230364" w:rsidRDefault="00230364" w:rsidP="00230364">
      <w:pPr>
        <w:shd w:val="clear" w:color="auto" w:fill="FFFFFF"/>
        <w:spacing w:after="0" w:line="240" w:lineRule="auto"/>
        <w:ind w:right="-31" w:firstLine="709"/>
        <w:jc w:val="both"/>
        <w:rPr>
          <w:rFonts w:ascii="Times New Roman" w:hAnsi="Times New Roman"/>
          <w:sz w:val="24"/>
          <w:szCs w:val="24"/>
        </w:rPr>
      </w:pPr>
      <w:r w:rsidRPr="00230364">
        <w:rPr>
          <w:rFonts w:ascii="Times New Roman" w:hAnsi="Times New Roman"/>
          <w:sz w:val="24"/>
          <w:szCs w:val="24"/>
        </w:rPr>
        <w:t>Деревня находится на </w:t>
      </w:r>
      <w:hyperlink r:id="rId49" w:tooltip="Морена" w:history="1">
        <w:r w:rsidRPr="00230364">
          <w:rPr>
            <w:rFonts w:ascii="Times New Roman" w:hAnsi="Times New Roman"/>
            <w:sz w:val="24"/>
            <w:szCs w:val="24"/>
          </w:rPr>
          <w:t>моренных</w:t>
        </w:r>
      </w:hyperlink>
      <w:r w:rsidRPr="00230364">
        <w:rPr>
          <w:rFonts w:ascii="Times New Roman" w:hAnsi="Times New Roman"/>
          <w:sz w:val="24"/>
          <w:szCs w:val="24"/>
        </w:rPr>
        <w:t> холмах.</w:t>
      </w:r>
    </w:p>
    <w:p w:rsidR="00230364" w:rsidRPr="00230364" w:rsidRDefault="00230364" w:rsidP="00230364">
      <w:pPr>
        <w:shd w:val="clear" w:color="auto" w:fill="FFFFFF"/>
        <w:spacing w:after="0" w:line="240" w:lineRule="auto"/>
        <w:ind w:right="-31" w:firstLine="709"/>
        <w:jc w:val="both"/>
        <w:rPr>
          <w:rFonts w:ascii="Times New Roman" w:hAnsi="Times New Roman"/>
          <w:sz w:val="24"/>
          <w:szCs w:val="24"/>
        </w:rPr>
      </w:pPr>
      <w:r w:rsidRPr="00230364">
        <w:rPr>
          <w:rFonts w:ascii="Times New Roman" w:hAnsi="Times New Roman"/>
          <w:sz w:val="24"/>
          <w:szCs w:val="24"/>
        </w:rPr>
        <w:t>Расстояние до административного центра поселения 8 км на юго-восток.</w:t>
      </w:r>
    </w:p>
    <w:p w:rsidR="00230364" w:rsidRPr="00230364" w:rsidRDefault="00230364" w:rsidP="00230364">
      <w:pPr>
        <w:shd w:val="clear" w:color="auto" w:fill="FFFFFF"/>
        <w:spacing w:after="0" w:line="240" w:lineRule="auto"/>
        <w:ind w:right="-31" w:firstLine="709"/>
        <w:jc w:val="both"/>
        <w:rPr>
          <w:rFonts w:ascii="Times New Roman" w:hAnsi="Times New Roman"/>
          <w:sz w:val="24"/>
          <w:szCs w:val="24"/>
        </w:rPr>
      </w:pPr>
      <w:r w:rsidRPr="00230364">
        <w:rPr>
          <w:rFonts w:ascii="Times New Roman" w:hAnsi="Times New Roman"/>
          <w:sz w:val="24"/>
          <w:szCs w:val="24"/>
        </w:rPr>
        <w:t>Расстояние до ближайшей железнодорожной станции </w:t>
      </w:r>
      <w:hyperlink r:id="rId50" w:tooltip="Девяткино (станция)" w:history="1">
        <w:r w:rsidRPr="00230364">
          <w:rPr>
            <w:rFonts w:ascii="Times New Roman" w:hAnsi="Times New Roman"/>
            <w:sz w:val="24"/>
            <w:szCs w:val="24"/>
          </w:rPr>
          <w:t>Девяткино</w:t>
        </w:r>
      </w:hyperlink>
      <w:r w:rsidRPr="00230364">
        <w:rPr>
          <w:rFonts w:ascii="Times New Roman" w:hAnsi="Times New Roman"/>
          <w:sz w:val="24"/>
          <w:szCs w:val="24"/>
        </w:rPr>
        <w:t> — 5 км.</w:t>
      </w:r>
    </w:p>
    <w:p w:rsidR="00230364" w:rsidRPr="00230364" w:rsidRDefault="00230364" w:rsidP="00230364">
      <w:pPr>
        <w:shd w:val="clear" w:color="auto" w:fill="FFFFFF"/>
        <w:spacing w:after="0" w:line="240" w:lineRule="auto"/>
        <w:ind w:right="-31" w:firstLine="709"/>
        <w:jc w:val="both"/>
        <w:rPr>
          <w:rFonts w:ascii="Times New Roman" w:hAnsi="Times New Roman"/>
          <w:sz w:val="24"/>
          <w:szCs w:val="24"/>
        </w:rPr>
      </w:pPr>
      <w:r w:rsidRPr="00230364">
        <w:rPr>
          <w:rFonts w:ascii="Times New Roman" w:hAnsi="Times New Roman"/>
          <w:sz w:val="24"/>
          <w:szCs w:val="24"/>
        </w:rPr>
        <w:t>деревня Порошкино Располагается в северо-западной части поселения на автомобильной дороге регионального значения 41К-075 (Юкки- Кузьмолово)  к западу от её пересечения с автодорогой </w:t>
      </w:r>
      <w:hyperlink r:id="rId51" w:tooltip="А121 (автодорога)" w:history="1">
        <w:r w:rsidRPr="00230364">
          <w:rPr>
            <w:rFonts w:ascii="Times New Roman" w:hAnsi="Times New Roman"/>
            <w:sz w:val="24"/>
            <w:szCs w:val="24"/>
          </w:rPr>
          <w:t>А121</w:t>
        </w:r>
      </w:hyperlink>
      <w:r w:rsidRPr="00230364">
        <w:rPr>
          <w:rFonts w:ascii="Times New Roman" w:hAnsi="Times New Roman"/>
          <w:sz w:val="24"/>
          <w:szCs w:val="24"/>
        </w:rPr>
        <w:t> (</w:t>
      </w:r>
      <w:hyperlink r:id="rId52" w:tooltip="Санкт-Петербург" w:history="1">
        <w:r w:rsidRPr="00230364">
          <w:rPr>
            <w:rFonts w:ascii="Times New Roman" w:hAnsi="Times New Roman"/>
            <w:sz w:val="24"/>
            <w:szCs w:val="24"/>
          </w:rPr>
          <w:t>Санкт-Петербург</w:t>
        </w:r>
      </w:hyperlink>
      <w:r w:rsidRPr="00230364">
        <w:rPr>
          <w:rFonts w:ascii="Times New Roman" w:hAnsi="Times New Roman"/>
          <w:sz w:val="24"/>
          <w:szCs w:val="24"/>
        </w:rPr>
        <w:t> — Запорожское — </w:t>
      </w:r>
      <w:hyperlink r:id="rId53" w:tooltip="Приозерск" w:history="1">
        <w:r w:rsidRPr="00230364">
          <w:rPr>
            <w:rFonts w:ascii="Times New Roman" w:hAnsi="Times New Roman"/>
            <w:sz w:val="24"/>
            <w:szCs w:val="24"/>
          </w:rPr>
          <w:t>Приозерск</w:t>
        </w:r>
      </w:hyperlink>
      <w:r w:rsidRPr="00230364">
        <w:rPr>
          <w:rFonts w:ascii="Times New Roman" w:hAnsi="Times New Roman"/>
          <w:sz w:val="24"/>
          <w:szCs w:val="24"/>
        </w:rPr>
        <w:t>), и к северу от </w:t>
      </w:r>
      <w:hyperlink r:id="rId54" w:tooltip="Кольцевая автомобильная дорога вокруг Санкт-Петербурга" w:history="1">
        <w:r w:rsidRPr="00230364">
          <w:rPr>
            <w:rFonts w:ascii="Times New Roman" w:hAnsi="Times New Roman"/>
            <w:sz w:val="24"/>
            <w:szCs w:val="24"/>
          </w:rPr>
          <w:t>КАД</w:t>
        </w:r>
      </w:hyperlink>
      <w:r w:rsidRPr="00230364">
        <w:rPr>
          <w:rFonts w:ascii="Times New Roman" w:hAnsi="Times New Roman"/>
          <w:sz w:val="24"/>
          <w:szCs w:val="24"/>
        </w:rPr>
        <w:t>. Местность, где расположена деревня, лежит на </w:t>
      </w:r>
      <w:hyperlink r:id="rId55" w:tooltip="Морена" w:history="1">
        <w:r w:rsidRPr="00230364">
          <w:rPr>
            <w:rFonts w:ascii="Times New Roman" w:hAnsi="Times New Roman"/>
            <w:sz w:val="24"/>
            <w:szCs w:val="24"/>
          </w:rPr>
          <w:t>моренных</w:t>
        </w:r>
      </w:hyperlink>
      <w:r w:rsidRPr="00230364">
        <w:rPr>
          <w:rFonts w:ascii="Times New Roman" w:hAnsi="Times New Roman"/>
          <w:sz w:val="24"/>
          <w:szCs w:val="24"/>
        </w:rPr>
        <w:t xml:space="preserve"> холмах, остатках ледникового периода, есть небольшое озеро. </w:t>
      </w:r>
    </w:p>
    <w:p w:rsidR="00230364" w:rsidRPr="00230364" w:rsidRDefault="00230364" w:rsidP="00230364">
      <w:pPr>
        <w:shd w:val="clear" w:color="auto" w:fill="FFFFFF"/>
        <w:spacing w:after="0" w:line="240" w:lineRule="auto"/>
        <w:ind w:right="-31" w:firstLine="709"/>
        <w:jc w:val="both"/>
        <w:rPr>
          <w:rFonts w:ascii="Times New Roman" w:hAnsi="Times New Roman"/>
          <w:sz w:val="24"/>
          <w:szCs w:val="24"/>
        </w:rPr>
      </w:pPr>
      <w:r w:rsidRPr="00230364">
        <w:rPr>
          <w:rFonts w:ascii="Times New Roman" w:hAnsi="Times New Roman"/>
          <w:sz w:val="24"/>
          <w:szCs w:val="24"/>
        </w:rPr>
        <w:t>Расстояние до административного центра поселения 8 км на юго-запад.</w:t>
      </w:r>
    </w:p>
    <w:p w:rsidR="00230364" w:rsidRPr="00230364" w:rsidRDefault="00230364" w:rsidP="00230364">
      <w:pPr>
        <w:shd w:val="clear" w:color="auto" w:fill="FFFFFF"/>
        <w:spacing w:after="0" w:line="240" w:lineRule="auto"/>
        <w:ind w:right="-31" w:firstLine="709"/>
        <w:jc w:val="both"/>
        <w:rPr>
          <w:rFonts w:ascii="Times New Roman" w:hAnsi="Times New Roman"/>
          <w:sz w:val="24"/>
          <w:szCs w:val="24"/>
        </w:rPr>
      </w:pPr>
      <w:r w:rsidRPr="00230364">
        <w:rPr>
          <w:rFonts w:ascii="Times New Roman" w:hAnsi="Times New Roman"/>
          <w:sz w:val="24"/>
          <w:szCs w:val="24"/>
        </w:rPr>
        <w:t>Расстояние до ближайшей железнодорожной станции </w:t>
      </w:r>
      <w:hyperlink r:id="rId56" w:tooltip="Левашово (станция)" w:history="1">
        <w:r w:rsidRPr="00230364">
          <w:rPr>
            <w:rFonts w:ascii="Times New Roman" w:hAnsi="Times New Roman"/>
            <w:sz w:val="24"/>
            <w:szCs w:val="24"/>
          </w:rPr>
          <w:t>Левашово</w:t>
        </w:r>
      </w:hyperlink>
      <w:r w:rsidRPr="00230364">
        <w:rPr>
          <w:rFonts w:ascii="Times New Roman" w:hAnsi="Times New Roman"/>
          <w:sz w:val="24"/>
          <w:szCs w:val="24"/>
        </w:rPr>
        <w:t> — 5,5 км.</w:t>
      </w:r>
    </w:p>
    <w:p w:rsidR="00230364" w:rsidRPr="00230364" w:rsidRDefault="00230364" w:rsidP="00230364">
      <w:pPr>
        <w:shd w:val="clear" w:color="auto" w:fill="FFFFFF"/>
        <w:spacing w:after="0" w:line="240" w:lineRule="auto"/>
        <w:ind w:right="-31" w:firstLine="709"/>
        <w:jc w:val="both"/>
        <w:rPr>
          <w:rFonts w:ascii="Times New Roman" w:hAnsi="Times New Roman"/>
          <w:sz w:val="24"/>
          <w:szCs w:val="24"/>
        </w:rPr>
      </w:pPr>
      <w:r>
        <w:rPr>
          <w:rFonts w:ascii="Times New Roman" w:hAnsi="Times New Roman"/>
          <w:sz w:val="24"/>
          <w:szCs w:val="24"/>
        </w:rPr>
        <w:t>Д</w:t>
      </w:r>
      <w:r w:rsidRPr="00230364">
        <w:rPr>
          <w:rFonts w:ascii="Times New Roman" w:hAnsi="Times New Roman"/>
          <w:sz w:val="24"/>
          <w:szCs w:val="24"/>
        </w:rPr>
        <w:t xml:space="preserve">еревня Савочкино. Деревня находится в западной части района близ автомобильной дороги регионального значения 41К-075 (Юкки- Кузьмолово), к востоку от деревни </w:t>
      </w:r>
      <w:hyperlink r:id="rId57" w:tooltip="Энколово" w:history="1">
        <w:r w:rsidRPr="00230364">
          <w:rPr>
            <w:rFonts w:ascii="Times New Roman" w:hAnsi="Times New Roman"/>
            <w:sz w:val="24"/>
            <w:szCs w:val="24"/>
          </w:rPr>
          <w:t>Энколово</w:t>
        </w:r>
      </w:hyperlink>
      <w:r w:rsidRPr="00230364">
        <w:rPr>
          <w:rFonts w:ascii="Times New Roman" w:hAnsi="Times New Roman"/>
          <w:sz w:val="24"/>
          <w:szCs w:val="24"/>
        </w:rPr>
        <w:t xml:space="preserve"> и к северу от деревни </w:t>
      </w:r>
      <w:hyperlink r:id="rId58" w:tooltip="Капитолово (деревня)" w:history="1">
        <w:r w:rsidRPr="00230364">
          <w:rPr>
            <w:rFonts w:ascii="Times New Roman" w:hAnsi="Times New Roman"/>
            <w:sz w:val="24"/>
            <w:szCs w:val="24"/>
          </w:rPr>
          <w:t>Капитолово</w:t>
        </w:r>
      </w:hyperlink>
      <w:r w:rsidRPr="00230364">
        <w:rPr>
          <w:rFonts w:ascii="Times New Roman" w:hAnsi="Times New Roman"/>
          <w:sz w:val="24"/>
          <w:szCs w:val="24"/>
        </w:rPr>
        <w:t>. Местность, где расположено Савочкино — </w:t>
      </w:r>
      <w:hyperlink r:id="rId59" w:tooltip="Морена" w:history="1">
        <w:r w:rsidRPr="00230364">
          <w:rPr>
            <w:rFonts w:ascii="Times New Roman" w:hAnsi="Times New Roman"/>
            <w:sz w:val="24"/>
            <w:szCs w:val="24"/>
          </w:rPr>
          <w:t>моренные</w:t>
        </w:r>
      </w:hyperlink>
      <w:r w:rsidRPr="00230364">
        <w:rPr>
          <w:rFonts w:ascii="Times New Roman" w:hAnsi="Times New Roman"/>
          <w:sz w:val="24"/>
          <w:szCs w:val="24"/>
        </w:rPr>
        <w:t xml:space="preserve"> холмы, остатки ледникового периода. </w:t>
      </w:r>
    </w:p>
    <w:p w:rsidR="00230364" w:rsidRPr="00230364" w:rsidRDefault="00230364" w:rsidP="00230364">
      <w:pPr>
        <w:shd w:val="clear" w:color="auto" w:fill="FFFFFF"/>
        <w:spacing w:after="0" w:line="240" w:lineRule="auto"/>
        <w:ind w:right="-31" w:firstLine="709"/>
        <w:jc w:val="both"/>
        <w:rPr>
          <w:rFonts w:ascii="Times New Roman" w:hAnsi="Times New Roman"/>
          <w:sz w:val="24"/>
          <w:szCs w:val="24"/>
        </w:rPr>
      </w:pPr>
      <w:r w:rsidRPr="00230364">
        <w:rPr>
          <w:rFonts w:ascii="Times New Roman" w:hAnsi="Times New Roman"/>
          <w:sz w:val="24"/>
          <w:szCs w:val="24"/>
        </w:rPr>
        <w:t>Расстояние до административного центра поселения 8,7 км</w:t>
      </w:r>
      <w:hyperlink r:id="rId60" w:anchor="cite_note-adm-16" w:history="1"/>
      <w:r w:rsidRPr="00230364">
        <w:rPr>
          <w:rFonts w:ascii="Times New Roman" w:hAnsi="Times New Roman"/>
          <w:sz w:val="24"/>
          <w:szCs w:val="24"/>
        </w:rPr>
        <w:t xml:space="preserve"> на юго-запад.</w:t>
      </w:r>
    </w:p>
    <w:p w:rsidR="00230364" w:rsidRPr="00230364" w:rsidRDefault="00230364" w:rsidP="00230364">
      <w:pPr>
        <w:shd w:val="clear" w:color="auto" w:fill="FFFFFF"/>
        <w:spacing w:after="0" w:line="240" w:lineRule="auto"/>
        <w:ind w:right="-31" w:firstLine="709"/>
        <w:jc w:val="both"/>
        <w:rPr>
          <w:rFonts w:ascii="Times New Roman" w:hAnsi="Times New Roman"/>
          <w:sz w:val="24"/>
          <w:szCs w:val="24"/>
        </w:rPr>
      </w:pPr>
      <w:r w:rsidRPr="00230364">
        <w:rPr>
          <w:rFonts w:ascii="Times New Roman" w:hAnsi="Times New Roman"/>
          <w:sz w:val="24"/>
          <w:szCs w:val="24"/>
        </w:rPr>
        <w:t>Расстояние до ближайшей железнодорожной платформы </w:t>
      </w:r>
      <w:hyperlink r:id="rId61" w:tooltip="Кузьмолово (платформа)" w:history="1">
        <w:r w:rsidRPr="00230364">
          <w:rPr>
            <w:rFonts w:ascii="Times New Roman" w:hAnsi="Times New Roman"/>
            <w:sz w:val="24"/>
            <w:szCs w:val="24"/>
          </w:rPr>
          <w:t>Кузьмолово</w:t>
        </w:r>
      </w:hyperlink>
      <w:r w:rsidRPr="00230364">
        <w:rPr>
          <w:rFonts w:ascii="Times New Roman" w:hAnsi="Times New Roman"/>
          <w:sz w:val="24"/>
          <w:szCs w:val="24"/>
        </w:rPr>
        <w:t> — 1,5 км.</w:t>
      </w:r>
    </w:p>
    <w:p w:rsidR="00230364" w:rsidRPr="00230364" w:rsidRDefault="00230364" w:rsidP="00230364">
      <w:pPr>
        <w:shd w:val="clear" w:color="auto" w:fill="FFFFFF"/>
        <w:spacing w:after="0" w:line="240" w:lineRule="auto"/>
        <w:ind w:right="-31" w:firstLine="709"/>
        <w:jc w:val="both"/>
        <w:rPr>
          <w:rFonts w:ascii="Times New Roman" w:hAnsi="Times New Roman"/>
          <w:sz w:val="24"/>
          <w:szCs w:val="24"/>
        </w:rPr>
      </w:pPr>
      <w:r>
        <w:rPr>
          <w:rFonts w:ascii="Times New Roman" w:hAnsi="Times New Roman"/>
          <w:sz w:val="24"/>
          <w:szCs w:val="24"/>
        </w:rPr>
        <w:t>Д</w:t>
      </w:r>
      <w:r w:rsidRPr="00230364">
        <w:rPr>
          <w:rFonts w:ascii="Times New Roman" w:hAnsi="Times New Roman"/>
          <w:sz w:val="24"/>
          <w:szCs w:val="24"/>
        </w:rPr>
        <w:t xml:space="preserve">еревня Сярьги. Деревня находится в западной части района к юго-западу от посёлка </w:t>
      </w:r>
      <w:hyperlink r:id="rId62" w:tooltip="Токсово" w:history="1">
        <w:r w:rsidRPr="00230364">
          <w:rPr>
            <w:rFonts w:ascii="Times New Roman" w:hAnsi="Times New Roman"/>
            <w:sz w:val="24"/>
            <w:szCs w:val="24"/>
          </w:rPr>
          <w:t>Токсово</w:t>
        </w:r>
      </w:hyperlink>
      <w:r w:rsidRPr="00230364">
        <w:rPr>
          <w:rFonts w:ascii="Times New Roman" w:hAnsi="Times New Roman"/>
          <w:sz w:val="24"/>
          <w:szCs w:val="24"/>
        </w:rPr>
        <w:t xml:space="preserve"> и автомобильной дороги Санкт-Петербург- Ручьи, на правом берегу реки </w:t>
      </w:r>
      <w:hyperlink r:id="rId63" w:tooltip="Охта (приток Невы)" w:history="1">
        <w:r w:rsidRPr="00230364">
          <w:rPr>
            <w:rFonts w:ascii="Times New Roman" w:hAnsi="Times New Roman"/>
            <w:sz w:val="24"/>
            <w:szCs w:val="24"/>
          </w:rPr>
          <w:t>Охты</w:t>
        </w:r>
      </w:hyperlink>
      <w:r w:rsidRPr="00230364">
        <w:rPr>
          <w:rFonts w:ascii="Times New Roman" w:hAnsi="Times New Roman"/>
          <w:sz w:val="24"/>
          <w:szCs w:val="24"/>
        </w:rPr>
        <w:t xml:space="preserve">. Местность, где расположена деревня — </w:t>
      </w:r>
      <w:hyperlink r:id="rId64" w:tooltip="Морена" w:history="1">
        <w:r w:rsidRPr="00230364">
          <w:rPr>
            <w:rFonts w:ascii="Times New Roman" w:hAnsi="Times New Roman"/>
            <w:sz w:val="24"/>
            <w:szCs w:val="24"/>
          </w:rPr>
          <w:t>моренные</w:t>
        </w:r>
      </w:hyperlink>
      <w:r w:rsidRPr="00230364">
        <w:rPr>
          <w:rFonts w:ascii="Times New Roman" w:hAnsi="Times New Roman"/>
          <w:sz w:val="24"/>
          <w:szCs w:val="24"/>
        </w:rPr>
        <w:t xml:space="preserve"> холмы, остатки ледникового периода. Расстояние до административного центра поселения 11,8 км на юго-запад. Расстояние до ближайшей железнодорожной станции </w:t>
      </w:r>
      <w:hyperlink r:id="rId65" w:tooltip="Девяткино (станция)" w:history="1">
        <w:r w:rsidRPr="00230364">
          <w:rPr>
            <w:rFonts w:ascii="Times New Roman" w:hAnsi="Times New Roman"/>
            <w:sz w:val="24"/>
            <w:szCs w:val="24"/>
          </w:rPr>
          <w:t>Девяткино</w:t>
        </w:r>
      </w:hyperlink>
      <w:r w:rsidRPr="00230364">
        <w:rPr>
          <w:rFonts w:ascii="Times New Roman" w:hAnsi="Times New Roman"/>
          <w:sz w:val="24"/>
          <w:szCs w:val="24"/>
        </w:rPr>
        <w:t xml:space="preserve"> — 3 км. Ближайший остановочный пункт — платформа </w:t>
      </w:r>
      <w:hyperlink r:id="rId66" w:tooltip="Кузьмолово (платформа)" w:history="1">
        <w:r w:rsidRPr="00230364">
          <w:rPr>
            <w:rFonts w:ascii="Times New Roman" w:hAnsi="Times New Roman"/>
            <w:sz w:val="24"/>
            <w:szCs w:val="24"/>
          </w:rPr>
          <w:t>Кузьмолово</w:t>
        </w:r>
      </w:hyperlink>
      <w:r w:rsidRPr="00230364">
        <w:rPr>
          <w:rFonts w:ascii="Times New Roman" w:hAnsi="Times New Roman"/>
          <w:sz w:val="24"/>
          <w:szCs w:val="24"/>
        </w:rPr>
        <w:t>.</w:t>
      </w:r>
    </w:p>
    <w:p w:rsidR="00230364" w:rsidRPr="00230364" w:rsidRDefault="00230364" w:rsidP="00230364">
      <w:pPr>
        <w:shd w:val="clear" w:color="auto" w:fill="FFFFFF"/>
        <w:spacing w:after="0" w:line="240" w:lineRule="auto"/>
        <w:ind w:right="-31" w:firstLine="709"/>
        <w:jc w:val="both"/>
        <w:rPr>
          <w:rFonts w:ascii="Times New Roman" w:hAnsi="Times New Roman"/>
          <w:sz w:val="24"/>
          <w:szCs w:val="24"/>
        </w:rPr>
      </w:pPr>
      <w:r>
        <w:rPr>
          <w:rFonts w:ascii="Times New Roman" w:hAnsi="Times New Roman"/>
          <w:sz w:val="24"/>
          <w:szCs w:val="24"/>
        </w:rPr>
        <w:t>Д</w:t>
      </w:r>
      <w:r w:rsidRPr="00230364">
        <w:rPr>
          <w:rFonts w:ascii="Times New Roman" w:hAnsi="Times New Roman"/>
          <w:sz w:val="24"/>
          <w:szCs w:val="24"/>
        </w:rPr>
        <w:t>еревня Энколово. Деревня расположена в западной части района на автомобильной дороги регионального значения 41К-075 (Юкки-Кузьмолово), к востоку от деревень </w:t>
      </w:r>
      <w:hyperlink r:id="rId67" w:tooltip="Мистолово" w:history="1">
        <w:r w:rsidRPr="00230364">
          <w:rPr>
            <w:rFonts w:ascii="Times New Roman" w:hAnsi="Times New Roman"/>
            <w:sz w:val="24"/>
            <w:szCs w:val="24"/>
          </w:rPr>
          <w:t>Мистолово</w:t>
        </w:r>
      </w:hyperlink>
      <w:r w:rsidRPr="00230364">
        <w:rPr>
          <w:rFonts w:ascii="Times New Roman" w:hAnsi="Times New Roman"/>
          <w:sz w:val="24"/>
          <w:szCs w:val="24"/>
        </w:rPr>
        <w:t> и </w:t>
      </w:r>
      <w:hyperlink r:id="rId68" w:tooltip="Корабсельки" w:history="1">
        <w:r w:rsidRPr="00230364">
          <w:rPr>
            <w:rFonts w:ascii="Times New Roman" w:hAnsi="Times New Roman"/>
            <w:sz w:val="24"/>
            <w:szCs w:val="24"/>
          </w:rPr>
          <w:t>Корабсельки</w:t>
        </w:r>
      </w:hyperlink>
      <w:r w:rsidRPr="00230364">
        <w:rPr>
          <w:rFonts w:ascii="Times New Roman" w:hAnsi="Times New Roman"/>
          <w:sz w:val="24"/>
          <w:szCs w:val="24"/>
        </w:rPr>
        <w:t> и к северо-западу от деревни </w:t>
      </w:r>
      <w:hyperlink r:id="rId69" w:tooltip="Капитолово (деревня)" w:history="1">
        <w:r w:rsidRPr="00230364">
          <w:rPr>
            <w:rFonts w:ascii="Times New Roman" w:hAnsi="Times New Roman"/>
            <w:sz w:val="24"/>
            <w:szCs w:val="24"/>
          </w:rPr>
          <w:t>Капитолово</w:t>
        </w:r>
      </w:hyperlink>
      <w:r w:rsidRPr="00230364">
        <w:rPr>
          <w:rFonts w:ascii="Times New Roman" w:hAnsi="Times New Roman"/>
          <w:sz w:val="24"/>
          <w:szCs w:val="24"/>
        </w:rPr>
        <w:t>. Деревня находится на левом берегу реки </w:t>
      </w:r>
      <w:hyperlink r:id="rId70" w:tooltip="Охта (приток Невы)" w:history="1">
        <w:r w:rsidRPr="00230364">
          <w:rPr>
            <w:rFonts w:ascii="Times New Roman" w:hAnsi="Times New Roman"/>
            <w:sz w:val="24"/>
            <w:szCs w:val="24"/>
          </w:rPr>
          <w:t>Охты</w:t>
        </w:r>
      </w:hyperlink>
      <w:r w:rsidRPr="00230364">
        <w:rPr>
          <w:rFonts w:ascii="Times New Roman" w:hAnsi="Times New Roman"/>
          <w:sz w:val="24"/>
          <w:szCs w:val="24"/>
        </w:rPr>
        <w:t>. Местность, где расположена деревня — </w:t>
      </w:r>
      <w:hyperlink r:id="rId71" w:tooltip="Морена" w:history="1">
        <w:r w:rsidRPr="00230364">
          <w:rPr>
            <w:rFonts w:ascii="Times New Roman" w:hAnsi="Times New Roman"/>
            <w:sz w:val="24"/>
            <w:szCs w:val="24"/>
          </w:rPr>
          <w:t>моренные</w:t>
        </w:r>
      </w:hyperlink>
      <w:r w:rsidRPr="00230364">
        <w:rPr>
          <w:rFonts w:ascii="Times New Roman" w:hAnsi="Times New Roman"/>
          <w:sz w:val="24"/>
          <w:szCs w:val="24"/>
        </w:rPr>
        <w:t> холмы, остатки ледникового периода.</w:t>
      </w:r>
    </w:p>
    <w:p w:rsidR="00230364" w:rsidRPr="00230364" w:rsidRDefault="00230364" w:rsidP="00230364">
      <w:pPr>
        <w:shd w:val="clear" w:color="auto" w:fill="FFFFFF"/>
        <w:spacing w:after="0" w:line="240" w:lineRule="auto"/>
        <w:ind w:right="-31" w:firstLine="709"/>
        <w:jc w:val="both"/>
        <w:rPr>
          <w:rFonts w:ascii="Times New Roman" w:hAnsi="Times New Roman"/>
          <w:sz w:val="24"/>
          <w:szCs w:val="24"/>
        </w:rPr>
      </w:pPr>
      <w:r w:rsidRPr="00230364">
        <w:rPr>
          <w:rFonts w:ascii="Times New Roman" w:hAnsi="Times New Roman"/>
          <w:sz w:val="24"/>
          <w:szCs w:val="24"/>
        </w:rPr>
        <w:t>Расстояние до административного центра поселения 7 км на юго-запад</w:t>
      </w:r>
      <w:hyperlink r:id="rId72" w:anchor="cite_note-adm-14" w:history="1"/>
      <w:r w:rsidRPr="00230364">
        <w:rPr>
          <w:rFonts w:ascii="Times New Roman" w:hAnsi="Times New Roman"/>
          <w:sz w:val="24"/>
          <w:szCs w:val="24"/>
        </w:rPr>
        <w:t>.</w:t>
      </w:r>
    </w:p>
    <w:p w:rsidR="00230364" w:rsidRPr="00230364" w:rsidRDefault="00230364" w:rsidP="00230364">
      <w:pPr>
        <w:shd w:val="clear" w:color="auto" w:fill="FFFFFF"/>
        <w:spacing w:after="0" w:line="240" w:lineRule="auto"/>
        <w:ind w:right="-31" w:firstLine="709"/>
        <w:jc w:val="both"/>
        <w:rPr>
          <w:rFonts w:ascii="Times New Roman" w:hAnsi="Times New Roman"/>
          <w:sz w:val="24"/>
          <w:szCs w:val="24"/>
        </w:rPr>
      </w:pPr>
      <w:r w:rsidRPr="00230364">
        <w:rPr>
          <w:rFonts w:ascii="Times New Roman" w:hAnsi="Times New Roman"/>
          <w:sz w:val="24"/>
          <w:szCs w:val="24"/>
        </w:rPr>
        <w:t xml:space="preserve">Расстояние до ближайшей железнодорожной платформы </w:t>
      </w:r>
      <w:hyperlink r:id="rId73" w:tooltip="Кузьмолово (платформа)" w:history="1">
        <w:r w:rsidRPr="00230364">
          <w:rPr>
            <w:rFonts w:ascii="Times New Roman" w:hAnsi="Times New Roman"/>
            <w:sz w:val="24"/>
            <w:szCs w:val="24"/>
          </w:rPr>
          <w:t>Кузьмолово</w:t>
        </w:r>
      </w:hyperlink>
      <w:r w:rsidRPr="00230364">
        <w:rPr>
          <w:rFonts w:ascii="Times New Roman" w:hAnsi="Times New Roman"/>
          <w:sz w:val="24"/>
          <w:szCs w:val="24"/>
        </w:rPr>
        <w:t xml:space="preserve"> — 2,5 км</w:t>
      </w:r>
      <w:hyperlink r:id="rId74" w:anchor="cite_note-adm3-12" w:history="1">
        <w:r w:rsidRPr="00230364">
          <w:rPr>
            <w:rFonts w:ascii="Times New Roman" w:hAnsi="Times New Roman"/>
            <w:sz w:val="24"/>
            <w:szCs w:val="24"/>
          </w:rPr>
          <w:t>.</w:t>
        </w:r>
      </w:hyperlink>
    </w:p>
    <w:p w:rsidR="00230364" w:rsidRPr="00230364" w:rsidRDefault="00230364" w:rsidP="00230364">
      <w:pPr>
        <w:shd w:val="clear" w:color="auto" w:fill="FFFFFF"/>
        <w:spacing w:after="0" w:line="240" w:lineRule="auto"/>
        <w:ind w:right="-31" w:firstLine="709"/>
        <w:jc w:val="both"/>
        <w:rPr>
          <w:rFonts w:ascii="Times New Roman" w:hAnsi="Times New Roman"/>
          <w:sz w:val="24"/>
          <w:szCs w:val="24"/>
        </w:rPr>
      </w:pPr>
      <w:r>
        <w:rPr>
          <w:rFonts w:ascii="Times New Roman" w:hAnsi="Times New Roman"/>
          <w:sz w:val="24"/>
          <w:szCs w:val="24"/>
        </w:rPr>
        <w:lastRenderedPageBreak/>
        <w:t>На Рисунке №1 представлены границы МО «Бугровское сельское поселение».</w:t>
      </w:r>
    </w:p>
    <w:p w:rsidR="00B65FC0" w:rsidRDefault="00B65FC0" w:rsidP="00093514">
      <w:pPr>
        <w:spacing w:after="0" w:line="240" w:lineRule="auto"/>
        <w:ind w:firstLine="709"/>
        <w:jc w:val="both"/>
        <w:rPr>
          <w:rFonts w:ascii="Times New Roman" w:hAnsi="Times New Roman"/>
          <w:sz w:val="24"/>
          <w:szCs w:val="24"/>
        </w:rPr>
      </w:pPr>
    </w:p>
    <w:p w:rsidR="00B3058D" w:rsidRPr="00120B46" w:rsidRDefault="008A55EA" w:rsidP="00B35289">
      <w:pPr>
        <w:spacing w:after="0" w:line="240" w:lineRule="auto"/>
        <w:jc w:val="center"/>
        <w:rPr>
          <w:rFonts w:ascii="Times New Roman" w:hAnsi="Times New Roman"/>
          <w:b/>
          <w:sz w:val="24"/>
          <w:szCs w:val="24"/>
        </w:rPr>
      </w:pPr>
      <w:r>
        <w:rPr>
          <w:noProof/>
          <w:sz w:val="28"/>
          <w:szCs w:val="28"/>
          <w:lang w:eastAsia="ru-RU"/>
        </w:rPr>
        <w:drawing>
          <wp:inline distT="0" distB="0" distL="0" distR="0" wp14:anchorId="38997747" wp14:editId="7281BB07">
            <wp:extent cx="6300470" cy="3545307"/>
            <wp:effectExtent l="0" t="0" r="5080" b="0"/>
            <wp:docPr id="1129" name="Рисунок 12" descr="Схема М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Схема МО"/>
                    <pic:cNvPicPr>
                      <a:picLocks noChangeAspect="1" noChangeArrowheads="1"/>
                    </pic:cNvPicPr>
                  </pic:nvPicPr>
                  <pic:blipFill>
                    <a:blip r:embed="rId75" cstate="print"/>
                    <a:srcRect/>
                    <a:stretch>
                      <a:fillRect/>
                    </a:stretch>
                  </pic:blipFill>
                  <pic:spPr bwMode="auto">
                    <a:xfrm>
                      <a:off x="0" y="0"/>
                      <a:ext cx="6300470" cy="3545307"/>
                    </a:xfrm>
                    <a:prstGeom prst="rect">
                      <a:avLst/>
                    </a:prstGeom>
                    <a:noFill/>
                    <a:ln w="9525">
                      <a:noFill/>
                      <a:miter lim="800000"/>
                      <a:headEnd/>
                      <a:tailEnd/>
                    </a:ln>
                  </pic:spPr>
                </pic:pic>
              </a:graphicData>
            </a:graphic>
          </wp:inline>
        </w:drawing>
      </w:r>
    </w:p>
    <w:p w:rsidR="00B35289" w:rsidRDefault="00B35289" w:rsidP="00EF2D16">
      <w:pPr>
        <w:spacing w:after="0" w:line="240" w:lineRule="auto"/>
        <w:ind w:firstLine="709"/>
        <w:jc w:val="both"/>
        <w:rPr>
          <w:rFonts w:ascii="Times New Roman" w:hAnsi="Times New Roman"/>
          <w:b/>
          <w:sz w:val="24"/>
          <w:szCs w:val="24"/>
        </w:rPr>
      </w:pPr>
      <w:r w:rsidRPr="00120B46">
        <w:rPr>
          <w:rFonts w:ascii="Times New Roman" w:hAnsi="Times New Roman"/>
          <w:b/>
          <w:sz w:val="24"/>
          <w:szCs w:val="24"/>
        </w:rPr>
        <w:t xml:space="preserve">Рисунок </w:t>
      </w:r>
      <w:r>
        <w:rPr>
          <w:rFonts w:ascii="Times New Roman" w:hAnsi="Times New Roman"/>
          <w:b/>
          <w:sz w:val="24"/>
          <w:szCs w:val="24"/>
        </w:rPr>
        <w:t>№</w:t>
      </w:r>
      <w:r w:rsidRPr="00120B46">
        <w:rPr>
          <w:rFonts w:ascii="Times New Roman" w:hAnsi="Times New Roman"/>
          <w:b/>
          <w:sz w:val="24"/>
          <w:szCs w:val="24"/>
        </w:rPr>
        <w:fldChar w:fldCharType="begin"/>
      </w:r>
      <w:r w:rsidRPr="00120B46">
        <w:rPr>
          <w:rFonts w:ascii="Times New Roman" w:hAnsi="Times New Roman"/>
          <w:b/>
          <w:sz w:val="24"/>
          <w:szCs w:val="24"/>
        </w:rPr>
        <w:instrText xml:space="preserve"> SEQ Рисунок \* ARABIC </w:instrText>
      </w:r>
      <w:r w:rsidRPr="00120B46">
        <w:rPr>
          <w:rFonts w:ascii="Times New Roman" w:hAnsi="Times New Roman"/>
          <w:b/>
          <w:sz w:val="24"/>
          <w:szCs w:val="24"/>
        </w:rPr>
        <w:fldChar w:fldCharType="separate"/>
      </w:r>
      <w:r w:rsidR="008A55EA">
        <w:rPr>
          <w:rFonts w:ascii="Times New Roman" w:hAnsi="Times New Roman"/>
          <w:b/>
          <w:noProof/>
          <w:sz w:val="24"/>
          <w:szCs w:val="24"/>
        </w:rPr>
        <w:t>1</w:t>
      </w:r>
      <w:r w:rsidRPr="00120B46">
        <w:rPr>
          <w:rFonts w:ascii="Times New Roman" w:hAnsi="Times New Roman"/>
          <w:b/>
          <w:sz w:val="24"/>
          <w:szCs w:val="24"/>
        </w:rPr>
        <w:fldChar w:fldCharType="end"/>
      </w:r>
      <w:r>
        <w:rPr>
          <w:rFonts w:ascii="Times New Roman" w:hAnsi="Times New Roman"/>
          <w:b/>
          <w:sz w:val="24"/>
          <w:szCs w:val="24"/>
        </w:rPr>
        <w:t>.</w:t>
      </w:r>
      <w:r w:rsidRPr="00120B46">
        <w:rPr>
          <w:rFonts w:ascii="Times New Roman" w:hAnsi="Times New Roman"/>
          <w:b/>
          <w:sz w:val="24"/>
          <w:szCs w:val="24"/>
        </w:rPr>
        <w:t xml:space="preserve"> </w:t>
      </w:r>
      <w:r>
        <w:rPr>
          <w:rFonts w:ascii="Times New Roman" w:hAnsi="Times New Roman"/>
          <w:b/>
          <w:sz w:val="24"/>
          <w:szCs w:val="24"/>
        </w:rPr>
        <w:t>Расположение МО «Бугровское сельское поселение</w:t>
      </w:r>
      <w:r w:rsidR="00EF2D16">
        <w:rPr>
          <w:rFonts w:ascii="Times New Roman" w:hAnsi="Times New Roman"/>
          <w:b/>
          <w:sz w:val="24"/>
          <w:szCs w:val="24"/>
        </w:rPr>
        <w:t>»</w:t>
      </w:r>
      <w:r>
        <w:rPr>
          <w:rFonts w:ascii="Times New Roman" w:hAnsi="Times New Roman"/>
          <w:b/>
          <w:sz w:val="24"/>
          <w:szCs w:val="24"/>
        </w:rPr>
        <w:t xml:space="preserve"> </w:t>
      </w:r>
    </w:p>
    <w:p w:rsidR="00230364" w:rsidRDefault="00230364">
      <w:pPr>
        <w:spacing w:after="0" w:line="240" w:lineRule="auto"/>
        <w:rPr>
          <w:rFonts w:ascii="Times New Roman" w:hAnsi="Times New Roman"/>
          <w:sz w:val="24"/>
          <w:szCs w:val="24"/>
        </w:rPr>
      </w:pPr>
      <w:r>
        <w:rPr>
          <w:rFonts w:ascii="Times New Roman" w:hAnsi="Times New Roman"/>
          <w:sz w:val="24"/>
          <w:szCs w:val="24"/>
        </w:rPr>
        <w:br w:type="page"/>
      </w:r>
    </w:p>
    <w:p w:rsidR="00230364" w:rsidRPr="00230364" w:rsidRDefault="00230364" w:rsidP="00230364">
      <w:pPr>
        <w:shd w:val="clear" w:color="auto" w:fill="FFFFFF"/>
        <w:spacing w:after="0" w:line="240" w:lineRule="auto"/>
        <w:ind w:right="-31" w:firstLine="709"/>
        <w:jc w:val="both"/>
        <w:rPr>
          <w:rFonts w:ascii="Times New Roman" w:hAnsi="Times New Roman"/>
          <w:sz w:val="24"/>
          <w:szCs w:val="24"/>
        </w:rPr>
      </w:pPr>
      <w:r>
        <w:rPr>
          <w:rFonts w:ascii="Times New Roman" w:hAnsi="Times New Roman"/>
          <w:sz w:val="24"/>
          <w:szCs w:val="24"/>
        </w:rPr>
        <w:lastRenderedPageBreak/>
        <w:t>На Рисунке №2 представлены границы населенных пунктов</w:t>
      </w:r>
      <w:r w:rsidR="00194CA4">
        <w:rPr>
          <w:rFonts w:ascii="Times New Roman" w:hAnsi="Times New Roman"/>
          <w:sz w:val="24"/>
          <w:szCs w:val="24"/>
        </w:rPr>
        <w:t>,</w:t>
      </w:r>
      <w:r>
        <w:rPr>
          <w:rFonts w:ascii="Times New Roman" w:hAnsi="Times New Roman"/>
          <w:sz w:val="24"/>
          <w:szCs w:val="24"/>
        </w:rPr>
        <w:t xml:space="preserve"> входящих в состав МО «Бугровское сельское поселение»</w:t>
      </w:r>
    </w:p>
    <w:p w:rsidR="00B35289" w:rsidRDefault="00B35289" w:rsidP="00120B46">
      <w:pPr>
        <w:spacing w:after="0" w:line="240" w:lineRule="auto"/>
        <w:rPr>
          <w:rFonts w:ascii="Times New Roman" w:hAnsi="Times New Roman"/>
          <w:sz w:val="24"/>
          <w:szCs w:val="24"/>
        </w:rPr>
      </w:pPr>
    </w:p>
    <w:p w:rsidR="00BF3B42" w:rsidRDefault="00BF3B42" w:rsidP="00120B46">
      <w:pPr>
        <w:spacing w:after="0" w:line="240" w:lineRule="auto"/>
        <w:rPr>
          <w:rFonts w:ascii="Times New Roman" w:hAnsi="Times New Roman"/>
          <w:sz w:val="24"/>
          <w:szCs w:val="24"/>
        </w:rPr>
      </w:pPr>
      <w:r>
        <w:rPr>
          <w:noProof/>
          <w:lang w:eastAsia="ru-RU"/>
        </w:rPr>
        <w:drawing>
          <wp:inline distT="0" distB="0" distL="0" distR="0" wp14:anchorId="317C9119" wp14:editId="12D73D28">
            <wp:extent cx="6300470" cy="7380286"/>
            <wp:effectExtent l="0" t="0" r="5080" b="0"/>
            <wp:docPr id="25" name="Рисунок 24" descr="Карта Бугровское поселение из генпл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 Бугровское поселение из генплана.jpg"/>
                    <pic:cNvPicPr/>
                  </pic:nvPicPr>
                  <pic:blipFill>
                    <a:blip r:embed="rId76" cstate="print"/>
                    <a:stretch>
                      <a:fillRect/>
                    </a:stretch>
                  </pic:blipFill>
                  <pic:spPr>
                    <a:xfrm>
                      <a:off x="0" y="0"/>
                      <a:ext cx="6300470" cy="7380286"/>
                    </a:xfrm>
                    <a:prstGeom prst="rect">
                      <a:avLst/>
                    </a:prstGeom>
                  </pic:spPr>
                </pic:pic>
              </a:graphicData>
            </a:graphic>
          </wp:inline>
        </w:drawing>
      </w:r>
    </w:p>
    <w:p w:rsidR="00B65FC0" w:rsidRDefault="00BF3B42" w:rsidP="00093514">
      <w:pPr>
        <w:spacing w:after="0" w:line="240" w:lineRule="auto"/>
        <w:ind w:firstLine="709"/>
        <w:jc w:val="both"/>
        <w:rPr>
          <w:rFonts w:ascii="Times New Roman" w:hAnsi="Times New Roman"/>
          <w:b/>
          <w:sz w:val="24"/>
          <w:szCs w:val="24"/>
        </w:rPr>
      </w:pPr>
      <w:r w:rsidRPr="00120B46">
        <w:rPr>
          <w:rFonts w:ascii="Times New Roman" w:hAnsi="Times New Roman"/>
          <w:b/>
          <w:sz w:val="24"/>
          <w:szCs w:val="24"/>
        </w:rPr>
        <w:t xml:space="preserve">Рисунок </w:t>
      </w:r>
      <w:r>
        <w:rPr>
          <w:rFonts w:ascii="Times New Roman" w:hAnsi="Times New Roman"/>
          <w:b/>
          <w:sz w:val="24"/>
          <w:szCs w:val="24"/>
        </w:rPr>
        <w:t>№</w:t>
      </w:r>
      <w:r w:rsidRPr="00120B46">
        <w:rPr>
          <w:rFonts w:ascii="Times New Roman" w:hAnsi="Times New Roman"/>
          <w:b/>
          <w:sz w:val="24"/>
          <w:szCs w:val="24"/>
        </w:rPr>
        <w:fldChar w:fldCharType="begin"/>
      </w:r>
      <w:r w:rsidRPr="00120B46">
        <w:rPr>
          <w:rFonts w:ascii="Times New Roman" w:hAnsi="Times New Roman"/>
          <w:b/>
          <w:sz w:val="24"/>
          <w:szCs w:val="24"/>
        </w:rPr>
        <w:instrText xml:space="preserve"> SEQ Рисунок \* ARABIC </w:instrText>
      </w:r>
      <w:r w:rsidRPr="00120B46">
        <w:rPr>
          <w:rFonts w:ascii="Times New Roman" w:hAnsi="Times New Roman"/>
          <w:b/>
          <w:sz w:val="24"/>
          <w:szCs w:val="24"/>
        </w:rPr>
        <w:fldChar w:fldCharType="separate"/>
      </w:r>
      <w:r w:rsidR="008A55EA">
        <w:rPr>
          <w:rFonts w:ascii="Times New Roman" w:hAnsi="Times New Roman"/>
          <w:b/>
          <w:noProof/>
          <w:sz w:val="24"/>
          <w:szCs w:val="24"/>
        </w:rPr>
        <w:t>2</w:t>
      </w:r>
      <w:r w:rsidRPr="00120B46">
        <w:rPr>
          <w:rFonts w:ascii="Times New Roman" w:hAnsi="Times New Roman"/>
          <w:b/>
          <w:sz w:val="24"/>
          <w:szCs w:val="24"/>
        </w:rPr>
        <w:fldChar w:fldCharType="end"/>
      </w:r>
      <w:r>
        <w:rPr>
          <w:rFonts w:ascii="Times New Roman" w:hAnsi="Times New Roman"/>
          <w:b/>
          <w:sz w:val="24"/>
          <w:szCs w:val="24"/>
        </w:rPr>
        <w:t>.</w:t>
      </w:r>
      <w:r w:rsidRPr="00BF3B42">
        <w:rPr>
          <w:rFonts w:ascii="Times New Roman" w:hAnsi="Times New Roman"/>
          <w:b/>
          <w:sz w:val="24"/>
          <w:szCs w:val="24"/>
        </w:rPr>
        <w:t xml:space="preserve"> Схема границ поселения. Схема границ населённых пунктов, входящих в состав МО «Бугровское сельское поселение»</w:t>
      </w:r>
    </w:p>
    <w:p w:rsidR="00BF3B42" w:rsidRDefault="00BF3B42" w:rsidP="00093514">
      <w:pPr>
        <w:spacing w:after="0" w:line="240" w:lineRule="auto"/>
        <w:ind w:firstLine="709"/>
        <w:jc w:val="both"/>
        <w:rPr>
          <w:rFonts w:ascii="Times New Roman" w:hAnsi="Times New Roman"/>
          <w:sz w:val="24"/>
          <w:szCs w:val="24"/>
        </w:rPr>
      </w:pPr>
    </w:p>
    <w:p w:rsidR="00230364" w:rsidRDefault="00230364" w:rsidP="00B35289">
      <w:pPr>
        <w:spacing w:after="0" w:line="240" w:lineRule="auto"/>
        <w:ind w:firstLine="709"/>
        <w:jc w:val="both"/>
        <w:rPr>
          <w:rFonts w:ascii="Times New Roman" w:hAnsi="Times New Roman"/>
          <w:sz w:val="24"/>
          <w:szCs w:val="24"/>
        </w:rPr>
      </w:pPr>
    </w:p>
    <w:p w:rsidR="00230364" w:rsidRDefault="00230364" w:rsidP="00B35289">
      <w:pPr>
        <w:spacing w:after="0" w:line="240" w:lineRule="auto"/>
        <w:ind w:firstLine="709"/>
        <w:jc w:val="both"/>
        <w:rPr>
          <w:rFonts w:ascii="Times New Roman" w:hAnsi="Times New Roman"/>
          <w:sz w:val="24"/>
          <w:szCs w:val="24"/>
        </w:rPr>
      </w:pPr>
    </w:p>
    <w:p w:rsidR="00B65FC0" w:rsidRDefault="00B65FC0" w:rsidP="00B35289">
      <w:pPr>
        <w:spacing w:after="0" w:line="240" w:lineRule="auto"/>
        <w:ind w:firstLine="709"/>
        <w:jc w:val="both"/>
        <w:rPr>
          <w:rFonts w:ascii="Times New Roman" w:hAnsi="Times New Roman"/>
          <w:sz w:val="24"/>
          <w:szCs w:val="24"/>
        </w:rPr>
      </w:pPr>
    </w:p>
    <w:p w:rsidR="00B65FC0" w:rsidRPr="00184F86" w:rsidRDefault="00B65FC0" w:rsidP="00B20DF4">
      <w:pPr>
        <w:autoSpaceDE w:val="0"/>
        <w:autoSpaceDN w:val="0"/>
        <w:adjustRightInd w:val="0"/>
        <w:spacing w:after="0" w:line="240" w:lineRule="auto"/>
        <w:jc w:val="both"/>
        <w:rPr>
          <w:rFonts w:ascii="Times New Roman" w:hAnsi="Times New Roman"/>
          <w:sz w:val="24"/>
          <w:szCs w:val="24"/>
          <w:highlight w:val="yellow"/>
        </w:rPr>
      </w:pPr>
    </w:p>
    <w:p w:rsidR="003630A9" w:rsidRPr="00200096" w:rsidRDefault="008A55EA" w:rsidP="003630A9">
      <w:pPr>
        <w:pStyle w:val="affff6"/>
        <w:spacing w:after="0" w:line="240" w:lineRule="auto"/>
        <w:rPr>
          <w:b/>
          <w:szCs w:val="24"/>
        </w:rPr>
      </w:pPr>
      <w:r>
        <w:rPr>
          <w:b/>
          <w:szCs w:val="24"/>
        </w:rPr>
        <w:t>Климат.</w:t>
      </w:r>
    </w:p>
    <w:p w:rsidR="006401C7" w:rsidRPr="006401C7" w:rsidRDefault="006401C7" w:rsidP="006401C7">
      <w:pPr>
        <w:pStyle w:val="af2"/>
        <w:spacing w:before="0" w:beforeAutospacing="0" w:after="0" w:afterAutospacing="0"/>
        <w:ind w:firstLine="709"/>
        <w:jc w:val="both"/>
      </w:pPr>
      <w:r w:rsidRPr="006401C7">
        <w:t xml:space="preserve">Климат на территории МО «Бугровское сельское поселение» носит черты морского климата умеренных широт и переходного от морского к континентальному с прохладным влажным летом, продолжительной умеренно-холодной зимой с оттепелями и неустойчивым режимом погод в переходные сезоны. Среднегодовая температура воздуха по данным метеостанции Санкт-Петербурга равна + 5,8 °С. Самым теплым месяцем является июль со среднемесячной температурой воздуха + 18,8 °С; самым холодным - февраль – минус 5,8 °С. Абсолютный максимум составляет + 37 °С. Абсолютный минимум – минус 36 °С. </w:t>
      </w:r>
    </w:p>
    <w:p w:rsidR="006401C7" w:rsidRPr="006401C7" w:rsidRDefault="006401C7" w:rsidP="006401C7">
      <w:pPr>
        <w:pStyle w:val="af2"/>
        <w:spacing w:before="0" w:beforeAutospacing="0" w:after="0" w:afterAutospacing="0"/>
        <w:ind w:firstLine="709"/>
        <w:jc w:val="both"/>
      </w:pPr>
      <w:r w:rsidRPr="006401C7">
        <w:t>Средняя скорость ветра за год составляет 3 - 5 м/с. Усиление скорости ветра отмечается в холодный период года (с ноября по март). Максимальная скорость ветра, зафиксированная по данным многолетних наблюдений, составляет 18 м/с.</w:t>
      </w:r>
    </w:p>
    <w:p w:rsidR="008A55EA" w:rsidRPr="00333E6B" w:rsidRDefault="008A55EA" w:rsidP="008A55EA">
      <w:pPr>
        <w:pStyle w:val="af2"/>
        <w:spacing w:before="0" w:beforeAutospacing="0" w:after="0" w:afterAutospacing="0"/>
        <w:ind w:firstLine="709"/>
        <w:jc w:val="both"/>
      </w:pPr>
      <w:r w:rsidRPr="00333E6B">
        <w:t xml:space="preserve"> Климатические особенности определяются большой повторяемостью морских атлантических воздушных масс и активной циклонической деятельностью, обуславливающей неустойчивый характер погоды. Лишь в мае и июле продолжительность устойчивой антициклональной погоды превышает 50</w:t>
      </w:r>
      <w:r w:rsidRPr="008A55EA">
        <w:t> </w:t>
      </w:r>
      <w:r w:rsidRPr="00333E6B">
        <w:t>%.</w:t>
      </w:r>
    </w:p>
    <w:p w:rsidR="008A55EA" w:rsidRDefault="008A55EA" w:rsidP="008A55EA">
      <w:pPr>
        <w:pStyle w:val="af2"/>
        <w:spacing w:before="0" w:beforeAutospacing="0" w:after="0" w:afterAutospacing="0"/>
        <w:ind w:firstLine="709"/>
        <w:jc w:val="both"/>
      </w:pPr>
      <w:r w:rsidRPr="00333E6B">
        <w:t xml:space="preserve">Физико-географические условия территории, расположенной на низменном побережье восточной части Финского залива с большим количеством болот, обуславливают микроклиматические особенности, которые характерны для морского климата: </w:t>
      </w:r>
    </w:p>
    <w:p w:rsidR="008A55EA" w:rsidRDefault="008A55EA" w:rsidP="008A55EA">
      <w:pPr>
        <w:pStyle w:val="af2"/>
        <w:spacing w:before="0" w:beforeAutospacing="0" w:after="0" w:afterAutospacing="0"/>
        <w:ind w:firstLine="709"/>
        <w:jc w:val="both"/>
      </w:pPr>
      <w:r w:rsidRPr="00333E6B">
        <w:t>увеличение влажности</w:t>
      </w:r>
      <w:r w:rsidRPr="008A55EA">
        <w:t>;</w:t>
      </w:r>
    </w:p>
    <w:p w:rsidR="008A55EA" w:rsidRDefault="008A55EA" w:rsidP="008A55EA">
      <w:pPr>
        <w:pStyle w:val="af2"/>
        <w:spacing w:before="0" w:beforeAutospacing="0" w:after="0" w:afterAutospacing="0"/>
        <w:ind w:firstLine="709"/>
        <w:jc w:val="both"/>
      </w:pPr>
      <w:r w:rsidRPr="00333E6B">
        <w:t>повышение зимних и понижение летних температур</w:t>
      </w:r>
      <w:r w:rsidRPr="00FB512A">
        <w:t>;</w:t>
      </w:r>
      <w:r w:rsidRPr="00333E6B">
        <w:t xml:space="preserve"> </w:t>
      </w:r>
    </w:p>
    <w:p w:rsidR="008A55EA" w:rsidRDefault="008A55EA" w:rsidP="008A55EA">
      <w:pPr>
        <w:pStyle w:val="af2"/>
        <w:spacing w:before="0" w:beforeAutospacing="0" w:after="0" w:afterAutospacing="0"/>
        <w:ind w:firstLine="709"/>
        <w:jc w:val="both"/>
      </w:pPr>
      <w:r w:rsidRPr="00333E6B">
        <w:t>усиление ветрового режима</w:t>
      </w:r>
      <w:r w:rsidRPr="008A55EA">
        <w:t>;</w:t>
      </w:r>
    </w:p>
    <w:p w:rsidR="008A55EA" w:rsidRDefault="008A55EA" w:rsidP="008A55EA">
      <w:pPr>
        <w:pStyle w:val="af2"/>
        <w:spacing w:before="0" w:beforeAutospacing="0" w:after="0" w:afterAutospacing="0"/>
        <w:ind w:firstLine="709"/>
        <w:jc w:val="both"/>
      </w:pPr>
      <w:r w:rsidRPr="00333E6B">
        <w:t xml:space="preserve">большая продолжительность безморозного периода. </w:t>
      </w:r>
    </w:p>
    <w:p w:rsidR="00AC1E20" w:rsidRDefault="00AC1E20" w:rsidP="008A55EA">
      <w:pPr>
        <w:pStyle w:val="af2"/>
        <w:spacing w:before="0" w:beforeAutospacing="0" w:after="0" w:afterAutospacing="0"/>
        <w:ind w:firstLine="709"/>
        <w:jc w:val="both"/>
      </w:pPr>
    </w:p>
    <w:p w:rsidR="008A55EA" w:rsidRPr="00167093" w:rsidRDefault="008A55EA" w:rsidP="008A55EA">
      <w:pPr>
        <w:pStyle w:val="af2"/>
        <w:spacing w:before="0" w:beforeAutospacing="0" w:after="0" w:afterAutospacing="0"/>
        <w:ind w:firstLine="709"/>
        <w:jc w:val="both"/>
      </w:pPr>
      <w:r w:rsidRPr="00333E6B">
        <w:t>Характеристика климата приводится по СНиП 23-01-99* Строительная климатология</w:t>
      </w:r>
      <w:r w:rsidR="006401C7">
        <w:t>.</w:t>
      </w:r>
    </w:p>
    <w:p w:rsidR="008A55EA" w:rsidRDefault="008A55EA" w:rsidP="008A55EA">
      <w:pPr>
        <w:pStyle w:val="affff6"/>
        <w:spacing w:after="0" w:line="240" w:lineRule="auto"/>
      </w:pPr>
      <w:r w:rsidRPr="00150825">
        <w:t xml:space="preserve">Самый теплый месяц - июль, его среднемесячная температура +17,8 </w:t>
      </w:r>
      <w:r>
        <w:rPr>
          <w:vertAlign w:val="superscript"/>
        </w:rPr>
        <w:t>0</w:t>
      </w:r>
      <w:r w:rsidRPr="00150825">
        <w:t>С</w:t>
      </w:r>
      <w:r>
        <w:t>.</w:t>
      </w:r>
    </w:p>
    <w:p w:rsidR="008A55EA" w:rsidRDefault="008A55EA" w:rsidP="008A55EA">
      <w:pPr>
        <w:pStyle w:val="affff6"/>
        <w:spacing w:after="0" w:line="240" w:lineRule="auto"/>
      </w:pPr>
      <w:r>
        <w:t>С</w:t>
      </w:r>
      <w:r w:rsidRPr="00333E6B">
        <w:t xml:space="preserve">амый холодный месяц - февраль со среднемесячной температурой </w:t>
      </w:r>
      <w:r>
        <w:t>– 7,2</w:t>
      </w:r>
      <w:r w:rsidRPr="00333E6B">
        <w:t> </w:t>
      </w:r>
      <w:r w:rsidRPr="00333E6B">
        <w:rPr>
          <w:vertAlign w:val="superscript"/>
        </w:rPr>
        <w:t>0</w:t>
      </w:r>
      <w:r w:rsidRPr="00333E6B">
        <w:t>С</w:t>
      </w:r>
      <w:r>
        <w:t>.</w:t>
      </w:r>
    </w:p>
    <w:p w:rsidR="008A55EA" w:rsidRDefault="008A55EA" w:rsidP="008A55EA">
      <w:pPr>
        <w:pStyle w:val="affff6"/>
        <w:spacing w:after="0" w:line="240" w:lineRule="auto"/>
      </w:pPr>
      <w:r>
        <w:t>Самый высокий показатель нормы осадков в августе – 79 мм.</w:t>
      </w:r>
    </w:p>
    <w:p w:rsidR="008A55EA" w:rsidRDefault="008A55EA" w:rsidP="008A55EA">
      <w:pPr>
        <w:pStyle w:val="affff6"/>
        <w:spacing w:after="0" w:line="240" w:lineRule="auto"/>
      </w:pPr>
      <w:r>
        <w:t>Самый низкий показатель нормы осадков в феврале – 29 мм.</w:t>
      </w:r>
    </w:p>
    <w:p w:rsidR="008A55EA" w:rsidRPr="00AD36CC" w:rsidRDefault="008A55EA" w:rsidP="008A55EA">
      <w:pPr>
        <w:pStyle w:val="affff6"/>
        <w:spacing w:after="0" w:line="240" w:lineRule="auto"/>
        <w:rPr>
          <w:szCs w:val="24"/>
          <w:shd w:val="clear" w:color="auto" w:fill="F8F9FA"/>
        </w:rPr>
      </w:pPr>
      <w:r>
        <w:rPr>
          <w:szCs w:val="24"/>
          <w:shd w:val="clear" w:color="auto" w:fill="FFFFFF"/>
        </w:rPr>
        <w:t>Тип климата</w:t>
      </w:r>
      <w:r w:rsidRPr="00581273">
        <w:rPr>
          <w:szCs w:val="24"/>
          <w:shd w:val="clear" w:color="auto" w:fill="FFFFFF"/>
        </w:rPr>
        <w:t xml:space="preserve"> </w:t>
      </w:r>
      <w:r w:rsidR="006401C7">
        <w:rPr>
          <w:szCs w:val="24"/>
          <w:shd w:val="clear" w:color="auto" w:fill="FFFFFF"/>
        </w:rPr>
        <w:t xml:space="preserve">на территории </w:t>
      </w:r>
      <w:r w:rsidRPr="00581273">
        <w:rPr>
          <w:szCs w:val="24"/>
          <w:shd w:val="clear" w:color="auto" w:fill="FFFFFF"/>
        </w:rPr>
        <w:t>МО «Бугровское сельское поселение»</w:t>
      </w:r>
      <w:r w:rsidRPr="00581273">
        <w:rPr>
          <w:szCs w:val="24"/>
        </w:rPr>
        <w:t xml:space="preserve"> </w:t>
      </w:r>
      <w:r w:rsidRPr="00581273">
        <w:rPr>
          <w:szCs w:val="24"/>
          <w:shd w:val="clear" w:color="auto" w:fill="FFFFFF"/>
        </w:rPr>
        <w:t>классифицируется как Dfb</w:t>
      </w:r>
      <w:r>
        <w:rPr>
          <w:szCs w:val="24"/>
          <w:shd w:val="clear" w:color="auto" w:fill="FFFFFF"/>
        </w:rPr>
        <w:t xml:space="preserve"> </w:t>
      </w:r>
      <w:r w:rsidRPr="00425E87">
        <w:rPr>
          <w:szCs w:val="24"/>
          <w:shd w:val="clear" w:color="auto" w:fill="FFFFFF"/>
        </w:rPr>
        <w:t>(</w:t>
      </w:r>
      <w:r w:rsidRPr="008A55EA">
        <w:rPr>
          <w:szCs w:val="24"/>
          <w:shd w:val="clear" w:color="auto" w:fill="FFFFFF"/>
        </w:rPr>
        <w:t>умеренный (влажный) континентальный климат</w:t>
      </w:r>
      <w:r w:rsidRPr="00425E87">
        <w:rPr>
          <w:szCs w:val="24"/>
        </w:rPr>
        <w:t>)</w:t>
      </w:r>
      <w:r w:rsidRPr="00581273">
        <w:rPr>
          <w:szCs w:val="24"/>
          <w:shd w:val="clear" w:color="auto" w:fill="FFFFFF"/>
        </w:rPr>
        <w:t xml:space="preserve"> по</w:t>
      </w:r>
      <w:r>
        <w:rPr>
          <w:szCs w:val="24"/>
          <w:shd w:val="clear" w:color="auto" w:fill="FFFFFF"/>
        </w:rPr>
        <w:t xml:space="preserve"> шкале</w:t>
      </w:r>
      <w:r w:rsidRPr="00581273">
        <w:rPr>
          <w:szCs w:val="24"/>
          <w:shd w:val="clear" w:color="auto" w:fill="FFFFFF"/>
        </w:rPr>
        <w:t xml:space="preserve"> Кеппен и Гейгера</w:t>
      </w:r>
      <w:r>
        <w:rPr>
          <w:szCs w:val="24"/>
          <w:shd w:val="clear" w:color="auto" w:fill="FFFFFF"/>
        </w:rPr>
        <w:t>, где «</w:t>
      </w:r>
      <w:r w:rsidRPr="00581273">
        <w:rPr>
          <w:szCs w:val="24"/>
          <w:shd w:val="clear" w:color="auto" w:fill="FFFFFF"/>
        </w:rPr>
        <w:t>D</w:t>
      </w:r>
      <w:r>
        <w:rPr>
          <w:szCs w:val="24"/>
          <w:shd w:val="clear" w:color="auto" w:fill="FFFFFF"/>
        </w:rPr>
        <w:t>»</w:t>
      </w:r>
      <w:r w:rsidRPr="00AD36CC">
        <w:rPr>
          <w:szCs w:val="24"/>
          <w:shd w:val="clear" w:color="auto" w:fill="FFFFFF"/>
        </w:rPr>
        <w:t xml:space="preserve"> – </w:t>
      </w:r>
      <w:r w:rsidRPr="00AD36CC">
        <w:rPr>
          <w:szCs w:val="24"/>
          <w:shd w:val="clear" w:color="auto" w:fill="F8F9FA"/>
        </w:rPr>
        <w:t>континентальный</w:t>
      </w:r>
      <w:r>
        <w:rPr>
          <w:szCs w:val="24"/>
          <w:shd w:val="clear" w:color="auto" w:fill="F8F9FA"/>
        </w:rPr>
        <w:t>,</w:t>
      </w:r>
      <w:r w:rsidRPr="003067C4">
        <w:rPr>
          <w:szCs w:val="24"/>
          <w:shd w:val="clear" w:color="auto" w:fill="F8F9FA"/>
        </w:rPr>
        <w:t xml:space="preserve"> </w:t>
      </w:r>
      <w:r>
        <w:rPr>
          <w:szCs w:val="24"/>
          <w:shd w:val="clear" w:color="auto" w:fill="F8F9FA"/>
        </w:rPr>
        <w:t>с чётко выраженными границами лета и зимы, «</w:t>
      </w:r>
      <w:r w:rsidRPr="00581273">
        <w:rPr>
          <w:szCs w:val="24"/>
          <w:shd w:val="clear" w:color="auto" w:fill="FFFFFF"/>
        </w:rPr>
        <w:t>f</w:t>
      </w:r>
      <w:r>
        <w:rPr>
          <w:szCs w:val="24"/>
          <w:shd w:val="clear" w:color="auto" w:fill="FFFFFF"/>
        </w:rPr>
        <w:t>» - без сухого сезона, «</w:t>
      </w:r>
      <w:r w:rsidRPr="00581273">
        <w:rPr>
          <w:szCs w:val="24"/>
          <w:shd w:val="clear" w:color="auto" w:fill="FFFFFF"/>
        </w:rPr>
        <w:t>b</w:t>
      </w:r>
      <w:r>
        <w:rPr>
          <w:szCs w:val="24"/>
          <w:shd w:val="clear" w:color="auto" w:fill="FFFFFF"/>
        </w:rPr>
        <w:t>» - тёплое лето.</w:t>
      </w:r>
    </w:p>
    <w:p w:rsidR="008A55EA" w:rsidRDefault="008A55EA" w:rsidP="008A55EA">
      <w:pPr>
        <w:pStyle w:val="affff6"/>
        <w:spacing w:after="0" w:line="240" w:lineRule="auto"/>
        <w:rPr>
          <w:szCs w:val="24"/>
          <w:shd w:val="clear" w:color="auto" w:fill="FFFFFF"/>
        </w:rPr>
      </w:pPr>
      <w:r w:rsidRPr="00C021C0">
        <w:rPr>
          <w:szCs w:val="24"/>
          <w:shd w:val="clear" w:color="auto" w:fill="FFFFFF"/>
        </w:rPr>
        <w:t>Среднемесячная</w:t>
      </w:r>
      <w:r>
        <w:rPr>
          <w:szCs w:val="24"/>
          <w:shd w:val="clear" w:color="auto" w:fill="FFFFFF"/>
        </w:rPr>
        <w:t xml:space="preserve">, </w:t>
      </w:r>
      <w:r w:rsidRPr="00C021C0">
        <w:rPr>
          <w:szCs w:val="24"/>
          <w:shd w:val="clear" w:color="auto" w:fill="FFFFFF"/>
        </w:rPr>
        <w:t>среднегодовая температуры воздуха</w:t>
      </w:r>
      <w:r>
        <w:rPr>
          <w:szCs w:val="24"/>
          <w:shd w:val="clear" w:color="auto" w:fill="FFFFFF"/>
        </w:rPr>
        <w:t xml:space="preserve">, минимальные, максимальные показатели температуры и норма осадков </w:t>
      </w:r>
      <w:r w:rsidRPr="00C021C0">
        <w:rPr>
          <w:szCs w:val="24"/>
          <w:shd w:val="clear" w:color="auto" w:fill="FFFFFF"/>
        </w:rPr>
        <w:t>приведены в таблице №2.</w:t>
      </w:r>
    </w:p>
    <w:p w:rsidR="008A55EA" w:rsidRDefault="008A55EA" w:rsidP="008A55EA">
      <w:pPr>
        <w:pStyle w:val="affff6"/>
        <w:spacing w:after="0" w:line="240" w:lineRule="auto"/>
        <w:rPr>
          <w:szCs w:val="24"/>
          <w:shd w:val="clear" w:color="auto" w:fill="FFFFFF"/>
        </w:rPr>
      </w:pPr>
    </w:p>
    <w:p w:rsidR="008A55EA" w:rsidRPr="009774CC" w:rsidRDefault="008A55EA" w:rsidP="008A55EA">
      <w:pPr>
        <w:pStyle w:val="affff6"/>
        <w:spacing w:after="0" w:line="240" w:lineRule="auto"/>
        <w:rPr>
          <w:b/>
          <w:szCs w:val="24"/>
          <w:shd w:val="clear" w:color="auto" w:fill="FFFFFF"/>
        </w:rPr>
      </w:pPr>
      <w:r w:rsidRPr="009774CC">
        <w:rPr>
          <w:b/>
          <w:szCs w:val="24"/>
          <w:shd w:val="clear" w:color="auto" w:fill="FFFFFF"/>
        </w:rPr>
        <w:t>Таблица</w:t>
      </w:r>
      <w:r w:rsidR="00654918">
        <w:rPr>
          <w:b/>
          <w:szCs w:val="24"/>
          <w:shd w:val="clear" w:color="auto" w:fill="FFFFFF"/>
        </w:rPr>
        <w:t xml:space="preserve"> </w:t>
      </w:r>
      <w:r w:rsidR="00654918" w:rsidRPr="00654918">
        <w:rPr>
          <w:b/>
          <w:szCs w:val="24"/>
          <w:shd w:val="clear" w:color="auto" w:fill="FFFFFF"/>
        </w:rPr>
        <w:t>№</w:t>
      </w:r>
      <w:r w:rsidR="00654918" w:rsidRPr="00654918">
        <w:rPr>
          <w:b/>
          <w:szCs w:val="24"/>
          <w:shd w:val="clear" w:color="auto" w:fill="FFFFFF"/>
        </w:rPr>
        <w:fldChar w:fldCharType="begin"/>
      </w:r>
      <w:r w:rsidR="00654918" w:rsidRPr="00654918">
        <w:rPr>
          <w:b/>
          <w:szCs w:val="24"/>
          <w:shd w:val="clear" w:color="auto" w:fill="FFFFFF"/>
        </w:rPr>
        <w:instrText xml:space="preserve"> SEQ Таблица \* ARABIC </w:instrText>
      </w:r>
      <w:r w:rsidR="00654918" w:rsidRPr="00654918">
        <w:rPr>
          <w:b/>
          <w:szCs w:val="24"/>
          <w:shd w:val="clear" w:color="auto" w:fill="FFFFFF"/>
        </w:rPr>
        <w:fldChar w:fldCharType="separate"/>
      </w:r>
      <w:r w:rsidR="00654918">
        <w:rPr>
          <w:b/>
          <w:noProof/>
          <w:szCs w:val="24"/>
          <w:shd w:val="clear" w:color="auto" w:fill="FFFFFF"/>
        </w:rPr>
        <w:t>1</w:t>
      </w:r>
      <w:r w:rsidR="00654918" w:rsidRPr="00654918">
        <w:rPr>
          <w:b/>
          <w:szCs w:val="24"/>
          <w:shd w:val="clear" w:color="auto" w:fill="FFFFFF"/>
        </w:rPr>
        <w:fldChar w:fldCharType="end"/>
      </w:r>
      <w:r w:rsidR="00654918" w:rsidRPr="00654918">
        <w:rPr>
          <w:b/>
          <w:szCs w:val="24"/>
          <w:shd w:val="clear" w:color="auto" w:fill="FFFFFF"/>
        </w:rPr>
        <w:t>.</w:t>
      </w:r>
      <w:r w:rsidRPr="009774CC">
        <w:rPr>
          <w:b/>
          <w:szCs w:val="24"/>
          <w:shd w:val="clear" w:color="auto" w:fill="FFFFFF"/>
        </w:rPr>
        <w:t>. Среднемесячная и среднегодовая, минимальная, максимальная температуры воздуха, норма осадков.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EEEEE"/>
        <w:tblCellMar>
          <w:top w:w="14" w:type="dxa"/>
          <w:left w:w="14" w:type="dxa"/>
          <w:bottom w:w="14" w:type="dxa"/>
          <w:right w:w="14" w:type="dxa"/>
        </w:tblCellMar>
        <w:tblLook w:val="04A0" w:firstRow="1" w:lastRow="0" w:firstColumn="1" w:lastColumn="0" w:noHBand="0" w:noVBand="1"/>
      </w:tblPr>
      <w:tblGrid>
        <w:gridCol w:w="2605"/>
        <w:gridCol w:w="561"/>
        <w:gridCol w:w="563"/>
        <w:gridCol w:w="561"/>
        <w:gridCol w:w="563"/>
        <w:gridCol w:w="561"/>
        <w:gridCol w:w="563"/>
        <w:gridCol w:w="561"/>
        <w:gridCol w:w="563"/>
        <w:gridCol w:w="561"/>
        <w:gridCol w:w="563"/>
        <w:gridCol w:w="561"/>
        <w:gridCol w:w="563"/>
        <w:gridCol w:w="563"/>
      </w:tblGrid>
      <w:tr w:rsidR="008A55EA" w:rsidTr="00536A19">
        <w:trPr>
          <w:trHeight w:val="454"/>
          <w:tblHeader/>
        </w:trPr>
        <w:tc>
          <w:tcPr>
            <w:tcW w:w="1314" w:type="pct"/>
            <w:shd w:val="clear" w:color="auto" w:fill="auto"/>
            <w:vAlign w:val="center"/>
            <w:hideMark/>
          </w:tcPr>
          <w:p w:rsidR="008A55EA" w:rsidRPr="008A55EA" w:rsidRDefault="008A55EA" w:rsidP="009774CC">
            <w:pPr>
              <w:tabs>
                <w:tab w:val="left" w:pos="2227"/>
              </w:tabs>
              <w:spacing w:after="0" w:line="240" w:lineRule="auto"/>
              <w:jc w:val="center"/>
              <w:rPr>
                <w:rFonts w:ascii="Times New Roman" w:hAnsi="Times New Roman"/>
                <w:bCs/>
                <w:sz w:val="20"/>
                <w:szCs w:val="20"/>
              </w:rPr>
            </w:pPr>
            <w:r w:rsidRPr="008A55EA">
              <w:rPr>
                <w:rFonts w:ascii="Times New Roman" w:hAnsi="Times New Roman"/>
                <w:bCs/>
                <w:sz w:val="20"/>
                <w:szCs w:val="20"/>
              </w:rPr>
              <w:t>Месяц</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bCs/>
                <w:sz w:val="20"/>
                <w:szCs w:val="20"/>
              </w:rPr>
            </w:pPr>
            <w:r w:rsidRPr="008A55EA">
              <w:rPr>
                <w:rFonts w:ascii="Times New Roman" w:hAnsi="Times New Roman"/>
                <w:bCs/>
                <w:sz w:val="20"/>
                <w:szCs w:val="20"/>
              </w:rPr>
              <w:t>01</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bCs/>
                <w:sz w:val="20"/>
                <w:szCs w:val="20"/>
              </w:rPr>
            </w:pPr>
            <w:r w:rsidRPr="008A55EA">
              <w:rPr>
                <w:rFonts w:ascii="Times New Roman" w:hAnsi="Times New Roman"/>
                <w:bCs/>
                <w:sz w:val="20"/>
                <w:szCs w:val="20"/>
              </w:rPr>
              <w:t>02</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bCs/>
                <w:sz w:val="20"/>
                <w:szCs w:val="20"/>
              </w:rPr>
            </w:pPr>
            <w:r w:rsidRPr="008A55EA">
              <w:rPr>
                <w:rFonts w:ascii="Times New Roman" w:hAnsi="Times New Roman"/>
                <w:bCs/>
                <w:sz w:val="20"/>
                <w:szCs w:val="20"/>
              </w:rPr>
              <w:t>03</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bCs/>
                <w:sz w:val="20"/>
                <w:szCs w:val="20"/>
              </w:rPr>
            </w:pPr>
            <w:r w:rsidRPr="008A55EA">
              <w:rPr>
                <w:rFonts w:ascii="Times New Roman" w:hAnsi="Times New Roman"/>
                <w:bCs/>
                <w:sz w:val="20"/>
                <w:szCs w:val="20"/>
              </w:rPr>
              <w:t>04</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bCs/>
                <w:sz w:val="20"/>
                <w:szCs w:val="20"/>
              </w:rPr>
            </w:pPr>
            <w:r w:rsidRPr="008A55EA">
              <w:rPr>
                <w:rFonts w:ascii="Times New Roman" w:hAnsi="Times New Roman"/>
                <w:bCs/>
                <w:sz w:val="20"/>
                <w:szCs w:val="20"/>
              </w:rPr>
              <w:t>05</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bCs/>
                <w:sz w:val="20"/>
                <w:szCs w:val="20"/>
              </w:rPr>
            </w:pPr>
            <w:r w:rsidRPr="008A55EA">
              <w:rPr>
                <w:rFonts w:ascii="Times New Roman" w:hAnsi="Times New Roman"/>
                <w:bCs/>
                <w:sz w:val="20"/>
                <w:szCs w:val="20"/>
              </w:rPr>
              <w:t>06</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bCs/>
                <w:sz w:val="20"/>
                <w:szCs w:val="20"/>
              </w:rPr>
            </w:pPr>
            <w:r w:rsidRPr="008A55EA">
              <w:rPr>
                <w:rFonts w:ascii="Times New Roman" w:hAnsi="Times New Roman"/>
                <w:bCs/>
                <w:sz w:val="20"/>
                <w:szCs w:val="20"/>
              </w:rPr>
              <w:t>07</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bCs/>
                <w:sz w:val="20"/>
                <w:szCs w:val="20"/>
              </w:rPr>
            </w:pPr>
            <w:r w:rsidRPr="008A55EA">
              <w:rPr>
                <w:rFonts w:ascii="Times New Roman" w:hAnsi="Times New Roman"/>
                <w:bCs/>
                <w:sz w:val="20"/>
                <w:szCs w:val="20"/>
              </w:rPr>
              <w:t>08</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bCs/>
                <w:sz w:val="20"/>
                <w:szCs w:val="20"/>
              </w:rPr>
            </w:pPr>
            <w:r w:rsidRPr="008A55EA">
              <w:rPr>
                <w:rFonts w:ascii="Times New Roman" w:hAnsi="Times New Roman"/>
                <w:bCs/>
                <w:sz w:val="20"/>
                <w:szCs w:val="20"/>
              </w:rPr>
              <w:t>09</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bCs/>
                <w:sz w:val="20"/>
                <w:szCs w:val="20"/>
              </w:rPr>
            </w:pPr>
            <w:r w:rsidRPr="008A55EA">
              <w:rPr>
                <w:rFonts w:ascii="Times New Roman" w:hAnsi="Times New Roman"/>
                <w:bCs/>
                <w:sz w:val="20"/>
                <w:szCs w:val="20"/>
              </w:rPr>
              <w:t>10</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bCs/>
                <w:sz w:val="20"/>
                <w:szCs w:val="20"/>
              </w:rPr>
            </w:pPr>
            <w:r w:rsidRPr="008A55EA">
              <w:rPr>
                <w:rFonts w:ascii="Times New Roman" w:hAnsi="Times New Roman"/>
                <w:bCs/>
                <w:sz w:val="20"/>
                <w:szCs w:val="20"/>
              </w:rPr>
              <w:t>11</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bCs/>
                <w:sz w:val="20"/>
                <w:szCs w:val="20"/>
              </w:rPr>
            </w:pPr>
            <w:r w:rsidRPr="008A55EA">
              <w:rPr>
                <w:rFonts w:ascii="Times New Roman" w:hAnsi="Times New Roman"/>
                <w:bCs/>
                <w:sz w:val="20"/>
                <w:szCs w:val="20"/>
              </w:rPr>
              <w:t>12</w:t>
            </w:r>
          </w:p>
        </w:tc>
        <w:tc>
          <w:tcPr>
            <w:tcW w:w="284" w:type="pct"/>
            <w:vAlign w:val="center"/>
          </w:tcPr>
          <w:p w:rsidR="008A55EA" w:rsidRPr="008A55EA" w:rsidRDefault="008A55EA" w:rsidP="009774CC">
            <w:pPr>
              <w:spacing w:after="0" w:line="240" w:lineRule="auto"/>
              <w:jc w:val="center"/>
              <w:rPr>
                <w:rFonts w:ascii="Times New Roman" w:hAnsi="Times New Roman"/>
                <w:bCs/>
                <w:sz w:val="20"/>
                <w:szCs w:val="20"/>
              </w:rPr>
            </w:pPr>
            <w:r w:rsidRPr="008A55EA">
              <w:rPr>
                <w:rFonts w:ascii="Times New Roman" w:hAnsi="Times New Roman"/>
                <w:bCs/>
                <w:sz w:val="20"/>
                <w:szCs w:val="20"/>
              </w:rPr>
              <w:t>За</w:t>
            </w:r>
          </w:p>
          <w:p w:rsidR="008A55EA" w:rsidRPr="008A55EA" w:rsidRDefault="008A55EA" w:rsidP="009774CC">
            <w:pPr>
              <w:spacing w:after="0" w:line="240" w:lineRule="auto"/>
              <w:jc w:val="center"/>
              <w:rPr>
                <w:rFonts w:ascii="Times New Roman" w:hAnsi="Times New Roman"/>
                <w:bCs/>
                <w:sz w:val="20"/>
                <w:szCs w:val="20"/>
              </w:rPr>
            </w:pPr>
            <w:r w:rsidRPr="008A55EA">
              <w:rPr>
                <w:rFonts w:ascii="Times New Roman" w:hAnsi="Times New Roman"/>
                <w:bCs/>
                <w:sz w:val="20"/>
                <w:szCs w:val="20"/>
              </w:rPr>
              <w:t>год</w:t>
            </w:r>
          </w:p>
        </w:tc>
      </w:tr>
      <w:tr w:rsidR="008A55EA" w:rsidTr="00536A19">
        <w:trPr>
          <w:trHeight w:val="454"/>
        </w:trPr>
        <w:tc>
          <w:tcPr>
            <w:tcW w:w="131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Средняя температура (°C)</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-7.4</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-7.2</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-2.7</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4.1</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10.5</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15.7</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17.8</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16.4</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11</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5.4</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-0.2</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-4.6</w:t>
            </w:r>
          </w:p>
        </w:tc>
        <w:tc>
          <w:tcPr>
            <w:tcW w:w="284" w:type="pct"/>
            <w:vAlign w:val="center"/>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4.9</w:t>
            </w:r>
          </w:p>
        </w:tc>
      </w:tr>
      <w:tr w:rsidR="008A55EA" w:rsidTr="00536A19">
        <w:trPr>
          <w:trHeight w:val="454"/>
        </w:trPr>
        <w:tc>
          <w:tcPr>
            <w:tcW w:w="131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Минимальная температура (°C)</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-10</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-10.1</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-6.1</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0.1</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5.7</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11.2</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13.4</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12.3</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7.6</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2.8</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-2.1</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-7</w:t>
            </w:r>
          </w:p>
        </w:tc>
        <w:tc>
          <w:tcPr>
            <w:tcW w:w="284" w:type="pct"/>
            <w:vAlign w:val="center"/>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-10.1</w:t>
            </w:r>
          </w:p>
        </w:tc>
      </w:tr>
      <w:tr w:rsidR="008A55EA" w:rsidTr="00536A19">
        <w:trPr>
          <w:trHeight w:val="454"/>
        </w:trPr>
        <w:tc>
          <w:tcPr>
            <w:tcW w:w="131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Максимальная температура (°C)</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-4.8</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-4.2</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0.8</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8.2</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15.4</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20.3</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22.2</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20.5</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14.5</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8</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1.7</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-2.1</w:t>
            </w:r>
          </w:p>
        </w:tc>
        <w:tc>
          <w:tcPr>
            <w:tcW w:w="284" w:type="pct"/>
            <w:vAlign w:val="center"/>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22.2</w:t>
            </w:r>
          </w:p>
        </w:tc>
      </w:tr>
      <w:tr w:rsidR="008A55EA" w:rsidTr="00536A19">
        <w:trPr>
          <w:trHeight w:val="454"/>
        </w:trPr>
        <w:tc>
          <w:tcPr>
            <w:tcW w:w="131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Норма осадков (мм)</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38</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29</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33</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36</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40</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61</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77</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79</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71</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65</w:t>
            </w:r>
          </w:p>
        </w:tc>
        <w:tc>
          <w:tcPr>
            <w:tcW w:w="283"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58</w:t>
            </w:r>
          </w:p>
        </w:tc>
        <w:tc>
          <w:tcPr>
            <w:tcW w:w="284" w:type="pct"/>
            <w:shd w:val="clear" w:color="auto" w:fill="auto"/>
            <w:vAlign w:val="center"/>
            <w:hideMark/>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49</w:t>
            </w:r>
          </w:p>
        </w:tc>
        <w:tc>
          <w:tcPr>
            <w:tcW w:w="284" w:type="pct"/>
            <w:vAlign w:val="center"/>
          </w:tcPr>
          <w:p w:rsidR="008A55EA" w:rsidRPr="008A55EA" w:rsidRDefault="008A55EA" w:rsidP="009774CC">
            <w:pPr>
              <w:spacing w:after="0" w:line="240" w:lineRule="auto"/>
              <w:jc w:val="center"/>
              <w:rPr>
                <w:rFonts w:ascii="Times New Roman" w:hAnsi="Times New Roman"/>
                <w:sz w:val="20"/>
                <w:szCs w:val="20"/>
              </w:rPr>
            </w:pPr>
            <w:r w:rsidRPr="008A55EA">
              <w:rPr>
                <w:rFonts w:ascii="Times New Roman" w:hAnsi="Times New Roman"/>
                <w:sz w:val="20"/>
                <w:szCs w:val="20"/>
              </w:rPr>
              <w:t>636</w:t>
            </w:r>
          </w:p>
        </w:tc>
      </w:tr>
    </w:tbl>
    <w:p w:rsidR="008A55EA" w:rsidRDefault="008A55EA" w:rsidP="008A55EA">
      <w:pPr>
        <w:pStyle w:val="af2"/>
        <w:shd w:val="clear" w:color="auto" w:fill="FFFFFF"/>
        <w:spacing w:before="0" w:beforeAutospacing="0" w:after="0" w:afterAutospacing="0"/>
        <w:ind w:firstLine="709"/>
        <w:textAlignment w:val="baseline"/>
      </w:pPr>
    </w:p>
    <w:p w:rsidR="008A55EA" w:rsidRPr="00333E6B" w:rsidRDefault="008A55EA" w:rsidP="008A55EA">
      <w:pPr>
        <w:pStyle w:val="af2"/>
        <w:spacing w:before="0" w:beforeAutospacing="0" w:after="0" w:afterAutospacing="0"/>
        <w:ind w:firstLine="709"/>
        <w:jc w:val="both"/>
      </w:pPr>
      <w:r w:rsidRPr="00150825">
        <w:t>Среднегодовая температура воздуха +4,9 </w:t>
      </w:r>
      <w:r>
        <w:rPr>
          <w:vertAlign w:val="superscript"/>
        </w:rPr>
        <w:t>0</w:t>
      </w:r>
      <w:r w:rsidRPr="00150825">
        <w:t xml:space="preserve">С. Самый теплый месяц - июль, его среднемесячная температура +17,8 </w:t>
      </w:r>
      <w:r>
        <w:rPr>
          <w:vertAlign w:val="superscript"/>
        </w:rPr>
        <w:t>0</w:t>
      </w:r>
      <w:r w:rsidRPr="00150825">
        <w:t>С, абсолютный максимум - +32 </w:t>
      </w:r>
      <w:r w:rsidRPr="00150825">
        <w:rPr>
          <w:vertAlign w:val="superscript"/>
        </w:rPr>
        <w:t>0</w:t>
      </w:r>
      <w:r w:rsidRPr="00150825">
        <w:t>С</w:t>
      </w:r>
      <w:r w:rsidRPr="00333E6B">
        <w:t>, самый холодный месяц - февраль со среднемесячной температурой -</w:t>
      </w:r>
      <w:r>
        <w:t>7,2</w:t>
      </w:r>
      <w:r w:rsidRPr="00333E6B">
        <w:t> </w:t>
      </w:r>
      <w:r w:rsidRPr="00333E6B">
        <w:rPr>
          <w:vertAlign w:val="superscript"/>
        </w:rPr>
        <w:t>0</w:t>
      </w:r>
      <w:r w:rsidRPr="00333E6B">
        <w:t>С и абсолютным минимумом - -43 </w:t>
      </w:r>
      <w:r w:rsidRPr="00333E6B">
        <w:rPr>
          <w:vertAlign w:val="superscript"/>
        </w:rPr>
        <w:t>0</w:t>
      </w:r>
      <w:r w:rsidRPr="00333E6B">
        <w:t xml:space="preserve">С. </w:t>
      </w:r>
      <w:r>
        <w:t xml:space="preserve">   </w:t>
      </w:r>
      <w:r w:rsidRPr="00333E6B">
        <w:t xml:space="preserve">Безморозный период длится более 4-х месяцев со второй половины мая до конца сентября. </w:t>
      </w:r>
    </w:p>
    <w:p w:rsidR="008A55EA" w:rsidRPr="00333E6B" w:rsidRDefault="008A55EA" w:rsidP="008A55EA">
      <w:pPr>
        <w:pStyle w:val="af2"/>
        <w:spacing w:before="0" w:beforeAutospacing="0" w:after="0" w:afterAutospacing="0"/>
        <w:ind w:firstLine="709"/>
        <w:jc w:val="both"/>
      </w:pPr>
      <w:r w:rsidRPr="00333E6B">
        <w:lastRenderedPageBreak/>
        <w:t>Преобладающие направления ветра в течение года, особенно в зимний период, юго-западные, юго-восточные, южные. Летом увеличивается повторяемость ветров северо-восточной четверти. Учитывая рельеф местности и широтное направление побережья Финского залива, на территории поселения увеличивается повторяемость западных ветров. Среднегодовая скорость ветра 3,5 м/с, среднемесячная скорость ветра в течение года колеблется в пределах 2,5-3,6 м/с, среднее число дней с ветром более 15 м/с – 4 за год, более 8 м/с - 28 дней в среднем за год.</w:t>
      </w:r>
    </w:p>
    <w:p w:rsidR="008A55EA" w:rsidRPr="00333E6B" w:rsidRDefault="008A55EA" w:rsidP="008A55EA">
      <w:pPr>
        <w:pStyle w:val="af2"/>
        <w:spacing w:before="0" w:beforeAutospacing="0" w:after="0" w:afterAutospacing="0"/>
        <w:ind w:firstLine="709"/>
        <w:jc w:val="both"/>
      </w:pPr>
      <w:r w:rsidRPr="00333E6B">
        <w:t>Снежный покров к концу марта в открытых местах достигает 20-25 см. В среднем снег лежит до 3 месяцев, но бывают зимы, когда из-за частых оттепелей устойчивый снежный покров не устанавливается.</w:t>
      </w:r>
    </w:p>
    <w:p w:rsidR="008A55EA" w:rsidRPr="00333E6B" w:rsidRDefault="008A55EA" w:rsidP="008A55EA">
      <w:pPr>
        <w:pStyle w:val="af2"/>
        <w:spacing w:before="0" w:beforeAutospacing="0" w:after="0" w:afterAutospacing="0"/>
        <w:ind w:firstLine="709"/>
        <w:jc w:val="both"/>
      </w:pPr>
      <w:r w:rsidRPr="00333E6B">
        <w:t>В течение года преобладает пасмурная погода, число пасмурных дней в среднем за год – 155. Число дней с туманами – 50 в среднем за год. Число дней с метелью -19 в среднем за год</w:t>
      </w:r>
      <w:r>
        <w:t>.</w:t>
      </w:r>
    </w:p>
    <w:p w:rsidR="003630A9" w:rsidRDefault="008A55EA" w:rsidP="008A55EA">
      <w:pPr>
        <w:tabs>
          <w:tab w:val="left" w:pos="10065"/>
        </w:tabs>
        <w:spacing w:after="0" w:line="240" w:lineRule="auto"/>
        <w:ind w:firstLine="709"/>
        <w:contextualSpacing/>
        <w:jc w:val="both"/>
        <w:rPr>
          <w:rFonts w:ascii="Times New Roman" w:hAnsi="Times New Roman"/>
          <w:color w:val="000000"/>
          <w:sz w:val="24"/>
          <w:szCs w:val="24"/>
          <w:highlight w:val="yellow"/>
        </w:rPr>
      </w:pPr>
      <w:r w:rsidRPr="00CA65F2">
        <w:rPr>
          <w:rFonts w:ascii="Times New Roman" w:hAnsi="Times New Roman"/>
          <w:sz w:val="24"/>
          <w:szCs w:val="24"/>
        </w:rPr>
        <w:t>Рассматриваемая территория относится к строительно-климатической зоне IIB</w:t>
      </w:r>
      <w:r>
        <w:rPr>
          <w:rFonts w:ascii="Times New Roman" w:hAnsi="Times New Roman"/>
          <w:sz w:val="24"/>
          <w:szCs w:val="24"/>
        </w:rPr>
        <w:t>, что обуславливает особые условия дорожного строительства.</w:t>
      </w:r>
    </w:p>
    <w:p w:rsidR="00B65FC0" w:rsidRPr="00CB57F2" w:rsidRDefault="00B65FC0" w:rsidP="00CB57F2">
      <w:pPr>
        <w:spacing w:after="0" w:line="240" w:lineRule="auto"/>
        <w:ind w:firstLine="709"/>
        <w:jc w:val="both"/>
        <w:rPr>
          <w:rFonts w:ascii="Times New Roman" w:hAnsi="Times New Roman"/>
          <w:sz w:val="24"/>
          <w:szCs w:val="24"/>
        </w:rPr>
      </w:pPr>
      <w:r w:rsidRPr="00CB57F2">
        <w:rPr>
          <w:rFonts w:ascii="Times New Roman" w:hAnsi="Times New Roman"/>
          <w:sz w:val="24"/>
          <w:szCs w:val="24"/>
        </w:rPr>
        <w:t>Схема дорожно-климатического районирования представлена на рисунке №</w:t>
      </w:r>
      <w:r w:rsidR="008A55EA">
        <w:rPr>
          <w:rFonts w:ascii="Times New Roman" w:hAnsi="Times New Roman"/>
          <w:sz w:val="24"/>
          <w:szCs w:val="24"/>
        </w:rPr>
        <w:t>4</w:t>
      </w:r>
      <w:r w:rsidRPr="00CB57F2">
        <w:rPr>
          <w:rFonts w:ascii="Times New Roman" w:hAnsi="Times New Roman"/>
          <w:sz w:val="24"/>
          <w:szCs w:val="24"/>
        </w:rPr>
        <w:t>.</w:t>
      </w:r>
    </w:p>
    <w:p w:rsidR="00B65FC0" w:rsidRPr="00CB57F2" w:rsidRDefault="00B65FC0" w:rsidP="00CB57F2">
      <w:pPr>
        <w:spacing w:after="0" w:line="240" w:lineRule="auto"/>
        <w:ind w:firstLine="709"/>
        <w:jc w:val="both"/>
        <w:rPr>
          <w:rFonts w:ascii="Times New Roman" w:hAnsi="Times New Roman"/>
          <w:sz w:val="24"/>
          <w:szCs w:val="24"/>
        </w:rPr>
      </w:pPr>
    </w:p>
    <w:p w:rsidR="00B65FC0" w:rsidRPr="00184F86" w:rsidRDefault="00634133" w:rsidP="00997C0C">
      <w:pPr>
        <w:pStyle w:val="afffff"/>
        <w:spacing w:line="240" w:lineRule="auto"/>
        <w:ind w:firstLine="0"/>
        <w:jc w:val="center"/>
        <w:rPr>
          <w:sz w:val="24"/>
          <w:szCs w:val="24"/>
          <w:highlight w:val="yellow"/>
        </w:rPr>
      </w:pPr>
      <w:r w:rsidRPr="00184F86">
        <w:rPr>
          <w:noProof/>
          <w:sz w:val="24"/>
          <w:szCs w:val="24"/>
          <w:highlight w:val="yellow"/>
        </w:rPr>
        <w:drawing>
          <wp:inline distT="0" distB="0" distL="0" distR="0">
            <wp:extent cx="6143625" cy="3028950"/>
            <wp:effectExtent l="0" t="0" r="0" b="0"/>
            <wp:docPr id="350" name="Рисунок 5" descr="http://www.metodir.ru/avtomobilenie-dorogi-aktualizirovannaya-redakciya-snip/42515_html_169aaa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www.metodir.ru/avtomobilenie-dorogi-aktualizirovannaya-redakciya-snip/42515_html_169aaa1a.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43625" cy="3028950"/>
                    </a:xfrm>
                    <a:prstGeom prst="rect">
                      <a:avLst/>
                    </a:prstGeom>
                    <a:noFill/>
                    <a:ln>
                      <a:noFill/>
                    </a:ln>
                  </pic:spPr>
                </pic:pic>
              </a:graphicData>
            </a:graphic>
          </wp:inline>
        </w:drawing>
      </w:r>
    </w:p>
    <w:p w:rsidR="00B65FC0" w:rsidRPr="003630A9" w:rsidRDefault="00B65FC0" w:rsidP="003630A9">
      <w:pPr>
        <w:pStyle w:val="affff6"/>
        <w:spacing w:after="0" w:line="240" w:lineRule="auto"/>
        <w:ind w:firstLine="0"/>
        <w:jc w:val="center"/>
        <w:rPr>
          <w:b/>
          <w:bCs/>
          <w:color w:val="000000"/>
          <w:szCs w:val="24"/>
        </w:rPr>
      </w:pPr>
      <w:r w:rsidRPr="003630A9">
        <w:rPr>
          <w:b/>
          <w:bCs/>
          <w:color w:val="000000"/>
          <w:szCs w:val="24"/>
        </w:rPr>
        <w:t>Рисунок №</w:t>
      </w:r>
      <w:r w:rsidRPr="003630A9">
        <w:rPr>
          <w:b/>
          <w:bCs/>
          <w:color w:val="000000"/>
          <w:szCs w:val="24"/>
        </w:rPr>
        <w:fldChar w:fldCharType="begin"/>
      </w:r>
      <w:r w:rsidRPr="003630A9">
        <w:rPr>
          <w:b/>
          <w:bCs/>
          <w:color w:val="000000"/>
          <w:szCs w:val="24"/>
        </w:rPr>
        <w:instrText xml:space="preserve"> SEQ Рисунок \* ARABIC </w:instrText>
      </w:r>
      <w:r w:rsidRPr="003630A9">
        <w:rPr>
          <w:b/>
          <w:bCs/>
          <w:color w:val="000000"/>
          <w:szCs w:val="24"/>
        </w:rPr>
        <w:fldChar w:fldCharType="separate"/>
      </w:r>
      <w:r w:rsidR="00654918">
        <w:rPr>
          <w:b/>
          <w:bCs/>
          <w:noProof/>
          <w:color w:val="000000"/>
          <w:szCs w:val="24"/>
        </w:rPr>
        <w:t>3</w:t>
      </w:r>
      <w:r w:rsidRPr="003630A9">
        <w:rPr>
          <w:b/>
          <w:bCs/>
          <w:color w:val="000000"/>
          <w:szCs w:val="24"/>
        </w:rPr>
        <w:fldChar w:fldCharType="end"/>
      </w:r>
      <w:r w:rsidRPr="003630A9">
        <w:rPr>
          <w:b/>
          <w:bCs/>
          <w:color w:val="000000"/>
          <w:szCs w:val="24"/>
        </w:rPr>
        <w:t>. Схема дорожно-климатического районирования Российской Федерации.</w:t>
      </w:r>
    </w:p>
    <w:p w:rsidR="00B65FC0" w:rsidRPr="00184F86" w:rsidRDefault="00B65FC0" w:rsidP="00E1315B">
      <w:pPr>
        <w:pStyle w:val="afffff"/>
        <w:spacing w:line="240" w:lineRule="auto"/>
        <w:ind w:firstLine="709"/>
        <w:rPr>
          <w:sz w:val="24"/>
          <w:szCs w:val="24"/>
          <w:highlight w:val="yellow"/>
        </w:rPr>
      </w:pPr>
    </w:p>
    <w:p w:rsidR="000A216F" w:rsidRPr="00230364" w:rsidRDefault="000A216F" w:rsidP="000A216F">
      <w:pPr>
        <w:shd w:val="clear" w:color="auto" w:fill="FFFFFF"/>
        <w:spacing w:after="0" w:line="240" w:lineRule="auto"/>
        <w:ind w:right="-31" w:firstLine="709"/>
        <w:jc w:val="both"/>
        <w:rPr>
          <w:rFonts w:ascii="Times New Roman" w:hAnsi="Times New Roman"/>
          <w:sz w:val="24"/>
          <w:szCs w:val="24"/>
        </w:rPr>
      </w:pPr>
      <w:r w:rsidRPr="00230364">
        <w:rPr>
          <w:rFonts w:ascii="Times New Roman" w:hAnsi="Times New Roman"/>
          <w:sz w:val="24"/>
          <w:szCs w:val="24"/>
        </w:rPr>
        <w:t xml:space="preserve">Среди перечисленных населенных пунктов </w:t>
      </w:r>
      <w:r>
        <w:rPr>
          <w:rFonts w:ascii="Times New Roman" w:hAnsi="Times New Roman"/>
          <w:sz w:val="24"/>
          <w:szCs w:val="24"/>
        </w:rPr>
        <w:t>МО</w:t>
      </w:r>
      <w:r w:rsidRPr="00230364">
        <w:rPr>
          <w:rFonts w:ascii="Times New Roman" w:hAnsi="Times New Roman"/>
          <w:sz w:val="24"/>
          <w:szCs w:val="24"/>
        </w:rPr>
        <w:t xml:space="preserve"> «Бугровского сельского поселения» крупными поселениями являются п</w:t>
      </w:r>
      <w:r>
        <w:rPr>
          <w:rFonts w:ascii="Times New Roman" w:hAnsi="Times New Roman"/>
          <w:sz w:val="24"/>
          <w:szCs w:val="24"/>
        </w:rPr>
        <w:t>.</w:t>
      </w:r>
      <w:r w:rsidRPr="00230364">
        <w:rPr>
          <w:rFonts w:ascii="Times New Roman" w:hAnsi="Times New Roman"/>
          <w:sz w:val="24"/>
          <w:szCs w:val="24"/>
        </w:rPr>
        <w:t xml:space="preserve"> </w:t>
      </w:r>
      <w:r>
        <w:rPr>
          <w:rFonts w:ascii="Times New Roman" w:hAnsi="Times New Roman"/>
          <w:sz w:val="24"/>
          <w:szCs w:val="24"/>
        </w:rPr>
        <w:t>Бугры и д.</w:t>
      </w:r>
      <w:r w:rsidRPr="00230364">
        <w:rPr>
          <w:rFonts w:ascii="Times New Roman" w:hAnsi="Times New Roman"/>
          <w:sz w:val="24"/>
          <w:szCs w:val="24"/>
        </w:rPr>
        <w:t xml:space="preserve"> Порошкино. </w:t>
      </w:r>
    </w:p>
    <w:p w:rsidR="00B65FC0" w:rsidRDefault="000A216F" w:rsidP="000A216F">
      <w:pPr>
        <w:spacing w:after="0" w:line="240" w:lineRule="auto"/>
        <w:ind w:firstLine="709"/>
        <w:jc w:val="both"/>
        <w:rPr>
          <w:rFonts w:ascii="Times New Roman" w:hAnsi="Times New Roman"/>
          <w:sz w:val="24"/>
          <w:szCs w:val="24"/>
        </w:rPr>
      </w:pPr>
      <w:r w:rsidRPr="00230364">
        <w:rPr>
          <w:rFonts w:ascii="Times New Roman" w:hAnsi="Times New Roman"/>
          <w:sz w:val="24"/>
          <w:szCs w:val="24"/>
        </w:rPr>
        <w:t>Общая площадь территории муниципального образования «Бугровское сельское поселение» составляет 7319,37 га и включает участки, занятые преимущественно землями сельскохозяйственного назначения</w:t>
      </w:r>
      <w:r w:rsidR="00CB57F2">
        <w:rPr>
          <w:rFonts w:ascii="Times New Roman" w:hAnsi="Times New Roman"/>
          <w:sz w:val="24"/>
          <w:szCs w:val="24"/>
        </w:rPr>
        <w:t>.</w:t>
      </w:r>
    </w:p>
    <w:p w:rsidR="00B65FC0" w:rsidRDefault="00B65FC0" w:rsidP="000B5024">
      <w:pPr>
        <w:spacing w:after="0" w:line="240" w:lineRule="auto"/>
        <w:ind w:firstLine="709"/>
        <w:jc w:val="both"/>
        <w:rPr>
          <w:rFonts w:ascii="Times New Roman" w:hAnsi="Times New Roman"/>
          <w:sz w:val="24"/>
          <w:szCs w:val="24"/>
        </w:rPr>
      </w:pPr>
    </w:p>
    <w:p w:rsidR="00AC1E20" w:rsidRPr="00356BC2" w:rsidRDefault="00AC1E20" w:rsidP="000B5024">
      <w:pPr>
        <w:spacing w:after="0" w:line="240" w:lineRule="auto"/>
        <w:ind w:firstLine="709"/>
        <w:jc w:val="both"/>
        <w:rPr>
          <w:rFonts w:ascii="Times New Roman" w:hAnsi="Times New Roman"/>
          <w:sz w:val="24"/>
          <w:szCs w:val="24"/>
        </w:rPr>
      </w:pPr>
    </w:p>
    <w:p w:rsidR="00B65FC0" w:rsidRPr="00056C99" w:rsidRDefault="00B65FC0" w:rsidP="0047129D">
      <w:pPr>
        <w:pStyle w:val="1f"/>
        <w:spacing w:before="0" w:after="0" w:line="240" w:lineRule="auto"/>
        <w:outlineLvl w:val="1"/>
        <w:rPr>
          <w:sz w:val="24"/>
          <w:szCs w:val="24"/>
        </w:rPr>
      </w:pPr>
      <w:bookmarkStart w:id="8" w:name="_Toc27141326"/>
      <w:r w:rsidRPr="00056C99">
        <w:rPr>
          <w:sz w:val="24"/>
          <w:szCs w:val="24"/>
        </w:rPr>
        <w:t xml:space="preserve">2.2. СОЦИАЛЬНО–ЭКОНОМИЧЕСКАЯ ХАРАКТЕРИСТИКА МО </w:t>
      </w:r>
      <w:r w:rsidR="00184F86" w:rsidRPr="00056C99">
        <w:rPr>
          <w:sz w:val="24"/>
          <w:szCs w:val="24"/>
        </w:rPr>
        <w:t xml:space="preserve">«БУГРОВСКОЕ СЕЛЬСКОЕ ПОСЕЛЕНИЕ» </w:t>
      </w:r>
      <w:r w:rsidRPr="00056C99">
        <w:rPr>
          <w:sz w:val="24"/>
          <w:szCs w:val="24"/>
        </w:rPr>
        <w:t xml:space="preserve">В СОСТАВЕ </w:t>
      </w:r>
      <w:r w:rsidR="004D44FE" w:rsidRPr="00056C99">
        <w:rPr>
          <w:sz w:val="24"/>
          <w:szCs w:val="24"/>
        </w:rPr>
        <w:t>ВСЕВОЛОЖСКОГО МУНИЦИПАЛЬНОГО РАЙОНА</w:t>
      </w:r>
      <w:r w:rsidRPr="00056C99">
        <w:rPr>
          <w:sz w:val="24"/>
          <w:szCs w:val="24"/>
        </w:rPr>
        <w:t xml:space="preserve"> </w:t>
      </w:r>
      <w:r w:rsidR="004D44FE" w:rsidRPr="00056C99">
        <w:rPr>
          <w:sz w:val="24"/>
          <w:szCs w:val="24"/>
        </w:rPr>
        <w:t>ЛЕНИНГРАДСКОЙ ОБЛАСТИ</w:t>
      </w:r>
      <w:r w:rsidRPr="00056C99">
        <w:rPr>
          <w:sz w:val="24"/>
          <w:szCs w:val="24"/>
        </w:rPr>
        <w:t>.</w:t>
      </w:r>
      <w:bookmarkEnd w:id="8"/>
    </w:p>
    <w:p w:rsidR="00B65FC0" w:rsidRPr="0068686B" w:rsidRDefault="00B65FC0" w:rsidP="0068686B">
      <w:pPr>
        <w:spacing w:after="0" w:line="240" w:lineRule="auto"/>
        <w:ind w:firstLine="709"/>
        <w:jc w:val="both"/>
        <w:rPr>
          <w:rFonts w:ascii="Times New Roman" w:hAnsi="Times New Roman"/>
          <w:sz w:val="28"/>
          <w:szCs w:val="28"/>
        </w:rPr>
      </w:pPr>
    </w:p>
    <w:p w:rsidR="00604DA2" w:rsidRDefault="00B65FC0" w:rsidP="000B5024">
      <w:pPr>
        <w:spacing w:after="0" w:line="240" w:lineRule="auto"/>
        <w:ind w:firstLine="709"/>
        <w:jc w:val="both"/>
        <w:rPr>
          <w:rFonts w:ascii="Times New Roman" w:hAnsi="Times New Roman"/>
          <w:sz w:val="24"/>
          <w:szCs w:val="24"/>
        </w:rPr>
      </w:pPr>
      <w:r w:rsidRPr="00BD2839">
        <w:rPr>
          <w:rFonts w:ascii="Times New Roman" w:hAnsi="Times New Roman"/>
          <w:sz w:val="24"/>
          <w:szCs w:val="24"/>
        </w:rPr>
        <w:t>Одним из показателей экономического развития является численность населения. Изменение численности населения характеризует уровень жизни МО «</w:t>
      </w:r>
      <w:r w:rsidR="00BE3597">
        <w:rPr>
          <w:rFonts w:ascii="Times New Roman" w:hAnsi="Times New Roman"/>
          <w:sz w:val="24"/>
          <w:szCs w:val="24"/>
        </w:rPr>
        <w:t>Бугровское сельское поселение</w:t>
      </w:r>
      <w:r w:rsidRPr="00BD2839">
        <w:rPr>
          <w:rFonts w:ascii="Times New Roman" w:hAnsi="Times New Roman"/>
          <w:sz w:val="24"/>
          <w:szCs w:val="24"/>
        </w:rPr>
        <w:t>», привлекательность территории для проживания, осуществление деятельности. Численность населения МО «</w:t>
      </w:r>
      <w:r w:rsidR="00BE3597">
        <w:rPr>
          <w:rFonts w:ascii="Times New Roman" w:hAnsi="Times New Roman"/>
          <w:sz w:val="24"/>
          <w:szCs w:val="24"/>
        </w:rPr>
        <w:t>Бугровское сельское поселение</w:t>
      </w:r>
      <w:r w:rsidRPr="00BD2839">
        <w:rPr>
          <w:rFonts w:ascii="Times New Roman" w:hAnsi="Times New Roman"/>
          <w:sz w:val="24"/>
          <w:szCs w:val="24"/>
        </w:rPr>
        <w:t>» по состоянию на 01.01.2</w:t>
      </w:r>
      <w:r w:rsidR="00184F86">
        <w:rPr>
          <w:rFonts w:ascii="Times New Roman" w:hAnsi="Times New Roman"/>
          <w:sz w:val="24"/>
          <w:szCs w:val="24"/>
        </w:rPr>
        <w:t>020</w:t>
      </w:r>
      <w:r w:rsidRPr="00BD2839">
        <w:rPr>
          <w:rFonts w:ascii="Times New Roman" w:hAnsi="Times New Roman"/>
          <w:sz w:val="24"/>
          <w:szCs w:val="24"/>
        </w:rPr>
        <w:t xml:space="preserve">г. составляет </w:t>
      </w:r>
      <w:r w:rsidR="00184F86" w:rsidRPr="00184F86">
        <w:rPr>
          <w:rFonts w:ascii="Times New Roman" w:hAnsi="Times New Roman"/>
          <w:sz w:val="24"/>
          <w:szCs w:val="24"/>
        </w:rPr>
        <w:t>20 642</w:t>
      </w:r>
      <w:r w:rsidR="00F81C1F">
        <w:rPr>
          <w:rFonts w:ascii="Times New Roman" w:hAnsi="Times New Roman"/>
          <w:sz w:val="24"/>
          <w:szCs w:val="24"/>
        </w:rPr>
        <w:t xml:space="preserve"> </w:t>
      </w:r>
      <w:r w:rsidRPr="00BD2839">
        <w:rPr>
          <w:rFonts w:ascii="Times New Roman" w:hAnsi="Times New Roman"/>
          <w:sz w:val="24"/>
          <w:szCs w:val="24"/>
        </w:rPr>
        <w:t xml:space="preserve">человек. </w:t>
      </w:r>
    </w:p>
    <w:p w:rsidR="00B65FC0" w:rsidRDefault="00B660EA" w:rsidP="000B5024">
      <w:pPr>
        <w:spacing w:after="0" w:line="240" w:lineRule="auto"/>
        <w:ind w:firstLine="709"/>
        <w:jc w:val="both"/>
        <w:rPr>
          <w:rFonts w:ascii="Times New Roman" w:hAnsi="Times New Roman"/>
          <w:sz w:val="24"/>
          <w:szCs w:val="24"/>
        </w:rPr>
      </w:pPr>
      <w:r>
        <w:rPr>
          <w:rFonts w:ascii="Times New Roman" w:hAnsi="Times New Roman"/>
          <w:sz w:val="24"/>
          <w:szCs w:val="24"/>
        </w:rPr>
        <w:t>В таблице №</w:t>
      </w:r>
      <w:r w:rsidR="00654918">
        <w:rPr>
          <w:rFonts w:ascii="Times New Roman" w:hAnsi="Times New Roman"/>
          <w:sz w:val="24"/>
          <w:szCs w:val="24"/>
        </w:rPr>
        <w:t>2</w:t>
      </w:r>
      <w:r>
        <w:rPr>
          <w:rFonts w:ascii="Times New Roman" w:hAnsi="Times New Roman"/>
          <w:sz w:val="24"/>
          <w:szCs w:val="24"/>
        </w:rPr>
        <w:t xml:space="preserve"> показана численность населения с разбивкой по населённым пунктам</w:t>
      </w:r>
    </w:p>
    <w:p w:rsidR="0075238A" w:rsidRDefault="0075238A" w:rsidP="000B5024">
      <w:pPr>
        <w:spacing w:after="0" w:line="240" w:lineRule="auto"/>
        <w:ind w:firstLine="709"/>
        <w:jc w:val="both"/>
        <w:rPr>
          <w:rFonts w:ascii="Times New Roman" w:hAnsi="Times New Roman"/>
          <w:sz w:val="24"/>
          <w:szCs w:val="24"/>
        </w:rPr>
      </w:pPr>
    </w:p>
    <w:p w:rsidR="00B660EA" w:rsidRPr="0075238A" w:rsidRDefault="0075238A" w:rsidP="0075238A">
      <w:pPr>
        <w:spacing w:after="0" w:line="240" w:lineRule="auto"/>
        <w:ind w:firstLine="709"/>
        <w:jc w:val="both"/>
        <w:rPr>
          <w:rFonts w:ascii="Times New Roman" w:hAnsi="Times New Roman"/>
          <w:b/>
          <w:sz w:val="24"/>
          <w:szCs w:val="24"/>
        </w:rPr>
      </w:pPr>
      <w:r w:rsidRPr="0075238A">
        <w:rPr>
          <w:rFonts w:ascii="Times New Roman" w:hAnsi="Times New Roman"/>
          <w:b/>
        </w:rPr>
        <w:t>Таблица №</w:t>
      </w:r>
      <w:r w:rsidRPr="0075238A">
        <w:rPr>
          <w:rFonts w:ascii="Times New Roman" w:hAnsi="Times New Roman"/>
          <w:b/>
          <w:spacing w:val="2"/>
        </w:rPr>
        <w:fldChar w:fldCharType="begin"/>
      </w:r>
      <w:r w:rsidRPr="0075238A">
        <w:rPr>
          <w:rFonts w:ascii="Times New Roman" w:hAnsi="Times New Roman"/>
          <w:b/>
          <w:spacing w:val="2"/>
        </w:rPr>
        <w:instrText xml:space="preserve"> SEQ Таблица \* ARABIC </w:instrText>
      </w:r>
      <w:r w:rsidRPr="0075238A">
        <w:rPr>
          <w:rFonts w:ascii="Times New Roman" w:hAnsi="Times New Roman"/>
          <w:b/>
          <w:spacing w:val="2"/>
        </w:rPr>
        <w:fldChar w:fldCharType="separate"/>
      </w:r>
      <w:r w:rsidR="00654918">
        <w:rPr>
          <w:rFonts w:ascii="Times New Roman" w:hAnsi="Times New Roman"/>
          <w:b/>
          <w:noProof/>
          <w:spacing w:val="2"/>
        </w:rPr>
        <w:t>2</w:t>
      </w:r>
      <w:r w:rsidRPr="0075238A">
        <w:rPr>
          <w:rFonts w:ascii="Times New Roman" w:hAnsi="Times New Roman"/>
          <w:b/>
          <w:spacing w:val="2"/>
        </w:rPr>
        <w:fldChar w:fldCharType="end"/>
      </w:r>
      <w:r w:rsidRPr="0075238A">
        <w:rPr>
          <w:rFonts w:ascii="Times New Roman" w:hAnsi="Times New Roman"/>
          <w:b/>
        </w:rPr>
        <w:t xml:space="preserve">. </w:t>
      </w:r>
      <w:r w:rsidRPr="0075238A">
        <w:rPr>
          <w:rFonts w:ascii="Times New Roman" w:hAnsi="Times New Roman"/>
          <w:b/>
          <w:sz w:val="24"/>
          <w:szCs w:val="24"/>
        </w:rPr>
        <w:t>Численность населения по населенным пунктам</w:t>
      </w:r>
      <w:r>
        <w:rPr>
          <w:rFonts w:ascii="Times New Roman" w:hAnsi="Times New Roman"/>
          <w:b/>
          <w:sz w:val="24"/>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5904"/>
        <w:gridCol w:w="3304"/>
      </w:tblGrid>
      <w:tr w:rsidR="0075238A" w:rsidTr="00557B18">
        <w:trPr>
          <w:trHeight w:val="20"/>
          <w:jc w:val="center"/>
        </w:trPr>
        <w:tc>
          <w:tcPr>
            <w:tcW w:w="704" w:type="dxa"/>
          </w:tcPr>
          <w:p w:rsidR="0075238A" w:rsidRPr="0075238A" w:rsidRDefault="0075238A" w:rsidP="0075238A">
            <w:pPr>
              <w:spacing w:after="0" w:line="240" w:lineRule="auto"/>
              <w:jc w:val="both"/>
              <w:rPr>
                <w:rFonts w:ascii="Times New Roman" w:hAnsi="Times New Roman"/>
              </w:rPr>
            </w:pPr>
            <w:r w:rsidRPr="0075238A">
              <w:rPr>
                <w:rFonts w:ascii="Times New Roman" w:hAnsi="Times New Roman"/>
              </w:rPr>
              <w:t>1</w:t>
            </w:r>
          </w:p>
        </w:tc>
        <w:tc>
          <w:tcPr>
            <w:tcW w:w="5904" w:type="dxa"/>
          </w:tcPr>
          <w:p w:rsidR="0075238A" w:rsidRPr="0075238A" w:rsidRDefault="0075238A" w:rsidP="0075238A">
            <w:pPr>
              <w:spacing w:after="0" w:line="240" w:lineRule="auto"/>
              <w:rPr>
                <w:rFonts w:ascii="Times New Roman" w:hAnsi="Times New Roman"/>
              </w:rPr>
            </w:pPr>
            <w:r>
              <w:rPr>
                <w:rFonts w:ascii="Times New Roman" w:hAnsi="Times New Roman"/>
              </w:rPr>
              <w:t>д.Корабсельки</w:t>
            </w:r>
          </w:p>
        </w:tc>
        <w:tc>
          <w:tcPr>
            <w:tcW w:w="3304" w:type="dxa"/>
          </w:tcPr>
          <w:p w:rsidR="0075238A" w:rsidRPr="0075238A" w:rsidRDefault="0075238A" w:rsidP="0075238A">
            <w:pPr>
              <w:spacing w:after="0" w:line="240" w:lineRule="auto"/>
              <w:rPr>
                <w:rFonts w:ascii="Times New Roman" w:hAnsi="Times New Roman"/>
              </w:rPr>
            </w:pPr>
            <w:r w:rsidRPr="0075238A">
              <w:rPr>
                <w:rFonts w:ascii="Times New Roman" w:hAnsi="Times New Roman"/>
              </w:rPr>
              <w:t>268</w:t>
            </w:r>
          </w:p>
        </w:tc>
      </w:tr>
      <w:tr w:rsidR="0075238A" w:rsidTr="00557B18">
        <w:trPr>
          <w:trHeight w:val="20"/>
          <w:jc w:val="center"/>
        </w:trPr>
        <w:tc>
          <w:tcPr>
            <w:tcW w:w="704" w:type="dxa"/>
          </w:tcPr>
          <w:p w:rsidR="0075238A" w:rsidRPr="0075238A" w:rsidRDefault="0075238A" w:rsidP="0075238A">
            <w:pPr>
              <w:spacing w:after="0" w:line="240" w:lineRule="auto"/>
              <w:jc w:val="both"/>
              <w:rPr>
                <w:rFonts w:ascii="Times New Roman" w:hAnsi="Times New Roman"/>
              </w:rPr>
            </w:pPr>
            <w:r w:rsidRPr="0075238A">
              <w:rPr>
                <w:rFonts w:ascii="Times New Roman" w:hAnsi="Times New Roman"/>
              </w:rPr>
              <w:t>2</w:t>
            </w:r>
          </w:p>
        </w:tc>
        <w:tc>
          <w:tcPr>
            <w:tcW w:w="5904" w:type="dxa"/>
          </w:tcPr>
          <w:p w:rsidR="0075238A" w:rsidRPr="0075238A" w:rsidRDefault="0075238A" w:rsidP="0075238A">
            <w:pPr>
              <w:spacing w:after="0" w:line="240" w:lineRule="auto"/>
              <w:rPr>
                <w:rFonts w:ascii="Times New Roman" w:hAnsi="Times New Roman"/>
              </w:rPr>
            </w:pPr>
            <w:r>
              <w:rPr>
                <w:rFonts w:ascii="Times New Roman" w:hAnsi="Times New Roman"/>
              </w:rPr>
              <w:t>д.Савочкино</w:t>
            </w:r>
          </w:p>
        </w:tc>
        <w:tc>
          <w:tcPr>
            <w:tcW w:w="3304" w:type="dxa"/>
          </w:tcPr>
          <w:p w:rsidR="0075238A" w:rsidRPr="0075238A" w:rsidRDefault="0075238A" w:rsidP="0075238A">
            <w:pPr>
              <w:spacing w:after="0" w:line="240" w:lineRule="auto"/>
              <w:rPr>
                <w:rFonts w:ascii="Times New Roman" w:hAnsi="Times New Roman"/>
              </w:rPr>
            </w:pPr>
            <w:r w:rsidRPr="0075238A">
              <w:rPr>
                <w:rFonts w:ascii="Times New Roman" w:hAnsi="Times New Roman"/>
              </w:rPr>
              <w:t>52</w:t>
            </w:r>
          </w:p>
        </w:tc>
      </w:tr>
      <w:tr w:rsidR="0075238A" w:rsidTr="00557B18">
        <w:trPr>
          <w:trHeight w:val="20"/>
          <w:jc w:val="center"/>
        </w:trPr>
        <w:tc>
          <w:tcPr>
            <w:tcW w:w="704" w:type="dxa"/>
          </w:tcPr>
          <w:p w:rsidR="0075238A" w:rsidRPr="0075238A" w:rsidRDefault="0075238A" w:rsidP="0075238A">
            <w:pPr>
              <w:spacing w:after="0" w:line="240" w:lineRule="auto"/>
              <w:jc w:val="both"/>
              <w:rPr>
                <w:rFonts w:ascii="Times New Roman" w:hAnsi="Times New Roman"/>
              </w:rPr>
            </w:pPr>
            <w:r w:rsidRPr="0075238A">
              <w:rPr>
                <w:rFonts w:ascii="Times New Roman" w:hAnsi="Times New Roman"/>
              </w:rPr>
              <w:t>3</w:t>
            </w:r>
          </w:p>
        </w:tc>
        <w:tc>
          <w:tcPr>
            <w:tcW w:w="5904" w:type="dxa"/>
          </w:tcPr>
          <w:p w:rsidR="0075238A" w:rsidRPr="0075238A" w:rsidRDefault="0075238A" w:rsidP="0075238A">
            <w:pPr>
              <w:spacing w:after="0" w:line="240" w:lineRule="auto"/>
              <w:rPr>
                <w:rFonts w:ascii="Times New Roman" w:hAnsi="Times New Roman"/>
              </w:rPr>
            </w:pPr>
            <w:r>
              <w:rPr>
                <w:rFonts w:ascii="Times New Roman" w:hAnsi="Times New Roman"/>
              </w:rPr>
              <w:t>д.Порошкино</w:t>
            </w:r>
          </w:p>
        </w:tc>
        <w:tc>
          <w:tcPr>
            <w:tcW w:w="3304" w:type="dxa"/>
          </w:tcPr>
          <w:p w:rsidR="0075238A" w:rsidRPr="0075238A" w:rsidRDefault="0075238A" w:rsidP="0075238A">
            <w:pPr>
              <w:spacing w:after="0" w:line="240" w:lineRule="auto"/>
              <w:rPr>
                <w:rFonts w:ascii="Times New Roman" w:hAnsi="Times New Roman"/>
              </w:rPr>
            </w:pPr>
            <w:r w:rsidRPr="0075238A">
              <w:rPr>
                <w:rFonts w:ascii="Times New Roman" w:hAnsi="Times New Roman"/>
              </w:rPr>
              <w:t>1064</w:t>
            </w:r>
          </w:p>
        </w:tc>
      </w:tr>
      <w:tr w:rsidR="0075238A" w:rsidTr="00557B18">
        <w:trPr>
          <w:trHeight w:val="20"/>
          <w:jc w:val="center"/>
        </w:trPr>
        <w:tc>
          <w:tcPr>
            <w:tcW w:w="704" w:type="dxa"/>
          </w:tcPr>
          <w:p w:rsidR="0075238A" w:rsidRPr="0075238A" w:rsidRDefault="0075238A" w:rsidP="0075238A">
            <w:pPr>
              <w:spacing w:after="0" w:line="240" w:lineRule="auto"/>
              <w:jc w:val="both"/>
              <w:rPr>
                <w:rFonts w:ascii="Times New Roman" w:hAnsi="Times New Roman"/>
              </w:rPr>
            </w:pPr>
            <w:r w:rsidRPr="0075238A">
              <w:rPr>
                <w:rFonts w:ascii="Times New Roman" w:hAnsi="Times New Roman"/>
              </w:rPr>
              <w:t>4</w:t>
            </w:r>
          </w:p>
        </w:tc>
        <w:tc>
          <w:tcPr>
            <w:tcW w:w="5904" w:type="dxa"/>
          </w:tcPr>
          <w:p w:rsidR="0075238A" w:rsidRPr="0075238A" w:rsidRDefault="0075238A" w:rsidP="0075238A">
            <w:pPr>
              <w:spacing w:after="0" w:line="240" w:lineRule="auto"/>
              <w:rPr>
                <w:rFonts w:ascii="Times New Roman" w:hAnsi="Times New Roman"/>
              </w:rPr>
            </w:pPr>
            <w:r>
              <w:rPr>
                <w:rFonts w:ascii="Times New Roman" w:hAnsi="Times New Roman"/>
              </w:rPr>
              <w:t>п.Бугры</w:t>
            </w:r>
          </w:p>
        </w:tc>
        <w:tc>
          <w:tcPr>
            <w:tcW w:w="3304" w:type="dxa"/>
          </w:tcPr>
          <w:p w:rsidR="0075238A" w:rsidRPr="0075238A" w:rsidRDefault="0075238A" w:rsidP="0075238A">
            <w:pPr>
              <w:spacing w:after="0" w:line="240" w:lineRule="auto"/>
              <w:rPr>
                <w:rFonts w:ascii="Times New Roman" w:hAnsi="Times New Roman"/>
              </w:rPr>
            </w:pPr>
            <w:r w:rsidRPr="0075238A">
              <w:rPr>
                <w:rFonts w:ascii="Times New Roman" w:hAnsi="Times New Roman"/>
              </w:rPr>
              <w:t>17047</w:t>
            </w:r>
          </w:p>
        </w:tc>
      </w:tr>
      <w:tr w:rsidR="0075238A" w:rsidTr="00557B18">
        <w:trPr>
          <w:trHeight w:val="20"/>
          <w:jc w:val="center"/>
        </w:trPr>
        <w:tc>
          <w:tcPr>
            <w:tcW w:w="704" w:type="dxa"/>
          </w:tcPr>
          <w:p w:rsidR="0075238A" w:rsidRPr="0075238A" w:rsidRDefault="0075238A" w:rsidP="0075238A">
            <w:pPr>
              <w:spacing w:after="0" w:line="240" w:lineRule="auto"/>
              <w:jc w:val="both"/>
              <w:rPr>
                <w:rFonts w:ascii="Times New Roman" w:hAnsi="Times New Roman"/>
              </w:rPr>
            </w:pPr>
            <w:r w:rsidRPr="0075238A">
              <w:rPr>
                <w:rFonts w:ascii="Times New Roman" w:hAnsi="Times New Roman"/>
              </w:rPr>
              <w:t>5</w:t>
            </w:r>
          </w:p>
        </w:tc>
        <w:tc>
          <w:tcPr>
            <w:tcW w:w="5904" w:type="dxa"/>
          </w:tcPr>
          <w:p w:rsidR="0075238A" w:rsidRPr="0075238A" w:rsidRDefault="0075238A" w:rsidP="0075238A">
            <w:pPr>
              <w:spacing w:after="0" w:line="240" w:lineRule="auto"/>
              <w:rPr>
                <w:rFonts w:ascii="Times New Roman" w:hAnsi="Times New Roman"/>
              </w:rPr>
            </w:pPr>
            <w:r>
              <w:rPr>
                <w:rFonts w:ascii="Times New Roman" w:hAnsi="Times New Roman"/>
              </w:rPr>
              <w:t>д.Сярьги</w:t>
            </w:r>
          </w:p>
        </w:tc>
        <w:tc>
          <w:tcPr>
            <w:tcW w:w="3304" w:type="dxa"/>
          </w:tcPr>
          <w:p w:rsidR="0075238A" w:rsidRPr="0075238A" w:rsidRDefault="0075238A" w:rsidP="0075238A">
            <w:pPr>
              <w:spacing w:after="0" w:line="240" w:lineRule="auto"/>
              <w:rPr>
                <w:rFonts w:ascii="Times New Roman" w:hAnsi="Times New Roman"/>
              </w:rPr>
            </w:pPr>
            <w:r w:rsidRPr="0075238A">
              <w:rPr>
                <w:rFonts w:ascii="Times New Roman" w:hAnsi="Times New Roman"/>
              </w:rPr>
              <w:t>321</w:t>
            </w:r>
          </w:p>
        </w:tc>
      </w:tr>
      <w:tr w:rsidR="0075238A" w:rsidTr="00557B18">
        <w:trPr>
          <w:trHeight w:val="20"/>
          <w:jc w:val="center"/>
        </w:trPr>
        <w:tc>
          <w:tcPr>
            <w:tcW w:w="704" w:type="dxa"/>
          </w:tcPr>
          <w:p w:rsidR="0075238A" w:rsidRPr="0075238A" w:rsidRDefault="0075238A" w:rsidP="0075238A">
            <w:pPr>
              <w:spacing w:after="0" w:line="240" w:lineRule="auto"/>
              <w:jc w:val="both"/>
              <w:rPr>
                <w:rFonts w:ascii="Times New Roman" w:hAnsi="Times New Roman"/>
              </w:rPr>
            </w:pPr>
            <w:r w:rsidRPr="0075238A">
              <w:rPr>
                <w:rFonts w:ascii="Times New Roman" w:hAnsi="Times New Roman"/>
              </w:rPr>
              <w:t>6</w:t>
            </w:r>
          </w:p>
        </w:tc>
        <w:tc>
          <w:tcPr>
            <w:tcW w:w="5904" w:type="dxa"/>
          </w:tcPr>
          <w:p w:rsidR="0075238A" w:rsidRPr="0075238A" w:rsidRDefault="0075238A" w:rsidP="0075238A">
            <w:pPr>
              <w:spacing w:after="0" w:line="240" w:lineRule="auto"/>
              <w:rPr>
                <w:rFonts w:ascii="Times New Roman" w:hAnsi="Times New Roman"/>
              </w:rPr>
            </w:pPr>
            <w:r>
              <w:rPr>
                <w:rFonts w:ascii="Times New Roman" w:hAnsi="Times New Roman"/>
              </w:rPr>
              <w:t>д.Мендсары</w:t>
            </w:r>
          </w:p>
        </w:tc>
        <w:tc>
          <w:tcPr>
            <w:tcW w:w="3304" w:type="dxa"/>
          </w:tcPr>
          <w:p w:rsidR="0075238A" w:rsidRPr="0075238A" w:rsidRDefault="0075238A" w:rsidP="0075238A">
            <w:pPr>
              <w:spacing w:after="0" w:line="240" w:lineRule="auto"/>
              <w:rPr>
                <w:rFonts w:ascii="Times New Roman" w:hAnsi="Times New Roman"/>
              </w:rPr>
            </w:pPr>
            <w:r w:rsidRPr="0075238A">
              <w:rPr>
                <w:rFonts w:ascii="Times New Roman" w:hAnsi="Times New Roman"/>
              </w:rPr>
              <w:t>301</w:t>
            </w:r>
          </w:p>
        </w:tc>
      </w:tr>
      <w:tr w:rsidR="0075238A" w:rsidTr="00557B18">
        <w:trPr>
          <w:trHeight w:val="20"/>
          <w:jc w:val="center"/>
        </w:trPr>
        <w:tc>
          <w:tcPr>
            <w:tcW w:w="704" w:type="dxa"/>
          </w:tcPr>
          <w:p w:rsidR="0075238A" w:rsidRPr="0075238A" w:rsidRDefault="0075238A" w:rsidP="0075238A">
            <w:pPr>
              <w:spacing w:after="0" w:line="240" w:lineRule="auto"/>
              <w:jc w:val="both"/>
              <w:rPr>
                <w:rFonts w:ascii="Times New Roman" w:hAnsi="Times New Roman"/>
              </w:rPr>
            </w:pPr>
            <w:r w:rsidRPr="0075238A">
              <w:rPr>
                <w:rFonts w:ascii="Times New Roman" w:hAnsi="Times New Roman"/>
              </w:rPr>
              <w:t>7</w:t>
            </w:r>
          </w:p>
        </w:tc>
        <w:tc>
          <w:tcPr>
            <w:tcW w:w="5904" w:type="dxa"/>
          </w:tcPr>
          <w:p w:rsidR="0075238A" w:rsidRPr="0075238A" w:rsidRDefault="0075238A" w:rsidP="0075238A">
            <w:pPr>
              <w:spacing w:after="0" w:line="240" w:lineRule="auto"/>
              <w:rPr>
                <w:rFonts w:ascii="Times New Roman" w:hAnsi="Times New Roman"/>
              </w:rPr>
            </w:pPr>
            <w:r>
              <w:rPr>
                <w:rFonts w:ascii="Times New Roman" w:hAnsi="Times New Roman"/>
              </w:rPr>
              <w:t>д.Капитолово</w:t>
            </w:r>
          </w:p>
        </w:tc>
        <w:tc>
          <w:tcPr>
            <w:tcW w:w="3304" w:type="dxa"/>
          </w:tcPr>
          <w:p w:rsidR="0075238A" w:rsidRPr="0075238A" w:rsidRDefault="0075238A" w:rsidP="0075238A">
            <w:pPr>
              <w:spacing w:after="0" w:line="240" w:lineRule="auto"/>
              <w:rPr>
                <w:rFonts w:ascii="Times New Roman" w:hAnsi="Times New Roman"/>
              </w:rPr>
            </w:pPr>
            <w:r w:rsidRPr="0075238A">
              <w:rPr>
                <w:rFonts w:ascii="Times New Roman" w:hAnsi="Times New Roman"/>
              </w:rPr>
              <w:t>503</w:t>
            </w:r>
          </w:p>
        </w:tc>
      </w:tr>
      <w:tr w:rsidR="0075238A" w:rsidTr="00557B18">
        <w:trPr>
          <w:trHeight w:val="20"/>
          <w:jc w:val="center"/>
        </w:trPr>
        <w:tc>
          <w:tcPr>
            <w:tcW w:w="704" w:type="dxa"/>
          </w:tcPr>
          <w:p w:rsidR="0075238A" w:rsidRPr="0075238A" w:rsidRDefault="0075238A" w:rsidP="0075238A">
            <w:pPr>
              <w:spacing w:after="0" w:line="240" w:lineRule="auto"/>
              <w:jc w:val="both"/>
              <w:rPr>
                <w:rFonts w:ascii="Times New Roman" w:hAnsi="Times New Roman"/>
              </w:rPr>
            </w:pPr>
            <w:r w:rsidRPr="0075238A">
              <w:rPr>
                <w:rFonts w:ascii="Times New Roman" w:hAnsi="Times New Roman"/>
              </w:rPr>
              <w:t>8</w:t>
            </w:r>
          </w:p>
        </w:tc>
        <w:tc>
          <w:tcPr>
            <w:tcW w:w="5904" w:type="dxa"/>
          </w:tcPr>
          <w:p w:rsidR="0075238A" w:rsidRPr="0075238A" w:rsidRDefault="0075238A" w:rsidP="0075238A">
            <w:pPr>
              <w:spacing w:after="0" w:line="240" w:lineRule="auto"/>
              <w:rPr>
                <w:rFonts w:ascii="Times New Roman" w:hAnsi="Times New Roman"/>
              </w:rPr>
            </w:pPr>
            <w:r>
              <w:rPr>
                <w:rFonts w:ascii="Times New Roman" w:hAnsi="Times New Roman"/>
              </w:rPr>
              <w:t>д.Мистолово</w:t>
            </w:r>
          </w:p>
        </w:tc>
        <w:tc>
          <w:tcPr>
            <w:tcW w:w="3304" w:type="dxa"/>
          </w:tcPr>
          <w:p w:rsidR="0075238A" w:rsidRPr="0075238A" w:rsidRDefault="0075238A" w:rsidP="0075238A">
            <w:pPr>
              <w:spacing w:after="0" w:line="240" w:lineRule="auto"/>
              <w:rPr>
                <w:rFonts w:ascii="Times New Roman" w:hAnsi="Times New Roman"/>
              </w:rPr>
            </w:pPr>
            <w:r w:rsidRPr="0075238A">
              <w:rPr>
                <w:rFonts w:ascii="Times New Roman" w:hAnsi="Times New Roman"/>
              </w:rPr>
              <w:t>590</w:t>
            </w:r>
          </w:p>
        </w:tc>
      </w:tr>
      <w:tr w:rsidR="0075238A" w:rsidTr="00557B18">
        <w:trPr>
          <w:trHeight w:val="20"/>
          <w:jc w:val="center"/>
        </w:trPr>
        <w:tc>
          <w:tcPr>
            <w:tcW w:w="704" w:type="dxa"/>
          </w:tcPr>
          <w:p w:rsidR="0075238A" w:rsidRPr="0075238A" w:rsidRDefault="0075238A" w:rsidP="0075238A">
            <w:pPr>
              <w:spacing w:after="0" w:line="240" w:lineRule="auto"/>
              <w:jc w:val="both"/>
              <w:rPr>
                <w:rFonts w:ascii="Times New Roman" w:hAnsi="Times New Roman"/>
              </w:rPr>
            </w:pPr>
            <w:r w:rsidRPr="0075238A">
              <w:rPr>
                <w:rFonts w:ascii="Times New Roman" w:hAnsi="Times New Roman"/>
              </w:rPr>
              <w:t>9</w:t>
            </w:r>
          </w:p>
        </w:tc>
        <w:tc>
          <w:tcPr>
            <w:tcW w:w="5904" w:type="dxa"/>
          </w:tcPr>
          <w:p w:rsidR="0075238A" w:rsidRPr="0075238A" w:rsidRDefault="0075238A" w:rsidP="0075238A">
            <w:pPr>
              <w:spacing w:after="0" w:line="240" w:lineRule="auto"/>
              <w:rPr>
                <w:rFonts w:ascii="Times New Roman" w:hAnsi="Times New Roman"/>
              </w:rPr>
            </w:pPr>
            <w:r>
              <w:rPr>
                <w:rFonts w:ascii="Times New Roman" w:hAnsi="Times New Roman"/>
              </w:rPr>
              <w:t>д.Энколово</w:t>
            </w:r>
          </w:p>
        </w:tc>
        <w:tc>
          <w:tcPr>
            <w:tcW w:w="3304" w:type="dxa"/>
          </w:tcPr>
          <w:p w:rsidR="0075238A" w:rsidRPr="0075238A" w:rsidRDefault="0075238A" w:rsidP="0075238A">
            <w:pPr>
              <w:spacing w:after="0" w:line="240" w:lineRule="auto"/>
              <w:rPr>
                <w:rFonts w:ascii="Times New Roman" w:hAnsi="Times New Roman"/>
              </w:rPr>
            </w:pPr>
            <w:r w:rsidRPr="0075238A">
              <w:rPr>
                <w:rFonts w:ascii="Times New Roman" w:hAnsi="Times New Roman"/>
              </w:rPr>
              <w:t>496</w:t>
            </w:r>
          </w:p>
        </w:tc>
      </w:tr>
      <w:tr w:rsidR="0075238A" w:rsidTr="00557B18">
        <w:trPr>
          <w:trHeight w:val="20"/>
          <w:jc w:val="center"/>
        </w:trPr>
        <w:tc>
          <w:tcPr>
            <w:tcW w:w="704" w:type="dxa"/>
          </w:tcPr>
          <w:p w:rsidR="0075238A" w:rsidRPr="0075238A" w:rsidRDefault="0075238A" w:rsidP="0075238A">
            <w:pPr>
              <w:spacing w:after="0" w:line="240" w:lineRule="auto"/>
              <w:jc w:val="both"/>
              <w:rPr>
                <w:rFonts w:ascii="Times New Roman" w:hAnsi="Times New Roman"/>
              </w:rPr>
            </w:pPr>
          </w:p>
        </w:tc>
        <w:tc>
          <w:tcPr>
            <w:tcW w:w="5904" w:type="dxa"/>
          </w:tcPr>
          <w:p w:rsidR="0075238A" w:rsidRPr="0075238A" w:rsidRDefault="0075238A" w:rsidP="0075238A">
            <w:pPr>
              <w:spacing w:after="0" w:line="240" w:lineRule="auto"/>
              <w:jc w:val="right"/>
              <w:rPr>
                <w:rFonts w:ascii="Times New Roman" w:hAnsi="Times New Roman"/>
                <w:b/>
              </w:rPr>
            </w:pPr>
            <w:r w:rsidRPr="0075238A">
              <w:rPr>
                <w:rFonts w:ascii="Times New Roman" w:hAnsi="Times New Roman"/>
                <w:b/>
              </w:rPr>
              <w:t>Всего:</w:t>
            </w:r>
          </w:p>
        </w:tc>
        <w:tc>
          <w:tcPr>
            <w:tcW w:w="3304" w:type="dxa"/>
          </w:tcPr>
          <w:p w:rsidR="0075238A" w:rsidRPr="0075238A" w:rsidRDefault="0075238A" w:rsidP="0075238A">
            <w:pPr>
              <w:spacing w:after="0" w:line="240" w:lineRule="auto"/>
              <w:rPr>
                <w:rFonts w:ascii="Times New Roman" w:hAnsi="Times New Roman"/>
                <w:b/>
              </w:rPr>
            </w:pPr>
            <w:r w:rsidRPr="0075238A">
              <w:rPr>
                <w:rFonts w:ascii="Times New Roman" w:hAnsi="Times New Roman"/>
                <w:b/>
              </w:rPr>
              <w:t>20642</w:t>
            </w:r>
          </w:p>
        </w:tc>
      </w:tr>
    </w:tbl>
    <w:p w:rsidR="0075238A" w:rsidRDefault="0075238A" w:rsidP="000B5024">
      <w:pPr>
        <w:spacing w:after="0" w:line="240" w:lineRule="auto"/>
        <w:ind w:firstLine="709"/>
        <w:jc w:val="both"/>
        <w:rPr>
          <w:rFonts w:ascii="Times New Roman" w:hAnsi="Times New Roman"/>
          <w:sz w:val="24"/>
          <w:szCs w:val="24"/>
        </w:rPr>
      </w:pPr>
    </w:p>
    <w:p w:rsidR="007A1CF3" w:rsidRPr="00E10A91" w:rsidRDefault="007A1CF3" w:rsidP="007A1CF3">
      <w:pPr>
        <w:spacing w:after="0" w:line="240" w:lineRule="auto"/>
        <w:ind w:firstLine="709"/>
        <w:jc w:val="both"/>
        <w:rPr>
          <w:rFonts w:ascii="Times New Roman" w:hAnsi="Times New Roman"/>
          <w:sz w:val="24"/>
          <w:szCs w:val="24"/>
        </w:rPr>
      </w:pPr>
      <w:r w:rsidRPr="00761296">
        <w:rPr>
          <w:rFonts w:ascii="Times New Roman" w:hAnsi="Times New Roman"/>
          <w:sz w:val="24"/>
          <w:szCs w:val="24"/>
        </w:rPr>
        <w:t xml:space="preserve">В настоящее время прослеживается динамика </w:t>
      </w:r>
      <w:r>
        <w:rPr>
          <w:rFonts w:ascii="Times New Roman" w:hAnsi="Times New Roman"/>
          <w:sz w:val="24"/>
          <w:szCs w:val="24"/>
        </w:rPr>
        <w:t>притока</w:t>
      </w:r>
      <w:r w:rsidRPr="00761296">
        <w:rPr>
          <w:rFonts w:ascii="Times New Roman" w:hAnsi="Times New Roman"/>
          <w:sz w:val="24"/>
          <w:szCs w:val="24"/>
        </w:rPr>
        <w:t xml:space="preserve"> населения за </w:t>
      </w:r>
      <w:r w:rsidRPr="00E10A91">
        <w:rPr>
          <w:rFonts w:ascii="Times New Roman" w:hAnsi="Times New Roman"/>
          <w:sz w:val="24"/>
          <w:szCs w:val="24"/>
        </w:rPr>
        <w:t>счет внутренней миграции в поселение и превышения уровня рождаемости над уровнем смертности.</w:t>
      </w:r>
    </w:p>
    <w:p w:rsidR="007A1CF3" w:rsidRDefault="007A1CF3" w:rsidP="007A1CF3">
      <w:pPr>
        <w:spacing w:after="0" w:line="240" w:lineRule="auto"/>
        <w:ind w:firstLine="709"/>
        <w:jc w:val="both"/>
        <w:rPr>
          <w:rFonts w:ascii="Times New Roman" w:hAnsi="Times New Roman"/>
          <w:sz w:val="24"/>
          <w:szCs w:val="24"/>
        </w:rPr>
      </w:pPr>
      <w:r w:rsidRPr="00761296">
        <w:rPr>
          <w:rFonts w:ascii="Times New Roman" w:hAnsi="Times New Roman"/>
          <w:sz w:val="24"/>
          <w:szCs w:val="24"/>
        </w:rPr>
        <w:t xml:space="preserve"> Основные причины этого</w:t>
      </w:r>
      <w:r w:rsidRPr="009934B2">
        <w:rPr>
          <w:rFonts w:ascii="Times New Roman" w:hAnsi="Times New Roman"/>
          <w:sz w:val="24"/>
          <w:szCs w:val="24"/>
        </w:rPr>
        <w:t xml:space="preserve"> </w:t>
      </w:r>
      <w:r w:rsidRPr="00761296">
        <w:rPr>
          <w:rFonts w:ascii="Times New Roman" w:hAnsi="Times New Roman"/>
          <w:sz w:val="24"/>
          <w:szCs w:val="24"/>
        </w:rPr>
        <w:t>–</w:t>
      </w:r>
      <w:r w:rsidRPr="009934B2">
        <w:rPr>
          <w:rFonts w:ascii="Times New Roman" w:hAnsi="Times New Roman"/>
          <w:sz w:val="24"/>
          <w:szCs w:val="24"/>
        </w:rPr>
        <w:t xml:space="preserve"> </w:t>
      </w:r>
      <w:r w:rsidRPr="00761296">
        <w:rPr>
          <w:rFonts w:ascii="Times New Roman" w:hAnsi="Times New Roman"/>
          <w:sz w:val="24"/>
          <w:szCs w:val="24"/>
        </w:rPr>
        <w:t xml:space="preserve">экономически </w:t>
      </w:r>
      <w:r>
        <w:rPr>
          <w:rFonts w:ascii="Times New Roman" w:hAnsi="Times New Roman"/>
          <w:sz w:val="24"/>
          <w:szCs w:val="24"/>
        </w:rPr>
        <w:t>благоприятные условия жизни, близкое местоположение к г. Санкт-Петербургу, урбанизация поселения и активное жилищное строительство.</w:t>
      </w:r>
    </w:p>
    <w:p w:rsidR="00184F86" w:rsidRDefault="00B65FC0" w:rsidP="003A2B4B">
      <w:pPr>
        <w:spacing w:after="0" w:line="240" w:lineRule="auto"/>
        <w:ind w:firstLine="709"/>
        <w:jc w:val="both"/>
        <w:rPr>
          <w:rFonts w:ascii="Times New Roman" w:hAnsi="Times New Roman"/>
          <w:sz w:val="24"/>
          <w:szCs w:val="24"/>
        </w:rPr>
      </w:pPr>
      <w:r w:rsidRPr="00BD2839">
        <w:rPr>
          <w:rFonts w:ascii="Times New Roman" w:hAnsi="Times New Roman"/>
          <w:sz w:val="24"/>
          <w:szCs w:val="24"/>
        </w:rPr>
        <w:t xml:space="preserve">Проведенный анализ </w:t>
      </w:r>
      <w:r w:rsidR="002424DB">
        <w:rPr>
          <w:rFonts w:ascii="Times New Roman" w:hAnsi="Times New Roman"/>
          <w:sz w:val="24"/>
          <w:szCs w:val="24"/>
        </w:rPr>
        <w:t>Генерального плана</w:t>
      </w:r>
      <w:r w:rsidRPr="00BD2839">
        <w:rPr>
          <w:rFonts w:ascii="Times New Roman" w:hAnsi="Times New Roman"/>
          <w:sz w:val="24"/>
          <w:szCs w:val="24"/>
        </w:rPr>
        <w:t xml:space="preserve">, а также детализация </w:t>
      </w:r>
      <w:r w:rsidR="002424DB">
        <w:rPr>
          <w:rFonts w:ascii="Times New Roman" w:hAnsi="Times New Roman"/>
          <w:sz w:val="24"/>
          <w:szCs w:val="24"/>
        </w:rPr>
        <w:t>его</w:t>
      </w:r>
      <w:r w:rsidRPr="00BD2839">
        <w:rPr>
          <w:rFonts w:ascii="Times New Roman" w:hAnsi="Times New Roman"/>
          <w:sz w:val="24"/>
          <w:szCs w:val="24"/>
        </w:rPr>
        <w:t xml:space="preserve"> оценк</w:t>
      </w:r>
      <w:r w:rsidR="002424DB">
        <w:rPr>
          <w:rFonts w:ascii="Times New Roman" w:hAnsi="Times New Roman"/>
          <w:sz w:val="24"/>
          <w:szCs w:val="24"/>
        </w:rPr>
        <w:t>и</w:t>
      </w:r>
      <w:r w:rsidRPr="00BD2839">
        <w:rPr>
          <w:rFonts w:ascii="Times New Roman" w:hAnsi="Times New Roman"/>
          <w:sz w:val="24"/>
          <w:szCs w:val="24"/>
        </w:rPr>
        <w:t xml:space="preserve"> применительно к территории муниципального образования позволили определить диапазон вероятных значений численности населения </w:t>
      </w:r>
      <w:r>
        <w:rPr>
          <w:rFonts w:ascii="Times New Roman" w:hAnsi="Times New Roman"/>
          <w:sz w:val="24"/>
          <w:szCs w:val="24"/>
        </w:rPr>
        <w:t>МО «</w:t>
      </w:r>
      <w:r w:rsidR="00BE3597">
        <w:rPr>
          <w:rFonts w:ascii="Times New Roman" w:hAnsi="Times New Roman"/>
          <w:sz w:val="24"/>
          <w:szCs w:val="24"/>
        </w:rPr>
        <w:t>Бугровское сельское поселение</w:t>
      </w:r>
      <w:r>
        <w:rPr>
          <w:rFonts w:ascii="Times New Roman" w:hAnsi="Times New Roman"/>
          <w:sz w:val="24"/>
          <w:szCs w:val="24"/>
        </w:rPr>
        <w:t>»</w:t>
      </w:r>
      <w:r w:rsidR="00AC1E20">
        <w:rPr>
          <w:rFonts w:ascii="Times New Roman" w:hAnsi="Times New Roman"/>
          <w:sz w:val="24"/>
          <w:szCs w:val="24"/>
        </w:rPr>
        <w:t xml:space="preserve"> к </w:t>
      </w:r>
      <w:r w:rsidRPr="00BD2839">
        <w:rPr>
          <w:rFonts w:ascii="Times New Roman" w:hAnsi="Times New Roman"/>
          <w:sz w:val="24"/>
          <w:szCs w:val="24"/>
        </w:rPr>
        <w:t>расчётно</w:t>
      </w:r>
      <w:r w:rsidR="00AC1E20">
        <w:rPr>
          <w:rFonts w:ascii="Times New Roman" w:hAnsi="Times New Roman"/>
          <w:sz w:val="24"/>
          <w:szCs w:val="24"/>
        </w:rPr>
        <w:t>му</w:t>
      </w:r>
      <w:r w:rsidRPr="00BD2839">
        <w:rPr>
          <w:rFonts w:ascii="Times New Roman" w:hAnsi="Times New Roman"/>
          <w:sz w:val="24"/>
          <w:szCs w:val="24"/>
        </w:rPr>
        <w:t xml:space="preserve"> срок</w:t>
      </w:r>
      <w:r w:rsidR="00AC1E20">
        <w:rPr>
          <w:rFonts w:ascii="Times New Roman" w:hAnsi="Times New Roman"/>
          <w:sz w:val="24"/>
          <w:szCs w:val="24"/>
        </w:rPr>
        <w:t>у</w:t>
      </w:r>
      <w:r w:rsidRPr="00BD2839">
        <w:rPr>
          <w:rFonts w:ascii="Times New Roman" w:hAnsi="Times New Roman"/>
          <w:sz w:val="24"/>
          <w:szCs w:val="24"/>
        </w:rPr>
        <w:t>.</w:t>
      </w:r>
    </w:p>
    <w:p w:rsidR="007E310C" w:rsidRDefault="00B65FC0" w:rsidP="007E310C">
      <w:pPr>
        <w:spacing w:after="0" w:line="240" w:lineRule="auto"/>
        <w:ind w:firstLine="709"/>
        <w:jc w:val="both"/>
        <w:rPr>
          <w:rFonts w:ascii="Times New Roman" w:hAnsi="Times New Roman"/>
          <w:sz w:val="24"/>
          <w:szCs w:val="24"/>
        </w:rPr>
      </w:pPr>
      <w:r w:rsidRPr="00BD2839">
        <w:rPr>
          <w:rFonts w:ascii="Times New Roman" w:hAnsi="Times New Roman"/>
          <w:sz w:val="24"/>
          <w:szCs w:val="24"/>
        </w:rPr>
        <w:t>На динамику численности населения влияют три компонента демографического развития: рожд</w:t>
      </w:r>
      <w:r w:rsidR="0040588C">
        <w:rPr>
          <w:rFonts w:ascii="Times New Roman" w:hAnsi="Times New Roman"/>
          <w:sz w:val="24"/>
          <w:szCs w:val="24"/>
        </w:rPr>
        <w:t>аемость, смертность и миграция.</w:t>
      </w:r>
    </w:p>
    <w:p w:rsidR="007E310C" w:rsidRPr="007E310C" w:rsidRDefault="007E310C" w:rsidP="007E310C">
      <w:pPr>
        <w:spacing w:after="0" w:line="240" w:lineRule="auto"/>
        <w:ind w:firstLine="709"/>
        <w:jc w:val="both"/>
        <w:rPr>
          <w:rFonts w:ascii="Times New Roman" w:hAnsi="Times New Roman"/>
          <w:sz w:val="24"/>
          <w:szCs w:val="24"/>
        </w:rPr>
      </w:pPr>
      <w:r w:rsidRPr="007E310C">
        <w:rPr>
          <w:rFonts w:ascii="Times New Roman" w:hAnsi="Times New Roman"/>
          <w:sz w:val="24"/>
          <w:szCs w:val="24"/>
        </w:rPr>
        <w:t>Уверенный рост численности населения обусловлен строительством и вводом в эксплуатацию новых кварталов застройки, миграционным притоком населения. Поселение является привлекательным для трудовых мигрантов в силу территориальной близости</w:t>
      </w:r>
      <w:r>
        <w:rPr>
          <w:rFonts w:ascii="Times New Roman" w:hAnsi="Times New Roman"/>
          <w:sz w:val="24"/>
          <w:szCs w:val="24"/>
        </w:rPr>
        <w:t xml:space="preserve"> г.</w:t>
      </w:r>
      <w:r w:rsidRPr="007E310C">
        <w:rPr>
          <w:rFonts w:ascii="Times New Roman" w:hAnsi="Times New Roman"/>
          <w:sz w:val="24"/>
          <w:szCs w:val="24"/>
        </w:rPr>
        <w:t xml:space="preserve"> Санкт-Петербу</w:t>
      </w:r>
      <w:r w:rsidR="0040588C">
        <w:rPr>
          <w:rFonts w:ascii="Times New Roman" w:hAnsi="Times New Roman"/>
          <w:sz w:val="24"/>
          <w:szCs w:val="24"/>
        </w:rPr>
        <w:t>рг с его развитым рынком труда.</w:t>
      </w:r>
    </w:p>
    <w:p w:rsidR="00B65FC0" w:rsidRDefault="00080EB3" w:rsidP="00944EFC">
      <w:pPr>
        <w:spacing w:after="0" w:line="240" w:lineRule="auto"/>
        <w:ind w:firstLine="709"/>
        <w:jc w:val="both"/>
        <w:rPr>
          <w:rFonts w:ascii="Times New Roman" w:hAnsi="Times New Roman"/>
          <w:sz w:val="24"/>
          <w:szCs w:val="24"/>
        </w:rPr>
      </w:pPr>
      <w:r w:rsidRPr="00080EB3">
        <w:rPr>
          <w:rFonts w:ascii="Times New Roman" w:hAnsi="Times New Roman"/>
          <w:sz w:val="24"/>
          <w:szCs w:val="24"/>
        </w:rPr>
        <w:t>Исходя из анализа Генерального плана и согласно с «П</w:t>
      </w:r>
      <w:r w:rsidR="00F801B8" w:rsidRPr="00080EB3">
        <w:rPr>
          <w:rFonts w:ascii="Times New Roman" w:hAnsi="Times New Roman"/>
          <w:sz w:val="24"/>
          <w:szCs w:val="24"/>
        </w:rPr>
        <w:t>рогноз</w:t>
      </w:r>
      <w:r w:rsidRPr="00080EB3">
        <w:rPr>
          <w:rFonts w:ascii="Times New Roman" w:hAnsi="Times New Roman"/>
          <w:sz w:val="24"/>
          <w:szCs w:val="24"/>
        </w:rPr>
        <w:t>ом</w:t>
      </w:r>
      <w:r w:rsidR="00F801B8" w:rsidRPr="00080EB3">
        <w:rPr>
          <w:rFonts w:ascii="Times New Roman" w:hAnsi="Times New Roman"/>
          <w:sz w:val="24"/>
          <w:szCs w:val="24"/>
        </w:rPr>
        <w:t xml:space="preserve"> социально-</w:t>
      </w:r>
      <w:r w:rsidR="00F801B8" w:rsidRPr="00067029">
        <w:rPr>
          <w:rFonts w:ascii="Times New Roman" w:hAnsi="Times New Roman"/>
          <w:sz w:val="24"/>
          <w:szCs w:val="24"/>
        </w:rPr>
        <w:t>экономического развития муниципального образования «</w:t>
      </w:r>
      <w:r w:rsidR="00067029" w:rsidRPr="00067029">
        <w:rPr>
          <w:rFonts w:ascii="Times New Roman" w:hAnsi="Times New Roman"/>
          <w:sz w:val="24"/>
          <w:szCs w:val="24"/>
        </w:rPr>
        <w:t>Бугровское сельское поселение» Всеволожского</w:t>
      </w:r>
      <w:r w:rsidRPr="00067029">
        <w:rPr>
          <w:rFonts w:ascii="Times New Roman" w:hAnsi="Times New Roman"/>
          <w:sz w:val="24"/>
          <w:szCs w:val="24"/>
        </w:rPr>
        <w:t xml:space="preserve"> </w:t>
      </w:r>
      <w:r w:rsidR="00067029" w:rsidRPr="00067029">
        <w:rPr>
          <w:rFonts w:ascii="Times New Roman" w:hAnsi="Times New Roman"/>
          <w:sz w:val="24"/>
          <w:szCs w:val="24"/>
        </w:rPr>
        <w:t>муниципального района</w:t>
      </w:r>
      <w:r w:rsidRPr="00067029">
        <w:rPr>
          <w:rFonts w:ascii="Times New Roman" w:hAnsi="Times New Roman"/>
          <w:sz w:val="24"/>
          <w:szCs w:val="24"/>
        </w:rPr>
        <w:t xml:space="preserve"> </w:t>
      </w:r>
      <w:r w:rsidR="00F801B8" w:rsidRPr="00067029">
        <w:rPr>
          <w:rFonts w:ascii="Times New Roman" w:hAnsi="Times New Roman"/>
          <w:sz w:val="24"/>
          <w:szCs w:val="24"/>
        </w:rPr>
        <w:t>Ленинградской области на 2020 - 2022 годы</w:t>
      </w:r>
      <w:r w:rsidRPr="00067029">
        <w:rPr>
          <w:rFonts w:ascii="Times New Roman" w:hAnsi="Times New Roman"/>
          <w:sz w:val="24"/>
          <w:szCs w:val="24"/>
        </w:rPr>
        <w:t>»</w:t>
      </w:r>
      <w:r w:rsidR="00067029">
        <w:rPr>
          <w:rFonts w:ascii="Times New Roman" w:hAnsi="Times New Roman"/>
          <w:sz w:val="24"/>
          <w:szCs w:val="24"/>
        </w:rPr>
        <w:t>,</w:t>
      </w:r>
      <w:r w:rsidR="00F801B8" w:rsidRPr="00067029">
        <w:rPr>
          <w:rFonts w:ascii="Times New Roman" w:hAnsi="Times New Roman"/>
          <w:sz w:val="24"/>
          <w:szCs w:val="24"/>
        </w:rPr>
        <w:t xml:space="preserve"> утвержденного постановлением администрации №387 от 11.11.2019 </w:t>
      </w:r>
      <w:r w:rsidR="00067029">
        <w:rPr>
          <w:rFonts w:ascii="Times New Roman" w:hAnsi="Times New Roman"/>
          <w:sz w:val="24"/>
          <w:szCs w:val="24"/>
        </w:rPr>
        <w:t xml:space="preserve">прогноз численности населения </w:t>
      </w:r>
      <w:r w:rsidR="00B65FC0" w:rsidRPr="00BD2839">
        <w:rPr>
          <w:rFonts w:ascii="Times New Roman" w:hAnsi="Times New Roman"/>
          <w:sz w:val="24"/>
          <w:szCs w:val="24"/>
        </w:rPr>
        <w:t>с 20</w:t>
      </w:r>
      <w:r w:rsidR="00B660EA">
        <w:rPr>
          <w:rFonts w:ascii="Times New Roman" w:hAnsi="Times New Roman"/>
          <w:sz w:val="24"/>
          <w:szCs w:val="24"/>
        </w:rPr>
        <w:t>20</w:t>
      </w:r>
      <w:r w:rsidR="00B65FC0" w:rsidRPr="00BD2839">
        <w:rPr>
          <w:rFonts w:ascii="Times New Roman" w:hAnsi="Times New Roman"/>
          <w:sz w:val="24"/>
          <w:szCs w:val="24"/>
        </w:rPr>
        <w:t xml:space="preserve"> года по 20</w:t>
      </w:r>
      <w:r w:rsidR="00B660EA">
        <w:rPr>
          <w:rFonts w:ascii="Times New Roman" w:hAnsi="Times New Roman"/>
          <w:sz w:val="24"/>
          <w:szCs w:val="24"/>
        </w:rPr>
        <w:t>32</w:t>
      </w:r>
      <w:r w:rsidR="00B65FC0" w:rsidRPr="00BD2839">
        <w:rPr>
          <w:rFonts w:ascii="Times New Roman" w:hAnsi="Times New Roman"/>
          <w:sz w:val="24"/>
          <w:szCs w:val="24"/>
        </w:rPr>
        <w:t xml:space="preserve"> год, приведены в таблице </w:t>
      </w:r>
      <w:r w:rsidR="00654918">
        <w:rPr>
          <w:rFonts w:ascii="Times New Roman" w:hAnsi="Times New Roman"/>
          <w:sz w:val="24"/>
          <w:szCs w:val="24"/>
        </w:rPr>
        <w:t>№3</w:t>
      </w:r>
      <w:r w:rsidR="00B660EA">
        <w:rPr>
          <w:rFonts w:ascii="Times New Roman" w:hAnsi="Times New Roman"/>
          <w:sz w:val="24"/>
          <w:szCs w:val="24"/>
        </w:rPr>
        <w:t>.</w:t>
      </w:r>
    </w:p>
    <w:p w:rsidR="00103F5D" w:rsidRDefault="00103F5D" w:rsidP="00944EFC">
      <w:pPr>
        <w:spacing w:after="0" w:line="240" w:lineRule="auto"/>
        <w:ind w:firstLine="709"/>
        <w:jc w:val="both"/>
        <w:rPr>
          <w:rFonts w:ascii="Times New Roman" w:hAnsi="Times New Roman"/>
          <w:sz w:val="24"/>
          <w:szCs w:val="24"/>
        </w:rPr>
      </w:pPr>
    </w:p>
    <w:p w:rsidR="002424DB" w:rsidRPr="00660CD0" w:rsidRDefault="002424DB" w:rsidP="002424DB">
      <w:pPr>
        <w:pStyle w:val="af6"/>
        <w:spacing w:before="0" w:after="0"/>
        <w:ind w:firstLine="709"/>
        <w:rPr>
          <w:b/>
        </w:rPr>
      </w:pPr>
      <w:r w:rsidRPr="00660CD0">
        <w:rPr>
          <w:b/>
        </w:rPr>
        <w:t>Таблица №</w:t>
      </w:r>
      <w:r w:rsidRPr="00660CD0">
        <w:rPr>
          <w:b/>
          <w:spacing w:val="2"/>
        </w:rPr>
        <w:fldChar w:fldCharType="begin"/>
      </w:r>
      <w:r w:rsidRPr="00660CD0">
        <w:rPr>
          <w:b/>
          <w:spacing w:val="2"/>
        </w:rPr>
        <w:instrText xml:space="preserve"> SEQ Таблица \* ARABIC </w:instrText>
      </w:r>
      <w:r w:rsidRPr="00660CD0">
        <w:rPr>
          <w:b/>
          <w:spacing w:val="2"/>
        </w:rPr>
        <w:fldChar w:fldCharType="separate"/>
      </w:r>
      <w:r w:rsidR="00654918">
        <w:rPr>
          <w:b/>
          <w:noProof/>
          <w:spacing w:val="2"/>
        </w:rPr>
        <w:t>3</w:t>
      </w:r>
      <w:r w:rsidRPr="00660CD0">
        <w:rPr>
          <w:b/>
          <w:spacing w:val="2"/>
        </w:rPr>
        <w:fldChar w:fldCharType="end"/>
      </w:r>
      <w:r w:rsidRPr="00660CD0">
        <w:rPr>
          <w:b/>
        </w:rPr>
        <w:t>. Текущая и прогнозируемая численность населения МО «Бугровское сельское поселение».</w:t>
      </w:r>
    </w:p>
    <w:tbl>
      <w:tblPr>
        <w:tblStyle w:val="affff1"/>
        <w:tblW w:w="0" w:type="auto"/>
        <w:jc w:val="center"/>
        <w:tblLayout w:type="fixed"/>
        <w:tblLook w:val="00A0" w:firstRow="1" w:lastRow="0" w:firstColumn="1" w:lastColumn="0" w:noHBand="0" w:noVBand="0"/>
      </w:tblPr>
      <w:tblGrid>
        <w:gridCol w:w="279"/>
        <w:gridCol w:w="1507"/>
        <w:gridCol w:w="646"/>
        <w:gridCol w:w="647"/>
        <w:gridCol w:w="647"/>
        <w:gridCol w:w="647"/>
        <w:gridCol w:w="647"/>
        <w:gridCol w:w="647"/>
        <w:gridCol w:w="647"/>
        <w:gridCol w:w="647"/>
        <w:gridCol w:w="647"/>
        <w:gridCol w:w="647"/>
        <w:gridCol w:w="647"/>
        <w:gridCol w:w="647"/>
        <w:gridCol w:w="647"/>
      </w:tblGrid>
      <w:tr w:rsidR="002424DB" w:rsidRPr="009C2F9E" w:rsidTr="002424DB">
        <w:trPr>
          <w:trHeight w:val="20"/>
          <w:jc w:val="center"/>
        </w:trPr>
        <w:tc>
          <w:tcPr>
            <w:tcW w:w="279" w:type="dxa"/>
            <w:tcBorders>
              <w:top w:val="single" w:sz="4" w:space="0" w:color="auto"/>
              <w:left w:val="single" w:sz="4" w:space="0" w:color="auto"/>
              <w:bottom w:val="single" w:sz="4" w:space="0" w:color="auto"/>
              <w:right w:val="single" w:sz="4" w:space="0" w:color="auto"/>
            </w:tcBorders>
            <w:vAlign w:val="center"/>
            <w:hideMark/>
          </w:tcPr>
          <w:p w:rsidR="002424DB" w:rsidRPr="009C2F9E" w:rsidRDefault="002424DB" w:rsidP="002424DB">
            <w:pPr>
              <w:tabs>
                <w:tab w:val="left" w:pos="0"/>
              </w:tabs>
              <w:spacing w:after="0" w:line="240" w:lineRule="auto"/>
              <w:jc w:val="center"/>
              <w:rPr>
                <w:rFonts w:ascii="Times New Roman" w:hAnsi="Times New Roman"/>
                <w:lang w:eastAsia="ru-RU"/>
              </w:rPr>
            </w:pPr>
            <w:r>
              <w:rPr>
                <w:rFonts w:ascii="Times New Roman" w:hAnsi="Times New Roman"/>
                <w:lang w:eastAsia="ru-RU"/>
              </w:rPr>
              <w:t>№</w:t>
            </w:r>
          </w:p>
        </w:tc>
        <w:tc>
          <w:tcPr>
            <w:tcW w:w="1507" w:type="dxa"/>
            <w:tcBorders>
              <w:top w:val="single" w:sz="4" w:space="0" w:color="auto"/>
              <w:left w:val="single" w:sz="4" w:space="0" w:color="auto"/>
              <w:bottom w:val="single" w:sz="4" w:space="0" w:color="auto"/>
              <w:right w:val="single" w:sz="4" w:space="0" w:color="auto"/>
            </w:tcBorders>
            <w:vAlign w:val="center"/>
            <w:hideMark/>
          </w:tcPr>
          <w:p w:rsidR="002424DB" w:rsidRPr="009C2F9E" w:rsidRDefault="002424DB" w:rsidP="002424DB">
            <w:pPr>
              <w:tabs>
                <w:tab w:val="left" w:pos="212"/>
              </w:tabs>
              <w:spacing w:after="0" w:line="240" w:lineRule="auto"/>
              <w:ind w:left="-24" w:right="-92"/>
              <w:jc w:val="center"/>
              <w:rPr>
                <w:rFonts w:ascii="Times New Roman" w:hAnsi="Times New Roman"/>
                <w:lang w:eastAsia="ru-RU"/>
              </w:rPr>
            </w:pPr>
            <w:r w:rsidRPr="009C2F9E">
              <w:rPr>
                <w:rFonts w:ascii="Times New Roman" w:hAnsi="Times New Roman"/>
                <w:lang w:eastAsia="ru-RU"/>
              </w:rPr>
              <w:t>Наименование населенного пункта</w:t>
            </w:r>
          </w:p>
        </w:tc>
        <w:tc>
          <w:tcPr>
            <w:tcW w:w="646" w:type="dxa"/>
            <w:tcBorders>
              <w:top w:val="single" w:sz="4" w:space="0" w:color="auto"/>
              <w:left w:val="single" w:sz="4" w:space="0" w:color="auto"/>
              <w:bottom w:val="single" w:sz="4" w:space="0" w:color="auto"/>
              <w:right w:val="single" w:sz="4" w:space="0" w:color="auto"/>
            </w:tcBorders>
            <w:vAlign w:val="center"/>
          </w:tcPr>
          <w:p w:rsidR="002424DB" w:rsidRPr="009C2F9E" w:rsidRDefault="002424DB" w:rsidP="00942B77">
            <w:pPr>
              <w:spacing w:after="0" w:line="240" w:lineRule="auto"/>
              <w:jc w:val="center"/>
              <w:rPr>
                <w:rFonts w:ascii="Times New Roman" w:hAnsi="Times New Roman"/>
                <w:lang w:eastAsia="ru-RU"/>
              </w:rPr>
            </w:pPr>
            <w:r>
              <w:rPr>
                <w:rFonts w:ascii="Times New Roman" w:hAnsi="Times New Roman"/>
                <w:lang w:eastAsia="ru-RU"/>
              </w:rPr>
              <w:t>2020</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9C2F9E" w:rsidRDefault="002424DB" w:rsidP="00942B77">
            <w:pPr>
              <w:spacing w:after="0" w:line="240" w:lineRule="auto"/>
              <w:jc w:val="center"/>
              <w:rPr>
                <w:rFonts w:ascii="Times New Roman" w:hAnsi="Times New Roman"/>
                <w:lang w:eastAsia="ru-RU"/>
              </w:rPr>
            </w:pPr>
            <w:r>
              <w:rPr>
                <w:rFonts w:ascii="Times New Roman" w:hAnsi="Times New Roman"/>
                <w:lang w:eastAsia="ru-RU"/>
              </w:rPr>
              <w:t>2021</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9C2F9E" w:rsidRDefault="002424DB" w:rsidP="00942B77">
            <w:pPr>
              <w:spacing w:after="0" w:line="240" w:lineRule="auto"/>
              <w:jc w:val="center"/>
              <w:rPr>
                <w:rFonts w:ascii="Times New Roman" w:hAnsi="Times New Roman"/>
                <w:lang w:eastAsia="ru-RU"/>
              </w:rPr>
            </w:pPr>
            <w:r>
              <w:rPr>
                <w:rFonts w:ascii="Times New Roman" w:hAnsi="Times New Roman"/>
                <w:lang w:eastAsia="ru-RU"/>
              </w:rPr>
              <w:t>2022</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9C2F9E" w:rsidRDefault="002424DB" w:rsidP="00942B77">
            <w:pPr>
              <w:spacing w:after="0" w:line="240" w:lineRule="auto"/>
              <w:jc w:val="center"/>
              <w:rPr>
                <w:rFonts w:ascii="Times New Roman" w:hAnsi="Times New Roman"/>
                <w:lang w:eastAsia="ru-RU"/>
              </w:rPr>
            </w:pPr>
            <w:r w:rsidRPr="009C2F9E">
              <w:rPr>
                <w:rFonts w:ascii="Times New Roman" w:hAnsi="Times New Roman"/>
                <w:lang w:eastAsia="ru-RU"/>
              </w:rPr>
              <w:t>20</w:t>
            </w:r>
            <w:r>
              <w:rPr>
                <w:rFonts w:ascii="Times New Roman" w:hAnsi="Times New Roman"/>
                <w:lang w:eastAsia="ru-RU"/>
              </w:rPr>
              <w:t>23</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9C2F9E" w:rsidRDefault="002424DB" w:rsidP="0040588C">
            <w:pPr>
              <w:spacing w:after="0" w:line="240" w:lineRule="auto"/>
              <w:jc w:val="center"/>
              <w:rPr>
                <w:rFonts w:ascii="Times New Roman" w:hAnsi="Times New Roman"/>
                <w:lang w:eastAsia="ru-RU"/>
              </w:rPr>
            </w:pPr>
            <w:r>
              <w:rPr>
                <w:rFonts w:ascii="Times New Roman" w:hAnsi="Times New Roman"/>
                <w:lang w:eastAsia="ru-RU"/>
              </w:rPr>
              <w:t>202</w:t>
            </w:r>
            <w:r w:rsidR="0040588C">
              <w:rPr>
                <w:rFonts w:ascii="Times New Roman" w:hAnsi="Times New Roman"/>
                <w:lang w:eastAsia="ru-RU"/>
              </w:rPr>
              <w:t>2</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9C2F9E" w:rsidRDefault="002424DB" w:rsidP="00942B77">
            <w:pPr>
              <w:spacing w:after="0" w:line="240" w:lineRule="auto"/>
              <w:jc w:val="center"/>
              <w:rPr>
                <w:rFonts w:ascii="Times New Roman" w:hAnsi="Times New Roman"/>
                <w:lang w:eastAsia="ru-RU"/>
              </w:rPr>
            </w:pPr>
            <w:r>
              <w:rPr>
                <w:rFonts w:ascii="Times New Roman" w:hAnsi="Times New Roman"/>
                <w:lang w:eastAsia="ru-RU"/>
              </w:rPr>
              <w:t>2025</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9C2F9E" w:rsidRDefault="002424DB" w:rsidP="00942B77">
            <w:pPr>
              <w:spacing w:after="0" w:line="240" w:lineRule="auto"/>
              <w:jc w:val="center"/>
              <w:rPr>
                <w:rFonts w:ascii="Times New Roman" w:hAnsi="Times New Roman"/>
                <w:lang w:eastAsia="ru-RU"/>
              </w:rPr>
            </w:pPr>
            <w:r>
              <w:rPr>
                <w:rFonts w:ascii="Times New Roman" w:hAnsi="Times New Roman"/>
                <w:lang w:eastAsia="ru-RU"/>
              </w:rPr>
              <w:t>2026</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9C2F9E" w:rsidRDefault="002424DB" w:rsidP="00942B77">
            <w:pPr>
              <w:spacing w:after="0" w:line="240" w:lineRule="auto"/>
              <w:jc w:val="center"/>
              <w:rPr>
                <w:rFonts w:ascii="Times New Roman" w:hAnsi="Times New Roman"/>
                <w:lang w:eastAsia="ru-RU"/>
              </w:rPr>
            </w:pPr>
            <w:r>
              <w:rPr>
                <w:rFonts w:ascii="Times New Roman" w:hAnsi="Times New Roman"/>
                <w:lang w:eastAsia="ru-RU"/>
              </w:rPr>
              <w:t>2027</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9C2F9E" w:rsidRDefault="002424DB" w:rsidP="00942B77">
            <w:pPr>
              <w:spacing w:after="0" w:line="240" w:lineRule="auto"/>
              <w:jc w:val="center"/>
              <w:rPr>
                <w:rFonts w:ascii="Times New Roman" w:hAnsi="Times New Roman"/>
                <w:lang w:eastAsia="ru-RU"/>
              </w:rPr>
            </w:pPr>
            <w:r>
              <w:rPr>
                <w:rFonts w:ascii="Times New Roman" w:hAnsi="Times New Roman"/>
                <w:lang w:eastAsia="ru-RU"/>
              </w:rPr>
              <w:t>2028</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9C2F9E" w:rsidRDefault="002424DB" w:rsidP="00942B77">
            <w:pPr>
              <w:spacing w:after="0" w:line="240" w:lineRule="auto"/>
              <w:jc w:val="center"/>
              <w:rPr>
                <w:rFonts w:ascii="Times New Roman" w:hAnsi="Times New Roman"/>
                <w:lang w:eastAsia="ru-RU"/>
              </w:rPr>
            </w:pPr>
            <w:r>
              <w:rPr>
                <w:rFonts w:ascii="Times New Roman" w:hAnsi="Times New Roman"/>
                <w:lang w:eastAsia="ru-RU"/>
              </w:rPr>
              <w:t>2029</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9C2F9E" w:rsidRDefault="002424DB" w:rsidP="00942B77">
            <w:pPr>
              <w:spacing w:after="0" w:line="240" w:lineRule="auto"/>
              <w:jc w:val="center"/>
              <w:rPr>
                <w:rFonts w:ascii="Times New Roman" w:hAnsi="Times New Roman"/>
                <w:lang w:eastAsia="ru-RU"/>
              </w:rPr>
            </w:pPr>
            <w:r>
              <w:rPr>
                <w:rFonts w:ascii="Times New Roman" w:hAnsi="Times New Roman"/>
                <w:lang w:eastAsia="ru-RU"/>
              </w:rPr>
              <w:t>2030</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9C2F9E" w:rsidRDefault="002424DB" w:rsidP="00942B77">
            <w:pPr>
              <w:spacing w:after="0" w:line="240" w:lineRule="auto"/>
              <w:jc w:val="center"/>
              <w:rPr>
                <w:rFonts w:ascii="Times New Roman" w:hAnsi="Times New Roman"/>
                <w:lang w:eastAsia="ru-RU"/>
              </w:rPr>
            </w:pPr>
            <w:r>
              <w:rPr>
                <w:rFonts w:ascii="Times New Roman" w:hAnsi="Times New Roman"/>
                <w:lang w:eastAsia="ru-RU"/>
              </w:rPr>
              <w:t>2031</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9C2F9E" w:rsidRDefault="002424DB" w:rsidP="00942B77">
            <w:pPr>
              <w:spacing w:after="0" w:line="240" w:lineRule="auto"/>
              <w:jc w:val="center"/>
              <w:rPr>
                <w:rFonts w:ascii="Times New Roman" w:hAnsi="Times New Roman"/>
                <w:lang w:eastAsia="ru-RU"/>
              </w:rPr>
            </w:pPr>
            <w:r>
              <w:rPr>
                <w:rFonts w:ascii="Times New Roman" w:hAnsi="Times New Roman"/>
                <w:lang w:eastAsia="ru-RU"/>
              </w:rPr>
              <w:t>2032</w:t>
            </w:r>
          </w:p>
        </w:tc>
      </w:tr>
      <w:tr w:rsidR="002424DB" w:rsidRPr="009C2F9E" w:rsidTr="002424DB">
        <w:trPr>
          <w:trHeight w:val="20"/>
          <w:jc w:val="center"/>
        </w:trPr>
        <w:tc>
          <w:tcPr>
            <w:tcW w:w="279" w:type="dxa"/>
            <w:tcBorders>
              <w:top w:val="single" w:sz="4" w:space="0" w:color="auto"/>
              <w:left w:val="single" w:sz="4" w:space="0" w:color="auto"/>
              <w:bottom w:val="single" w:sz="4" w:space="0" w:color="auto"/>
              <w:right w:val="single" w:sz="4" w:space="0" w:color="auto"/>
            </w:tcBorders>
            <w:vAlign w:val="center"/>
            <w:hideMark/>
          </w:tcPr>
          <w:p w:rsidR="002424DB" w:rsidRPr="009C2F9E" w:rsidRDefault="002424DB" w:rsidP="00942B77">
            <w:pPr>
              <w:tabs>
                <w:tab w:val="left" w:pos="0"/>
              </w:tabs>
              <w:spacing w:after="0" w:line="240" w:lineRule="auto"/>
              <w:jc w:val="center"/>
              <w:rPr>
                <w:rFonts w:ascii="Times New Roman" w:hAnsi="Times New Roman"/>
                <w:lang w:eastAsia="ru-RU"/>
              </w:rPr>
            </w:pPr>
            <w:r w:rsidRPr="009C2F9E">
              <w:rPr>
                <w:rFonts w:ascii="Times New Roman" w:hAnsi="Times New Roman"/>
                <w:lang w:eastAsia="ru-RU"/>
              </w:rPr>
              <w:t>1</w:t>
            </w:r>
          </w:p>
        </w:tc>
        <w:tc>
          <w:tcPr>
            <w:tcW w:w="1507" w:type="dxa"/>
            <w:tcBorders>
              <w:top w:val="single" w:sz="4" w:space="0" w:color="auto"/>
              <w:left w:val="single" w:sz="4" w:space="0" w:color="auto"/>
              <w:bottom w:val="single" w:sz="4" w:space="0" w:color="auto"/>
              <w:right w:val="single" w:sz="4" w:space="0" w:color="auto"/>
            </w:tcBorders>
            <w:vAlign w:val="center"/>
          </w:tcPr>
          <w:p w:rsidR="002424DB" w:rsidRPr="009C2F9E" w:rsidRDefault="002424DB" w:rsidP="002424DB">
            <w:pPr>
              <w:spacing w:after="0" w:line="240" w:lineRule="auto"/>
              <w:ind w:left="-24" w:right="-92" w:firstLine="8"/>
              <w:jc w:val="both"/>
              <w:rPr>
                <w:rFonts w:ascii="Times New Roman" w:hAnsi="Times New Roman"/>
                <w:lang w:eastAsia="ru-RU"/>
              </w:rPr>
            </w:pPr>
            <w:r w:rsidRPr="009C2F9E">
              <w:rPr>
                <w:rFonts w:ascii="Times New Roman" w:hAnsi="Times New Roman"/>
                <w:lang w:eastAsia="ru-RU"/>
              </w:rPr>
              <w:t>п. Бугры</w:t>
            </w:r>
          </w:p>
        </w:tc>
        <w:tc>
          <w:tcPr>
            <w:tcW w:w="646"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17047</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134"/>
              <w:jc w:val="center"/>
              <w:rPr>
                <w:rFonts w:ascii="Times New Roman" w:hAnsi="Times New Roman"/>
                <w:sz w:val="18"/>
                <w:szCs w:val="18"/>
              </w:rPr>
            </w:pPr>
            <w:r w:rsidRPr="002424DB">
              <w:rPr>
                <w:rFonts w:ascii="Times New Roman" w:hAnsi="Times New Roman"/>
                <w:sz w:val="18"/>
                <w:szCs w:val="18"/>
              </w:rPr>
              <w:t>19560</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74"/>
              <w:jc w:val="center"/>
              <w:rPr>
                <w:rFonts w:ascii="Times New Roman" w:hAnsi="Times New Roman"/>
                <w:sz w:val="18"/>
                <w:szCs w:val="18"/>
              </w:rPr>
            </w:pPr>
            <w:r w:rsidRPr="002424DB">
              <w:rPr>
                <w:rFonts w:ascii="Times New Roman" w:hAnsi="Times New Roman"/>
                <w:sz w:val="18"/>
                <w:szCs w:val="18"/>
              </w:rPr>
              <w:t>22159</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74"/>
              <w:jc w:val="center"/>
              <w:rPr>
                <w:rFonts w:ascii="Times New Roman" w:hAnsi="Times New Roman"/>
                <w:sz w:val="18"/>
                <w:szCs w:val="18"/>
              </w:rPr>
            </w:pPr>
            <w:r w:rsidRPr="002424DB">
              <w:rPr>
                <w:rFonts w:ascii="Times New Roman" w:hAnsi="Times New Roman"/>
                <w:sz w:val="18"/>
                <w:szCs w:val="18"/>
              </w:rPr>
              <w:t>23778</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74"/>
              <w:jc w:val="center"/>
              <w:rPr>
                <w:rFonts w:ascii="Times New Roman" w:hAnsi="Times New Roman"/>
                <w:sz w:val="18"/>
                <w:szCs w:val="18"/>
              </w:rPr>
            </w:pPr>
            <w:r w:rsidRPr="002424DB">
              <w:rPr>
                <w:rFonts w:ascii="Times New Roman" w:hAnsi="Times New Roman"/>
                <w:sz w:val="18"/>
                <w:szCs w:val="18"/>
              </w:rPr>
              <w:t>25615</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74"/>
              <w:jc w:val="center"/>
              <w:rPr>
                <w:rFonts w:ascii="Times New Roman" w:hAnsi="Times New Roman"/>
                <w:sz w:val="18"/>
                <w:szCs w:val="18"/>
              </w:rPr>
            </w:pPr>
            <w:r w:rsidRPr="002424DB">
              <w:rPr>
                <w:rFonts w:ascii="Times New Roman" w:hAnsi="Times New Roman"/>
                <w:sz w:val="18"/>
                <w:szCs w:val="18"/>
              </w:rPr>
              <w:t>27638</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74"/>
              <w:jc w:val="center"/>
              <w:rPr>
                <w:rFonts w:ascii="Times New Roman" w:hAnsi="Times New Roman"/>
                <w:sz w:val="18"/>
                <w:szCs w:val="18"/>
              </w:rPr>
            </w:pPr>
            <w:r w:rsidRPr="002424DB">
              <w:rPr>
                <w:rFonts w:ascii="Times New Roman" w:hAnsi="Times New Roman"/>
                <w:sz w:val="18"/>
                <w:szCs w:val="18"/>
              </w:rPr>
              <w:t>29815</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74"/>
              <w:jc w:val="center"/>
              <w:rPr>
                <w:rFonts w:ascii="Times New Roman" w:hAnsi="Times New Roman"/>
                <w:sz w:val="18"/>
                <w:szCs w:val="18"/>
              </w:rPr>
            </w:pPr>
            <w:r w:rsidRPr="002424DB">
              <w:rPr>
                <w:rFonts w:ascii="Times New Roman" w:hAnsi="Times New Roman"/>
                <w:sz w:val="18"/>
                <w:szCs w:val="18"/>
              </w:rPr>
              <w:t>32157</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74"/>
              <w:jc w:val="center"/>
              <w:rPr>
                <w:rFonts w:ascii="Times New Roman" w:hAnsi="Times New Roman"/>
                <w:sz w:val="18"/>
                <w:szCs w:val="18"/>
              </w:rPr>
            </w:pPr>
            <w:r w:rsidRPr="002424DB">
              <w:rPr>
                <w:rFonts w:ascii="Times New Roman" w:hAnsi="Times New Roman"/>
                <w:sz w:val="18"/>
                <w:szCs w:val="18"/>
              </w:rPr>
              <w:t>34676</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74"/>
              <w:jc w:val="center"/>
              <w:rPr>
                <w:rFonts w:ascii="Times New Roman" w:hAnsi="Times New Roman"/>
                <w:sz w:val="18"/>
                <w:szCs w:val="18"/>
              </w:rPr>
            </w:pPr>
            <w:r w:rsidRPr="002424DB">
              <w:rPr>
                <w:rFonts w:ascii="Times New Roman" w:hAnsi="Times New Roman"/>
                <w:sz w:val="18"/>
                <w:szCs w:val="18"/>
              </w:rPr>
              <w:t>37387</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74"/>
              <w:jc w:val="center"/>
              <w:rPr>
                <w:rFonts w:ascii="Times New Roman" w:hAnsi="Times New Roman"/>
                <w:sz w:val="18"/>
                <w:szCs w:val="18"/>
              </w:rPr>
            </w:pPr>
            <w:r w:rsidRPr="002424DB">
              <w:rPr>
                <w:rFonts w:ascii="Times New Roman" w:hAnsi="Times New Roman"/>
                <w:sz w:val="18"/>
                <w:szCs w:val="18"/>
              </w:rPr>
              <w:t>40303</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74"/>
              <w:jc w:val="center"/>
              <w:rPr>
                <w:rFonts w:ascii="Times New Roman" w:hAnsi="Times New Roman"/>
                <w:sz w:val="18"/>
                <w:szCs w:val="18"/>
              </w:rPr>
            </w:pPr>
            <w:r w:rsidRPr="002424DB">
              <w:rPr>
                <w:rFonts w:ascii="Times New Roman" w:hAnsi="Times New Roman"/>
                <w:sz w:val="18"/>
                <w:szCs w:val="18"/>
              </w:rPr>
              <w:t>43440</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74"/>
              <w:jc w:val="center"/>
              <w:rPr>
                <w:rFonts w:ascii="Times New Roman" w:hAnsi="Times New Roman"/>
                <w:sz w:val="18"/>
                <w:szCs w:val="18"/>
              </w:rPr>
            </w:pPr>
            <w:r w:rsidRPr="002424DB">
              <w:rPr>
                <w:rFonts w:ascii="Times New Roman" w:hAnsi="Times New Roman"/>
                <w:sz w:val="18"/>
                <w:szCs w:val="18"/>
              </w:rPr>
              <w:t>46813</w:t>
            </w:r>
          </w:p>
        </w:tc>
      </w:tr>
      <w:tr w:rsidR="002424DB" w:rsidRPr="009C2F9E" w:rsidTr="002424DB">
        <w:trPr>
          <w:trHeight w:val="20"/>
          <w:jc w:val="center"/>
        </w:trPr>
        <w:tc>
          <w:tcPr>
            <w:tcW w:w="279" w:type="dxa"/>
            <w:tcBorders>
              <w:top w:val="single" w:sz="4" w:space="0" w:color="auto"/>
              <w:left w:val="single" w:sz="4" w:space="0" w:color="auto"/>
              <w:bottom w:val="single" w:sz="4" w:space="0" w:color="auto"/>
              <w:right w:val="single" w:sz="4" w:space="0" w:color="auto"/>
            </w:tcBorders>
            <w:vAlign w:val="center"/>
            <w:hideMark/>
          </w:tcPr>
          <w:p w:rsidR="002424DB" w:rsidRPr="009C2F9E" w:rsidRDefault="002424DB" w:rsidP="00942B77">
            <w:pPr>
              <w:tabs>
                <w:tab w:val="left" w:pos="0"/>
              </w:tabs>
              <w:spacing w:after="0" w:line="240" w:lineRule="auto"/>
              <w:jc w:val="center"/>
              <w:rPr>
                <w:rFonts w:ascii="Times New Roman" w:hAnsi="Times New Roman"/>
                <w:lang w:eastAsia="ru-RU"/>
              </w:rPr>
            </w:pPr>
            <w:r w:rsidRPr="009C2F9E">
              <w:rPr>
                <w:rFonts w:ascii="Times New Roman" w:hAnsi="Times New Roman"/>
                <w:lang w:eastAsia="ru-RU"/>
              </w:rPr>
              <w:t>2</w:t>
            </w:r>
          </w:p>
        </w:tc>
        <w:tc>
          <w:tcPr>
            <w:tcW w:w="1507" w:type="dxa"/>
            <w:tcBorders>
              <w:top w:val="single" w:sz="4" w:space="0" w:color="auto"/>
              <w:left w:val="single" w:sz="4" w:space="0" w:color="auto"/>
              <w:bottom w:val="single" w:sz="4" w:space="0" w:color="auto"/>
              <w:right w:val="single" w:sz="4" w:space="0" w:color="auto"/>
            </w:tcBorders>
            <w:vAlign w:val="center"/>
          </w:tcPr>
          <w:p w:rsidR="002424DB" w:rsidRPr="009C2F9E" w:rsidRDefault="002424DB" w:rsidP="002424DB">
            <w:pPr>
              <w:spacing w:after="0" w:line="240" w:lineRule="auto"/>
              <w:ind w:left="-24" w:right="-92" w:firstLine="8"/>
              <w:jc w:val="both"/>
              <w:rPr>
                <w:rFonts w:ascii="Times New Roman" w:hAnsi="Times New Roman"/>
                <w:lang w:eastAsia="ru-RU"/>
              </w:rPr>
            </w:pPr>
            <w:r w:rsidRPr="009C2F9E">
              <w:rPr>
                <w:rFonts w:ascii="Times New Roman" w:hAnsi="Times New Roman"/>
                <w:lang w:eastAsia="ru-RU"/>
              </w:rPr>
              <w:t>д. Капитолово</w:t>
            </w:r>
          </w:p>
        </w:tc>
        <w:tc>
          <w:tcPr>
            <w:tcW w:w="646"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503</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578</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577</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619</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650</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676</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703</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731</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760</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790</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822</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855</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889</w:t>
            </w:r>
          </w:p>
        </w:tc>
      </w:tr>
      <w:tr w:rsidR="002424DB" w:rsidRPr="009C2F9E" w:rsidTr="002424DB">
        <w:trPr>
          <w:trHeight w:val="20"/>
          <w:jc w:val="center"/>
        </w:trPr>
        <w:tc>
          <w:tcPr>
            <w:tcW w:w="279" w:type="dxa"/>
            <w:tcBorders>
              <w:top w:val="single" w:sz="4" w:space="0" w:color="auto"/>
              <w:left w:val="single" w:sz="4" w:space="0" w:color="auto"/>
              <w:bottom w:val="single" w:sz="4" w:space="0" w:color="auto"/>
              <w:right w:val="single" w:sz="4" w:space="0" w:color="auto"/>
            </w:tcBorders>
            <w:vAlign w:val="center"/>
            <w:hideMark/>
          </w:tcPr>
          <w:p w:rsidR="002424DB" w:rsidRPr="009C2F9E" w:rsidRDefault="002424DB" w:rsidP="00942B77">
            <w:pPr>
              <w:tabs>
                <w:tab w:val="left" w:pos="0"/>
              </w:tabs>
              <w:spacing w:after="0" w:line="240" w:lineRule="auto"/>
              <w:jc w:val="center"/>
              <w:rPr>
                <w:rFonts w:ascii="Times New Roman" w:hAnsi="Times New Roman"/>
                <w:lang w:eastAsia="ru-RU"/>
              </w:rPr>
            </w:pPr>
            <w:r w:rsidRPr="009C2F9E">
              <w:rPr>
                <w:rFonts w:ascii="Times New Roman" w:hAnsi="Times New Roman"/>
                <w:lang w:eastAsia="ru-RU"/>
              </w:rPr>
              <w:t>3</w:t>
            </w:r>
          </w:p>
        </w:tc>
        <w:tc>
          <w:tcPr>
            <w:tcW w:w="1507" w:type="dxa"/>
            <w:tcBorders>
              <w:top w:val="single" w:sz="4" w:space="0" w:color="auto"/>
              <w:left w:val="single" w:sz="4" w:space="0" w:color="auto"/>
              <w:bottom w:val="single" w:sz="4" w:space="0" w:color="auto"/>
              <w:right w:val="single" w:sz="4" w:space="0" w:color="auto"/>
            </w:tcBorders>
            <w:vAlign w:val="center"/>
          </w:tcPr>
          <w:p w:rsidR="002424DB" w:rsidRPr="009C2F9E" w:rsidRDefault="002424DB" w:rsidP="002424DB">
            <w:pPr>
              <w:spacing w:after="0" w:line="240" w:lineRule="auto"/>
              <w:ind w:left="-24" w:right="-92" w:firstLine="8"/>
              <w:jc w:val="both"/>
              <w:rPr>
                <w:rFonts w:ascii="Times New Roman" w:hAnsi="Times New Roman"/>
                <w:lang w:eastAsia="ru-RU"/>
              </w:rPr>
            </w:pPr>
            <w:r w:rsidRPr="009C2F9E">
              <w:rPr>
                <w:rFonts w:ascii="Times New Roman" w:hAnsi="Times New Roman"/>
                <w:lang w:eastAsia="ru-RU"/>
              </w:rPr>
              <w:t>д. Корабсельки</w:t>
            </w:r>
          </w:p>
        </w:tc>
        <w:tc>
          <w:tcPr>
            <w:tcW w:w="646"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268</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308</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308</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330</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347</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361</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375</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390</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406</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422</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439</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456</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474</w:t>
            </w:r>
          </w:p>
        </w:tc>
      </w:tr>
      <w:tr w:rsidR="002424DB" w:rsidRPr="009C2F9E" w:rsidTr="002424DB">
        <w:trPr>
          <w:trHeight w:val="20"/>
          <w:jc w:val="center"/>
        </w:trPr>
        <w:tc>
          <w:tcPr>
            <w:tcW w:w="279" w:type="dxa"/>
            <w:tcBorders>
              <w:top w:val="single" w:sz="4" w:space="0" w:color="auto"/>
              <w:left w:val="single" w:sz="4" w:space="0" w:color="auto"/>
              <w:bottom w:val="single" w:sz="4" w:space="0" w:color="auto"/>
              <w:right w:val="single" w:sz="4" w:space="0" w:color="auto"/>
            </w:tcBorders>
            <w:vAlign w:val="center"/>
            <w:hideMark/>
          </w:tcPr>
          <w:p w:rsidR="002424DB" w:rsidRPr="009C2F9E" w:rsidRDefault="002424DB" w:rsidP="00942B77">
            <w:pPr>
              <w:tabs>
                <w:tab w:val="left" w:pos="0"/>
              </w:tabs>
              <w:spacing w:after="0" w:line="240" w:lineRule="auto"/>
              <w:jc w:val="center"/>
              <w:rPr>
                <w:rFonts w:ascii="Times New Roman" w:hAnsi="Times New Roman"/>
                <w:lang w:eastAsia="ru-RU"/>
              </w:rPr>
            </w:pPr>
            <w:r w:rsidRPr="009C2F9E">
              <w:rPr>
                <w:rFonts w:ascii="Times New Roman" w:hAnsi="Times New Roman"/>
                <w:lang w:eastAsia="ru-RU"/>
              </w:rPr>
              <w:t>4</w:t>
            </w:r>
          </w:p>
        </w:tc>
        <w:tc>
          <w:tcPr>
            <w:tcW w:w="1507" w:type="dxa"/>
            <w:tcBorders>
              <w:top w:val="single" w:sz="4" w:space="0" w:color="auto"/>
              <w:left w:val="single" w:sz="4" w:space="0" w:color="auto"/>
              <w:bottom w:val="single" w:sz="4" w:space="0" w:color="auto"/>
              <w:right w:val="single" w:sz="4" w:space="0" w:color="auto"/>
            </w:tcBorders>
            <w:vAlign w:val="center"/>
          </w:tcPr>
          <w:p w:rsidR="002424DB" w:rsidRPr="009C2F9E" w:rsidRDefault="002424DB" w:rsidP="002424DB">
            <w:pPr>
              <w:spacing w:after="0" w:line="240" w:lineRule="auto"/>
              <w:ind w:left="-24" w:right="-92" w:firstLine="8"/>
              <w:jc w:val="both"/>
              <w:rPr>
                <w:rFonts w:ascii="Times New Roman" w:hAnsi="Times New Roman"/>
                <w:lang w:eastAsia="ru-RU"/>
              </w:rPr>
            </w:pPr>
            <w:r w:rsidRPr="009C2F9E">
              <w:rPr>
                <w:rFonts w:ascii="Times New Roman" w:hAnsi="Times New Roman"/>
                <w:lang w:eastAsia="ru-RU"/>
              </w:rPr>
              <w:t>д. Мендсары</w:t>
            </w:r>
          </w:p>
        </w:tc>
        <w:tc>
          <w:tcPr>
            <w:tcW w:w="646"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301</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346</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346</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371</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390</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406</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422</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439</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457</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475</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494</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514</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535</w:t>
            </w:r>
          </w:p>
        </w:tc>
      </w:tr>
      <w:tr w:rsidR="002424DB" w:rsidRPr="009C2F9E" w:rsidTr="002424DB">
        <w:trPr>
          <w:trHeight w:val="20"/>
          <w:jc w:val="center"/>
        </w:trPr>
        <w:tc>
          <w:tcPr>
            <w:tcW w:w="279" w:type="dxa"/>
            <w:tcBorders>
              <w:top w:val="single" w:sz="4" w:space="0" w:color="auto"/>
              <w:left w:val="single" w:sz="4" w:space="0" w:color="auto"/>
              <w:bottom w:val="single" w:sz="4" w:space="0" w:color="auto"/>
              <w:right w:val="single" w:sz="4" w:space="0" w:color="auto"/>
            </w:tcBorders>
            <w:vAlign w:val="center"/>
            <w:hideMark/>
          </w:tcPr>
          <w:p w:rsidR="002424DB" w:rsidRPr="009C2F9E" w:rsidRDefault="002424DB" w:rsidP="00942B77">
            <w:pPr>
              <w:tabs>
                <w:tab w:val="left" w:pos="0"/>
              </w:tabs>
              <w:spacing w:after="0" w:line="240" w:lineRule="auto"/>
              <w:jc w:val="center"/>
              <w:rPr>
                <w:rFonts w:ascii="Times New Roman" w:hAnsi="Times New Roman"/>
                <w:lang w:eastAsia="ru-RU"/>
              </w:rPr>
            </w:pPr>
            <w:r w:rsidRPr="009C2F9E">
              <w:rPr>
                <w:rFonts w:ascii="Times New Roman" w:hAnsi="Times New Roman"/>
                <w:lang w:eastAsia="ru-RU"/>
              </w:rPr>
              <w:t>5</w:t>
            </w:r>
          </w:p>
        </w:tc>
        <w:tc>
          <w:tcPr>
            <w:tcW w:w="1507" w:type="dxa"/>
            <w:tcBorders>
              <w:top w:val="single" w:sz="4" w:space="0" w:color="auto"/>
              <w:left w:val="single" w:sz="4" w:space="0" w:color="auto"/>
              <w:bottom w:val="single" w:sz="4" w:space="0" w:color="auto"/>
              <w:right w:val="single" w:sz="4" w:space="0" w:color="auto"/>
            </w:tcBorders>
            <w:vAlign w:val="center"/>
          </w:tcPr>
          <w:p w:rsidR="002424DB" w:rsidRPr="009C2F9E" w:rsidRDefault="002424DB" w:rsidP="002424DB">
            <w:pPr>
              <w:spacing w:after="0" w:line="240" w:lineRule="auto"/>
              <w:ind w:left="-24" w:right="-92" w:firstLine="8"/>
              <w:jc w:val="both"/>
              <w:rPr>
                <w:rFonts w:ascii="Times New Roman" w:hAnsi="Times New Roman"/>
                <w:lang w:eastAsia="ru-RU"/>
              </w:rPr>
            </w:pPr>
            <w:r w:rsidRPr="009C2F9E">
              <w:rPr>
                <w:rFonts w:ascii="Times New Roman" w:hAnsi="Times New Roman"/>
                <w:lang w:eastAsia="ru-RU"/>
              </w:rPr>
              <w:t>д. Мистолово</w:t>
            </w:r>
          </w:p>
        </w:tc>
        <w:tc>
          <w:tcPr>
            <w:tcW w:w="646"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590</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677</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677</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726</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762</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792</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824</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857</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891</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927</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964</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1003</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1043</w:t>
            </w:r>
          </w:p>
        </w:tc>
      </w:tr>
      <w:tr w:rsidR="002424DB" w:rsidRPr="009C2F9E" w:rsidTr="002424DB">
        <w:trPr>
          <w:trHeight w:val="20"/>
          <w:jc w:val="center"/>
        </w:trPr>
        <w:tc>
          <w:tcPr>
            <w:tcW w:w="279" w:type="dxa"/>
            <w:tcBorders>
              <w:top w:val="single" w:sz="4" w:space="0" w:color="auto"/>
              <w:left w:val="single" w:sz="4" w:space="0" w:color="auto"/>
              <w:bottom w:val="single" w:sz="4" w:space="0" w:color="auto"/>
              <w:right w:val="single" w:sz="4" w:space="0" w:color="auto"/>
            </w:tcBorders>
            <w:vAlign w:val="center"/>
            <w:hideMark/>
          </w:tcPr>
          <w:p w:rsidR="002424DB" w:rsidRPr="009C2F9E" w:rsidRDefault="002424DB" w:rsidP="00942B77">
            <w:pPr>
              <w:tabs>
                <w:tab w:val="left" w:pos="0"/>
              </w:tabs>
              <w:spacing w:after="0" w:line="240" w:lineRule="auto"/>
              <w:jc w:val="center"/>
              <w:rPr>
                <w:rFonts w:ascii="Times New Roman" w:hAnsi="Times New Roman"/>
                <w:lang w:eastAsia="ru-RU"/>
              </w:rPr>
            </w:pPr>
            <w:r w:rsidRPr="009C2F9E">
              <w:rPr>
                <w:rFonts w:ascii="Times New Roman" w:hAnsi="Times New Roman"/>
                <w:lang w:eastAsia="ru-RU"/>
              </w:rPr>
              <w:t>6</w:t>
            </w:r>
          </w:p>
        </w:tc>
        <w:tc>
          <w:tcPr>
            <w:tcW w:w="1507" w:type="dxa"/>
            <w:tcBorders>
              <w:top w:val="single" w:sz="4" w:space="0" w:color="auto"/>
              <w:left w:val="single" w:sz="4" w:space="0" w:color="auto"/>
              <w:bottom w:val="single" w:sz="4" w:space="0" w:color="auto"/>
              <w:right w:val="single" w:sz="4" w:space="0" w:color="auto"/>
            </w:tcBorders>
            <w:vAlign w:val="center"/>
          </w:tcPr>
          <w:p w:rsidR="002424DB" w:rsidRPr="009C2F9E" w:rsidRDefault="002424DB" w:rsidP="002424DB">
            <w:pPr>
              <w:spacing w:after="0" w:line="240" w:lineRule="auto"/>
              <w:ind w:left="-24" w:right="-92" w:firstLine="8"/>
              <w:jc w:val="both"/>
              <w:rPr>
                <w:rFonts w:ascii="Times New Roman" w:hAnsi="Times New Roman"/>
                <w:lang w:eastAsia="ru-RU"/>
              </w:rPr>
            </w:pPr>
            <w:r w:rsidRPr="009C2F9E">
              <w:rPr>
                <w:rFonts w:ascii="Times New Roman" w:hAnsi="Times New Roman"/>
                <w:lang w:eastAsia="ru-RU"/>
              </w:rPr>
              <w:t>д. Порошкино</w:t>
            </w:r>
          </w:p>
        </w:tc>
        <w:tc>
          <w:tcPr>
            <w:tcW w:w="646"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1064</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1209</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1218</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1307</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1372</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1427</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1484</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1543</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1605</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1669</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1736</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1805</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1877</w:t>
            </w:r>
          </w:p>
        </w:tc>
      </w:tr>
      <w:tr w:rsidR="002424DB" w:rsidRPr="009C2F9E" w:rsidTr="002424DB">
        <w:trPr>
          <w:trHeight w:val="20"/>
          <w:jc w:val="center"/>
        </w:trPr>
        <w:tc>
          <w:tcPr>
            <w:tcW w:w="279" w:type="dxa"/>
            <w:tcBorders>
              <w:top w:val="single" w:sz="4" w:space="0" w:color="auto"/>
              <w:left w:val="single" w:sz="4" w:space="0" w:color="auto"/>
              <w:bottom w:val="single" w:sz="4" w:space="0" w:color="auto"/>
              <w:right w:val="single" w:sz="4" w:space="0" w:color="auto"/>
            </w:tcBorders>
            <w:vAlign w:val="center"/>
          </w:tcPr>
          <w:p w:rsidR="002424DB" w:rsidRPr="009C2F9E" w:rsidRDefault="002424DB" w:rsidP="00942B77">
            <w:pPr>
              <w:tabs>
                <w:tab w:val="left" w:pos="0"/>
              </w:tabs>
              <w:spacing w:after="0" w:line="240" w:lineRule="auto"/>
              <w:jc w:val="center"/>
              <w:rPr>
                <w:rFonts w:ascii="Times New Roman" w:hAnsi="Times New Roman"/>
                <w:lang w:eastAsia="ru-RU"/>
              </w:rPr>
            </w:pPr>
            <w:r w:rsidRPr="009C2F9E">
              <w:rPr>
                <w:rFonts w:ascii="Times New Roman" w:hAnsi="Times New Roman"/>
                <w:lang w:eastAsia="ru-RU"/>
              </w:rPr>
              <w:t>7</w:t>
            </w:r>
          </w:p>
        </w:tc>
        <w:tc>
          <w:tcPr>
            <w:tcW w:w="1507" w:type="dxa"/>
            <w:tcBorders>
              <w:top w:val="single" w:sz="4" w:space="0" w:color="auto"/>
              <w:left w:val="single" w:sz="4" w:space="0" w:color="auto"/>
              <w:bottom w:val="single" w:sz="4" w:space="0" w:color="auto"/>
              <w:right w:val="single" w:sz="4" w:space="0" w:color="auto"/>
            </w:tcBorders>
            <w:vAlign w:val="center"/>
          </w:tcPr>
          <w:p w:rsidR="002424DB" w:rsidRPr="009C2F9E" w:rsidRDefault="002424DB" w:rsidP="002424DB">
            <w:pPr>
              <w:spacing w:after="0" w:line="240" w:lineRule="auto"/>
              <w:ind w:left="-24" w:right="-92" w:firstLine="8"/>
              <w:jc w:val="both"/>
              <w:rPr>
                <w:rFonts w:ascii="Times New Roman" w:hAnsi="Times New Roman"/>
                <w:lang w:eastAsia="ru-RU"/>
              </w:rPr>
            </w:pPr>
            <w:r w:rsidRPr="009C2F9E">
              <w:rPr>
                <w:rFonts w:ascii="Times New Roman" w:hAnsi="Times New Roman"/>
                <w:lang w:eastAsia="ru-RU"/>
              </w:rPr>
              <w:t>д. Савочкино</w:t>
            </w:r>
          </w:p>
        </w:tc>
        <w:tc>
          <w:tcPr>
            <w:tcW w:w="646"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52</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61</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59</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63</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66</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69</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72</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75</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78</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81</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84</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87</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90</w:t>
            </w:r>
          </w:p>
        </w:tc>
      </w:tr>
      <w:tr w:rsidR="002424DB" w:rsidRPr="009C2F9E" w:rsidTr="002424DB">
        <w:trPr>
          <w:trHeight w:val="20"/>
          <w:jc w:val="center"/>
        </w:trPr>
        <w:tc>
          <w:tcPr>
            <w:tcW w:w="279" w:type="dxa"/>
            <w:tcBorders>
              <w:top w:val="single" w:sz="4" w:space="0" w:color="auto"/>
              <w:left w:val="single" w:sz="4" w:space="0" w:color="auto"/>
              <w:bottom w:val="single" w:sz="4" w:space="0" w:color="auto"/>
              <w:right w:val="single" w:sz="4" w:space="0" w:color="auto"/>
            </w:tcBorders>
            <w:vAlign w:val="center"/>
          </w:tcPr>
          <w:p w:rsidR="002424DB" w:rsidRPr="009C2F9E" w:rsidRDefault="002424DB" w:rsidP="00942B77">
            <w:pPr>
              <w:tabs>
                <w:tab w:val="left" w:pos="0"/>
              </w:tabs>
              <w:spacing w:after="0" w:line="240" w:lineRule="auto"/>
              <w:jc w:val="center"/>
              <w:rPr>
                <w:rFonts w:ascii="Times New Roman" w:hAnsi="Times New Roman"/>
                <w:lang w:eastAsia="ru-RU"/>
              </w:rPr>
            </w:pPr>
            <w:r w:rsidRPr="009C2F9E">
              <w:rPr>
                <w:rFonts w:ascii="Times New Roman" w:hAnsi="Times New Roman"/>
                <w:lang w:eastAsia="ru-RU"/>
              </w:rPr>
              <w:t>8</w:t>
            </w:r>
          </w:p>
        </w:tc>
        <w:tc>
          <w:tcPr>
            <w:tcW w:w="1507" w:type="dxa"/>
            <w:tcBorders>
              <w:top w:val="single" w:sz="4" w:space="0" w:color="auto"/>
              <w:left w:val="single" w:sz="4" w:space="0" w:color="auto"/>
              <w:bottom w:val="single" w:sz="4" w:space="0" w:color="auto"/>
              <w:right w:val="single" w:sz="4" w:space="0" w:color="auto"/>
            </w:tcBorders>
            <w:vAlign w:val="center"/>
          </w:tcPr>
          <w:p w:rsidR="002424DB" w:rsidRPr="009C2F9E" w:rsidRDefault="002424DB" w:rsidP="002424DB">
            <w:pPr>
              <w:spacing w:after="0" w:line="240" w:lineRule="auto"/>
              <w:ind w:left="-24" w:right="-92" w:firstLine="8"/>
              <w:jc w:val="both"/>
              <w:rPr>
                <w:rFonts w:ascii="Times New Roman" w:hAnsi="Times New Roman"/>
                <w:lang w:eastAsia="ru-RU"/>
              </w:rPr>
            </w:pPr>
            <w:r w:rsidRPr="009C2F9E">
              <w:rPr>
                <w:rFonts w:ascii="Times New Roman" w:hAnsi="Times New Roman"/>
                <w:lang w:eastAsia="ru-RU"/>
              </w:rPr>
              <w:t>д. Сярьги</w:t>
            </w:r>
          </w:p>
        </w:tc>
        <w:tc>
          <w:tcPr>
            <w:tcW w:w="646"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321</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368</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369</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396</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416</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433</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450</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468</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487</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506</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526</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547</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569</w:t>
            </w:r>
          </w:p>
        </w:tc>
      </w:tr>
      <w:tr w:rsidR="002424DB" w:rsidRPr="009C2F9E" w:rsidTr="002424DB">
        <w:trPr>
          <w:trHeight w:val="20"/>
          <w:jc w:val="center"/>
        </w:trPr>
        <w:tc>
          <w:tcPr>
            <w:tcW w:w="279" w:type="dxa"/>
            <w:tcBorders>
              <w:top w:val="single" w:sz="4" w:space="0" w:color="auto"/>
              <w:left w:val="single" w:sz="4" w:space="0" w:color="auto"/>
              <w:bottom w:val="single" w:sz="4" w:space="0" w:color="auto"/>
              <w:right w:val="single" w:sz="4" w:space="0" w:color="auto"/>
            </w:tcBorders>
            <w:vAlign w:val="center"/>
          </w:tcPr>
          <w:p w:rsidR="002424DB" w:rsidRPr="009C2F9E" w:rsidRDefault="002424DB" w:rsidP="00942B77">
            <w:pPr>
              <w:tabs>
                <w:tab w:val="left" w:pos="0"/>
              </w:tabs>
              <w:spacing w:after="0" w:line="240" w:lineRule="auto"/>
              <w:jc w:val="center"/>
              <w:rPr>
                <w:rFonts w:ascii="Times New Roman" w:hAnsi="Times New Roman"/>
                <w:lang w:eastAsia="ru-RU"/>
              </w:rPr>
            </w:pPr>
            <w:r w:rsidRPr="009C2F9E">
              <w:rPr>
                <w:rFonts w:ascii="Times New Roman" w:hAnsi="Times New Roman"/>
                <w:lang w:eastAsia="ru-RU"/>
              </w:rPr>
              <w:t>9</w:t>
            </w:r>
          </w:p>
        </w:tc>
        <w:tc>
          <w:tcPr>
            <w:tcW w:w="1507" w:type="dxa"/>
            <w:tcBorders>
              <w:top w:val="single" w:sz="4" w:space="0" w:color="auto"/>
              <w:left w:val="single" w:sz="4" w:space="0" w:color="auto"/>
              <w:bottom w:val="single" w:sz="4" w:space="0" w:color="auto"/>
              <w:right w:val="single" w:sz="4" w:space="0" w:color="auto"/>
            </w:tcBorders>
            <w:vAlign w:val="center"/>
          </w:tcPr>
          <w:p w:rsidR="002424DB" w:rsidRPr="009C2F9E" w:rsidRDefault="002424DB" w:rsidP="002424DB">
            <w:pPr>
              <w:spacing w:after="0" w:line="240" w:lineRule="auto"/>
              <w:ind w:left="-24" w:right="-92" w:firstLine="8"/>
              <w:jc w:val="both"/>
              <w:rPr>
                <w:rFonts w:ascii="Times New Roman" w:hAnsi="Times New Roman"/>
                <w:lang w:eastAsia="ru-RU"/>
              </w:rPr>
            </w:pPr>
            <w:r w:rsidRPr="009C2F9E">
              <w:rPr>
                <w:rFonts w:ascii="Times New Roman" w:hAnsi="Times New Roman"/>
                <w:lang w:eastAsia="ru-RU"/>
              </w:rPr>
              <w:t>д. Энколово</w:t>
            </w:r>
          </w:p>
        </w:tc>
        <w:tc>
          <w:tcPr>
            <w:tcW w:w="646"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496</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569</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567</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608</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638</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664</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691</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719</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748</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778</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809</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841</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875</w:t>
            </w:r>
          </w:p>
        </w:tc>
      </w:tr>
      <w:tr w:rsidR="002424DB" w:rsidRPr="009C2F9E" w:rsidTr="002424DB">
        <w:trPr>
          <w:trHeight w:val="20"/>
          <w:jc w:val="center"/>
        </w:trPr>
        <w:tc>
          <w:tcPr>
            <w:tcW w:w="279" w:type="dxa"/>
            <w:tcBorders>
              <w:top w:val="single" w:sz="4" w:space="0" w:color="auto"/>
              <w:left w:val="single" w:sz="4" w:space="0" w:color="auto"/>
              <w:bottom w:val="single" w:sz="4" w:space="0" w:color="auto"/>
              <w:right w:val="single" w:sz="4" w:space="0" w:color="auto"/>
            </w:tcBorders>
            <w:vAlign w:val="center"/>
            <w:hideMark/>
          </w:tcPr>
          <w:p w:rsidR="002424DB" w:rsidRPr="009C2F9E" w:rsidRDefault="002424DB" w:rsidP="00942B77">
            <w:pPr>
              <w:tabs>
                <w:tab w:val="left" w:pos="0"/>
              </w:tabs>
              <w:spacing w:after="0" w:line="240" w:lineRule="auto"/>
              <w:jc w:val="center"/>
              <w:rPr>
                <w:rFonts w:ascii="Times New Roman" w:hAnsi="Times New Roman"/>
                <w:lang w:eastAsia="ru-RU"/>
              </w:rPr>
            </w:pPr>
          </w:p>
        </w:tc>
        <w:tc>
          <w:tcPr>
            <w:tcW w:w="1507" w:type="dxa"/>
            <w:tcBorders>
              <w:top w:val="single" w:sz="4" w:space="0" w:color="auto"/>
              <w:left w:val="single" w:sz="4" w:space="0" w:color="auto"/>
              <w:bottom w:val="single" w:sz="4" w:space="0" w:color="auto"/>
              <w:right w:val="single" w:sz="4" w:space="0" w:color="auto"/>
            </w:tcBorders>
            <w:vAlign w:val="center"/>
            <w:hideMark/>
          </w:tcPr>
          <w:p w:rsidR="002424DB" w:rsidRPr="009C2F9E" w:rsidRDefault="002424DB" w:rsidP="002424DB">
            <w:pPr>
              <w:spacing w:after="0" w:line="240" w:lineRule="auto"/>
              <w:ind w:left="-24" w:right="-92"/>
              <w:jc w:val="center"/>
              <w:rPr>
                <w:rFonts w:ascii="Times New Roman" w:hAnsi="Times New Roman"/>
                <w:lang w:val="en-US" w:eastAsia="ru-RU"/>
              </w:rPr>
            </w:pPr>
            <w:r w:rsidRPr="009C2F9E">
              <w:rPr>
                <w:rFonts w:ascii="Times New Roman" w:hAnsi="Times New Roman"/>
                <w:lang w:eastAsia="ru-RU"/>
              </w:rPr>
              <w:t>Всего</w:t>
            </w:r>
            <w:r w:rsidRPr="009C2F9E">
              <w:rPr>
                <w:rFonts w:ascii="Times New Roman" w:hAnsi="Times New Roman"/>
                <w:lang w:val="en-US" w:eastAsia="ru-RU"/>
              </w:rPr>
              <w:t>:</w:t>
            </w:r>
          </w:p>
        </w:tc>
        <w:tc>
          <w:tcPr>
            <w:tcW w:w="646"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20642</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23676</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26280</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28198</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30256</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32466</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34836</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37379</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40108</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43035</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46177</w:t>
            </w:r>
          </w:p>
        </w:tc>
        <w:tc>
          <w:tcPr>
            <w:tcW w:w="647" w:type="dxa"/>
            <w:tcBorders>
              <w:top w:val="single" w:sz="4" w:space="0" w:color="auto"/>
              <w:left w:val="single" w:sz="4" w:space="0" w:color="auto"/>
              <w:bottom w:val="single" w:sz="4" w:space="0" w:color="auto"/>
              <w:right w:val="single" w:sz="4" w:space="0" w:color="auto"/>
            </w:tcBorders>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49548</w:t>
            </w:r>
          </w:p>
        </w:tc>
        <w:tc>
          <w:tcPr>
            <w:tcW w:w="647" w:type="dxa"/>
            <w:tcBorders>
              <w:top w:val="single" w:sz="4" w:space="0" w:color="auto"/>
              <w:left w:val="single" w:sz="4" w:space="0" w:color="auto"/>
              <w:bottom w:val="single" w:sz="4" w:space="0" w:color="auto"/>
              <w:right w:val="single" w:sz="4" w:space="0" w:color="auto"/>
            </w:tcBorders>
            <w:shd w:val="clear" w:color="auto" w:fill="auto"/>
            <w:vAlign w:val="center"/>
          </w:tcPr>
          <w:p w:rsidR="002424DB" w:rsidRPr="002424DB" w:rsidRDefault="002424DB" w:rsidP="002424DB">
            <w:pPr>
              <w:spacing w:after="0" w:line="240" w:lineRule="auto"/>
              <w:ind w:hanging="52"/>
              <w:jc w:val="center"/>
              <w:rPr>
                <w:rFonts w:ascii="Times New Roman" w:hAnsi="Times New Roman"/>
                <w:sz w:val="18"/>
                <w:szCs w:val="18"/>
              </w:rPr>
            </w:pPr>
            <w:r w:rsidRPr="002424DB">
              <w:rPr>
                <w:rFonts w:ascii="Times New Roman" w:hAnsi="Times New Roman"/>
                <w:sz w:val="18"/>
                <w:szCs w:val="18"/>
              </w:rPr>
              <w:t>53165</w:t>
            </w:r>
          </w:p>
        </w:tc>
      </w:tr>
    </w:tbl>
    <w:p w:rsidR="002424DB" w:rsidRDefault="002424DB" w:rsidP="00DE7BCD">
      <w:pPr>
        <w:pStyle w:val="af2"/>
        <w:spacing w:before="0" w:beforeAutospacing="0" w:after="0" w:afterAutospacing="0"/>
        <w:ind w:firstLine="709"/>
        <w:jc w:val="both"/>
        <w:rPr>
          <w:bCs/>
        </w:rPr>
      </w:pPr>
    </w:p>
    <w:p w:rsidR="00B65FC0" w:rsidRPr="00BD2839" w:rsidRDefault="002424DB" w:rsidP="00DE7BCD">
      <w:pPr>
        <w:pStyle w:val="af2"/>
        <w:spacing w:before="0" w:beforeAutospacing="0" w:after="0" w:afterAutospacing="0"/>
        <w:ind w:firstLine="709"/>
        <w:jc w:val="both"/>
        <w:rPr>
          <w:bCs/>
        </w:rPr>
      </w:pPr>
      <w:r>
        <w:rPr>
          <w:bCs/>
        </w:rPr>
        <w:t>С ростом численности населения увеличивается и п</w:t>
      </w:r>
      <w:r w:rsidR="00B65FC0" w:rsidRPr="00BD2839">
        <w:rPr>
          <w:bCs/>
        </w:rPr>
        <w:t>оказатель «Численность работающих»</w:t>
      </w:r>
      <w:r w:rsidRPr="002424DB">
        <w:rPr>
          <w:bCs/>
        </w:rPr>
        <w:t>.</w:t>
      </w:r>
      <w:r w:rsidR="00103F5D">
        <w:rPr>
          <w:bCs/>
        </w:rPr>
        <w:t xml:space="preserve"> </w:t>
      </w:r>
      <w:r>
        <w:rPr>
          <w:bCs/>
        </w:rPr>
        <w:t>Этот показатель</w:t>
      </w:r>
      <w:r w:rsidRPr="002424DB">
        <w:rPr>
          <w:bCs/>
        </w:rPr>
        <w:t xml:space="preserve"> </w:t>
      </w:r>
      <w:r w:rsidR="00B65FC0" w:rsidRPr="00BD2839">
        <w:rPr>
          <w:bCs/>
        </w:rPr>
        <w:t xml:space="preserve">имеет ежегодную </w:t>
      </w:r>
      <w:r w:rsidR="007E310C">
        <w:rPr>
          <w:bCs/>
        </w:rPr>
        <w:t>положительную</w:t>
      </w:r>
      <w:r w:rsidR="00B65FC0" w:rsidRPr="00BD2839">
        <w:rPr>
          <w:bCs/>
        </w:rPr>
        <w:t xml:space="preserve"> динамику в связи </w:t>
      </w:r>
      <w:r w:rsidR="007E310C">
        <w:rPr>
          <w:bCs/>
        </w:rPr>
        <w:t>уверенным ростом</w:t>
      </w:r>
      <w:r w:rsidR="00B65FC0" w:rsidRPr="00BD2839">
        <w:rPr>
          <w:bCs/>
        </w:rPr>
        <w:t xml:space="preserve"> демографически</w:t>
      </w:r>
      <w:r w:rsidR="007E310C">
        <w:rPr>
          <w:bCs/>
        </w:rPr>
        <w:t>х</w:t>
      </w:r>
      <w:r w:rsidR="00B65FC0" w:rsidRPr="00BD2839">
        <w:rPr>
          <w:bCs/>
        </w:rPr>
        <w:t xml:space="preserve"> и миграционны</w:t>
      </w:r>
      <w:r w:rsidR="007E310C">
        <w:rPr>
          <w:bCs/>
        </w:rPr>
        <w:t>х</w:t>
      </w:r>
      <w:r w:rsidR="00B65FC0" w:rsidRPr="00BD2839">
        <w:rPr>
          <w:bCs/>
        </w:rPr>
        <w:t xml:space="preserve"> процесс</w:t>
      </w:r>
      <w:r w:rsidR="007E310C">
        <w:rPr>
          <w:bCs/>
        </w:rPr>
        <w:t>ов</w:t>
      </w:r>
      <w:r w:rsidR="00B65FC0" w:rsidRPr="00BD2839">
        <w:rPr>
          <w:bCs/>
        </w:rPr>
        <w:t xml:space="preserve">, а также </w:t>
      </w:r>
      <w:r w:rsidR="007E310C">
        <w:rPr>
          <w:bCs/>
        </w:rPr>
        <w:t>увеличением</w:t>
      </w:r>
      <w:r w:rsidR="00B65FC0" w:rsidRPr="00BD2839">
        <w:rPr>
          <w:bCs/>
        </w:rPr>
        <w:t xml:space="preserve"> числа эффективно работающих предприятий и мероприятиями по </w:t>
      </w:r>
      <w:r w:rsidR="007E310C">
        <w:rPr>
          <w:bCs/>
        </w:rPr>
        <w:t>увеличению</w:t>
      </w:r>
      <w:r w:rsidR="00B65FC0" w:rsidRPr="00BD2839">
        <w:rPr>
          <w:bCs/>
        </w:rPr>
        <w:t xml:space="preserve"> численности </w:t>
      </w:r>
      <w:r w:rsidR="007E310C">
        <w:rPr>
          <w:bCs/>
        </w:rPr>
        <w:t>количества работающих</w:t>
      </w:r>
      <w:r w:rsidR="00B65FC0" w:rsidRPr="00BD2839">
        <w:rPr>
          <w:bCs/>
        </w:rPr>
        <w:t xml:space="preserve"> предприяти</w:t>
      </w:r>
      <w:r w:rsidR="007E310C">
        <w:rPr>
          <w:bCs/>
        </w:rPr>
        <w:t>й</w:t>
      </w:r>
      <w:r w:rsidR="00B65FC0" w:rsidRPr="00BD2839">
        <w:rPr>
          <w:bCs/>
        </w:rPr>
        <w:t xml:space="preserve">. </w:t>
      </w:r>
    </w:p>
    <w:p w:rsidR="007A1CF3" w:rsidRDefault="007A1CF3" w:rsidP="007E310C">
      <w:pPr>
        <w:pStyle w:val="12"/>
        <w:spacing w:after="0" w:line="240" w:lineRule="auto"/>
        <w:ind w:left="0" w:firstLine="709"/>
        <w:jc w:val="both"/>
        <w:rPr>
          <w:rFonts w:ascii="Times New Roman" w:hAnsi="Times New Roman" w:cs="Times New Roman"/>
          <w:sz w:val="24"/>
          <w:szCs w:val="24"/>
        </w:rPr>
      </w:pPr>
    </w:p>
    <w:p w:rsidR="007E310C" w:rsidRDefault="007E310C" w:rsidP="007E310C">
      <w:pPr>
        <w:pStyle w:val="12"/>
        <w:spacing w:after="0"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Большую часть территории </w:t>
      </w:r>
      <w:r>
        <w:rPr>
          <w:rFonts w:ascii="Times New Roman" w:hAnsi="Times New Roman"/>
          <w:sz w:val="24"/>
          <w:szCs w:val="24"/>
        </w:rPr>
        <w:t xml:space="preserve">МО «Бугровское сельское поселение» </w:t>
      </w:r>
      <w:r>
        <w:rPr>
          <w:rFonts w:ascii="Times New Roman" w:hAnsi="Times New Roman" w:cs="Times New Roman"/>
          <w:sz w:val="24"/>
          <w:szCs w:val="24"/>
        </w:rPr>
        <w:t>занимают рекреационные объекты, а также объекты градостроительной деятельности.</w:t>
      </w:r>
    </w:p>
    <w:p w:rsidR="007E310C" w:rsidRPr="007E310C" w:rsidRDefault="007E310C" w:rsidP="007E310C">
      <w:pPr>
        <w:spacing w:line="240" w:lineRule="auto"/>
        <w:ind w:firstLine="709"/>
        <w:jc w:val="both"/>
        <w:rPr>
          <w:rFonts w:ascii="Times New Roman" w:hAnsi="Times New Roman"/>
          <w:sz w:val="24"/>
          <w:szCs w:val="24"/>
        </w:rPr>
      </w:pPr>
      <w:r w:rsidRPr="007E310C">
        <w:rPr>
          <w:rFonts w:ascii="Times New Roman" w:hAnsi="Times New Roman"/>
          <w:sz w:val="24"/>
          <w:szCs w:val="24"/>
        </w:rPr>
        <w:t>В таблице</w:t>
      </w:r>
      <w:r>
        <w:rPr>
          <w:rFonts w:ascii="Times New Roman" w:hAnsi="Times New Roman"/>
          <w:sz w:val="24"/>
          <w:szCs w:val="24"/>
        </w:rPr>
        <w:t xml:space="preserve"> №</w:t>
      </w:r>
      <w:r w:rsidR="00654918">
        <w:rPr>
          <w:rFonts w:ascii="Times New Roman" w:hAnsi="Times New Roman"/>
          <w:sz w:val="24"/>
          <w:szCs w:val="24"/>
        </w:rPr>
        <w:t>4</w:t>
      </w:r>
      <w:r w:rsidRPr="007E310C">
        <w:rPr>
          <w:rFonts w:ascii="Times New Roman" w:hAnsi="Times New Roman"/>
          <w:sz w:val="24"/>
          <w:szCs w:val="24"/>
        </w:rPr>
        <w:t xml:space="preserve"> </w:t>
      </w:r>
      <w:r w:rsidR="0040588C">
        <w:rPr>
          <w:rFonts w:ascii="Times New Roman" w:hAnsi="Times New Roman"/>
          <w:sz w:val="24"/>
          <w:szCs w:val="24"/>
        </w:rPr>
        <w:t>представлены</w:t>
      </w:r>
      <w:r w:rsidRPr="007E310C">
        <w:rPr>
          <w:rFonts w:ascii="Times New Roman" w:hAnsi="Times New Roman"/>
          <w:sz w:val="24"/>
          <w:szCs w:val="24"/>
        </w:rPr>
        <w:t xml:space="preserve"> основные объекты общественного, делового и рекреационного значения</w:t>
      </w:r>
      <w:r w:rsidR="0040588C">
        <w:rPr>
          <w:rFonts w:ascii="Times New Roman" w:hAnsi="Times New Roman"/>
          <w:sz w:val="24"/>
          <w:szCs w:val="24"/>
        </w:rPr>
        <w:t>,</w:t>
      </w:r>
      <w:r w:rsidR="002424DB">
        <w:rPr>
          <w:rFonts w:ascii="Times New Roman" w:hAnsi="Times New Roman"/>
          <w:sz w:val="24"/>
          <w:szCs w:val="24"/>
        </w:rPr>
        <w:t xml:space="preserve"> действующие на территории</w:t>
      </w:r>
      <w:r w:rsidRPr="007E310C">
        <w:rPr>
          <w:rFonts w:ascii="Times New Roman" w:hAnsi="Times New Roman"/>
          <w:sz w:val="24"/>
          <w:szCs w:val="24"/>
        </w:rPr>
        <w:t xml:space="preserve"> МО «</w:t>
      </w:r>
      <w:r w:rsidR="00E8088B">
        <w:rPr>
          <w:rFonts w:ascii="Times New Roman" w:hAnsi="Times New Roman"/>
          <w:sz w:val="24"/>
          <w:szCs w:val="24"/>
        </w:rPr>
        <w:t>Бугровское сельское поселение».</w:t>
      </w:r>
    </w:p>
    <w:p w:rsidR="007E310C" w:rsidRPr="007E310C" w:rsidRDefault="007E310C" w:rsidP="0040588C">
      <w:pPr>
        <w:spacing w:after="0" w:line="240" w:lineRule="auto"/>
        <w:ind w:firstLine="709"/>
        <w:jc w:val="both"/>
        <w:rPr>
          <w:rFonts w:ascii="Times New Roman" w:hAnsi="Times New Roman"/>
          <w:b/>
          <w:sz w:val="24"/>
          <w:szCs w:val="24"/>
        </w:rPr>
      </w:pPr>
      <w:r w:rsidRPr="007E310C">
        <w:rPr>
          <w:rFonts w:ascii="Times New Roman" w:hAnsi="Times New Roman"/>
          <w:b/>
          <w:sz w:val="24"/>
          <w:szCs w:val="24"/>
        </w:rPr>
        <w:t>Таблица №</w:t>
      </w:r>
      <w:r w:rsidRPr="007E310C">
        <w:rPr>
          <w:rFonts w:ascii="Times New Roman" w:hAnsi="Times New Roman"/>
          <w:b/>
          <w:sz w:val="24"/>
          <w:szCs w:val="24"/>
        </w:rPr>
        <w:fldChar w:fldCharType="begin"/>
      </w:r>
      <w:r w:rsidRPr="007E310C">
        <w:rPr>
          <w:rFonts w:ascii="Times New Roman" w:hAnsi="Times New Roman"/>
          <w:b/>
          <w:sz w:val="24"/>
          <w:szCs w:val="24"/>
        </w:rPr>
        <w:instrText xml:space="preserve"> SEQ Таблица \* ARABIC </w:instrText>
      </w:r>
      <w:r w:rsidRPr="007E310C">
        <w:rPr>
          <w:rFonts w:ascii="Times New Roman" w:hAnsi="Times New Roman"/>
          <w:b/>
          <w:sz w:val="24"/>
          <w:szCs w:val="24"/>
        </w:rPr>
        <w:fldChar w:fldCharType="separate"/>
      </w:r>
      <w:r w:rsidR="005001A0">
        <w:rPr>
          <w:rFonts w:ascii="Times New Roman" w:hAnsi="Times New Roman"/>
          <w:b/>
          <w:noProof/>
          <w:sz w:val="24"/>
          <w:szCs w:val="24"/>
        </w:rPr>
        <w:t>4</w:t>
      </w:r>
      <w:r w:rsidRPr="007E310C">
        <w:rPr>
          <w:rFonts w:ascii="Times New Roman" w:hAnsi="Times New Roman"/>
          <w:b/>
          <w:sz w:val="24"/>
          <w:szCs w:val="24"/>
        </w:rPr>
        <w:fldChar w:fldCharType="end"/>
      </w:r>
      <w:r w:rsidRPr="007E310C">
        <w:rPr>
          <w:rFonts w:ascii="Times New Roman" w:hAnsi="Times New Roman"/>
          <w:b/>
          <w:sz w:val="24"/>
          <w:szCs w:val="24"/>
        </w:rPr>
        <w:t>. Объекты общественного, делового и рекреационного значения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142"/>
        <w:gridCol w:w="5230"/>
        <w:gridCol w:w="3540"/>
      </w:tblGrid>
      <w:tr w:rsidR="007E310C" w:rsidRPr="007E310C" w:rsidTr="00AC1E20">
        <w:trPr>
          <w:cantSplit/>
          <w:trHeight w:val="20"/>
          <w:tblHeader/>
          <w:jc w:val="center"/>
        </w:trPr>
        <w:tc>
          <w:tcPr>
            <w:tcW w:w="517" w:type="pct"/>
            <w:vAlign w:val="center"/>
          </w:tcPr>
          <w:p w:rsidR="007E310C" w:rsidRPr="007E310C" w:rsidRDefault="007E310C" w:rsidP="00557B18">
            <w:pPr>
              <w:spacing w:after="0" w:line="240" w:lineRule="auto"/>
              <w:jc w:val="center"/>
              <w:rPr>
                <w:rFonts w:ascii="Times New Roman" w:hAnsi="Times New Roman"/>
                <w:b/>
              </w:rPr>
            </w:pPr>
            <w:r w:rsidRPr="007E310C">
              <w:rPr>
                <w:rFonts w:ascii="Times New Roman" w:hAnsi="Times New Roman"/>
                <w:b/>
              </w:rPr>
              <w:t>Значение</w:t>
            </w:r>
          </w:p>
        </w:tc>
        <w:tc>
          <w:tcPr>
            <w:tcW w:w="2668" w:type="pct"/>
            <w:vAlign w:val="center"/>
          </w:tcPr>
          <w:p w:rsidR="007E310C" w:rsidRPr="007E310C" w:rsidRDefault="007E310C" w:rsidP="00557B18">
            <w:pPr>
              <w:spacing w:after="0" w:line="240" w:lineRule="auto"/>
              <w:jc w:val="center"/>
              <w:rPr>
                <w:rFonts w:ascii="Times New Roman" w:hAnsi="Times New Roman"/>
                <w:b/>
              </w:rPr>
            </w:pPr>
            <w:r w:rsidRPr="007E310C">
              <w:rPr>
                <w:rFonts w:ascii="Times New Roman" w:hAnsi="Times New Roman"/>
                <w:b/>
              </w:rPr>
              <w:t>Наименование</w:t>
            </w:r>
          </w:p>
        </w:tc>
        <w:tc>
          <w:tcPr>
            <w:tcW w:w="1815" w:type="pct"/>
            <w:vAlign w:val="center"/>
          </w:tcPr>
          <w:p w:rsidR="007E310C" w:rsidRPr="007E310C" w:rsidRDefault="007E310C" w:rsidP="00557B18">
            <w:pPr>
              <w:spacing w:after="0" w:line="240" w:lineRule="auto"/>
              <w:jc w:val="center"/>
              <w:rPr>
                <w:rFonts w:ascii="Times New Roman" w:hAnsi="Times New Roman"/>
                <w:b/>
              </w:rPr>
            </w:pPr>
            <w:r w:rsidRPr="007E310C">
              <w:rPr>
                <w:rFonts w:ascii="Times New Roman" w:hAnsi="Times New Roman"/>
                <w:b/>
              </w:rPr>
              <w:t>Месторасположение (адрес)</w:t>
            </w:r>
          </w:p>
        </w:tc>
      </w:tr>
      <w:tr w:rsidR="007E310C" w:rsidRPr="007E310C" w:rsidTr="00AC1E20">
        <w:trPr>
          <w:cantSplit/>
          <w:trHeight w:val="20"/>
          <w:jc w:val="center"/>
        </w:trPr>
        <w:tc>
          <w:tcPr>
            <w:tcW w:w="5000" w:type="pct"/>
            <w:gridSpan w:val="3"/>
            <w:vAlign w:val="center"/>
          </w:tcPr>
          <w:p w:rsidR="007E310C" w:rsidRPr="007E310C" w:rsidRDefault="007E310C" w:rsidP="00557B18">
            <w:pPr>
              <w:spacing w:after="0" w:line="240" w:lineRule="auto"/>
              <w:jc w:val="center"/>
              <w:rPr>
                <w:rFonts w:ascii="Times New Roman" w:hAnsi="Times New Roman"/>
                <w:b/>
              </w:rPr>
            </w:pPr>
            <w:r w:rsidRPr="007E310C">
              <w:rPr>
                <w:rFonts w:ascii="Times New Roman" w:hAnsi="Times New Roman"/>
                <w:b/>
              </w:rPr>
              <w:t>Объекты бытового значения</w:t>
            </w:r>
          </w:p>
        </w:tc>
      </w:tr>
      <w:tr w:rsidR="007E310C" w:rsidRPr="007E310C" w:rsidTr="00AC1E20">
        <w:trPr>
          <w:cantSplit/>
          <w:trHeight w:val="20"/>
          <w:jc w:val="center"/>
        </w:trPr>
        <w:tc>
          <w:tcPr>
            <w:tcW w:w="517" w:type="pct"/>
            <w:vMerge w:val="restart"/>
            <w:vAlign w:val="center"/>
          </w:tcPr>
          <w:p w:rsidR="007E310C" w:rsidRPr="007E310C" w:rsidRDefault="007E310C" w:rsidP="00557B18">
            <w:pPr>
              <w:spacing w:after="0" w:line="240" w:lineRule="auto"/>
              <w:jc w:val="center"/>
              <w:rPr>
                <w:rFonts w:ascii="Times New Roman" w:hAnsi="Times New Roman"/>
              </w:rPr>
            </w:pPr>
            <w:r w:rsidRPr="007E310C">
              <w:rPr>
                <w:rFonts w:ascii="Times New Roman" w:hAnsi="Times New Roman"/>
              </w:rPr>
              <w:t>П</w:t>
            </w: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Прачечная, химчистка «Магия чистоты»</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д. Порошкино, п. Восточный, 2</w:t>
            </w:r>
          </w:p>
        </w:tc>
      </w:tr>
      <w:tr w:rsidR="007E310C" w:rsidRPr="007E310C" w:rsidTr="00AC1E20">
        <w:trPr>
          <w:cantSplit/>
          <w:trHeight w:val="20"/>
          <w:jc w:val="center"/>
        </w:trPr>
        <w:tc>
          <w:tcPr>
            <w:tcW w:w="517" w:type="pct"/>
            <w:vMerge/>
            <w:vAlign w:val="center"/>
          </w:tcPr>
          <w:p w:rsidR="007E310C" w:rsidRPr="007E310C" w:rsidRDefault="007E310C" w:rsidP="00557B18">
            <w:pPr>
              <w:spacing w:after="0" w:line="240" w:lineRule="auto"/>
              <w:rPr>
                <w:rFonts w:ascii="Times New Roman" w:hAnsi="Times New Roman"/>
              </w:rPr>
            </w:pP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Прачечная, клининговые услуги «Bleu de France»</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д. Порошкино, КАД 117 км, стр. 1</w:t>
            </w:r>
          </w:p>
        </w:tc>
      </w:tr>
      <w:tr w:rsidR="007E310C" w:rsidRPr="007E310C" w:rsidTr="00AC1E20">
        <w:trPr>
          <w:cantSplit/>
          <w:trHeight w:val="20"/>
          <w:jc w:val="center"/>
        </w:trPr>
        <w:tc>
          <w:tcPr>
            <w:tcW w:w="517" w:type="pct"/>
            <w:vMerge/>
            <w:vAlign w:val="center"/>
          </w:tcPr>
          <w:p w:rsidR="007E310C" w:rsidRPr="007E310C" w:rsidRDefault="007E310C" w:rsidP="00557B18">
            <w:pPr>
              <w:spacing w:after="0" w:line="240" w:lineRule="auto"/>
              <w:rPr>
                <w:rFonts w:ascii="Times New Roman" w:hAnsi="Times New Roman"/>
              </w:rPr>
            </w:pP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Прачечная, химчистка «Три Кита»</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 Бугры, Полевая улица, 7</w:t>
            </w:r>
          </w:p>
        </w:tc>
      </w:tr>
      <w:tr w:rsidR="007E310C" w:rsidRPr="007E310C" w:rsidTr="00AC1E20">
        <w:trPr>
          <w:cantSplit/>
          <w:trHeight w:val="20"/>
          <w:jc w:val="center"/>
        </w:trPr>
        <w:tc>
          <w:tcPr>
            <w:tcW w:w="517" w:type="pct"/>
            <w:vMerge/>
            <w:vAlign w:val="center"/>
          </w:tcPr>
          <w:p w:rsidR="007E310C" w:rsidRPr="007E310C" w:rsidRDefault="007E310C" w:rsidP="00557B18">
            <w:pPr>
              <w:spacing w:after="0" w:line="240" w:lineRule="auto"/>
              <w:rPr>
                <w:rFonts w:ascii="Times New Roman" w:hAnsi="Times New Roman"/>
              </w:rPr>
            </w:pP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Баня «Семейный СПА салон и русская баня на дровах в гостях у Юсси»</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д. Порошкино, Ленинградское шоссе, 271, литера Ц</w:t>
            </w:r>
          </w:p>
        </w:tc>
      </w:tr>
      <w:tr w:rsidR="007E310C" w:rsidRPr="007E310C" w:rsidTr="00AC1E20">
        <w:trPr>
          <w:cantSplit/>
          <w:trHeight w:val="20"/>
          <w:jc w:val="center"/>
        </w:trPr>
        <w:tc>
          <w:tcPr>
            <w:tcW w:w="517" w:type="pct"/>
            <w:vMerge/>
            <w:vAlign w:val="center"/>
          </w:tcPr>
          <w:p w:rsidR="007E310C" w:rsidRPr="007E310C" w:rsidRDefault="007E310C" w:rsidP="00557B18">
            <w:pPr>
              <w:spacing w:after="0" w:line="240" w:lineRule="auto"/>
              <w:rPr>
                <w:rFonts w:ascii="Times New Roman" w:hAnsi="Times New Roman"/>
              </w:rPr>
            </w:pP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Баня «Ранчо»</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д. Корабсельки, Нагорная улица, 17А</w:t>
            </w:r>
          </w:p>
        </w:tc>
      </w:tr>
      <w:tr w:rsidR="007E310C" w:rsidRPr="007E310C" w:rsidTr="00AC1E20">
        <w:trPr>
          <w:cantSplit/>
          <w:trHeight w:val="20"/>
          <w:jc w:val="center"/>
        </w:trPr>
        <w:tc>
          <w:tcPr>
            <w:tcW w:w="5000" w:type="pct"/>
            <w:gridSpan w:val="3"/>
            <w:vAlign w:val="center"/>
          </w:tcPr>
          <w:p w:rsidR="007E310C" w:rsidRPr="007E310C" w:rsidRDefault="007E310C" w:rsidP="00557B18">
            <w:pPr>
              <w:spacing w:after="0" w:line="240" w:lineRule="auto"/>
              <w:rPr>
                <w:rFonts w:ascii="Times New Roman" w:hAnsi="Times New Roman"/>
                <w:b/>
              </w:rPr>
            </w:pPr>
            <w:r w:rsidRPr="007E310C">
              <w:rPr>
                <w:rFonts w:ascii="Times New Roman" w:hAnsi="Times New Roman"/>
                <w:b/>
              </w:rPr>
              <w:t>Объекты здравоохранения ГБУЗ Ленинградской области «Токсовская РБ»</w:t>
            </w:r>
          </w:p>
        </w:tc>
      </w:tr>
      <w:tr w:rsidR="007E310C" w:rsidRPr="007E310C" w:rsidTr="00AC1E20">
        <w:trPr>
          <w:cantSplit/>
          <w:trHeight w:val="20"/>
          <w:jc w:val="center"/>
        </w:trPr>
        <w:tc>
          <w:tcPr>
            <w:tcW w:w="517" w:type="pct"/>
            <w:vAlign w:val="center"/>
          </w:tcPr>
          <w:p w:rsidR="007E310C" w:rsidRPr="007E310C" w:rsidRDefault="007E310C" w:rsidP="00557B18">
            <w:pPr>
              <w:spacing w:after="0" w:line="240" w:lineRule="auto"/>
              <w:jc w:val="center"/>
              <w:rPr>
                <w:rFonts w:ascii="Times New Roman" w:hAnsi="Times New Roman"/>
              </w:rPr>
            </w:pPr>
            <w:r w:rsidRPr="007E310C">
              <w:rPr>
                <w:rFonts w:ascii="Times New Roman" w:hAnsi="Times New Roman"/>
              </w:rPr>
              <w:t>М</w:t>
            </w: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МУЗ ЛО «Амбулатория Бугры»</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 Бугры, Шоссейная улица, 12</w:t>
            </w:r>
          </w:p>
        </w:tc>
      </w:tr>
      <w:tr w:rsidR="007E310C" w:rsidRPr="007E310C" w:rsidTr="00AC1E20">
        <w:trPr>
          <w:cantSplit/>
          <w:trHeight w:val="20"/>
          <w:jc w:val="center"/>
        </w:trPr>
        <w:tc>
          <w:tcPr>
            <w:tcW w:w="517" w:type="pct"/>
            <w:vAlign w:val="center"/>
          </w:tcPr>
          <w:p w:rsidR="007E310C" w:rsidRPr="007E310C" w:rsidRDefault="007E310C" w:rsidP="00557B18">
            <w:pPr>
              <w:spacing w:after="0" w:line="240" w:lineRule="auto"/>
              <w:jc w:val="center"/>
              <w:rPr>
                <w:rFonts w:ascii="Times New Roman" w:hAnsi="Times New Roman"/>
              </w:rPr>
            </w:pPr>
            <w:r w:rsidRPr="007E310C">
              <w:rPr>
                <w:rFonts w:ascii="Times New Roman" w:hAnsi="Times New Roman"/>
              </w:rPr>
              <w:t>П</w:t>
            </w: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Аптечный пункт</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 Бугры, Полевая улица, 7</w:t>
            </w:r>
          </w:p>
        </w:tc>
      </w:tr>
      <w:tr w:rsidR="007E310C" w:rsidRPr="007E310C" w:rsidTr="00AC1E20">
        <w:trPr>
          <w:cantSplit/>
          <w:trHeight w:val="20"/>
          <w:jc w:val="center"/>
        </w:trPr>
        <w:tc>
          <w:tcPr>
            <w:tcW w:w="517" w:type="pct"/>
            <w:vAlign w:val="center"/>
          </w:tcPr>
          <w:p w:rsidR="007E310C" w:rsidRPr="007E310C" w:rsidRDefault="007E310C" w:rsidP="00557B18">
            <w:pPr>
              <w:spacing w:after="0" w:line="240" w:lineRule="auto"/>
              <w:jc w:val="center"/>
              <w:rPr>
                <w:rFonts w:ascii="Times New Roman" w:hAnsi="Times New Roman"/>
              </w:rPr>
            </w:pPr>
            <w:r w:rsidRPr="007E310C">
              <w:rPr>
                <w:rFonts w:ascii="Times New Roman" w:hAnsi="Times New Roman"/>
              </w:rPr>
              <w:t>П</w:t>
            </w: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Аптечный пункт</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 Бугры, Шоссейная улица, 13Б</w:t>
            </w:r>
          </w:p>
        </w:tc>
      </w:tr>
      <w:tr w:rsidR="007E310C" w:rsidRPr="007E310C" w:rsidTr="00AC1E20">
        <w:trPr>
          <w:cantSplit/>
          <w:trHeight w:val="20"/>
          <w:jc w:val="center"/>
        </w:trPr>
        <w:tc>
          <w:tcPr>
            <w:tcW w:w="5000" w:type="pct"/>
            <w:gridSpan w:val="3"/>
            <w:vAlign w:val="center"/>
          </w:tcPr>
          <w:p w:rsidR="007E310C" w:rsidRPr="007E310C" w:rsidRDefault="007E310C" w:rsidP="00557B18">
            <w:pPr>
              <w:spacing w:after="0" w:line="240" w:lineRule="auto"/>
              <w:rPr>
                <w:rFonts w:ascii="Times New Roman" w:hAnsi="Times New Roman"/>
                <w:b/>
              </w:rPr>
            </w:pPr>
            <w:r w:rsidRPr="007E310C">
              <w:rPr>
                <w:rFonts w:ascii="Times New Roman" w:hAnsi="Times New Roman"/>
                <w:b/>
              </w:rPr>
              <w:t>Объекты образования и просвещения</w:t>
            </w:r>
          </w:p>
        </w:tc>
      </w:tr>
      <w:tr w:rsidR="007E310C" w:rsidRPr="007E310C" w:rsidTr="00AC1E20">
        <w:trPr>
          <w:cantSplit/>
          <w:trHeight w:val="20"/>
          <w:jc w:val="center"/>
        </w:trPr>
        <w:tc>
          <w:tcPr>
            <w:tcW w:w="517" w:type="pct"/>
            <w:vMerge w:val="restart"/>
            <w:vAlign w:val="center"/>
          </w:tcPr>
          <w:p w:rsidR="007E310C" w:rsidRPr="007E310C" w:rsidRDefault="007E310C" w:rsidP="00557B18">
            <w:pPr>
              <w:spacing w:after="0" w:line="240" w:lineRule="auto"/>
              <w:jc w:val="center"/>
              <w:rPr>
                <w:rFonts w:ascii="Times New Roman" w:hAnsi="Times New Roman"/>
              </w:rPr>
            </w:pPr>
            <w:r w:rsidRPr="007E310C">
              <w:rPr>
                <w:rFonts w:ascii="Times New Roman" w:hAnsi="Times New Roman"/>
              </w:rPr>
              <w:t>П</w:t>
            </w: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МОУ «Бугровская средняя общеобразовательная школа»</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 Бугры, ул. Полевая, д.3</w:t>
            </w:r>
          </w:p>
        </w:tc>
      </w:tr>
      <w:tr w:rsidR="007E310C" w:rsidRPr="007E310C" w:rsidTr="00AC1E20">
        <w:trPr>
          <w:cantSplit/>
          <w:trHeight w:val="20"/>
          <w:jc w:val="center"/>
        </w:trPr>
        <w:tc>
          <w:tcPr>
            <w:tcW w:w="517" w:type="pct"/>
            <w:vMerge/>
            <w:vAlign w:val="center"/>
          </w:tcPr>
          <w:p w:rsidR="007E310C" w:rsidRPr="007E310C" w:rsidRDefault="007E310C" w:rsidP="00557B18">
            <w:pPr>
              <w:spacing w:after="0" w:line="240" w:lineRule="auto"/>
              <w:rPr>
                <w:rFonts w:ascii="Times New Roman" w:hAnsi="Times New Roman"/>
              </w:rPr>
            </w:pP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МОУ «Бугровская средняя общеобразовательная школа №2»</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 Бугры, Аллея Ньютона, д.6</w:t>
            </w:r>
          </w:p>
        </w:tc>
      </w:tr>
      <w:tr w:rsidR="007E310C" w:rsidRPr="007E310C" w:rsidTr="00AC1E20">
        <w:trPr>
          <w:cantSplit/>
          <w:trHeight w:val="20"/>
          <w:jc w:val="center"/>
        </w:trPr>
        <w:tc>
          <w:tcPr>
            <w:tcW w:w="517" w:type="pct"/>
            <w:vMerge/>
            <w:vAlign w:val="center"/>
          </w:tcPr>
          <w:p w:rsidR="007E310C" w:rsidRPr="007E310C" w:rsidRDefault="007E310C" w:rsidP="00557B18">
            <w:pPr>
              <w:spacing w:after="0" w:line="240" w:lineRule="auto"/>
              <w:rPr>
                <w:rFonts w:ascii="Times New Roman" w:hAnsi="Times New Roman"/>
              </w:rPr>
            </w:pP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МОУ «Бугровская средняя общеобразовательная школа №3»</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 Бугры, Воронцовский б-р, д.5, к.7</w:t>
            </w:r>
          </w:p>
        </w:tc>
      </w:tr>
      <w:tr w:rsidR="007E310C" w:rsidRPr="007E310C" w:rsidTr="00AC1E20">
        <w:trPr>
          <w:cantSplit/>
          <w:trHeight w:val="20"/>
          <w:jc w:val="center"/>
        </w:trPr>
        <w:tc>
          <w:tcPr>
            <w:tcW w:w="517" w:type="pct"/>
            <w:vMerge/>
            <w:vAlign w:val="center"/>
          </w:tcPr>
          <w:p w:rsidR="007E310C" w:rsidRPr="007E310C" w:rsidRDefault="007E310C" w:rsidP="00557B18">
            <w:pPr>
              <w:spacing w:after="0" w:line="240" w:lineRule="auto"/>
              <w:rPr>
                <w:rFonts w:ascii="Times New Roman" w:hAnsi="Times New Roman"/>
              </w:rPr>
            </w:pP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МАДОУ «Детский сад комбинированного вида №35»</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 Бугры, ул. Шоссейная, д.10а</w:t>
            </w:r>
          </w:p>
        </w:tc>
      </w:tr>
      <w:tr w:rsidR="007E310C" w:rsidRPr="007E310C" w:rsidTr="00AC1E20">
        <w:trPr>
          <w:cantSplit/>
          <w:trHeight w:val="20"/>
          <w:jc w:val="center"/>
        </w:trPr>
        <w:tc>
          <w:tcPr>
            <w:tcW w:w="517" w:type="pct"/>
            <w:vMerge/>
            <w:vAlign w:val="center"/>
          </w:tcPr>
          <w:p w:rsidR="007E310C" w:rsidRPr="007E310C" w:rsidRDefault="007E310C" w:rsidP="00557B18">
            <w:pPr>
              <w:spacing w:after="0" w:line="240" w:lineRule="auto"/>
              <w:rPr>
                <w:rFonts w:ascii="Times New Roman" w:hAnsi="Times New Roman"/>
              </w:rPr>
            </w:pP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Структурное подразделение №1</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 Бугры, ул. Полевая, д.14, пом.2А</w:t>
            </w:r>
          </w:p>
        </w:tc>
      </w:tr>
      <w:tr w:rsidR="007E310C" w:rsidRPr="007E310C" w:rsidTr="00AC1E20">
        <w:trPr>
          <w:cantSplit/>
          <w:trHeight w:val="20"/>
          <w:jc w:val="center"/>
        </w:trPr>
        <w:tc>
          <w:tcPr>
            <w:tcW w:w="517" w:type="pct"/>
            <w:vMerge/>
            <w:vAlign w:val="center"/>
          </w:tcPr>
          <w:p w:rsidR="007E310C" w:rsidRPr="007E310C" w:rsidRDefault="007E310C" w:rsidP="00557B18">
            <w:pPr>
              <w:spacing w:after="0" w:line="240" w:lineRule="auto"/>
              <w:rPr>
                <w:rFonts w:ascii="Times New Roman" w:hAnsi="Times New Roman"/>
              </w:rPr>
            </w:pP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Структурное подразделение №2</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 Бугры, Воронцовский б-р, д.5, к.3</w:t>
            </w:r>
          </w:p>
        </w:tc>
      </w:tr>
      <w:tr w:rsidR="007E310C" w:rsidRPr="007E310C" w:rsidTr="00AC1E20">
        <w:trPr>
          <w:cantSplit/>
          <w:trHeight w:val="20"/>
          <w:jc w:val="center"/>
        </w:trPr>
        <w:tc>
          <w:tcPr>
            <w:tcW w:w="517" w:type="pct"/>
            <w:vMerge/>
            <w:vAlign w:val="center"/>
          </w:tcPr>
          <w:p w:rsidR="007E310C" w:rsidRPr="007E310C" w:rsidRDefault="007E310C" w:rsidP="00557B18">
            <w:pPr>
              <w:spacing w:after="0" w:line="240" w:lineRule="auto"/>
              <w:rPr>
                <w:rFonts w:ascii="Times New Roman" w:hAnsi="Times New Roman"/>
              </w:rPr>
            </w:pP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Структурное подразделение №3</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д. Мистолово, ул. Горная, д.25</w:t>
            </w:r>
          </w:p>
        </w:tc>
      </w:tr>
      <w:tr w:rsidR="007E310C" w:rsidRPr="007E310C" w:rsidTr="00AC1E20">
        <w:trPr>
          <w:cantSplit/>
          <w:trHeight w:val="20"/>
          <w:jc w:val="center"/>
        </w:trPr>
        <w:tc>
          <w:tcPr>
            <w:tcW w:w="5000" w:type="pct"/>
            <w:gridSpan w:val="3"/>
            <w:vAlign w:val="center"/>
          </w:tcPr>
          <w:p w:rsidR="007E310C" w:rsidRPr="007E310C" w:rsidRDefault="007E310C" w:rsidP="00557B18">
            <w:pPr>
              <w:spacing w:after="0" w:line="240" w:lineRule="auto"/>
              <w:rPr>
                <w:rFonts w:ascii="Times New Roman" w:hAnsi="Times New Roman"/>
                <w:b/>
              </w:rPr>
            </w:pPr>
            <w:r w:rsidRPr="007E310C">
              <w:rPr>
                <w:rFonts w:ascii="Times New Roman" w:hAnsi="Times New Roman"/>
                <w:b/>
              </w:rPr>
              <w:t>Объекты культуры</w:t>
            </w:r>
          </w:p>
        </w:tc>
      </w:tr>
      <w:tr w:rsidR="007E310C" w:rsidRPr="007E310C" w:rsidTr="00AC1E20">
        <w:trPr>
          <w:cantSplit/>
          <w:trHeight w:val="20"/>
          <w:jc w:val="center"/>
        </w:trPr>
        <w:tc>
          <w:tcPr>
            <w:tcW w:w="517" w:type="pct"/>
            <w:vAlign w:val="center"/>
          </w:tcPr>
          <w:p w:rsidR="007E310C" w:rsidRPr="007E310C" w:rsidRDefault="007E310C" w:rsidP="00557B18">
            <w:pPr>
              <w:spacing w:after="0" w:line="240" w:lineRule="auto"/>
              <w:jc w:val="center"/>
              <w:rPr>
                <w:rFonts w:ascii="Times New Roman" w:hAnsi="Times New Roman"/>
              </w:rPr>
            </w:pPr>
            <w:r w:rsidRPr="007E310C">
              <w:rPr>
                <w:rFonts w:ascii="Times New Roman" w:hAnsi="Times New Roman"/>
              </w:rPr>
              <w:t>П</w:t>
            </w: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Культурно-досуговый центр «Бугры»</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 Бугры, ул. Шоссейная, д.7а</w:t>
            </w:r>
          </w:p>
        </w:tc>
      </w:tr>
      <w:tr w:rsidR="007E310C" w:rsidRPr="007E310C" w:rsidTr="00AC1E20">
        <w:trPr>
          <w:cantSplit/>
          <w:trHeight w:val="20"/>
          <w:jc w:val="center"/>
        </w:trPr>
        <w:tc>
          <w:tcPr>
            <w:tcW w:w="5000" w:type="pct"/>
            <w:gridSpan w:val="3"/>
            <w:vAlign w:val="center"/>
          </w:tcPr>
          <w:p w:rsidR="007E310C" w:rsidRPr="007E310C" w:rsidRDefault="007E310C" w:rsidP="00557B18">
            <w:pPr>
              <w:spacing w:after="0" w:line="240" w:lineRule="auto"/>
              <w:rPr>
                <w:rFonts w:ascii="Times New Roman" w:hAnsi="Times New Roman"/>
                <w:b/>
              </w:rPr>
            </w:pPr>
            <w:r w:rsidRPr="007E310C">
              <w:rPr>
                <w:rFonts w:ascii="Times New Roman" w:hAnsi="Times New Roman"/>
                <w:b/>
              </w:rPr>
              <w:t>Объекты общественного управления</w:t>
            </w:r>
          </w:p>
        </w:tc>
      </w:tr>
      <w:tr w:rsidR="007E310C" w:rsidRPr="007E310C" w:rsidTr="00AC1E20">
        <w:trPr>
          <w:cantSplit/>
          <w:trHeight w:val="20"/>
          <w:jc w:val="center"/>
        </w:trPr>
        <w:tc>
          <w:tcPr>
            <w:tcW w:w="517" w:type="pct"/>
            <w:vMerge w:val="restart"/>
            <w:vAlign w:val="center"/>
          </w:tcPr>
          <w:p w:rsidR="007E310C" w:rsidRPr="007E310C" w:rsidRDefault="007E310C" w:rsidP="00557B18">
            <w:pPr>
              <w:spacing w:after="0" w:line="240" w:lineRule="auto"/>
              <w:jc w:val="center"/>
              <w:rPr>
                <w:rFonts w:ascii="Times New Roman" w:hAnsi="Times New Roman"/>
              </w:rPr>
            </w:pPr>
            <w:r w:rsidRPr="007E310C">
              <w:rPr>
                <w:rFonts w:ascii="Times New Roman" w:hAnsi="Times New Roman"/>
              </w:rPr>
              <w:t>П</w:t>
            </w: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Совет депутатов и Администрация муниципального образования «Бугровское сельское поселение» Всеволожского муниципального района Ленинградской области</w:t>
            </w:r>
          </w:p>
        </w:tc>
        <w:tc>
          <w:tcPr>
            <w:tcW w:w="1815" w:type="pct"/>
            <w:vMerge w:val="restar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п.Бугры, ул. Шоссейная д.12</w:t>
            </w:r>
          </w:p>
        </w:tc>
      </w:tr>
      <w:tr w:rsidR="007E310C" w:rsidRPr="007E310C" w:rsidTr="00AC1E20">
        <w:trPr>
          <w:cantSplit/>
          <w:trHeight w:val="20"/>
          <w:jc w:val="center"/>
        </w:trPr>
        <w:tc>
          <w:tcPr>
            <w:tcW w:w="517" w:type="pct"/>
            <w:vMerge/>
            <w:vAlign w:val="center"/>
          </w:tcPr>
          <w:p w:rsidR="007E310C" w:rsidRPr="007E310C" w:rsidRDefault="007E310C" w:rsidP="00557B18">
            <w:pPr>
              <w:spacing w:after="0" w:line="240" w:lineRule="auto"/>
              <w:rPr>
                <w:rFonts w:ascii="Times New Roman" w:hAnsi="Times New Roman"/>
              </w:rPr>
            </w:pP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Муниципальное учреждение муниципального образования «Бугровское сельское поселение»</w:t>
            </w:r>
          </w:p>
        </w:tc>
        <w:tc>
          <w:tcPr>
            <w:tcW w:w="1815" w:type="pct"/>
            <w:vMerge/>
            <w:vAlign w:val="center"/>
          </w:tcPr>
          <w:p w:rsidR="007E310C" w:rsidRPr="007E310C" w:rsidRDefault="007E310C" w:rsidP="00557B18">
            <w:pPr>
              <w:spacing w:after="0" w:line="240" w:lineRule="auto"/>
              <w:rPr>
                <w:rFonts w:ascii="Times New Roman" w:hAnsi="Times New Roman"/>
              </w:rPr>
            </w:pPr>
          </w:p>
        </w:tc>
      </w:tr>
      <w:tr w:rsidR="007E310C" w:rsidRPr="007E310C" w:rsidTr="00AC1E20">
        <w:trPr>
          <w:cantSplit/>
          <w:trHeight w:val="20"/>
          <w:jc w:val="center"/>
        </w:trPr>
        <w:tc>
          <w:tcPr>
            <w:tcW w:w="517" w:type="pct"/>
            <w:vAlign w:val="center"/>
          </w:tcPr>
          <w:p w:rsidR="007E310C" w:rsidRPr="007E310C" w:rsidRDefault="007E310C" w:rsidP="00557B18">
            <w:pPr>
              <w:spacing w:after="0" w:line="240" w:lineRule="auto"/>
              <w:jc w:val="center"/>
              <w:rPr>
                <w:rFonts w:ascii="Times New Roman" w:hAnsi="Times New Roman"/>
                <w:color w:val="000000" w:themeColor="text1"/>
              </w:rPr>
            </w:pPr>
            <w:r w:rsidRPr="007E310C">
              <w:rPr>
                <w:rFonts w:ascii="Times New Roman" w:hAnsi="Times New Roman"/>
                <w:color w:val="000000" w:themeColor="text1"/>
              </w:rPr>
              <w:t>П</w:t>
            </w: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МУК «Охрана общественного порядка»</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 Бугры, Зеленая, д.3</w:t>
            </w:r>
          </w:p>
        </w:tc>
      </w:tr>
      <w:tr w:rsidR="007E310C" w:rsidRPr="007E310C" w:rsidTr="00AC1E20">
        <w:trPr>
          <w:cantSplit/>
          <w:trHeight w:val="20"/>
          <w:jc w:val="center"/>
        </w:trPr>
        <w:tc>
          <w:tcPr>
            <w:tcW w:w="517" w:type="pct"/>
            <w:vAlign w:val="center"/>
          </w:tcPr>
          <w:p w:rsidR="007E310C" w:rsidRPr="007E310C" w:rsidRDefault="007E310C" w:rsidP="00557B18">
            <w:pPr>
              <w:spacing w:after="0" w:line="240" w:lineRule="auto"/>
              <w:jc w:val="center"/>
              <w:rPr>
                <w:rFonts w:ascii="Times New Roman" w:hAnsi="Times New Roman"/>
                <w:color w:val="000000" w:themeColor="text1"/>
              </w:rPr>
            </w:pPr>
            <w:r w:rsidRPr="007E310C">
              <w:rPr>
                <w:rFonts w:ascii="Times New Roman" w:hAnsi="Times New Roman"/>
                <w:color w:val="000000" w:themeColor="text1"/>
              </w:rPr>
              <w:t>П</w:t>
            </w: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Пожарная часть №147 ГКУ ЛеноблПожСпас</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 Бугры, 2-ой Гаражный проезд</w:t>
            </w:r>
          </w:p>
        </w:tc>
      </w:tr>
      <w:tr w:rsidR="007E310C" w:rsidRPr="007E310C" w:rsidTr="00AC1E20">
        <w:trPr>
          <w:cantSplit/>
          <w:trHeight w:val="20"/>
          <w:jc w:val="center"/>
        </w:trPr>
        <w:tc>
          <w:tcPr>
            <w:tcW w:w="5000" w:type="pct"/>
            <w:gridSpan w:val="3"/>
            <w:vAlign w:val="center"/>
          </w:tcPr>
          <w:p w:rsidR="007E310C" w:rsidRPr="007E310C" w:rsidRDefault="007E310C" w:rsidP="00557B18">
            <w:pPr>
              <w:spacing w:after="0" w:line="240" w:lineRule="auto"/>
              <w:rPr>
                <w:rFonts w:ascii="Times New Roman" w:hAnsi="Times New Roman"/>
                <w:b/>
              </w:rPr>
            </w:pPr>
            <w:r w:rsidRPr="007E310C">
              <w:rPr>
                <w:rFonts w:ascii="Times New Roman" w:hAnsi="Times New Roman"/>
                <w:b/>
              </w:rPr>
              <w:t>Объекты торговли</w:t>
            </w:r>
          </w:p>
        </w:tc>
      </w:tr>
      <w:tr w:rsidR="007E310C" w:rsidRPr="007E310C" w:rsidTr="00AC1E20">
        <w:trPr>
          <w:cantSplit/>
          <w:trHeight w:val="20"/>
          <w:jc w:val="center"/>
        </w:trPr>
        <w:tc>
          <w:tcPr>
            <w:tcW w:w="517" w:type="pct"/>
            <w:vAlign w:val="center"/>
          </w:tcPr>
          <w:p w:rsidR="007E310C" w:rsidRPr="007E310C" w:rsidRDefault="007E310C" w:rsidP="00557B18">
            <w:pPr>
              <w:spacing w:after="0" w:line="240" w:lineRule="auto"/>
              <w:jc w:val="center"/>
              <w:rPr>
                <w:rFonts w:ascii="Times New Roman" w:hAnsi="Times New Roman"/>
              </w:rPr>
            </w:pPr>
            <w:r w:rsidRPr="007E310C">
              <w:rPr>
                <w:rFonts w:ascii="Times New Roman" w:hAnsi="Times New Roman"/>
              </w:rPr>
              <w:t>М</w:t>
            </w:r>
          </w:p>
        </w:tc>
        <w:tc>
          <w:tcPr>
            <w:tcW w:w="2668" w:type="pct"/>
            <w:vAlign w:val="center"/>
          </w:tcPr>
          <w:p w:rsidR="007E310C" w:rsidRPr="007E310C" w:rsidRDefault="007E310C" w:rsidP="00557B18">
            <w:pPr>
              <w:spacing w:after="0" w:line="240" w:lineRule="auto"/>
              <w:rPr>
                <w:rFonts w:ascii="Times New Roman" w:hAnsi="Times New Roman"/>
                <w:highlight w:val="yellow"/>
              </w:rPr>
            </w:pPr>
            <w:r w:rsidRPr="007E310C">
              <w:rPr>
                <w:rFonts w:ascii="Times New Roman" w:hAnsi="Times New Roman"/>
              </w:rPr>
              <w:t>«Мега Парнас»</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д. Порошкино, КАД 117 км, стр. 1</w:t>
            </w:r>
          </w:p>
        </w:tc>
      </w:tr>
      <w:tr w:rsidR="007E310C" w:rsidRPr="007E310C" w:rsidTr="00AC1E20">
        <w:trPr>
          <w:cantSplit/>
          <w:trHeight w:val="20"/>
          <w:jc w:val="center"/>
        </w:trPr>
        <w:tc>
          <w:tcPr>
            <w:tcW w:w="517" w:type="pct"/>
            <w:vAlign w:val="center"/>
          </w:tcPr>
          <w:p w:rsidR="007E310C" w:rsidRPr="007E310C" w:rsidRDefault="007E310C" w:rsidP="00557B18">
            <w:pPr>
              <w:spacing w:after="0" w:line="240" w:lineRule="auto"/>
              <w:jc w:val="center"/>
              <w:rPr>
                <w:rFonts w:ascii="Times New Roman" w:hAnsi="Times New Roman"/>
              </w:rPr>
            </w:pPr>
            <w:r w:rsidRPr="007E310C">
              <w:rPr>
                <w:rFonts w:ascii="Times New Roman" w:hAnsi="Times New Roman"/>
              </w:rPr>
              <w:t>М</w:t>
            </w: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Супермаркет «Народная 7Я семьЯ»</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 Бугры, Шоссейная улица, 11</w:t>
            </w:r>
          </w:p>
        </w:tc>
      </w:tr>
      <w:tr w:rsidR="007E310C" w:rsidRPr="007E310C" w:rsidTr="00AC1E20">
        <w:trPr>
          <w:cantSplit/>
          <w:trHeight w:val="20"/>
          <w:jc w:val="center"/>
        </w:trPr>
        <w:tc>
          <w:tcPr>
            <w:tcW w:w="517" w:type="pct"/>
            <w:vAlign w:val="center"/>
          </w:tcPr>
          <w:p w:rsidR="007E310C" w:rsidRPr="007E310C" w:rsidRDefault="007E310C" w:rsidP="00557B18">
            <w:pPr>
              <w:spacing w:after="0" w:line="240" w:lineRule="auto"/>
              <w:jc w:val="center"/>
              <w:rPr>
                <w:rFonts w:ascii="Times New Roman" w:hAnsi="Times New Roman"/>
              </w:rPr>
            </w:pPr>
            <w:r w:rsidRPr="007E310C">
              <w:rPr>
                <w:rFonts w:ascii="Times New Roman" w:hAnsi="Times New Roman"/>
              </w:rPr>
              <w:t>М</w:t>
            </w: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«Дикси»</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 Бугры, Шоссейная улица, 11</w:t>
            </w:r>
          </w:p>
        </w:tc>
      </w:tr>
      <w:tr w:rsidR="007E310C" w:rsidRPr="007E310C" w:rsidTr="00AC1E20">
        <w:trPr>
          <w:cantSplit/>
          <w:trHeight w:val="20"/>
          <w:jc w:val="center"/>
        </w:trPr>
        <w:tc>
          <w:tcPr>
            <w:tcW w:w="517" w:type="pct"/>
            <w:vAlign w:val="center"/>
          </w:tcPr>
          <w:p w:rsidR="007E310C" w:rsidRPr="007E310C" w:rsidRDefault="007E310C" w:rsidP="00557B18">
            <w:pPr>
              <w:spacing w:after="0" w:line="240" w:lineRule="auto"/>
              <w:jc w:val="center"/>
              <w:rPr>
                <w:rFonts w:ascii="Times New Roman" w:hAnsi="Times New Roman"/>
              </w:rPr>
            </w:pPr>
            <w:r w:rsidRPr="007E310C">
              <w:rPr>
                <w:rFonts w:ascii="Times New Roman" w:hAnsi="Times New Roman"/>
              </w:rPr>
              <w:t>М</w:t>
            </w: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Супермаркет «Мера»</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 Бугры, Шоссейная улица, 3</w:t>
            </w:r>
          </w:p>
        </w:tc>
      </w:tr>
      <w:tr w:rsidR="007E310C" w:rsidRPr="007E310C" w:rsidTr="00AC1E20">
        <w:trPr>
          <w:cantSplit/>
          <w:trHeight w:val="20"/>
          <w:jc w:val="center"/>
        </w:trPr>
        <w:tc>
          <w:tcPr>
            <w:tcW w:w="517" w:type="pct"/>
            <w:vAlign w:val="center"/>
          </w:tcPr>
          <w:p w:rsidR="007E310C" w:rsidRPr="007E310C" w:rsidRDefault="007E310C" w:rsidP="00557B18">
            <w:pPr>
              <w:spacing w:after="0" w:line="240" w:lineRule="auto"/>
              <w:jc w:val="center"/>
              <w:rPr>
                <w:rFonts w:ascii="Times New Roman" w:hAnsi="Times New Roman"/>
              </w:rPr>
            </w:pPr>
            <w:r w:rsidRPr="007E310C">
              <w:rPr>
                <w:rFonts w:ascii="Times New Roman" w:hAnsi="Times New Roman"/>
              </w:rPr>
              <w:t>М</w:t>
            </w: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Супермаркет «Народная 7Я семьЯ»</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 Бугры, Школьная улица, 14</w:t>
            </w:r>
          </w:p>
        </w:tc>
      </w:tr>
      <w:tr w:rsidR="007E310C" w:rsidRPr="007E310C" w:rsidTr="00AC1E20">
        <w:trPr>
          <w:cantSplit/>
          <w:trHeight w:val="20"/>
          <w:jc w:val="center"/>
        </w:trPr>
        <w:tc>
          <w:tcPr>
            <w:tcW w:w="517" w:type="pct"/>
            <w:vAlign w:val="center"/>
          </w:tcPr>
          <w:p w:rsidR="007E310C" w:rsidRPr="007E310C" w:rsidRDefault="007E310C" w:rsidP="00557B18">
            <w:pPr>
              <w:spacing w:after="0" w:line="240" w:lineRule="auto"/>
              <w:jc w:val="center"/>
              <w:rPr>
                <w:rFonts w:ascii="Times New Roman" w:hAnsi="Times New Roman"/>
              </w:rPr>
            </w:pPr>
            <w:r w:rsidRPr="007E310C">
              <w:rPr>
                <w:rFonts w:ascii="Times New Roman" w:hAnsi="Times New Roman"/>
              </w:rPr>
              <w:t>М</w:t>
            </w: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Универсам «Полушка»</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 Бугры, Полевая улица, 7</w:t>
            </w:r>
          </w:p>
        </w:tc>
      </w:tr>
      <w:tr w:rsidR="007E310C" w:rsidRPr="007E310C" w:rsidTr="00AC1E20">
        <w:trPr>
          <w:cantSplit/>
          <w:trHeight w:val="20"/>
          <w:jc w:val="center"/>
        </w:trPr>
        <w:tc>
          <w:tcPr>
            <w:tcW w:w="517" w:type="pct"/>
            <w:vAlign w:val="center"/>
          </w:tcPr>
          <w:p w:rsidR="007E310C" w:rsidRPr="007E310C" w:rsidRDefault="007E310C" w:rsidP="00557B18">
            <w:pPr>
              <w:spacing w:after="0" w:line="240" w:lineRule="auto"/>
              <w:jc w:val="center"/>
              <w:rPr>
                <w:rFonts w:ascii="Times New Roman" w:hAnsi="Times New Roman"/>
              </w:rPr>
            </w:pPr>
            <w:r w:rsidRPr="007E310C">
              <w:rPr>
                <w:rFonts w:ascii="Times New Roman" w:hAnsi="Times New Roman"/>
              </w:rPr>
              <w:t>М</w:t>
            </w: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«Пятёрочка»</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д. Порошкино, Ленинградское шоссе, 25Б</w:t>
            </w:r>
          </w:p>
        </w:tc>
      </w:tr>
      <w:tr w:rsidR="007E310C" w:rsidRPr="007E310C" w:rsidTr="00AC1E20">
        <w:trPr>
          <w:cantSplit/>
          <w:trHeight w:val="20"/>
          <w:jc w:val="center"/>
        </w:trPr>
        <w:tc>
          <w:tcPr>
            <w:tcW w:w="517" w:type="pct"/>
            <w:vAlign w:val="center"/>
          </w:tcPr>
          <w:p w:rsidR="007E310C" w:rsidRPr="007E310C" w:rsidRDefault="007E310C" w:rsidP="00557B18">
            <w:pPr>
              <w:spacing w:after="0" w:line="240" w:lineRule="auto"/>
              <w:jc w:val="center"/>
              <w:rPr>
                <w:rFonts w:ascii="Times New Roman" w:hAnsi="Times New Roman"/>
              </w:rPr>
            </w:pPr>
            <w:r w:rsidRPr="007E310C">
              <w:rPr>
                <w:rFonts w:ascii="Times New Roman" w:hAnsi="Times New Roman"/>
              </w:rPr>
              <w:t>М</w:t>
            </w: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Супермаркет «Перекрёсток»</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д. Порошкино, 10</w:t>
            </w:r>
          </w:p>
        </w:tc>
      </w:tr>
      <w:tr w:rsidR="007E310C" w:rsidRPr="007E310C" w:rsidTr="00AC1E20">
        <w:trPr>
          <w:cantSplit/>
          <w:trHeight w:val="20"/>
          <w:jc w:val="center"/>
        </w:trPr>
        <w:tc>
          <w:tcPr>
            <w:tcW w:w="517" w:type="pct"/>
            <w:vAlign w:val="center"/>
          </w:tcPr>
          <w:p w:rsidR="007E310C" w:rsidRPr="007E310C" w:rsidRDefault="007E310C" w:rsidP="00557B18">
            <w:pPr>
              <w:spacing w:after="0" w:line="240" w:lineRule="auto"/>
              <w:jc w:val="center"/>
              <w:rPr>
                <w:rFonts w:ascii="Times New Roman" w:hAnsi="Times New Roman"/>
              </w:rPr>
            </w:pPr>
            <w:r w:rsidRPr="007E310C">
              <w:rPr>
                <w:rFonts w:ascii="Times New Roman" w:hAnsi="Times New Roman"/>
              </w:rPr>
              <w:lastRenderedPageBreak/>
              <w:t>М</w:t>
            </w: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Магазин продуктов</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д. Мистолово, Центральная улица</w:t>
            </w:r>
          </w:p>
        </w:tc>
      </w:tr>
      <w:tr w:rsidR="007E310C" w:rsidRPr="007E310C" w:rsidTr="00AC1E20">
        <w:trPr>
          <w:cantSplit/>
          <w:trHeight w:val="20"/>
          <w:jc w:val="center"/>
        </w:trPr>
        <w:tc>
          <w:tcPr>
            <w:tcW w:w="517" w:type="pct"/>
            <w:vAlign w:val="center"/>
          </w:tcPr>
          <w:p w:rsidR="007E310C" w:rsidRPr="007E310C" w:rsidRDefault="007E310C" w:rsidP="00557B18">
            <w:pPr>
              <w:spacing w:after="0" w:line="240" w:lineRule="auto"/>
              <w:jc w:val="center"/>
              <w:rPr>
                <w:rFonts w:ascii="Times New Roman" w:hAnsi="Times New Roman"/>
              </w:rPr>
            </w:pPr>
            <w:r w:rsidRPr="007E310C">
              <w:rPr>
                <w:rFonts w:ascii="Times New Roman" w:hAnsi="Times New Roman"/>
              </w:rPr>
              <w:t>М</w:t>
            </w: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Магазин «Вялим мясо»</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д. Энколово</w:t>
            </w:r>
          </w:p>
        </w:tc>
      </w:tr>
      <w:tr w:rsidR="007E310C" w:rsidRPr="007E310C" w:rsidTr="00AC1E20">
        <w:trPr>
          <w:cantSplit/>
          <w:trHeight w:val="20"/>
          <w:jc w:val="center"/>
        </w:trPr>
        <w:tc>
          <w:tcPr>
            <w:tcW w:w="517" w:type="pct"/>
            <w:vAlign w:val="center"/>
          </w:tcPr>
          <w:p w:rsidR="007E310C" w:rsidRPr="007E310C" w:rsidRDefault="007E310C" w:rsidP="00557B18">
            <w:pPr>
              <w:spacing w:after="0" w:line="240" w:lineRule="auto"/>
              <w:jc w:val="center"/>
              <w:rPr>
                <w:rFonts w:ascii="Times New Roman" w:hAnsi="Times New Roman"/>
              </w:rPr>
            </w:pPr>
            <w:r w:rsidRPr="007E310C">
              <w:rPr>
                <w:rFonts w:ascii="Times New Roman" w:hAnsi="Times New Roman"/>
              </w:rPr>
              <w:t>М</w:t>
            </w: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Магазин продуктов</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д. Мистолово, Центральная улица</w:t>
            </w:r>
          </w:p>
        </w:tc>
      </w:tr>
      <w:tr w:rsidR="007E310C" w:rsidRPr="007E310C" w:rsidTr="00AC1E20">
        <w:trPr>
          <w:cantSplit/>
          <w:trHeight w:val="20"/>
          <w:jc w:val="center"/>
        </w:trPr>
        <w:tc>
          <w:tcPr>
            <w:tcW w:w="517" w:type="pct"/>
            <w:vAlign w:val="center"/>
          </w:tcPr>
          <w:p w:rsidR="007E310C" w:rsidRPr="007E310C" w:rsidRDefault="007E310C" w:rsidP="00557B18">
            <w:pPr>
              <w:spacing w:after="0" w:line="240" w:lineRule="auto"/>
              <w:jc w:val="center"/>
              <w:rPr>
                <w:rFonts w:ascii="Times New Roman" w:hAnsi="Times New Roman"/>
              </w:rPr>
            </w:pPr>
            <w:r w:rsidRPr="007E310C">
              <w:rPr>
                <w:rFonts w:ascii="Times New Roman" w:hAnsi="Times New Roman"/>
              </w:rPr>
              <w:t>М</w:t>
            </w: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Магазин продуктов</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д. Сярьги, Центральная улица</w:t>
            </w:r>
          </w:p>
        </w:tc>
      </w:tr>
      <w:tr w:rsidR="007E310C" w:rsidRPr="007E310C" w:rsidTr="00AC1E20">
        <w:trPr>
          <w:cantSplit/>
          <w:trHeight w:val="20"/>
          <w:jc w:val="center"/>
        </w:trPr>
        <w:tc>
          <w:tcPr>
            <w:tcW w:w="517" w:type="pct"/>
            <w:vAlign w:val="center"/>
          </w:tcPr>
          <w:p w:rsidR="007E310C" w:rsidRPr="007E310C" w:rsidRDefault="007E310C" w:rsidP="00557B18">
            <w:pPr>
              <w:spacing w:after="0" w:line="240" w:lineRule="auto"/>
              <w:jc w:val="center"/>
              <w:rPr>
                <w:rFonts w:ascii="Times New Roman" w:hAnsi="Times New Roman"/>
              </w:rPr>
            </w:pPr>
            <w:r w:rsidRPr="007E310C">
              <w:rPr>
                <w:rFonts w:ascii="Times New Roman" w:hAnsi="Times New Roman"/>
              </w:rPr>
              <w:t>М</w:t>
            </w: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Магазин продуктов</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д. Энколово, Центральная ул., 3А</w:t>
            </w:r>
          </w:p>
        </w:tc>
      </w:tr>
      <w:tr w:rsidR="007E310C" w:rsidRPr="007E310C" w:rsidTr="00AC1E20">
        <w:trPr>
          <w:cantSplit/>
          <w:trHeight w:val="20"/>
          <w:jc w:val="center"/>
        </w:trPr>
        <w:tc>
          <w:tcPr>
            <w:tcW w:w="5000" w:type="pct"/>
            <w:gridSpan w:val="3"/>
            <w:vAlign w:val="center"/>
          </w:tcPr>
          <w:p w:rsidR="007E310C" w:rsidRPr="007E310C" w:rsidRDefault="007E310C" w:rsidP="00557B18">
            <w:pPr>
              <w:spacing w:after="0" w:line="240" w:lineRule="auto"/>
              <w:rPr>
                <w:rFonts w:ascii="Times New Roman" w:hAnsi="Times New Roman"/>
                <w:b/>
                <w:highlight w:val="yellow"/>
              </w:rPr>
            </w:pPr>
            <w:r w:rsidRPr="007E310C">
              <w:rPr>
                <w:rFonts w:ascii="Times New Roman" w:hAnsi="Times New Roman"/>
                <w:b/>
              </w:rPr>
              <w:t>Объекты туризма и рекреации</w:t>
            </w:r>
          </w:p>
        </w:tc>
      </w:tr>
      <w:tr w:rsidR="007E310C" w:rsidRPr="007E310C" w:rsidTr="00AC1E20">
        <w:trPr>
          <w:cantSplit/>
          <w:trHeight w:val="20"/>
          <w:jc w:val="center"/>
        </w:trPr>
        <w:tc>
          <w:tcPr>
            <w:tcW w:w="517" w:type="pct"/>
            <w:vAlign w:val="center"/>
          </w:tcPr>
          <w:p w:rsidR="007E310C" w:rsidRPr="007E310C" w:rsidRDefault="007E310C" w:rsidP="00557B18">
            <w:pPr>
              <w:spacing w:after="0" w:line="240" w:lineRule="auto"/>
              <w:jc w:val="center"/>
              <w:rPr>
                <w:rFonts w:ascii="Times New Roman" w:hAnsi="Times New Roman"/>
              </w:rPr>
            </w:pPr>
            <w:r w:rsidRPr="007E310C">
              <w:rPr>
                <w:rFonts w:ascii="Times New Roman" w:hAnsi="Times New Roman"/>
              </w:rPr>
              <w:t>Р</w:t>
            </w: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Курорт «Охта парк»</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д. Мистолово, ул. Людмилы Кедриной</w:t>
            </w:r>
          </w:p>
        </w:tc>
      </w:tr>
      <w:tr w:rsidR="007E310C" w:rsidRPr="007E310C" w:rsidTr="00AC1E20">
        <w:trPr>
          <w:cantSplit/>
          <w:trHeight w:val="20"/>
          <w:jc w:val="center"/>
        </w:trPr>
        <w:tc>
          <w:tcPr>
            <w:tcW w:w="517" w:type="pct"/>
            <w:vAlign w:val="center"/>
          </w:tcPr>
          <w:p w:rsidR="007E310C" w:rsidRPr="007E310C" w:rsidRDefault="007E310C" w:rsidP="00557B18">
            <w:pPr>
              <w:spacing w:after="0" w:line="240" w:lineRule="auto"/>
              <w:jc w:val="center"/>
              <w:rPr>
                <w:rFonts w:ascii="Times New Roman" w:hAnsi="Times New Roman"/>
              </w:rPr>
            </w:pPr>
            <w:r w:rsidRPr="007E310C">
              <w:rPr>
                <w:rFonts w:ascii="Times New Roman" w:hAnsi="Times New Roman"/>
              </w:rPr>
              <w:t>М</w:t>
            </w: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Конно - Спортивный клуб «Дерби»</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д. Энколово, ул. Шоссейная. д.19</w:t>
            </w:r>
          </w:p>
        </w:tc>
      </w:tr>
      <w:tr w:rsidR="007E310C" w:rsidRPr="007E310C" w:rsidTr="00AC1E20">
        <w:trPr>
          <w:cantSplit/>
          <w:trHeight w:val="20"/>
          <w:jc w:val="center"/>
        </w:trPr>
        <w:tc>
          <w:tcPr>
            <w:tcW w:w="517" w:type="pct"/>
            <w:vAlign w:val="center"/>
          </w:tcPr>
          <w:p w:rsidR="007E310C" w:rsidRPr="007E310C" w:rsidRDefault="007E310C" w:rsidP="00557B18">
            <w:pPr>
              <w:spacing w:after="0" w:line="240" w:lineRule="auto"/>
              <w:jc w:val="center"/>
              <w:rPr>
                <w:rFonts w:ascii="Times New Roman" w:hAnsi="Times New Roman"/>
              </w:rPr>
            </w:pPr>
            <w:r w:rsidRPr="007E310C">
              <w:rPr>
                <w:rFonts w:ascii="Times New Roman" w:hAnsi="Times New Roman"/>
              </w:rPr>
              <w:t>М</w:t>
            </w: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Конно - Спортивный Комплекс «ПЕРСПЕКТИВА»</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д. Порошкино, ул. Высокая дом 7</w:t>
            </w:r>
          </w:p>
        </w:tc>
      </w:tr>
      <w:tr w:rsidR="007E310C" w:rsidRPr="007E310C" w:rsidTr="00AC1E20">
        <w:trPr>
          <w:cantSplit/>
          <w:trHeight w:val="20"/>
          <w:jc w:val="center"/>
        </w:trPr>
        <w:tc>
          <w:tcPr>
            <w:tcW w:w="5000" w:type="pct"/>
            <w:gridSpan w:val="3"/>
            <w:vAlign w:val="center"/>
          </w:tcPr>
          <w:p w:rsidR="007E310C" w:rsidRPr="007E310C" w:rsidRDefault="007E310C" w:rsidP="00557B18">
            <w:pPr>
              <w:spacing w:after="0" w:line="240" w:lineRule="auto"/>
              <w:rPr>
                <w:rFonts w:ascii="Times New Roman" w:hAnsi="Times New Roman"/>
                <w:b/>
              </w:rPr>
            </w:pPr>
            <w:r w:rsidRPr="007E310C">
              <w:rPr>
                <w:rFonts w:ascii="Times New Roman" w:hAnsi="Times New Roman"/>
                <w:b/>
              </w:rPr>
              <w:t>Объекты спорта</w:t>
            </w:r>
          </w:p>
        </w:tc>
      </w:tr>
      <w:tr w:rsidR="007E310C" w:rsidRPr="007E310C" w:rsidTr="00AC1E20">
        <w:trPr>
          <w:cantSplit/>
          <w:trHeight w:val="20"/>
          <w:jc w:val="center"/>
        </w:trPr>
        <w:tc>
          <w:tcPr>
            <w:tcW w:w="517" w:type="pct"/>
            <w:vMerge w:val="restart"/>
            <w:vAlign w:val="center"/>
          </w:tcPr>
          <w:p w:rsidR="007E310C" w:rsidRPr="007E310C" w:rsidRDefault="007E310C" w:rsidP="00557B18">
            <w:pPr>
              <w:spacing w:after="0" w:line="240" w:lineRule="auto"/>
              <w:jc w:val="center"/>
              <w:rPr>
                <w:rFonts w:ascii="Times New Roman" w:hAnsi="Times New Roman"/>
                <w:highlight w:val="yellow"/>
              </w:rPr>
            </w:pPr>
            <w:r w:rsidRPr="007E310C">
              <w:rPr>
                <w:rFonts w:ascii="Times New Roman" w:hAnsi="Times New Roman"/>
              </w:rPr>
              <w:t>П</w:t>
            </w:r>
          </w:p>
        </w:tc>
        <w:tc>
          <w:tcPr>
            <w:tcW w:w="2668" w:type="pct"/>
            <w:vMerge w:val="restar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Спортивная площадка</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д. Корабсельки, Северный тупик</w:t>
            </w:r>
          </w:p>
        </w:tc>
      </w:tr>
      <w:tr w:rsidR="007E310C" w:rsidRPr="007E310C" w:rsidTr="00AC1E20">
        <w:trPr>
          <w:cantSplit/>
          <w:trHeight w:val="20"/>
          <w:jc w:val="center"/>
        </w:trPr>
        <w:tc>
          <w:tcPr>
            <w:tcW w:w="517" w:type="pct"/>
            <w:vMerge/>
            <w:vAlign w:val="center"/>
          </w:tcPr>
          <w:p w:rsidR="007E310C" w:rsidRPr="007E310C" w:rsidRDefault="007E310C" w:rsidP="00557B18">
            <w:pPr>
              <w:spacing w:after="0" w:line="240" w:lineRule="auto"/>
              <w:rPr>
                <w:rFonts w:ascii="Times New Roman" w:hAnsi="Times New Roman"/>
                <w:highlight w:val="yellow"/>
              </w:rPr>
            </w:pPr>
          </w:p>
        </w:tc>
        <w:tc>
          <w:tcPr>
            <w:tcW w:w="2668" w:type="pct"/>
            <w:vMerge/>
            <w:vAlign w:val="center"/>
          </w:tcPr>
          <w:p w:rsidR="007E310C" w:rsidRPr="007E310C" w:rsidRDefault="007E310C" w:rsidP="00557B18">
            <w:pPr>
              <w:spacing w:after="0" w:line="240" w:lineRule="auto"/>
              <w:rPr>
                <w:rFonts w:ascii="Times New Roman" w:hAnsi="Times New Roman"/>
              </w:rPr>
            </w:pP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 Бугры, ул. Шоссейная, д.12, д.24</w:t>
            </w:r>
          </w:p>
        </w:tc>
      </w:tr>
      <w:tr w:rsidR="007E310C" w:rsidRPr="007E310C" w:rsidTr="00AC1E20">
        <w:trPr>
          <w:cantSplit/>
          <w:trHeight w:val="20"/>
          <w:jc w:val="center"/>
        </w:trPr>
        <w:tc>
          <w:tcPr>
            <w:tcW w:w="517" w:type="pct"/>
            <w:vMerge/>
            <w:vAlign w:val="center"/>
          </w:tcPr>
          <w:p w:rsidR="007E310C" w:rsidRPr="007E310C" w:rsidRDefault="007E310C" w:rsidP="00557B18">
            <w:pPr>
              <w:spacing w:after="0" w:line="240" w:lineRule="auto"/>
              <w:rPr>
                <w:rFonts w:ascii="Times New Roman" w:hAnsi="Times New Roman"/>
                <w:highlight w:val="yellow"/>
              </w:rPr>
            </w:pPr>
          </w:p>
        </w:tc>
        <w:tc>
          <w:tcPr>
            <w:tcW w:w="2668" w:type="pct"/>
            <w:vMerge/>
            <w:vAlign w:val="center"/>
          </w:tcPr>
          <w:p w:rsidR="007E310C" w:rsidRPr="007E310C" w:rsidRDefault="007E310C" w:rsidP="00557B18">
            <w:pPr>
              <w:spacing w:after="0" w:line="240" w:lineRule="auto"/>
              <w:rPr>
                <w:rFonts w:ascii="Times New Roman" w:hAnsi="Times New Roman"/>
              </w:rPr>
            </w:pP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 Бугры, ул. Полевая, д.7-9</w:t>
            </w:r>
          </w:p>
        </w:tc>
      </w:tr>
      <w:tr w:rsidR="007E310C" w:rsidRPr="007E310C" w:rsidTr="00AC1E20">
        <w:trPr>
          <w:cantSplit/>
          <w:trHeight w:val="20"/>
          <w:jc w:val="center"/>
        </w:trPr>
        <w:tc>
          <w:tcPr>
            <w:tcW w:w="517" w:type="pct"/>
            <w:vMerge/>
            <w:vAlign w:val="center"/>
          </w:tcPr>
          <w:p w:rsidR="007E310C" w:rsidRPr="007E310C" w:rsidRDefault="007E310C" w:rsidP="00557B18">
            <w:pPr>
              <w:spacing w:after="0" w:line="240" w:lineRule="auto"/>
              <w:rPr>
                <w:rFonts w:ascii="Times New Roman" w:hAnsi="Times New Roman"/>
                <w:highlight w:val="yellow"/>
              </w:rPr>
            </w:pPr>
          </w:p>
        </w:tc>
        <w:tc>
          <w:tcPr>
            <w:tcW w:w="2668" w:type="pct"/>
            <w:vMerge/>
            <w:vAlign w:val="center"/>
          </w:tcPr>
          <w:p w:rsidR="007E310C" w:rsidRPr="007E310C" w:rsidRDefault="007E310C" w:rsidP="00557B18">
            <w:pPr>
              <w:spacing w:after="0" w:line="240" w:lineRule="auto"/>
              <w:rPr>
                <w:rFonts w:ascii="Times New Roman" w:hAnsi="Times New Roman"/>
              </w:rPr>
            </w:pP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д. Порошкино</w:t>
            </w:r>
          </w:p>
        </w:tc>
      </w:tr>
      <w:tr w:rsidR="007E310C" w:rsidRPr="007E310C" w:rsidTr="00AC1E20">
        <w:trPr>
          <w:cantSplit/>
          <w:trHeight w:val="20"/>
          <w:jc w:val="center"/>
        </w:trPr>
        <w:tc>
          <w:tcPr>
            <w:tcW w:w="517" w:type="pct"/>
            <w:vMerge/>
            <w:vAlign w:val="center"/>
          </w:tcPr>
          <w:p w:rsidR="007E310C" w:rsidRPr="007E310C" w:rsidRDefault="007E310C" w:rsidP="00557B18">
            <w:pPr>
              <w:spacing w:after="0" w:line="240" w:lineRule="auto"/>
              <w:rPr>
                <w:rFonts w:ascii="Times New Roman" w:hAnsi="Times New Roman"/>
                <w:highlight w:val="yellow"/>
              </w:rPr>
            </w:pPr>
          </w:p>
        </w:tc>
        <w:tc>
          <w:tcPr>
            <w:tcW w:w="2668" w:type="pct"/>
            <w:vMerge/>
            <w:vAlign w:val="center"/>
          </w:tcPr>
          <w:p w:rsidR="007E310C" w:rsidRPr="007E310C" w:rsidRDefault="007E310C" w:rsidP="00557B18">
            <w:pPr>
              <w:spacing w:after="0" w:line="240" w:lineRule="auto"/>
              <w:rPr>
                <w:rFonts w:ascii="Times New Roman" w:hAnsi="Times New Roman"/>
              </w:rPr>
            </w:pP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д. Савочкино</w:t>
            </w:r>
          </w:p>
        </w:tc>
      </w:tr>
      <w:tr w:rsidR="007E310C" w:rsidRPr="007E310C" w:rsidTr="00AC1E20">
        <w:trPr>
          <w:cantSplit/>
          <w:trHeight w:val="20"/>
          <w:jc w:val="center"/>
        </w:trPr>
        <w:tc>
          <w:tcPr>
            <w:tcW w:w="517" w:type="pct"/>
            <w:vMerge/>
            <w:vAlign w:val="center"/>
          </w:tcPr>
          <w:p w:rsidR="007E310C" w:rsidRPr="007E310C" w:rsidRDefault="007E310C" w:rsidP="00557B18">
            <w:pPr>
              <w:spacing w:after="0" w:line="240" w:lineRule="auto"/>
              <w:rPr>
                <w:rFonts w:ascii="Times New Roman" w:hAnsi="Times New Roman"/>
                <w:highlight w:val="yellow"/>
              </w:rPr>
            </w:pPr>
          </w:p>
        </w:tc>
        <w:tc>
          <w:tcPr>
            <w:tcW w:w="2668" w:type="pct"/>
            <w:vMerge/>
            <w:vAlign w:val="center"/>
          </w:tcPr>
          <w:p w:rsidR="007E310C" w:rsidRPr="007E310C" w:rsidRDefault="007E310C" w:rsidP="00557B18">
            <w:pPr>
              <w:spacing w:after="0" w:line="240" w:lineRule="auto"/>
              <w:rPr>
                <w:rFonts w:ascii="Times New Roman" w:hAnsi="Times New Roman"/>
              </w:rPr>
            </w:pP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д. Капитолово</w:t>
            </w:r>
          </w:p>
        </w:tc>
      </w:tr>
      <w:tr w:rsidR="007E310C" w:rsidRPr="007E310C" w:rsidTr="00AC1E20">
        <w:trPr>
          <w:cantSplit/>
          <w:trHeight w:val="20"/>
          <w:jc w:val="center"/>
        </w:trPr>
        <w:tc>
          <w:tcPr>
            <w:tcW w:w="517" w:type="pct"/>
            <w:vMerge/>
            <w:vAlign w:val="center"/>
          </w:tcPr>
          <w:p w:rsidR="007E310C" w:rsidRPr="007E310C" w:rsidRDefault="007E310C" w:rsidP="00557B18">
            <w:pPr>
              <w:spacing w:after="0" w:line="240" w:lineRule="auto"/>
              <w:rPr>
                <w:rFonts w:ascii="Times New Roman" w:hAnsi="Times New Roman"/>
                <w:highlight w:val="yellow"/>
              </w:rPr>
            </w:pPr>
          </w:p>
        </w:tc>
        <w:tc>
          <w:tcPr>
            <w:tcW w:w="2668" w:type="pct"/>
            <w:vMerge/>
            <w:vAlign w:val="center"/>
          </w:tcPr>
          <w:p w:rsidR="007E310C" w:rsidRPr="007E310C" w:rsidRDefault="007E310C" w:rsidP="00557B18">
            <w:pPr>
              <w:spacing w:after="0" w:line="240" w:lineRule="auto"/>
              <w:rPr>
                <w:rFonts w:ascii="Times New Roman" w:hAnsi="Times New Roman"/>
              </w:rPr>
            </w:pP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д. Энколово</w:t>
            </w:r>
          </w:p>
        </w:tc>
      </w:tr>
      <w:tr w:rsidR="007E310C" w:rsidRPr="007E310C" w:rsidTr="00AC1E20">
        <w:trPr>
          <w:cantSplit/>
          <w:trHeight w:val="20"/>
          <w:jc w:val="center"/>
        </w:trPr>
        <w:tc>
          <w:tcPr>
            <w:tcW w:w="517" w:type="pct"/>
            <w:vMerge/>
            <w:vAlign w:val="center"/>
          </w:tcPr>
          <w:p w:rsidR="007E310C" w:rsidRPr="007E310C" w:rsidRDefault="007E310C" w:rsidP="00557B18">
            <w:pPr>
              <w:spacing w:after="0" w:line="240" w:lineRule="auto"/>
              <w:rPr>
                <w:rFonts w:ascii="Times New Roman" w:hAnsi="Times New Roman"/>
                <w:highlight w:val="yellow"/>
              </w:rPr>
            </w:pPr>
          </w:p>
        </w:tc>
        <w:tc>
          <w:tcPr>
            <w:tcW w:w="2668" w:type="pct"/>
            <w:vAlign w:val="center"/>
          </w:tcPr>
          <w:p w:rsidR="007E310C" w:rsidRPr="007E310C" w:rsidRDefault="007E310C" w:rsidP="00557B18">
            <w:pPr>
              <w:spacing w:after="0" w:line="240" w:lineRule="auto"/>
              <w:rPr>
                <w:rFonts w:ascii="Times New Roman" w:hAnsi="Times New Roman"/>
                <w:lang w:val="en-US"/>
              </w:rPr>
            </w:pPr>
            <w:r w:rsidRPr="007E310C">
              <w:rPr>
                <w:rFonts w:ascii="Times New Roman" w:hAnsi="Times New Roman"/>
              </w:rPr>
              <w:t>Теннисная</w:t>
            </w:r>
            <w:r w:rsidRPr="007E310C">
              <w:rPr>
                <w:rFonts w:ascii="Times New Roman" w:hAnsi="Times New Roman"/>
                <w:lang w:val="en-US"/>
              </w:rPr>
              <w:t xml:space="preserve"> </w:t>
            </w:r>
            <w:r w:rsidRPr="007E310C">
              <w:rPr>
                <w:rFonts w:ascii="Times New Roman" w:hAnsi="Times New Roman"/>
              </w:rPr>
              <w:t>школа</w:t>
            </w:r>
            <w:r w:rsidRPr="007E310C">
              <w:rPr>
                <w:rFonts w:ascii="Times New Roman" w:hAnsi="Times New Roman"/>
                <w:lang w:val="en-US"/>
              </w:rPr>
              <w:t xml:space="preserve"> «Play  Tennis school»</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д. Корабсельки, Северный тупик</w:t>
            </w:r>
          </w:p>
        </w:tc>
      </w:tr>
      <w:tr w:rsidR="007E310C" w:rsidRPr="007E310C" w:rsidTr="00AC1E20">
        <w:trPr>
          <w:cantSplit/>
          <w:trHeight w:val="20"/>
          <w:jc w:val="center"/>
        </w:trPr>
        <w:tc>
          <w:tcPr>
            <w:tcW w:w="5000" w:type="pct"/>
            <w:gridSpan w:val="3"/>
            <w:vAlign w:val="center"/>
          </w:tcPr>
          <w:p w:rsidR="007E310C" w:rsidRPr="007E310C" w:rsidRDefault="007E310C" w:rsidP="00557B18">
            <w:pPr>
              <w:spacing w:after="0" w:line="240" w:lineRule="auto"/>
              <w:rPr>
                <w:rFonts w:ascii="Times New Roman" w:hAnsi="Times New Roman"/>
                <w:b/>
                <w:highlight w:val="yellow"/>
              </w:rPr>
            </w:pPr>
            <w:r w:rsidRPr="007E310C">
              <w:rPr>
                <w:rFonts w:ascii="Times New Roman" w:hAnsi="Times New Roman"/>
                <w:b/>
              </w:rPr>
              <w:t>Объекты религиозного назначения</w:t>
            </w:r>
          </w:p>
        </w:tc>
      </w:tr>
      <w:tr w:rsidR="007E310C" w:rsidRPr="007E310C" w:rsidTr="00AC1E20">
        <w:trPr>
          <w:cantSplit/>
          <w:trHeight w:val="20"/>
          <w:jc w:val="center"/>
        </w:trPr>
        <w:tc>
          <w:tcPr>
            <w:tcW w:w="517" w:type="pct"/>
            <w:vAlign w:val="center"/>
          </w:tcPr>
          <w:p w:rsidR="007E310C" w:rsidRPr="007E310C" w:rsidRDefault="007E310C" w:rsidP="00557B18">
            <w:pPr>
              <w:spacing w:after="0" w:line="240" w:lineRule="auto"/>
              <w:jc w:val="center"/>
              <w:rPr>
                <w:rFonts w:ascii="Times New Roman" w:hAnsi="Times New Roman"/>
                <w:highlight w:val="yellow"/>
              </w:rPr>
            </w:pPr>
            <w:r w:rsidRPr="007E310C">
              <w:rPr>
                <w:rFonts w:ascii="Times New Roman" w:hAnsi="Times New Roman"/>
              </w:rPr>
              <w:t>Р</w:t>
            </w: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Храм Августовской иконы Пресвятой Богородицы</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 Бугры, ул. Шоссейная, д.2</w:t>
            </w:r>
          </w:p>
        </w:tc>
      </w:tr>
      <w:tr w:rsidR="007E310C" w:rsidRPr="007E310C" w:rsidTr="00AC1E20">
        <w:trPr>
          <w:cantSplit/>
          <w:trHeight w:val="20"/>
          <w:jc w:val="center"/>
        </w:trPr>
        <w:tc>
          <w:tcPr>
            <w:tcW w:w="5000" w:type="pct"/>
            <w:gridSpan w:val="3"/>
            <w:vAlign w:val="center"/>
          </w:tcPr>
          <w:p w:rsidR="007E310C" w:rsidRPr="007E310C" w:rsidRDefault="007E310C" w:rsidP="00557B18">
            <w:pPr>
              <w:spacing w:after="0" w:line="240" w:lineRule="auto"/>
              <w:rPr>
                <w:rFonts w:ascii="Times New Roman" w:hAnsi="Times New Roman"/>
                <w:b/>
              </w:rPr>
            </w:pPr>
            <w:r w:rsidRPr="007E310C">
              <w:rPr>
                <w:rFonts w:ascii="Times New Roman" w:hAnsi="Times New Roman"/>
                <w:b/>
              </w:rPr>
              <w:t>Прочие объекты общественного и делового назначения</w:t>
            </w:r>
          </w:p>
        </w:tc>
      </w:tr>
      <w:tr w:rsidR="007E310C" w:rsidRPr="007E310C" w:rsidTr="00AC1E20">
        <w:trPr>
          <w:cantSplit/>
          <w:trHeight w:val="20"/>
          <w:jc w:val="center"/>
        </w:trPr>
        <w:tc>
          <w:tcPr>
            <w:tcW w:w="517" w:type="pct"/>
            <w:vMerge w:val="restart"/>
            <w:vAlign w:val="center"/>
          </w:tcPr>
          <w:p w:rsidR="007E310C" w:rsidRPr="007E310C" w:rsidRDefault="007E310C" w:rsidP="00557B18">
            <w:pPr>
              <w:spacing w:after="0" w:line="240" w:lineRule="auto"/>
              <w:jc w:val="center"/>
              <w:rPr>
                <w:rFonts w:ascii="Times New Roman" w:hAnsi="Times New Roman"/>
                <w:highlight w:val="yellow"/>
              </w:rPr>
            </w:pPr>
            <w:r w:rsidRPr="007E310C">
              <w:rPr>
                <w:rFonts w:ascii="Times New Roman" w:hAnsi="Times New Roman"/>
              </w:rPr>
              <w:t>М</w:t>
            </w: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Отделение почтовой связи Бугры №188660</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 Бугры, ул. Шоссейная, д.12</w:t>
            </w:r>
          </w:p>
        </w:tc>
      </w:tr>
      <w:tr w:rsidR="007E310C" w:rsidRPr="007E310C" w:rsidTr="00AC1E20">
        <w:trPr>
          <w:cantSplit/>
          <w:trHeight w:val="20"/>
          <w:jc w:val="center"/>
        </w:trPr>
        <w:tc>
          <w:tcPr>
            <w:tcW w:w="517" w:type="pct"/>
            <w:vMerge/>
            <w:vAlign w:val="center"/>
          </w:tcPr>
          <w:p w:rsidR="007E310C" w:rsidRPr="007E310C" w:rsidRDefault="007E310C" w:rsidP="00557B18">
            <w:pPr>
              <w:spacing w:after="0" w:line="240" w:lineRule="auto"/>
              <w:rPr>
                <w:rFonts w:ascii="Times New Roman" w:hAnsi="Times New Roman"/>
                <w:highlight w:val="yellow"/>
              </w:rPr>
            </w:pPr>
          </w:p>
        </w:tc>
        <w:tc>
          <w:tcPr>
            <w:tcW w:w="2668"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Опер. Офис №9055/0991 Сбербанка России</w:t>
            </w:r>
          </w:p>
        </w:tc>
        <w:tc>
          <w:tcPr>
            <w:tcW w:w="1815" w:type="pct"/>
            <w:vAlign w:val="center"/>
          </w:tcPr>
          <w:p w:rsidR="007E310C" w:rsidRPr="007E310C" w:rsidRDefault="007E310C" w:rsidP="00557B18">
            <w:pPr>
              <w:spacing w:after="0" w:line="240" w:lineRule="auto"/>
              <w:rPr>
                <w:rFonts w:ascii="Times New Roman" w:hAnsi="Times New Roman"/>
              </w:rPr>
            </w:pPr>
            <w:r w:rsidRPr="007E310C">
              <w:rPr>
                <w:rFonts w:ascii="Times New Roman" w:hAnsi="Times New Roman"/>
              </w:rPr>
              <w:t>п. Бугры, ул. Шоссейная, д.12</w:t>
            </w:r>
          </w:p>
        </w:tc>
      </w:tr>
    </w:tbl>
    <w:p w:rsidR="007E310C" w:rsidRPr="007E310C" w:rsidRDefault="007E310C" w:rsidP="007E310C">
      <w:pPr>
        <w:shd w:val="clear" w:color="auto" w:fill="FFFFFF" w:themeFill="background1"/>
        <w:spacing w:after="0" w:line="240" w:lineRule="auto"/>
        <w:rPr>
          <w:rFonts w:ascii="Times New Roman" w:hAnsi="Times New Roman"/>
          <w:szCs w:val="24"/>
        </w:rPr>
      </w:pPr>
    </w:p>
    <w:p w:rsidR="007E310C" w:rsidRPr="007E310C" w:rsidRDefault="007E310C" w:rsidP="007E310C">
      <w:pPr>
        <w:widowControl w:val="0"/>
        <w:spacing w:after="0" w:line="240" w:lineRule="auto"/>
        <w:ind w:firstLine="709"/>
        <w:jc w:val="both"/>
        <w:rPr>
          <w:rFonts w:ascii="Times New Roman" w:hAnsi="Times New Roman"/>
          <w:sz w:val="24"/>
          <w:szCs w:val="24"/>
        </w:rPr>
      </w:pPr>
      <w:r w:rsidRPr="007E310C">
        <w:rPr>
          <w:rFonts w:ascii="Times New Roman" w:hAnsi="Times New Roman"/>
          <w:sz w:val="24"/>
          <w:szCs w:val="24"/>
        </w:rPr>
        <w:t xml:space="preserve">В определённых населенных пунктах МО «Бугровское сельское поселение», таких как </w:t>
      </w:r>
      <w:r w:rsidR="00013152">
        <w:rPr>
          <w:rFonts w:ascii="Times New Roman" w:hAnsi="Times New Roman"/>
          <w:sz w:val="24"/>
          <w:szCs w:val="24"/>
        </w:rPr>
        <w:t xml:space="preserve">п. </w:t>
      </w:r>
      <w:r w:rsidRPr="007E310C">
        <w:rPr>
          <w:rFonts w:ascii="Times New Roman" w:hAnsi="Times New Roman"/>
          <w:sz w:val="24"/>
          <w:szCs w:val="24"/>
        </w:rPr>
        <w:t xml:space="preserve">Бугры, </w:t>
      </w:r>
      <w:r w:rsidR="00013152">
        <w:rPr>
          <w:rFonts w:ascii="Times New Roman" w:hAnsi="Times New Roman"/>
          <w:sz w:val="24"/>
          <w:szCs w:val="24"/>
        </w:rPr>
        <w:t xml:space="preserve">д. </w:t>
      </w:r>
      <w:r w:rsidRPr="007E310C">
        <w:rPr>
          <w:rFonts w:ascii="Times New Roman" w:hAnsi="Times New Roman"/>
          <w:sz w:val="24"/>
          <w:szCs w:val="24"/>
        </w:rPr>
        <w:t xml:space="preserve">Корабсельки, </w:t>
      </w:r>
      <w:r w:rsidR="00013152">
        <w:rPr>
          <w:rFonts w:ascii="Times New Roman" w:hAnsi="Times New Roman"/>
          <w:sz w:val="24"/>
          <w:szCs w:val="24"/>
        </w:rPr>
        <w:t xml:space="preserve">д. </w:t>
      </w:r>
      <w:r w:rsidRPr="007E310C">
        <w:rPr>
          <w:rFonts w:ascii="Times New Roman" w:hAnsi="Times New Roman"/>
          <w:sz w:val="24"/>
          <w:szCs w:val="24"/>
        </w:rPr>
        <w:t xml:space="preserve">Мистолово, </w:t>
      </w:r>
      <w:r w:rsidR="00013152">
        <w:rPr>
          <w:rFonts w:ascii="Times New Roman" w:hAnsi="Times New Roman"/>
          <w:sz w:val="24"/>
          <w:szCs w:val="24"/>
        </w:rPr>
        <w:t xml:space="preserve">д. </w:t>
      </w:r>
      <w:r w:rsidRPr="007E310C">
        <w:rPr>
          <w:rFonts w:ascii="Times New Roman" w:hAnsi="Times New Roman"/>
          <w:sz w:val="24"/>
          <w:szCs w:val="24"/>
        </w:rPr>
        <w:t xml:space="preserve">Порошкино, </w:t>
      </w:r>
      <w:r w:rsidR="00013152">
        <w:rPr>
          <w:rFonts w:ascii="Times New Roman" w:hAnsi="Times New Roman"/>
          <w:sz w:val="24"/>
          <w:szCs w:val="24"/>
        </w:rPr>
        <w:t xml:space="preserve">д. </w:t>
      </w:r>
      <w:r w:rsidRPr="007E310C">
        <w:rPr>
          <w:rFonts w:ascii="Times New Roman" w:hAnsi="Times New Roman"/>
          <w:sz w:val="24"/>
          <w:szCs w:val="24"/>
        </w:rPr>
        <w:t xml:space="preserve">Энколово присутствуют объекты здравоохранения, объекты образования и просвещения, культуры, спорта, а также иные объекты местного значения уровня района и поселения. </w:t>
      </w:r>
    </w:p>
    <w:p w:rsidR="007E310C" w:rsidRPr="007E310C" w:rsidRDefault="007E310C" w:rsidP="00851F13">
      <w:pPr>
        <w:widowControl w:val="0"/>
        <w:spacing w:after="0" w:line="240" w:lineRule="auto"/>
        <w:ind w:firstLine="709"/>
        <w:jc w:val="both"/>
        <w:rPr>
          <w:rFonts w:ascii="Times New Roman" w:hAnsi="Times New Roman"/>
          <w:sz w:val="24"/>
          <w:szCs w:val="24"/>
        </w:rPr>
      </w:pPr>
      <w:r w:rsidRPr="007E310C">
        <w:rPr>
          <w:rFonts w:ascii="Times New Roman" w:hAnsi="Times New Roman"/>
          <w:sz w:val="24"/>
          <w:szCs w:val="24"/>
        </w:rPr>
        <w:t xml:space="preserve">В деревнях </w:t>
      </w:r>
      <w:r w:rsidR="00013152">
        <w:rPr>
          <w:rFonts w:ascii="Times New Roman" w:hAnsi="Times New Roman"/>
          <w:sz w:val="24"/>
          <w:szCs w:val="24"/>
        </w:rPr>
        <w:t xml:space="preserve">д. </w:t>
      </w:r>
      <w:r w:rsidRPr="007E310C">
        <w:rPr>
          <w:rFonts w:ascii="Times New Roman" w:hAnsi="Times New Roman"/>
          <w:sz w:val="24"/>
          <w:szCs w:val="24"/>
        </w:rPr>
        <w:t xml:space="preserve">Капитолово, </w:t>
      </w:r>
      <w:r w:rsidR="00013152">
        <w:rPr>
          <w:rFonts w:ascii="Times New Roman" w:hAnsi="Times New Roman"/>
          <w:sz w:val="24"/>
          <w:szCs w:val="24"/>
        </w:rPr>
        <w:t xml:space="preserve">д. </w:t>
      </w:r>
      <w:r w:rsidRPr="007E310C">
        <w:rPr>
          <w:rFonts w:ascii="Times New Roman" w:hAnsi="Times New Roman"/>
          <w:sz w:val="24"/>
          <w:szCs w:val="24"/>
        </w:rPr>
        <w:t xml:space="preserve">Мендсары, </w:t>
      </w:r>
      <w:r w:rsidR="00013152">
        <w:rPr>
          <w:rFonts w:ascii="Times New Roman" w:hAnsi="Times New Roman"/>
          <w:sz w:val="24"/>
          <w:szCs w:val="24"/>
        </w:rPr>
        <w:t xml:space="preserve">д. </w:t>
      </w:r>
      <w:r w:rsidRPr="007E310C">
        <w:rPr>
          <w:rFonts w:ascii="Times New Roman" w:hAnsi="Times New Roman"/>
          <w:sz w:val="24"/>
          <w:szCs w:val="24"/>
        </w:rPr>
        <w:t xml:space="preserve">Савочкино, </w:t>
      </w:r>
      <w:r w:rsidR="00013152">
        <w:rPr>
          <w:rFonts w:ascii="Times New Roman" w:hAnsi="Times New Roman"/>
          <w:sz w:val="24"/>
          <w:szCs w:val="24"/>
        </w:rPr>
        <w:t xml:space="preserve">д. </w:t>
      </w:r>
      <w:r w:rsidRPr="007E310C">
        <w:rPr>
          <w:rFonts w:ascii="Times New Roman" w:hAnsi="Times New Roman"/>
          <w:sz w:val="24"/>
          <w:szCs w:val="24"/>
        </w:rPr>
        <w:t>Сярьги располагаются, в основном, объекты рекреационного характера, такие как садоводства.</w:t>
      </w:r>
    </w:p>
    <w:p w:rsidR="00851F13" w:rsidRPr="00851F13" w:rsidRDefault="00851F13" w:rsidP="00851F13">
      <w:pPr>
        <w:widowControl w:val="0"/>
        <w:spacing w:after="0" w:line="240" w:lineRule="auto"/>
        <w:ind w:firstLine="709"/>
        <w:jc w:val="both"/>
        <w:rPr>
          <w:rFonts w:ascii="Times New Roman" w:hAnsi="Times New Roman"/>
          <w:sz w:val="24"/>
          <w:szCs w:val="24"/>
        </w:rPr>
      </w:pPr>
      <w:r w:rsidRPr="00851F13">
        <w:rPr>
          <w:rFonts w:ascii="Times New Roman" w:hAnsi="Times New Roman"/>
          <w:sz w:val="24"/>
          <w:szCs w:val="24"/>
        </w:rPr>
        <w:t xml:space="preserve">На территории </w:t>
      </w:r>
      <w:r w:rsidR="00AC1E20" w:rsidRPr="007E310C">
        <w:rPr>
          <w:rFonts w:ascii="Times New Roman" w:hAnsi="Times New Roman"/>
          <w:sz w:val="24"/>
          <w:szCs w:val="24"/>
        </w:rPr>
        <w:t>МО «Бугровское сельское поселение»</w:t>
      </w:r>
      <w:r w:rsidRPr="00851F13">
        <w:rPr>
          <w:rFonts w:ascii="Times New Roman" w:hAnsi="Times New Roman"/>
          <w:sz w:val="24"/>
          <w:szCs w:val="24"/>
        </w:rPr>
        <w:t xml:space="preserve"> расположен завод «Scandic Construction», торговый комплекс «МЕГА-Парнас», гипермаркет «Ашан», «ФИННКОЛОР-БАМ», ЗАО «Строительная Корпорация „Северо-Запад“», ЗАО «НПО Флейм»</w:t>
      </w:r>
      <w:r w:rsidR="00AC1E20">
        <w:rPr>
          <w:rFonts w:ascii="Times New Roman" w:hAnsi="Times New Roman"/>
          <w:sz w:val="24"/>
          <w:szCs w:val="24"/>
        </w:rPr>
        <w:t>, «Охта-парк»</w:t>
      </w:r>
      <w:r w:rsidRPr="00851F13">
        <w:rPr>
          <w:rFonts w:ascii="Times New Roman" w:hAnsi="Times New Roman"/>
          <w:sz w:val="24"/>
          <w:szCs w:val="24"/>
        </w:rPr>
        <w:t>.</w:t>
      </w:r>
    </w:p>
    <w:p w:rsidR="00851F13" w:rsidRDefault="00851F13" w:rsidP="00851F13">
      <w:pPr>
        <w:widowControl w:val="0"/>
        <w:spacing w:after="0" w:line="240" w:lineRule="auto"/>
        <w:ind w:firstLine="709"/>
        <w:jc w:val="both"/>
        <w:rPr>
          <w:rFonts w:ascii="Times New Roman" w:hAnsi="Times New Roman"/>
          <w:sz w:val="24"/>
          <w:szCs w:val="24"/>
        </w:rPr>
      </w:pPr>
      <w:r>
        <w:rPr>
          <w:rFonts w:ascii="Times New Roman" w:hAnsi="Times New Roman"/>
          <w:sz w:val="24"/>
          <w:szCs w:val="24"/>
        </w:rPr>
        <w:t xml:space="preserve">На территории </w:t>
      </w:r>
      <w:r w:rsidR="00AC1E20" w:rsidRPr="007E310C">
        <w:rPr>
          <w:rFonts w:ascii="Times New Roman" w:hAnsi="Times New Roman"/>
          <w:sz w:val="24"/>
          <w:szCs w:val="24"/>
        </w:rPr>
        <w:t>МО «Бугровское сельское поселение»</w:t>
      </w:r>
      <w:r>
        <w:rPr>
          <w:rFonts w:ascii="Times New Roman" w:hAnsi="Times New Roman"/>
          <w:sz w:val="24"/>
          <w:szCs w:val="24"/>
        </w:rPr>
        <w:t xml:space="preserve"> функционируют следующие крупные и средние предприятия, которые являются активными пользователями транспортной инфраструктуры поселения: </w:t>
      </w:r>
      <w:r w:rsidRPr="00CC2D3C">
        <w:rPr>
          <w:rFonts w:ascii="Times New Roman" w:hAnsi="Times New Roman"/>
          <w:sz w:val="24"/>
          <w:szCs w:val="24"/>
        </w:rPr>
        <w:t>ЗАО «Строительная Корпорация „Северо-Запад“», ЗАО «НПО Флейм».</w:t>
      </w:r>
    </w:p>
    <w:p w:rsidR="00851F13" w:rsidRDefault="00851F13" w:rsidP="00851F13">
      <w:pPr>
        <w:widowControl w:val="0"/>
        <w:spacing w:after="0" w:line="240" w:lineRule="auto"/>
        <w:ind w:firstLine="709"/>
        <w:jc w:val="both"/>
        <w:rPr>
          <w:rFonts w:ascii="Times New Roman" w:hAnsi="Times New Roman"/>
          <w:sz w:val="24"/>
          <w:szCs w:val="24"/>
        </w:rPr>
      </w:pPr>
      <w:r>
        <w:rPr>
          <w:rFonts w:ascii="Times New Roman" w:hAnsi="Times New Roman"/>
          <w:sz w:val="24"/>
          <w:szCs w:val="24"/>
        </w:rPr>
        <w:t xml:space="preserve">Основным предприятием- владельцем грузового транспорта на территории </w:t>
      </w:r>
      <w:r w:rsidRPr="00851F13">
        <w:rPr>
          <w:rFonts w:ascii="Times New Roman" w:hAnsi="Times New Roman"/>
          <w:sz w:val="24"/>
          <w:szCs w:val="24"/>
        </w:rPr>
        <w:t>муниципального образования «Бугровское сельское поселение» является строительный концерн ООО «ИПС» - 3. Парковки грузовых автомобилей размещены на правой части улицы Шоссейной от 25 до 33 дома.</w:t>
      </w:r>
    </w:p>
    <w:p w:rsidR="007A1CF3" w:rsidRDefault="007A1CF3" w:rsidP="007A1CF3">
      <w:pPr>
        <w:spacing w:after="0" w:line="240" w:lineRule="auto"/>
        <w:ind w:firstLine="709"/>
        <w:jc w:val="both"/>
        <w:rPr>
          <w:rFonts w:ascii="Times New Roman" w:hAnsi="Times New Roman"/>
          <w:sz w:val="24"/>
          <w:szCs w:val="24"/>
        </w:rPr>
      </w:pPr>
      <w:r>
        <w:rPr>
          <w:rFonts w:ascii="Times New Roman" w:hAnsi="Times New Roman"/>
          <w:sz w:val="24"/>
          <w:szCs w:val="24"/>
        </w:rPr>
        <w:t xml:space="preserve">Согласно Генеральному плану, площадь занимаемая жилой зоной составляет 907,36 га из них: 120,97 га –многоэтажная застройка, 42,22 га –среднеэтажная застройка, 55,87 га –малоэтажная застройка, 688,3 га –индивидуальная застройка. К 2032 году общая площадь жилищной застройки составит </w:t>
      </w:r>
      <w:r w:rsidRPr="007A1CF3">
        <w:rPr>
          <w:rFonts w:ascii="Times New Roman" w:hAnsi="Times New Roman"/>
          <w:sz w:val="24"/>
          <w:szCs w:val="24"/>
        </w:rPr>
        <w:t>1180.39</w:t>
      </w:r>
      <w:r>
        <w:rPr>
          <w:rFonts w:ascii="Times New Roman" w:hAnsi="Times New Roman"/>
          <w:sz w:val="24"/>
          <w:szCs w:val="24"/>
        </w:rPr>
        <w:t xml:space="preserve"> га</w:t>
      </w:r>
      <w:r w:rsidRPr="00326A91">
        <w:rPr>
          <w:rFonts w:ascii="Times New Roman" w:hAnsi="Times New Roman"/>
          <w:sz w:val="24"/>
          <w:szCs w:val="24"/>
        </w:rPr>
        <w:t xml:space="preserve"> </w:t>
      </w:r>
      <w:r>
        <w:rPr>
          <w:rFonts w:ascii="Times New Roman" w:hAnsi="Times New Roman"/>
          <w:sz w:val="24"/>
          <w:szCs w:val="24"/>
        </w:rPr>
        <w:t xml:space="preserve">из них: </w:t>
      </w:r>
      <w:r w:rsidRPr="007A1CF3">
        <w:rPr>
          <w:rFonts w:ascii="Times New Roman" w:hAnsi="Times New Roman"/>
          <w:sz w:val="24"/>
          <w:szCs w:val="24"/>
        </w:rPr>
        <w:t>200</w:t>
      </w:r>
      <w:r>
        <w:rPr>
          <w:rFonts w:ascii="Times New Roman" w:hAnsi="Times New Roman"/>
          <w:sz w:val="24"/>
          <w:szCs w:val="24"/>
        </w:rPr>
        <w:t>,</w:t>
      </w:r>
      <w:r w:rsidRPr="007A1CF3">
        <w:rPr>
          <w:rFonts w:ascii="Times New Roman" w:hAnsi="Times New Roman"/>
          <w:sz w:val="24"/>
          <w:szCs w:val="24"/>
        </w:rPr>
        <w:t>74</w:t>
      </w:r>
      <w:r>
        <w:rPr>
          <w:rFonts w:ascii="Times New Roman" w:hAnsi="Times New Roman"/>
          <w:sz w:val="24"/>
          <w:szCs w:val="24"/>
        </w:rPr>
        <w:t xml:space="preserve"> га –многоэтажная застройка, 59,35 га –среднеэтажная застройка, 76,2 га –малоэтажная застройка, </w:t>
      </w:r>
      <w:r w:rsidRPr="007A1CF3">
        <w:rPr>
          <w:rFonts w:ascii="Times New Roman" w:hAnsi="Times New Roman"/>
          <w:sz w:val="24"/>
          <w:szCs w:val="24"/>
        </w:rPr>
        <w:t>844</w:t>
      </w:r>
      <w:r>
        <w:rPr>
          <w:rFonts w:ascii="Times New Roman" w:hAnsi="Times New Roman"/>
          <w:sz w:val="24"/>
          <w:szCs w:val="24"/>
        </w:rPr>
        <w:t>,</w:t>
      </w:r>
      <w:r w:rsidRPr="007A1CF3">
        <w:rPr>
          <w:rFonts w:ascii="Times New Roman" w:hAnsi="Times New Roman"/>
          <w:sz w:val="24"/>
          <w:szCs w:val="24"/>
        </w:rPr>
        <w:t>1</w:t>
      </w:r>
      <w:r>
        <w:rPr>
          <w:rFonts w:ascii="Times New Roman" w:hAnsi="Times New Roman"/>
          <w:sz w:val="24"/>
          <w:szCs w:val="24"/>
        </w:rPr>
        <w:t xml:space="preserve"> га –индивидуальная застройка.</w:t>
      </w:r>
    </w:p>
    <w:p w:rsidR="00103F5D" w:rsidRDefault="00103F5D" w:rsidP="00103F5D">
      <w:pPr>
        <w:spacing w:after="0" w:line="240" w:lineRule="auto"/>
        <w:ind w:firstLine="709"/>
        <w:jc w:val="both"/>
        <w:rPr>
          <w:rFonts w:ascii="Times New Roman" w:hAnsi="Times New Roman"/>
          <w:sz w:val="24"/>
          <w:szCs w:val="24"/>
        </w:rPr>
      </w:pPr>
      <w:r>
        <w:rPr>
          <w:rFonts w:ascii="Times New Roman" w:hAnsi="Times New Roman"/>
          <w:sz w:val="24"/>
          <w:szCs w:val="24"/>
        </w:rPr>
        <w:t xml:space="preserve">С ростом численности населения и укрупнения жилых и производственных площадей на территории </w:t>
      </w:r>
      <w:r w:rsidRPr="007E310C">
        <w:rPr>
          <w:rFonts w:ascii="Times New Roman" w:hAnsi="Times New Roman"/>
          <w:sz w:val="24"/>
          <w:szCs w:val="24"/>
        </w:rPr>
        <w:t>МО «Бугровское сельское поселение»</w:t>
      </w:r>
      <w:r>
        <w:rPr>
          <w:rFonts w:ascii="Times New Roman" w:hAnsi="Times New Roman"/>
          <w:sz w:val="24"/>
          <w:szCs w:val="24"/>
        </w:rPr>
        <w:t xml:space="preserve"> увеличится нагрузка на местные автодороги. Генеральным планом предусмотрено строительство </w:t>
      </w:r>
      <w:r w:rsidRPr="00CC2D3C">
        <w:rPr>
          <w:rFonts w:ascii="Times New Roman" w:hAnsi="Times New Roman"/>
          <w:sz w:val="24"/>
          <w:szCs w:val="24"/>
        </w:rPr>
        <w:t>двух транспортных развязок</w:t>
      </w:r>
      <w:r>
        <w:rPr>
          <w:rFonts w:ascii="Times New Roman" w:hAnsi="Times New Roman"/>
          <w:sz w:val="24"/>
          <w:szCs w:val="24"/>
        </w:rPr>
        <w:t xml:space="preserve"> и </w:t>
      </w:r>
      <w:r w:rsidRPr="00CC2D3C">
        <w:rPr>
          <w:rFonts w:ascii="Times New Roman" w:hAnsi="Times New Roman"/>
          <w:sz w:val="24"/>
          <w:szCs w:val="24"/>
        </w:rPr>
        <w:t>144 км дорог местного значения.</w:t>
      </w:r>
    </w:p>
    <w:p w:rsidR="00067029" w:rsidRPr="00CC2D3C" w:rsidRDefault="00067029" w:rsidP="00103F5D">
      <w:pPr>
        <w:spacing w:after="0" w:line="240" w:lineRule="auto"/>
        <w:ind w:firstLine="709"/>
        <w:jc w:val="both"/>
        <w:rPr>
          <w:rFonts w:ascii="Times New Roman" w:hAnsi="Times New Roman"/>
          <w:sz w:val="24"/>
          <w:szCs w:val="24"/>
        </w:rPr>
      </w:pPr>
    </w:p>
    <w:p w:rsidR="009C2F9E" w:rsidRDefault="00103F5D" w:rsidP="00851F13">
      <w:pPr>
        <w:widowControl w:val="0"/>
        <w:spacing w:after="0" w:line="240" w:lineRule="auto"/>
        <w:ind w:firstLine="709"/>
        <w:jc w:val="both"/>
        <w:rPr>
          <w:rFonts w:ascii="Times New Roman" w:hAnsi="Times New Roman"/>
          <w:sz w:val="24"/>
          <w:szCs w:val="24"/>
        </w:rPr>
      </w:pPr>
      <w:r>
        <w:rPr>
          <w:rFonts w:ascii="Times New Roman" w:hAnsi="Times New Roman"/>
          <w:sz w:val="24"/>
          <w:szCs w:val="24"/>
        </w:rPr>
        <w:lastRenderedPageBreak/>
        <w:t xml:space="preserve"> </w:t>
      </w:r>
    </w:p>
    <w:p w:rsidR="00B65FC0" w:rsidRPr="00056C99" w:rsidRDefault="00B65FC0" w:rsidP="0047129D">
      <w:pPr>
        <w:pStyle w:val="1f"/>
        <w:spacing w:before="0" w:after="0" w:line="240" w:lineRule="auto"/>
        <w:ind w:firstLineChars="295" w:firstLine="711"/>
        <w:outlineLvl w:val="1"/>
        <w:rPr>
          <w:sz w:val="24"/>
          <w:szCs w:val="24"/>
        </w:rPr>
      </w:pPr>
      <w:bookmarkStart w:id="9" w:name="_Toc494336672"/>
      <w:bookmarkStart w:id="10" w:name="_Toc27141327"/>
      <w:r w:rsidRPr="00056C99">
        <w:rPr>
          <w:sz w:val="24"/>
          <w:szCs w:val="24"/>
        </w:rPr>
        <w:t xml:space="preserve">2.3. ХАРАКТЕРИСТИКА ФУНКЦИОНИРОВАНИЯ И ПОКАЗАТЕЛИ РАБОТЫ ТРАНСПОРТНОЙ ИНФРАСТРУКТУРЫ ПО ВИДАМ ТРАНСПОРТА, ИМЕЮЩЕГОСЯ НА ТЕРРИТОРИИ, ОЦЕНКА ТРАНСПОРТНОГО СПРОСА МО </w:t>
      </w:r>
      <w:r w:rsidR="001949A0" w:rsidRPr="00056C99">
        <w:rPr>
          <w:sz w:val="24"/>
          <w:szCs w:val="24"/>
        </w:rPr>
        <w:t>«БУГРОВСКОЕ СЕЛЬСКОЕ ПОСЕЛЕНИЕ»</w:t>
      </w:r>
      <w:bookmarkEnd w:id="9"/>
      <w:bookmarkEnd w:id="10"/>
    </w:p>
    <w:p w:rsidR="00B65FC0" w:rsidRPr="001949A0" w:rsidRDefault="00B65FC0" w:rsidP="00DC11AC">
      <w:pPr>
        <w:pStyle w:val="12"/>
        <w:spacing w:after="0" w:line="240" w:lineRule="auto"/>
        <w:ind w:left="0" w:firstLineChars="295" w:firstLine="711"/>
        <w:jc w:val="both"/>
        <w:rPr>
          <w:rFonts w:ascii="Times New Roman" w:hAnsi="Times New Roman" w:cs="Times New Roman"/>
          <w:b/>
          <w:sz w:val="24"/>
          <w:szCs w:val="24"/>
        </w:rPr>
      </w:pPr>
    </w:p>
    <w:p w:rsidR="00B65FC0" w:rsidRDefault="00B65FC0" w:rsidP="00F4259D">
      <w:pPr>
        <w:pStyle w:val="12"/>
        <w:spacing w:after="0" w:line="240" w:lineRule="auto"/>
        <w:ind w:left="0" w:firstLineChars="295" w:firstLine="708"/>
        <w:jc w:val="both"/>
        <w:rPr>
          <w:rFonts w:ascii="Times New Roman" w:hAnsi="Times New Roman" w:cs="Times New Roman"/>
          <w:sz w:val="24"/>
          <w:szCs w:val="24"/>
        </w:rPr>
      </w:pPr>
      <w:r w:rsidRPr="00DC11AC">
        <w:rPr>
          <w:rFonts w:ascii="Times New Roman" w:hAnsi="Times New Roman" w:cs="Times New Roman"/>
          <w:sz w:val="24"/>
          <w:szCs w:val="24"/>
        </w:rPr>
        <w:t>МО «</w:t>
      </w:r>
      <w:r w:rsidR="00BE3597">
        <w:rPr>
          <w:rFonts w:ascii="Times New Roman" w:hAnsi="Times New Roman" w:cs="Times New Roman"/>
          <w:sz w:val="24"/>
          <w:szCs w:val="24"/>
        </w:rPr>
        <w:t>Бугровское сельское поселение</w:t>
      </w:r>
      <w:r w:rsidRPr="00DC11AC">
        <w:rPr>
          <w:rFonts w:ascii="Times New Roman" w:hAnsi="Times New Roman" w:cs="Times New Roman"/>
          <w:sz w:val="24"/>
          <w:szCs w:val="24"/>
        </w:rPr>
        <w:t xml:space="preserve">» обладает высокой степенью транспортной доступности. </w:t>
      </w:r>
    </w:p>
    <w:p w:rsidR="00B65FC0" w:rsidRDefault="00B65FC0" w:rsidP="00F4259D">
      <w:pPr>
        <w:spacing w:after="0" w:line="240" w:lineRule="auto"/>
        <w:ind w:firstLine="709"/>
        <w:rPr>
          <w:rFonts w:ascii="Times New Roman" w:hAnsi="Times New Roman"/>
          <w:sz w:val="24"/>
          <w:szCs w:val="24"/>
          <w:u w:val="single"/>
        </w:rPr>
      </w:pPr>
      <w:bookmarkStart w:id="11" w:name="_Toc248772684"/>
      <w:bookmarkStart w:id="12" w:name="_Toc284492583"/>
      <w:r w:rsidRPr="00DC11AC">
        <w:rPr>
          <w:rFonts w:ascii="Times New Roman" w:hAnsi="Times New Roman"/>
          <w:sz w:val="24"/>
          <w:szCs w:val="24"/>
          <w:u w:val="single"/>
        </w:rPr>
        <w:t xml:space="preserve">Внешний </w:t>
      </w:r>
      <w:r>
        <w:rPr>
          <w:rFonts w:ascii="Times New Roman" w:hAnsi="Times New Roman"/>
          <w:sz w:val="24"/>
          <w:szCs w:val="24"/>
          <w:u w:val="single"/>
        </w:rPr>
        <w:t xml:space="preserve">(транзитный) автомобильный </w:t>
      </w:r>
      <w:r w:rsidRPr="00DC11AC">
        <w:rPr>
          <w:rFonts w:ascii="Times New Roman" w:hAnsi="Times New Roman"/>
          <w:sz w:val="24"/>
          <w:szCs w:val="24"/>
          <w:u w:val="single"/>
        </w:rPr>
        <w:t>транспорт</w:t>
      </w:r>
      <w:bookmarkEnd w:id="11"/>
      <w:bookmarkEnd w:id="12"/>
      <w:r>
        <w:rPr>
          <w:rFonts w:ascii="Times New Roman" w:hAnsi="Times New Roman"/>
          <w:sz w:val="24"/>
          <w:szCs w:val="24"/>
          <w:u w:val="single"/>
        </w:rPr>
        <w:t>.</w:t>
      </w:r>
    </w:p>
    <w:p w:rsidR="00B65FC0" w:rsidRPr="00DC11AC" w:rsidRDefault="00BE3597" w:rsidP="001949A0">
      <w:pPr>
        <w:spacing w:after="0" w:line="240" w:lineRule="auto"/>
        <w:ind w:firstLine="709"/>
        <w:jc w:val="both"/>
        <w:rPr>
          <w:rFonts w:ascii="Times New Roman" w:hAnsi="Times New Roman"/>
          <w:sz w:val="24"/>
          <w:szCs w:val="24"/>
        </w:rPr>
      </w:pPr>
      <w:r>
        <w:rPr>
          <w:rFonts w:ascii="Times New Roman" w:hAnsi="Times New Roman"/>
          <w:sz w:val="24"/>
          <w:szCs w:val="24"/>
        </w:rPr>
        <w:t>Бугровское сельское поселение</w:t>
      </w:r>
      <w:r w:rsidR="001949A0">
        <w:rPr>
          <w:rFonts w:ascii="Times New Roman" w:hAnsi="Times New Roman"/>
          <w:sz w:val="24"/>
          <w:szCs w:val="24"/>
        </w:rPr>
        <w:t xml:space="preserve"> располагается севернее г. Санкт-Петербург</w:t>
      </w:r>
      <w:r w:rsidR="00B65FC0" w:rsidRPr="00DC11AC">
        <w:rPr>
          <w:rFonts w:ascii="Times New Roman" w:hAnsi="Times New Roman"/>
          <w:sz w:val="24"/>
          <w:szCs w:val="24"/>
        </w:rPr>
        <w:t xml:space="preserve">. </w:t>
      </w:r>
      <w:r w:rsidR="001949A0">
        <w:rPr>
          <w:rFonts w:ascii="Times New Roman" w:hAnsi="Times New Roman"/>
          <w:sz w:val="24"/>
          <w:szCs w:val="24"/>
        </w:rPr>
        <w:t>П. Бугры</w:t>
      </w:r>
      <w:r w:rsidR="00B65FC0" w:rsidRPr="00DC11AC">
        <w:rPr>
          <w:rFonts w:ascii="Times New Roman" w:hAnsi="Times New Roman"/>
          <w:sz w:val="24"/>
          <w:szCs w:val="24"/>
        </w:rPr>
        <w:t xml:space="preserve"> является центром </w:t>
      </w:r>
      <w:r w:rsidR="001949A0">
        <w:rPr>
          <w:rFonts w:ascii="Times New Roman" w:hAnsi="Times New Roman"/>
          <w:sz w:val="24"/>
          <w:szCs w:val="24"/>
        </w:rPr>
        <w:t>сельского</w:t>
      </w:r>
      <w:r w:rsidR="00B65FC0" w:rsidRPr="00DC11AC">
        <w:rPr>
          <w:rFonts w:ascii="Times New Roman" w:hAnsi="Times New Roman"/>
          <w:sz w:val="24"/>
          <w:szCs w:val="24"/>
        </w:rPr>
        <w:t xml:space="preserve"> поселения.</w:t>
      </w:r>
      <w:r w:rsidR="001949A0">
        <w:rPr>
          <w:rFonts w:ascii="Times New Roman" w:hAnsi="Times New Roman"/>
          <w:sz w:val="24"/>
          <w:szCs w:val="24"/>
        </w:rPr>
        <w:t xml:space="preserve"> МО</w:t>
      </w:r>
      <w:r w:rsidR="00B65FC0" w:rsidRPr="00DC11AC">
        <w:rPr>
          <w:rFonts w:ascii="Times New Roman" w:hAnsi="Times New Roman"/>
          <w:sz w:val="24"/>
          <w:szCs w:val="24"/>
        </w:rPr>
        <w:t xml:space="preserve"> </w:t>
      </w:r>
      <w:r w:rsidR="001949A0">
        <w:rPr>
          <w:rFonts w:ascii="Times New Roman" w:hAnsi="Times New Roman"/>
          <w:sz w:val="24"/>
          <w:szCs w:val="24"/>
        </w:rPr>
        <w:t>«</w:t>
      </w:r>
      <w:r>
        <w:rPr>
          <w:rFonts w:ascii="Times New Roman" w:hAnsi="Times New Roman"/>
          <w:sz w:val="24"/>
          <w:szCs w:val="24"/>
        </w:rPr>
        <w:t>Бугровское сельское поселение</w:t>
      </w:r>
      <w:r w:rsidR="001949A0">
        <w:rPr>
          <w:rFonts w:ascii="Times New Roman" w:hAnsi="Times New Roman"/>
          <w:sz w:val="24"/>
          <w:szCs w:val="24"/>
        </w:rPr>
        <w:t>»</w:t>
      </w:r>
      <w:r w:rsidR="00B65FC0" w:rsidRPr="00DC11AC">
        <w:rPr>
          <w:rFonts w:ascii="Times New Roman" w:hAnsi="Times New Roman"/>
          <w:sz w:val="24"/>
          <w:szCs w:val="24"/>
        </w:rPr>
        <w:t xml:space="preserve"> автодорожной сетью с соседними </w:t>
      </w:r>
      <w:r w:rsidR="001949A0">
        <w:rPr>
          <w:rFonts w:ascii="Times New Roman" w:hAnsi="Times New Roman"/>
          <w:sz w:val="24"/>
          <w:szCs w:val="24"/>
        </w:rPr>
        <w:t>муниципальными образованиями.</w:t>
      </w:r>
      <w:r w:rsidR="00B65FC0">
        <w:rPr>
          <w:rFonts w:ascii="Times New Roman" w:hAnsi="Times New Roman"/>
          <w:sz w:val="24"/>
          <w:szCs w:val="24"/>
        </w:rPr>
        <w:t xml:space="preserve"> </w:t>
      </w:r>
      <w:r w:rsidR="00E74B9F">
        <w:rPr>
          <w:rFonts w:ascii="Times New Roman" w:hAnsi="Times New Roman"/>
          <w:sz w:val="24"/>
          <w:szCs w:val="24"/>
        </w:rPr>
        <w:t>Передвижение</w:t>
      </w:r>
      <w:r w:rsidR="00B65FC0">
        <w:rPr>
          <w:rFonts w:ascii="Times New Roman" w:hAnsi="Times New Roman"/>
          <w:sz w:val="24"/>
          <w:szCs w:val="24"/>
        </w:rPr>
        <w:t xml:space="preserve"> населения</w:t>
      </w:r>
      <w:r w:rsidR="00E74B9F">
        <w:rPr>
          <w:rFonts w:ascii="Times New Roman" w:hAnsi="Times New Roman"/>
          <w:sz w:val="24"/>
          <w:szCs w:val="24"/>
        </w:rPr>
        <w:t xml:space="preserve"> и грузов</w:t>
      </w:r>
      <w:r w:rsidR="00B65FC0">
        <w:rPr>
          <w:rFonts w:ascii="Times New Roman" w:hAnsi="Times New Roman"/>
          <w:sz w:val="24"/>
          <w:szCs w:val="24"/>
        </w:rPr>
        <w:t xml:space="preserve"> субъектов экономической деятельности</w:t>
      </w:r>
      <w:r w:rsidR="00E74B9F">
        <w:rPr>
          <w:rFonts w:ascii="Times New Roman" w:hAnsi="Times New Roman"/>
          <w:sz w:val="24"/>
          <w:szCs w:val="24"/>
        </w:rPr>
        <w:t xml:space="preserve"> </w:t>
      </w:r>
      <w:r w:rsidR="00B65FC0">
        <w:rPr>
          <w:rFonts w:ascii="Times New Roman" w:hAnsi="Times New Roman"/>
          <w:sz w:val="24"/>
          <w:szCs w:val="24"/>
        </w:rPr>
        <w:t xml:space="preserve">внешним транспортом обеспечивается сетью автомобильных дорог федерального </w:t>
      </w:r>
      <w:r w:rsidR="001949A0">
        <w:rPr>
          <w:rFonts w:ascii="Times New Roman" w:hAnsi="Times New Roman"/>
          <w:sz w:val="24"/>
          <w:szCs w:val="24"/>
        </w:rPr>
        <w:t xml:space="preserve">и регионального </w:t>
      </w:r>
      <w:r w:rsidR="00B65FC0">
        <w:rPr>
          <w:rFonts w:ascii="Times New Roman" w:hAnsi="Times New Roman"/>
          <w:sz w:val="24"/>
          <w:szCs w:val="24"/>
        </w:rPr>
        <w:t>значения, достаточной близостью</w:t>
      </w:r>
      <w:r w:rsidR="001949A0">
        <w:rPr>
          <w:rFonts w:ascii="Times New Roman" w:hAnsi="Times New Roman"/>
          <w:sz w:val="24"/>
          <w:szCs w:val="24"/>
        </w:rPr>
        <w:t xml:space="preserve"> к</w:t>
      </w:r>
      <w:r w:rsidR="00B65FC0">
        <w:rPr>
          <w:rFonts w:ascii="Times New Roman" w:hAnsi="Times New Roman"/>
          <w:sz w:val="24"/>
          <w:szCs w:val="24"/>
        </w:rPr>
        <w:t xml:space="preserve"> </w:t>
      </w:r>
      <w:r w:rsidR="001949A0">
        <w:rPr>
          <w:rFonts w:ascii="Times New Roman" w:hAnsi="Times New Roman"/>
          <w:sz w:val="24"/>
          <w:szCs w:val="24"/>
        </w:rPr>
        <w:t>г. Санкт-Петербург</w:t>
      </w:r>
      <w:r w:rsidR="00B65FC0">
        <w:rPr>
          <w:rFonts w:ascii="Times New Roman" w:hAnsi="Times New Roman"/>
          <w:sz w:val="24"/>
          <w:szCs w:val="24"/>
        </w:rPr>
        <w:t>.</w:t>
      </w:r>
    </w:p>
    <w:p w:rsidR="00625E52" w:rsidRDefault="00625E52" w:rsidP="00625E52">
      <w:pPr>
        <w:spacing w:after="0" w:line="240" w:lineRule="auto"/>
        <w:ind w:firstLine="709"/>
        <w:jc w:val="both"/>
        <w:rPr>
          <w:rFonts w:ascii="Times New Roman" w:hAnsi="Times New Roman"/>
          <w:sz w:val="24"/>
          <w:szCs w:val="24"/>
        </w:rPr>
      </w:pPr>
      <w:r w:rsidRPr="00625E52">
        <w:rPr>
          <w:rFonts w:ascii="Times New Roman" w:hAnsi="Times New Roman"/>
          <w:sz w:val="24"/>
          <w:szCs w:val="24"/>
        </w:rPr>
        <w:t>По территории поселения проходят следующие дороги федерального и регионального значения:</w:t>
      </w:r>
    </w:p>
    <w:p w:rsidR="00A40027" w:rsidRDefault="00A40027" w:rsidP="00625E52">
      <w:pPr>
        <w:spacing w:after="0" w:line="240" w:lineRule="auto"/>
        <w:ind w:firstLine="709"/>
        <w:jc w:val="both"/>
        <w:rPr>
          <w:rFonts w:ascii="Times New Roman" w:hAnsi="Times New Roman"/>
          <w:sz w:val="24"/>
          <w:szCs w:val="24"/>
        </w:rPr>
      </w:pPr>
    </w:p>
    <w:p w:rsidR="00A40027" w:rsidRPr="00601431" w:rsidRDefault="00A40027" w:rsidP="00A40027">
      <w:pPr>
        <w:spacing w:line="240" w:lineRule="auto"/>
        <w:ind w:right="-31" w:firstLine="709"/>
        <w:contextualSpacing/>
        <w:jc w:val="both"/>
        <w:rPr>
          <w:rFonts w:ascii="Times New Roman" w:hAnsi="Times New Roman"/>
          <w:b/>
          <w:sz w:val="24"/>
          <w:szCs w:val="24"/>
          <w:shd w:val="clear" w:color="auto" w:fill="FFFFFF"/>
        </w:rPr>
      </w:pPr>
      <w:r w:rsidRPr="00601431">
        <w:rPr>
          <w:rFonts w:ascii="Times New Roman" w:hAnsi="Times New Roman"/>
          <w:b/>
          <w:sz w:val="24"/>
          <w:szCs w:val="24"/>
          <w:shd w:val="clear" w:color="auto" w:fill="FFFFFF"/>
        </w:rPr>
        <w:t xml:space="preserve">Таблица </w:t>
      </w:r>
      <w:r w:rsidRPr="003B4F94">
        <w:rPr>
          <w:rFonts w:ascii="Times New Roman" w:hAnsi="Times New Roman"/>
          <w:b/>
          <w:sz w:val="24"/>
          <w:szCs w:val="24"/>
          <w:shd w:val="clear" w:color="auto" w:fill="FFFFFF"/>
        </w:rPr>
        <w:t>№</w:t>
      </w:r>
      <w:r w:rsidRPr="002B1974">
        <w:rPr>
          <w:rFonts w:ascii="Times New Roman" w:hAnsi="Times New Roman"/>
          <w:b/>
          <w:bCs/>
          <w:sz w:val="24"/>
          <w:szCs w:val="24"/>
          <w:lang w:eastAsia="ru-RU"/>
        </w:rPr>
        <w:fldChar w:fldCharType="begin"/>
      </w:r>
      <w:r w:rsidRPr="002B1974">
        <w:rPr>
          <w:rFonts w:ascii="Times New Roman" w:hAnsi="Times New Roman"/>
          <w:b/>
          <w:bCs/>
          <w:sz w:val="24"/>
          <w:szCs w:val="24"/>
          <w:lang w:eastAsia="ru-RU"/>
        </w:rPr>
        <w:instrText xml:space="preserve"> SEQ Таблица \* ARABIC </w:instrText>
      </w:r>
      <w:r w:rsidRPr="002B1974">
        <w:rPr>
          <w:rFonts w:ascii="Times New Roman" w:hAnsi="Times New Roman"/>
          <w:b/>
          <w:bCs/>
          <w:sz w:val="24"/>
          <w:szCs w:val="24"/>
          <w:lang w:eastAsia="ru-RU"/>
        </w:rPr>
        <w:fldChar w:fldCharType="separate"/>
      </w:r>
      <w:r w:rsidR="00654918">
        <w:rPr>
          <w:rFonts w:ascii="Times New Roman" w:hAnsi="Times New Roman"/>
          <w:b/>
          <w:bCs/>
          <w:noProof/>
          <w:sz w:val="24"/>
          <w:szCs w:val="24"/>
          <w:lang w:eastAsia="ru-RU"/>
        </w:rPr>
        <w:t>5</w:t>
      </w:r>
      <w:r w:rsidRPr="002B1974">
        <w:rPr>
          <w:rFonts w:ascii="Times New Roman" w:hAnsi="Times New Roman"/>
          <w:b/>
          <w:bCs/>
          <w:sz w:val="24"/>
          <w:szCs w:val="24"/>
          <w:lang w:eastAsia="ru-RU"/>
        </w:rPr>
        <w:fldChar w:fldCharType="end"/>
      </w:r>
      <w:r w:rsidRPr="00601431">
        <w:rPr>
          <w:rFonts w:ascii="Times New Roman" w:hAnsi="Times New Roman"/>
          <w:b/>
          <w:sz w:val="24"/>
          <w:szCs w:val="24"/>
          <w:shd w:val="clear" w:color="auto" w:fill="FFFFFF"/>
        </w:rPr>
        <w:t xml:space="preserve"> Характеристика автомобильных дорог общего пользования федерального и </w:t>
      </w:r>
      <w:r w:rsidRPr="00A54FBA">
        <w:rPr>
          <w:rFonts w:ascii="Times New Roman" w:hAnsi="Times New Roman"/>
          <w:b/>
          <w:sz w:val="24"/>
          <w:szCs w:val="24"/>
          <w:shd w:val="clear" w:color="auto" w:fill="FFFFFF"/>
        </w:rPr>
        <w:t>регионального значения проходящих по территории МО «Бугровское сельское поселение»</w:t>
      </w:r>
      <w:r w:rsidRPr="00601431">
        <w:rPr>
          <w:rFonts w:ascii="Times New Roman" w:hAnsi="Times New Roman"/>
          <w:b/>
          <w:sz w:val="24"/>
          <w:szCs w:val="24"/>
          <w:shd w:val="clear" w:color="auto" w:fill="FFFFFF"/>
        </w:rPr>
        <w:t xml:space="preserve"> </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32"/>
        <w:gridCol w:w="2133"/>
        <w:gridCol w:w="2193"/>
        <w:gridCol w:w="1895"/>
        <w:gridCol w:w="1568"/>
        <w:gridCol w:w="1691"/>
      </w:tblGrid>
      <w:tr w:rsidR="00A40027" w:rsidRPr="004636E2" w:rsidTr="00C41DB2">
        <w:trPr>
          <w:trHeight w:val="20"/>
          <w:jc w:val="center"/>
        </w:trPr>
        <w:tc>
          <w:tcPr>
            <w:tcW w:w="218" w:type="pct"/>
            <w:vAlign w:val="center"/>
          </w:tcPr>
          <w:p w:rsidR="00A40027" w:rsidRPr="00AA0C00" w:rsidRDefault="00A40027" w:rsidP="00C41DB2">
            <w:pPr>
              <w:spacing w:after="0" w:line="240" w:lineRule="auto"/>
              <w:jc w:val="center"/>
              <w:rPr>
                <w:rFonts w:ascii="Times New Roman" w:hAnsi="Times New Roman"/>
                <w:b/>
                <w:sz w:val="20"/>
                <w:szCs w:val="20"/>
              </w:rPr>
            </w:pPr>
          </w:p>
          <w:p w:rsidR="00A40027" w:rsidRPr="00AA0C00" w:rsidRDefault="00A40027" w:rsidP="00C41DB2">
            <w:pPr>
              <w:spacing w:after="0" w:line="240" w:lineRule="auto"/>
              <w:jc w:val="center"/>
              <w:rPr>
                <w:rFonts w:ascii="Times New Roman" w:hAnsi="Times New Roman"/>
                <w:b/>
                <w:sz w:val="20"/>
                <w:szCs w:val="20"/>
              </w:rPr>
            </w:pPr>
            <w:r w:rsidRPr="00AA0C00">
              <w:rPr>
                <w:rFonts w:ascii="Times New Roman" w:hAnsi="Times New Roman"/>
                <w:b/>
                <w:sz w:val="20"/>
                <w:szCs w:val="20"/>
              </w:rPr>
              <w:t>№</w:t>
            </w:r>
          </w:p>
        </w:tc>
        <w:tc>
          <w:tcPr>
            <w:tcW w:w="1076" w:type="pct"/>
            <w:vAlign w:val="center"/>
          </w:tcPr>
          <w:p w:rsidR="00A40027" w:rsidRPr="00AA0C00" w:rsidRDefault="00A40027" w:rsidP="00C41DB2">
            <w:pPr>
              <w:spacing w:after="0" w:line="240" w:lineRule="auto"/>
              <w:jc w:val="center"/>
              <w:rPr>
                <w:rFonts w:ascii="Times New Roman" w:hAnsi="Times New Roman"/>
                <w:b/>
                <w:sz w:val="20"/>
                <w:szCs w:val="20"/>
              </w:rPr>
            </w:pPr>
          </w:p>
          <w:p w:rsidR="00A40027" w:rsidRPr="00AA0C00" w:rsidRDefault="00A40027" w:rsidP="00C41DB2">
            <w:pPr>
              <w:spacing w:after="0" w:line="240" w:lineRule="auto"/>
              <w:jc w:val="center"/>
              <w:rPr>
                <w:rFonts w:ascii="Times New Roman" w:hAnsi="Times New Roman"/>
                <w:b/>
                <w:sz w:val="20"/>
                <w:szCs w:val="20"/>
              </w:rPr>
            </w:pPr>
            <w:r w:rsidRPr="00AA0C00">
              <w:rPr>
                <w:rFonts w:ascii="Times New Roman" w:hAnsi="Times New Roman"/>
                <w:b/>
                <w:sz w:val="20"/>
                <w:szCs w:val="20"/>
              </w:rPr>
              <w:t>Наим-ие</w:t>
            </w:r>
          </w:p>
        </w:tc>
        <w:tc>
          <w:tcPr>
            <w:tcW w:w="1106" w:type="pct"/>
            <w:vAlign w:val="center"/>
          </w:tcPr>
          <w:p w:rsidR="00A40027" w:rsidRPr="00AA0C00" w:rsidRDefault="00A40027" w:rsidP="00C41DB2">
            <w:pPr>
              <w:spacing w:after="0" w:line="240" w:lineRule="auto"/>
              <w:jc w:val="center"/>
              <w:rPr>
                <w:rFonts w:ascii="Times New Roman" w:hAnsi="Times New Roman"/>
                <w:b/>
                <w:sz w:val="20"/>
                <w:szCs w:val="20"/>
              </w:rPr>
            </w:pPr>
            <w:r w:rsidRPr="00AA0C00">
              <w:rPr>
                <w:rFonts w:ascii="Times New Roman" w:hAnsi="Times New Roman"/>
                <w:b/>
                <w:sz w:val="20"/>
                <w:szCs w:val="20"/>
              </w:rPr>
              <w:t>Идентификационный номер</w:t>
            </w:r>
          </w:p>
        </w:tc>
        <w:tc>
          <w:tcPr>
            <w:tcW w:w="956" w:type="pct"/>
            <w:vAlign w:val="center"/>
          </w:tcPr>
          <w:p w:rsidR="00A40027" w:rsidRPr="00AA0C00" w:rsidRDefault="00A40027" w:rsidP="00C41DB2">
            <w:pPr>
              <w:spacing w:after="0" w:line="240" w:lineRule="auto"/>
              <w:jc w:val="center"/>
              <w:rPr>
                <w:rFonts w:ascii="Times New Roman" w:hAnsi="Times New Roman"/>
                <w:b/>
                <w:sz w:val="20"/>
                <w:szCs w:val="20"/>
              </w:rPr>
            </w:pPr>
            <w:r w:rsidRPr="00AA0C00">
              <w:rPr>
                <w:rFonts w:ascii="Times New Roman" w:hAnsi="Times New Roman"/>
                <w:b/>
                <w:sz w:val="20"/>
                <w:szCs w:val="20"/>
              </w:rPr>
              <w:t>Общая протяжённость, км</w:t>
            </w:r>
          </w:p>
        </w:tc>
        <w:tc>
          <w:tcPr>
            <w:tcW w:w="791" w:type="pct"/>
            <w:vAlign w:val="center"/>
          </w:tcPr>
          <w:p w:rsidR="00A40027" w:rsidRPr="00AA0C00" w:rsidRDefault="00A40027" w:rsidP="00C41DB2">
            <w:pPr>
              <w:spacing w:after="0" w:line="240" w:lineRule="auto"/>
              <w:jc w:val="center"/>
              <w:rPr>
                <w:rFonts w:ascii="Times New Roman" w:hAnsi="Times New Roman"/>
                <w:b/>
                <w:sz w:val="20"/>
                <w:szCs w:val="20"/>
              </w:rPr>
            </w:pPr>
            <w:r w:rsidRPr="00AA0C00">
              <w:rPr>
                <w:rFonts w:ascii="Times New Roman" w:hAnsi="Times New Roman"/>
                <w:b/>
                <w:sz w:val="20"/>
                <w:szCs w:val="20"/>
              </w:rPr>
              <w:t>Технические категории</w:t>
            </w:r>
          </w:p>
        </w:tc>
        <w:tc>
          <w:tcPr>
            <w:tcW w:w="853" w:type="pct"/>
            <w:tcBorders>
              <w:right w:val="single" w:sz="4" w:space="0" w:color="auto"/>
            </w:tcBorders>
            <w:vAlign w:val="center"/>
          </w:tcPr>
          <w:p w:rsidR="00A40027" w:rsidRPr="00AA0C00" w:rsidRDefault="00A40027" w:rsidP="00C41DB2">
            <w:pPr>
              <w:spacing w:after="0" w:line="240" w:lineRule="auto"/>
              <w:jc w:val="center"/>
              <w:rPr>
                <w:rFonts w:ascii="Times New Roman" w:hAnsi="Times New Roman"/>
                <w:b/>
                <w:sz w:val="20"/>
                <w:szCs w:val="20"/>
              </w:rPr>
            </w:pPr>
            <w:r w:rsidRPr="00AA0C00">
              <w:rPr>
                <w:rFonts w:ascii="Times New Roman" w:hAnsi="Times New Roman"/>
                <w:b/>
                <w:sz w:val="20"/>
                <w:szCs w:val="20"/>
              </w:rPr>
              <w:t>Тип покрытия</w:t>
            </w:r>
          </w:p>
        </w:tc>
      </w:tr>
      <w:tr w:rsidR="00A40027" w:rsidRPr="004636E2" w:rsidTr="00C41DB2">
        <w:trPr>
          <w:trHeight w:val="20"/>
          <w:jc w:val="center"/>
        </w:trPr>
        <w:tc>
          <w:tcPr>
            <w:tcW w:w="5000" w:type="pct"/>
            <w:gridSpan w:val="6"/>
            <w:tcBorders>
              <w:right w:val="single" w:sz="4" w:space="0" w:color="auto"/>
            </w:tcBorders>
            <w:vAlign w:val="center"/>
          </w:tcPr>
          <w:p w:rsidR="00A40027" w:rsidRPr="00AA0C00" w:rsidRDefault="00A40027" w:rsidP="00C41DB2">
            <w:pPr>
              <w:spacing w:after="0" w:line="240" w:lineRule="auto"/>
              <w:jc w:val="center"/>
              <w:rPr>
                <w:rFonts w:ascii="Times New Roman" w:hAnsi="Times New Roman"/>
                <w:b/>
                <w:sz w:val="20"/>
                <w:szCs w:val="20"/>
              </w:rPr>
            </w:pPr>
            <w:r w:rsidRPr="00AA0C00">
              <w:rPr>
                <w:rFonts w:ascii="Times New Roman" w:hAnsi="Times New Roman"/>
                <w:b/>
                <w:sz w:val="20"/>
                <w:szCs w:val="20"/>
              </w:rPr>
              <w:t>Федерального значения</w:t>
            </w:r>
          </w:p>
        </w:tc>
      </w:tr>
      <w:tr w:rsidR="00A40027" w:rsidRPr="004636E2" w:rsidTr="00C41DB2">
        <w:trPr>
          <w:trHeight w:val="20"/>
          <w:jc w:val="center"/>
        </w:trPr>
        <w:tc>
          <w:tcPr>
            <w:tcW w:w="218" w:type="pct"/>
            <w:vAlign w:val="center"/>
          </w:tcPr>
          <w:p w:rsidR="00A40027" w:rsidRPr="00AA0C00" w:rsidRDefault="00A40027" w:rsidP="00C41DB2">
            <w:pPr>
              <w:spacing w:after="0" w:line="240" w:lineRule="auto"/>
              <w:jc w:val="center"/>
              <w:rPr>
                <w:rFonts w:ascii="Times New Roman" w:hAnsi="Times New Roman"/>
                <w:sz w:val="20"/>
                <w:szCs w:val="20"/>
              </w:rPr>
            </w:pPr>
            <w:r w:rsidRPr="00AA0C00">
              <w:rPr>
                <w:rFonts w:ascii="Times New Roman" w:hAnsi="Times New Roman"/>
                <w:sz w:val="20"/>
                <w:szCs w:val="20"/>
              </w:rPr>
              <w:t>1</w:t>
            </w:r>
          </w:p>
        </w:tc>
        <w:tc>
          <w:tcPr>
            <w:tcW w:w="1076" w:type="pct"/>
            <w:vAlign w:val="center"/>
          </w:tcPr>
          <w:p w:rsidR="00A40027" w:rsidRPr="00A54FBA" w:rsidRDefault="00CB45EC" w:rsidP="00CB45EC">
            <w:pPr>
              <w:spacing w:after="0" w:line="240" w:lineRule="auto"/>
              <w:jc w:val="center"/>
              <w:rPr>
                <w:rFonts w:ascii="Times New Roman" w:hAnsi="Times New Roman"/>
                <w:sz w:val="20"/>
                <w:szCs w:val="20"/>
              </w:rPr>
            </w:pPr>
            <w:r>
              <w:rPr>
                <w:rFonts w:ascii="Times New Roman" w:hAnsi="Times New Roman"/>
                <w:sz w:val="20"/>
                <w:szCs w:val="20"/>
              </w:rPr>
              <w:t>«</w:t>
            </w:r>
            <w:r w:rsidR="00A40027" w:rsidRPr="00A54FBA">
              <w:rPr>
                <w:rFonts w:ascii="Times New Roman" w:hAnsi="Times New Roman"/>
                <w:sz w:val="20"/>
                <w:szCs w:val="20"/>
              </w:rPr>
              <w:t>Сортавала»</w:t>
            </w:r>
          </w:p>
        </w:tc>
        <w:tc>
          <w:tcPr>
            <w:tcW w:w="1106" w:type="pct"/>
            <w:vAlign w:val="center"/>
          </w:tcPr>
          <w:p w:rsidR="00A40027" w:rsidRPr="00AA0C00" w:rsidRDefault="00A40027" w:rsidP="00CB45EC">
            <w:pPr>
              <w:spacing w:after="0" w:line="240" w:lineRule="auto"/>
              <w:jc w:val="center"/>
              <w:rPr>
                <w:rFonts w:ascii="Times New Roman" w:hAnsi="Times New Roman"/>
                <w:sz w:val="20"/>
                <w:szCs w:val="20"/>
              </w:rPr>
            </w:pPr>
            <w:r w:rsidRPr="00A54FBA">
              <w:rPr>
                <w:rFonts w:ascii="Times New Roman" w:hAnsi="Times New Roman"/>
                <w:sz w:val="20"/>
                <w:szCs w:val="20"/>
              </w:rPr>
              <w:t>А-12</w:t>
            </w:r>
            <w:r w:rsidR="00CB45EC">
              <w:rPr>
                <w:rFonts w:ascii="Times New Roman" w:hAnsi="Times New Roman"/>
                <w:sz w:val="20"/>
                <w:szCs w:val="20"/>
              </w:rPr>
              <w:t>1</w:t>
            </w:r>
          </w:p>
        </w:tc>
        <w:tc>
          <w:tcPr>
            <w:tcW w:w="956" w:type="pct"/>
            <w:vAlign w:val="center"/>
          </w:tcPr>
          <w:p w:rsidR="00A40027" w:rsidRPr="00AA0C00" w:rsidRDefault="00A40027" w:rsidP="00C41DB2">
            <w:pPr>
              <w:spacing w:after="0" w:line="240" w:lineRule="auto"/>
              <w:jc w:val="center"/>
              <w:rPr>
                <w:rFonts w:ascii="Times New Roman" w:hAnsi="Times New Roman"/>
                <w:sz w:val="20"/>
                <w:szCs w:val="20"/>
              </w:rPr>
            </w:pPr>
            <w:r w:rsidRPr="00A54FBA">
              <w:rPr>
                <w:rFonts w:ascii="Times New Roman" w:hAnsi="Times New Roman"/>
                <w:sz w:val="20"/>
                <w:szCs w:val="20"/>
              </w:rPr>
              <w:t>7.61</w:t>
            </w:r>
          </w:p>
        </w:tc>
        <w:tc>
          <w:tcPr>
            <w:tcW w:w="791" w:type="pct"/>
            <w:vAlign w:val="center"/>
          </w:tcPr>
          <w:p w:rsidR="00A40027" w:rsidRPr="00AA0C00" w:rsidRDefault="00A40027" w:rsidP="00C41DB2">
            <w:pPr>
              <w:spacing w:after="0" w:line="240" w:lineRule="auto"/>
              <w:jc w:val="center"/>
              <w:rPr>
                <w:rFonts w:ascii="Times New Roman" w:hAnsi="Times New Roman"/>
                <w:sz w:val="20"/>
                <w:szCs w:val="20"/>
              </w:rPr>
            </w:pPr>
            <w:r w:rsidRPr="00AA0C00">
              <w:rPr>
                <w:rFonts w:ascii="Times New Roman" w:hAnsi="Times New Roman"/>
                <w:sz w:val="20"/>
                <w:szCs w:val="20"/>
              </w:rPr>
              <w:t>IБ</w:t>
            </w:r>
          </w:p>
        </w:tc>
        <w:tc>
          <w:tcPr>
            <w:tcW w:w="853" w:type="pct"/>
            <w:tcBorders>
              <w:right w:val="single" w:sz="4" w:space="0" w:color="auto"/>
            </w:tcBorders>
            <w:vAlign w:val="center"/>
          </w:tcPr>
          <w:p w:rsidR="00A40027" w:rsidRPr="00AA0C00" w:rsidRDefault="00A40027" w:rsidP="00C41DB2">
            <w:pPr>
              <w:spacing w:after="0" w:line="240" w:lineRule="auto"/>
              <w:jc w:val="center"/>
              <w:rPr>
                <w:rFonts w:ascii="Times New Roman" w:hAnsi="Times New Roman"/>
                <w:sz w:val="20"/>
                <w:szCs w:val="20"/>
              </w:rPr>
            </w:pPr>
            <w:r w:rsidRPr="00AA0C00">
              <w:rPr>
                <w:rFonts w:ascii="Times New Roman" w:hAnsi="Times New Roman"/>
                <w:sz w:val="20"/>
                <w:szCs w:val="20"/>
              </w:rPr>
              <w:t>Асфальтобетон</w:t>
            </w:r>
          </w:p>
        </w:tc>
      </w:tr>
      <w:tr w:rsidR="00A40027" w:rsidRPr="004636E2" w:rsidTr="00C41DB2">
        <w:trPr>
          <w:trHeight w:val="20"/>
          <w:jc w:val="center"/>
        </w:trPr>
        <w:tc>
          <w:tcPr>
            <w:tcW w:w="218" w:type="pct"/>
            <w:vAlign w:val="center"/>
          </w:tcPr>
          <w:p w:rsidR="00A40027" w:rsidRPr="00AA0C00" w:rsidRDefault="00A40027" w:rsidP="00C41DB2">
            <w:pPr>
              <w:spacing w:after="0" w:line="240" w:lineRule="auto"/>
              <w:jc w:val="center"/>
              <w:rPr>
                <w:rFonts w:ascii="Times New Roman" w:hAnsi="Times New Roman"/>
                <w:sz w:val="20"/>
                <w:szCs w:val="20"/>
              </w:rPr>
            </w:pPr>
          </w:p>
        </w:tc>
        <w:tc>
          <w:tcPr>
            <w:tcW w:w="1076" w:type="pct"/>
            <w:vAlign w:val="center"/>
          </w:tcPr>
          <w:p w:rsidR="00A40027" w:rsidRPr="00A54FBA" w:rsidRDefault="00A40027" w:rsidP="00C41DB2">
            <w:pPr>
              <w:spacing w:after="0" w:line="240" w:lineRule="auto"/>
              <w:jc w:val="center"/>
              <w:rPr>
                <w:rFonts w:ascii="Times New Roman" w:hAnsi="Times New Roman"/>
                <w:sz w:val="20"/>
                <w:szCs w:val="20"/>
              </w:rPr>
            </w:pPr>
            <w:r w:rsidRPr="00A54FBA">
              <w:rPr>
                <w:rFonts w:ascii="Times New Roman" w:hAnsi="Times New Roman"/>
                <w:sz w:val="20"/>
                <w:szCs w:val="20"/>
              </w:rPr>
              <w:t>«Кольцевая автомобильная дорога вокруг г. Санкт-Петербурга»</w:t>
            </w:r>
          </w:p>
        </w:tc>
        <w:tc>
          <w:tcPr>
            <w:tcW w:w="1106" w:type="pct"/>
            <w:vAlign w:val="center"/>
          </w:tcPr>
          <w:p w:rsidR="00A40027" w:rsidRPr="00A54FBA" w:rsidRDefault="00A40027" w:rsidP="00C41DB2">
            <w:pPr>
              <w:spacing w:after="0" w:line="240" w:lineRule="auto"/>
              <w:jc w:val="center"/>
              <w:rPr>
                <w:rFonts w:ascii="Times New Roman" w:hAnsi="Times New Roman"/>
                <w:sz w:val="20"/>
                <w:szCs w:val="20"/>
              </w:rPr>
            </w:pPr>
            <w:r w:rsidRPr="00A54FBA">
              <w:rPr>
                <w:rFonts w:ascii="Times New Roman" w:hAnsi="Times New Roman"/>
                <w:sz w:val="20"/>
                <w:szCs w:val="20"/>
              </w:rPr>
              <w:t>А-118</w:t>
            </w:r>
          </w:p>
        </w:tc>
        <w:tc>
          <w:tcPr>
            <w:tcW w:w="956" w:type="pct"/>
            <w:vAlign w:val="center"/>
          </w:tcPr>
          <w:p w:rsidR="00A40027" w:rsidRPr="00A54FBA" w:rsidRDefault="00A40027" w:rsidP="00C41DB2">
            <w:pPr>
              <w:spacing w:after="0" w:line="240" w:lineRule="auto"/>
              <w:jc w:val="center"/>
              <w:rPr>
                <w:rFonts w:ascii="Times New Roman" w:hAnsi="Times New Roman"/>
                <w:sz w:val="20"/>
                <w:szCs w:val="20"/>
              </w:rPr>
            </w:pPr>
            <w:r w:rsidRPr="00A54FBA">
              <w:rPr>
                <w:rFonts w:ascii="Times New Roman" w:hAnsi="Times New Roman"/>
                <w:sz w:val="20"/>
                <w:szCs w:val="20"/>
              </w:rPr>
              <w:t>9,44</w:t>
            </w:r>
          </w:p>
        </w:tc>
        <w:tc>
          <w:tcPr>
            <w:tcW w:w="791" w:type="pct"/>
            <w:vAlign w:val="center"/>
          </w:tcPr>
          <w:p w:rsidR="00A40027" w:rsidRPr="00AA0C00" w:rsidRDefault="00A40027" w:rsidP="00C41DB2">
            <w:pPr>
              <w:spacing w:after="0" w:line="240" w:lineRule="auto"/>
              <w:jc w:val="center"/>
              <w:rPr>
                <w:rFonts w:ascii="Times New Roman" w:hAnsi="Times New Roman"/>
                <w:sz w:val="20"/>
                <w:szCs w:val="20"/>
              </w:rPr>
            </w:pPr>
            <w:r w:rsidRPr="00AA0C00">
              <w:rPr>
                <w:rFonts w:ascii="Times New Roman" w:hAnsi="Times New Roman"/>
                <w:sz w:val="20"/>
                <w:szCs w:val="20"/>
              </w:rPr>
              <w:t>IБ</w:t>
            </w:r>
          </w:p>
        </w:tc>
        <w:tc>
          <w:tcPr>
            <w:tcW w:w="853" w:type="pct"/>
            <w:tcBorders>
              <w:right w:val="single" w:sz="4" w:space="0" w:color="auto"/>
            </w:tcBorders>
            <w:vAlign w:val="center"/>
          </w:tcPr>
          <w:p w:rsidR="00A40027" w:rsidRPr="00AA0C00" w:rsidRDefault="00A40027" w:rsidP="00C41DB2">
            <w:pPr>
              <w:spacing w:after="0" w:line="240" w:lineRule="auto"/>
              <w:jc w:val="center"/>
              <w:rPr>
                <w:rFonts w:ascii="Times New Roman" w:hAnsi="Times New Roman"/>
                <w:sz w:val="20"/>
                <w:szCs w:val="20"/>
              </w:rPr>
            </w:pPr>
            <w:r w:rsidRPr="00AA0C00">
              <w:rPr>
                <w:rFonts w:ascii="Times New Roman" w:hAnsi="Times New Roman"/>
                <w:sz w:val="20"/>
                <w:szCs w:val="20"/>
              </w:rPr>
              <w:t>Асфальтобетон</w:t>
            </w:r>
          </w:p>
        </w:tc>
      </w:tr>
      <w:tr w:rsidR="00C41DB2" w:rsidRPr="004636E2" w:rsidTr="00C41DB2">
        <w:trPr>
          <w:trHeight w:val="20"/>
          <w:jc w:val="center"/>
        </w:trPr>
        <w:tc>
          <w:tcPr>
            <w:tcW w:w="2400" w:type="pct"/>
            <w:gridSpan w:val="3"/>
            <w:vAlign w:val="center"/>
          </w:tcPr>
          <w:p w:rsidR="00C41DB2" w:rsidRPr="00C41DB2" w:rsidRDefault="00C41DB2" w:rsidP="00C41DB2">
            <w:pPr>
              <w:spacing w:after="0" w:line="240" w:lineRule="auto"/>
              <w:ind w:right="681"/>
              <w:jc w:val="right"/>
              <w:rPr>
                <w:rFonts w:ascii="Times New Roman" w:hAnsi="Times New Roman"/>
                <w:b/>
                <w:sz w:val="20"/>
                <w:szCs w:val="20"/>
              </w:rPr>
            </w:pPr>
            <w:r w:rsidRPr="00C41DB2">
              <w:rPr>
                <w:rFonts w:ascii="Times New Roman" w:hAnsi="Times New Roman"/>
                <w:b/>
                <w:sz w:val="20"/>
                <w:szCs w:val="20"/>
              </w:rPr>
              <w:t>Всего:</w:t>
            </w:r>
          </w:p>
        </w:tc>
        <w:tc>
          <w:tcPr>
            <w:tcW w:w="2600" w:type="pct"/>
            <w:gridSpan w:val="3"/>
            <w:tcBorders>
              <w:right w:val="single" w:sz="4" w:space="0" w:color="auto"/>
            </w:tcBorders>
            <w:vAlign w:val="center"/>
          </w:tcPr>
          <w:p w:rsidR="00C41DB2" w:rsidRPr="00C41DB2" w:rsidRDefault="00C41DB2" w:rsidP="00C41DB2">
            <w:pPr>
              <w:spacing w:after="0" w:line="240" w:lineRule="auto"/>
              <w:ind w:firstLine="655"/>
              <w:rPr>
                <w:rFonts w:ascii="Times New Roman" w:hAnsi="Times New Roman"/>
                <w:b/>
                <w:sz w:val="20"/>
                <w:szCs w:val="20"/>
              </w:rPr>
            </w:pPr>
            <w:r w:rsidRPr="00C41DB2">
              <w:rPr>
                <w:rFonts w:ascii="Times New Roman" w:hAnsi="Times New Roman"/>
                <w:b/>
                <w:sz w:val="20"/>
                <w:szCs w:val="20"/>
              </w:rPr>
              <w:t>17,05 км</w:t>
            </w:r>
          </w:p>
        </w:tc>
      </w:tr>
      <w:tr w:rsidR="00A40027" w:rsidRPr="004636E2" w:rsidTr="00C41DB2">
        <w:trPr>
          <w:trHeight w:val="20"/>
          <w:jc w:val="center"/>
        </w:trPr>
        <w:tc>
          <w:tcPr>
            <w:tcW w:w="5000" w:type="pct"/>
            <w:gridSpan w:val="6"/>
            <w:tcBorders>
              <w:right w:val="single" w:sz="4" w:space="0" w:color="auto"/>
            </w:tcBorders>
            <w:vAlign w:val="center"/>
          </w:tcPr>
          <w:p w:rsidR="00A40027" w:rsidRPr="00A54FBA" w:rsidRDefault="00A40027" w:rsidP="00C41DB2">
            <w:pPr>
              <w:spacing w:after="0" w:line="240" w:lineRule="auto"/>
              <w:jc w:val="center"/>
              <w:rPr>
                <w:rFonts w:ascii="Times New Roman" w:hAnsi="Times New Roman"/>
                <w:sz w:val="20"/>
                <w:szCs w:val="20"/>
              </w:rPr>
            </w:pPr>
            <w:r w:rsidRPr="00A54FBA">
              <w:rPr>
                <w:rFonts w:ascii="Times New Roman" w:hAnsi="Times New Roman"/>
                <w:sz w:val="20"/>
                <w:szCs w:val="20"/>
              </w:rPr>
              <w:t>Регионального значения</w:t>
            </w:r>
          </w:p>
        </w:tc>
      </w:tr>
      <w:tr w:rsidR="00A40027" w:rsidRPr="004636E2" w:rsidTr="00C41DB2">
        <w:trPr>
          <w:trHeight w:val="20"/>
          <w:jc w:val="center"/>
        </w:trPr>
        <w:tc>
          <w:tcPr>
            <w:tcW w:w="218" w:type="pct"/>
            <w:vAlign w:val="center"/>
          </w:tcPr>
          <w:p w:rsidR="00A40027" w:rsidRPr="00AA0C00" w:rsidRDefault="00A40027" w:rsidP="00C41DB2">
            <w:pPr>
              <w:spacing w:after="0" w:line="240" w:lineRule="auto"/>
              <w:jc w:val="center"/>
              <w:rPr>
                <w:rFonts w:ascii="Times New Roman" w:hAnsi="Times New Roman"/>
                <w:sz w:val="20"/>
                <w:szCs w:val="20"/>
              </w:rPr>
            </w:pPr>
            <w:r w:rsidRPr="00AA0C00">
              <w:rPr>
                <w:rFonts w:ascii="Times New Roman" w:hAnsi="Times New Roman"/>
                <w:sz w:val="20"/>
                <w:szCs w:val="20"/>
              </w:rPr>
              <w:t>2</w:t>
            </w:r>
          </w:p>
        </w:tc>
        <w:tc>
          <w:tcPr>
            <w:tcW w:w="1076" w:type="pct"/>
            <w:vAlign w:val="center"/>
          </w:tcPr>
          <w:p w:rsidR="00A40027" w:rsidRPr="00A54FBA" w:rsidRDefault="006924B0" w:rsidP="00C41DB2">
            <w:pPr>
              <w:spacing w:after="0" w:line="240" w:lineRule="auto"/>
              <w:jc w:val="center"/>
              <w:rPr>
                <w:rFonts w:ascii="Times New Roman" w:hAnsi="Times New Roman"/>
                <w:sz w:val="20"/>
                <w:szCs w:val="20"/>
              </w:rPr>
            </w:pPr>
            <w:r>
              <w:rPr>
                <w:rFonts w:ascii="Times New Roman" w:hAnsi="Times New Roman"/>
                <w:sz w:val="20"/>
                <w:szCs w:val="20"/>
              </w:rPr>
              <w:t>«Юкки - Кузьмолово</w:t>
            </w:r>
            <w:r w:rsidR="00A40027" w:rsidRPr="00A54FBA">
              <w:rPr>
                <w:rFonts w:ascii="Times New Roman" w:hAnsi="Times New Roman"/>
                <w:sz w:val="20"/>
                <w:szCs w:val="20"/>
              </w:rPr>
              <w:t>»</w:t>
            </w:r>
          </w:p>
        </w:tc>
        <w:tc>
          <w:tcPr>
            <w:tcW w:w="1106" w:type="pct"/>
            <w:vAlign w:val="center"/>
          </w:tcPr>
          <w:p w:rsidR="00A40027" w:rsidRPr="000866AF" w:rsidRDefault="00A40027" w:rsidP="00D93198">
            <w:pPr>
              <w:pStyle w:val="10"/>
              <w:jc w:val="center"/>
              <w:rPr>
                <w:rFonts w:eastAsia="Times New Roman"/>
                <w:sz w:val="20"/>
                <w:lang w:eastAsia="en-US"/>
              </w:rPr>
            </w:pPr>
            <w:r w:rsidRPr="000866AF">
              <w:rPr>
                <w:rFonts w:eastAsia="Times New Roman"/>
                <w:sz w:val="20"/>
                <w:lang w:eastAsia="en-US"/>
              </w:rPr>
              <w:t>41К-075</w:t>
            </w:r>
          </w:p>
        </w:tc>
        <w:tc>
          <w:tcPr>
            <w:tcW w:w="956" w:type="pct"/>
            <w:vAlign w:val="center"/>
          </w:tcPr>
          <w:p w:rsidR="00A40027" w:rsidRPr="00AA0C00" w:rsidRDefault="00A40027" w:rsidP="00C41DB2">
            <w:pPr>
              <w:spacing w:after="0" w:line="240" w:lineRule="auto"/>
              <w:jc w:val="center"/>
              <w:rPr>
                <w:rFonts w:ascii="Times New Roman" w:hAnsi="Times New Roman"/>
                <w:sz w:val="20"/>
                <w:szCs w:val="20"/>
              </w:rPr>
            </w:pPr>
            <w:r w:rsidRPr="00AA0C00">
              <w:rPr>
                <w:rFonts w:ascii="Times New Roman" w:hAnsi="Times New Roman"/>
                <w:sz w:val="20"/>
                <w:szCs w:val="20"/>
              </w:rPr>
              <w:t>9,51</w:t>
            </w:r>
          </w:p>
        </w:tc>
        <w:tc>
          <w:tcPr>
            <w:tcW w:w="791" w:type="pct"/>
            <w:vAlign w:val="center"/>
          </w:tcPr>
          <w:p w:rsidR="00A40027" w:rsidRPr="00AA0C00" w:rsidRDefault="00A40027" w:rsidP="00C41DB2">
            <w:pPr>
              <w:spacing w:after="0" w:line="240" w:lineRule="auto"/>
              <w:jc w:val="center"/>
              <w:rPr>
                <w:rFonts w:ascii="Times New Roman" w:hAnsi="Times New Roman"/>
                <w:sz w:val="20"/>
                <w:szCs w:val="20"/>
                <w:lang w:val="en-US"/>
              </w:rPr>
            </w:pPr>
            <w:r w:rsidRPr="00AA0C00">
              <w:rPr>
                <w:rFonts w:ascii="Times New Roman" w:hAnsi="Times New Roman"/>
                <w:sz w:val="20"/>
                <w:szCs w:val="20"/>
                <w:lang w:val="en-US"/>
              </w:rPr>
              <w:t>III</w:t>
            </w:r>
          </w:p>
        </w:tc>
        <w:tc>
          <w:tcPr>
            <w:tcW w:w="853" w:type="pct"/>
            <w:vAlign w:val="center"/>
          </w:tcPr>
          <w:p w:rsidR="00A40027" w:rsidRPr="00AA0C00" w:rsidRDefault="00A40027" w:rsidP="00C41DB2">
            <w:pPr>
              <w:spacing w:after="0" w:line="240" w:lineRule="auto"/>
              <w:jc w:val="center"/>
              <w:rPr>
                <w:rFonts w:ascii="Times New Roman" w:hAnsi="Times New Roman"/>
                <w:sz w:val="20"/>
                <w:szCs w:val="20"/>
              </w:rPr>
            </w:pPr>
            <w:r w:rsidRPr="00AA0C00">
              <w:rPr>
                <w:rFonts w:ascii="Times New Roman" w:hAnsi="Times New Roman"/>
                <w:sz w:val="20"/>
                <w:szCs w:val="20"/>
              </w:rPr>
              <w:t>Асфальтобетон</w:t>
            </w:r>
          </w:p>
        </w:tc>
      </w:tr>
      <w:tr w:rsidR="00A40027" w:rsidRPr="004636E2" w:rsidTr="00C41DB2">
        <w:trPr>
          <w:trHeight w:val="20"/>
          <w:jc w:val="center"/>
        </w:trPr>
        <w:tc>
          <w:tcPr>
            <w:tcW w:w="218" w:type="pct"/>
            <w:vAlign w:val="center"/>
          </w:tcPr>
          <w:p w:rsidR="00A40027" w:rsidRPr="00AA0C00" w:rsidRDefault="00A40027" w:rsidP="00C41DB2">
            <w:pPr>
              <w:spacing w:after="0" w:line="240" w:lineRule="auto"/>
              <w:jc w:val="center"/>
              <w:rPr>
                <w:rFonts w:ascii="Times New Roman" w:hAnsi="Times New Roman"/>
                <w:sz w:val="20"/>
                <w:szCs w:val="20"/>
              </w:rPr>
            </w:pPr>
            <w:r w:rsidRPr="00AA0C00">
              <w:rPr>
                <w:rFonts w:ascii="Times New Roman" w:hAnsi="Times New Roman"/>
                <w:sz w:val="20"/>
                <w:szCs w:val="20"/>
              </w:rPr>
              <w:t>3</w:t>
            </w:r>
          </w:p>
        </w:tc>
        <w:tc>
          <w:tcPr>
            <w:tcW w:w="1076" w:type="pct"/>
            <w:vAlign w:val="center"/>
          </w:tcPr>
          <w:p w:rsidR="00A40027" w:rsidRPr="00A54FBA" w:rsidRDefault="00A40027" w:rsidP="000C2863">
            <w:pPr>
              <w:spacing w:after="0" w:line="240" w:lineRule="auto"/>
              <w:jc w:val="center"/>
              <w:rPr>
                <w:rFonts w:ascii="Times New Roman" w:hAnsi="Times New Roman"/>
                <w:sz w:val="20"/>
                <w:szCs w:val="20"/>
              </w:rPr>
            </w:pPr>
            <w:r w:rsidRPr="00A54FBA">
              <w:rPr>
                <w:rFonts w:ascii="Times New Roman" w:hAnsi="Times New Roman"/>
                <w:sz w:val="20"/>
                <w:szCs w:val="20"/>
              </w:rPr>
              <w:t xml:space="preserve">«Санкт-Петербург, </w:t>
            </w:r>
            <w:r w:rsidR="000C2863">
              <w:rPr>
                <w:rFonts w:ascii="Times New Roman" w:hAnsi="Times New Roman"/>
                <w:sz w:val="20"/>
                <w:szCs w:val="20"/>
              </w:rPr>
              <w:t>Запорожское</w:t>
            </w:r>
            <w:r w:rsidRPr="00A54FBA">
              <w:rPr>
                <w:rFonts w:ascii="Times New Roman" w:hAnsi="Times New Roman"/>
                <w:sz w:val="20"/>
                <w:szCs w:val="20"/>
              </w:rPr>
              <w:t xml:space="preserve"> - </w:t>
            </w:r>
            <w:r w:rsidR="000C2863">
              <w:rPr>
                <w:rFonts w:ascii="Times New Roman" w:hAnsi="Times New Roman"/>
                <w:sz w:val="20"/>
                <w:szCs w:val="20"/>
              </w:rPr>
              <w:t>Приозерск</w:t>
            </w:r>
            <w:r w:rsidRPr="00A54FBA">
              <w:rPr>
                <w:rFonts w:ascii="Times New Roman" w:hAnsi="Times New Roman"/>
                <w:sz w:val="20"/>
                <w:szCs w:val="20"/>
              </w:rPr>
              <w:t>»</w:t>
            </w:r>
          </w:p>
        </w:tc>
        <w:tc>
          <w:tcPr>
            <w:tcW w:w="1106" w:type="pct"/>
            <w:vAlign w:val="center"/>
          </w:tcPr>
          <w:p w:rsidR="00A40027" w:rsidRPr="000866AF" w:rsidRDefault="00D93198" w:rsidP="00C41DB2">
            <w:pPr>
              <w:spacing w:after="0" w:line="240" w:lineRule="auto"/>
              <w:jc w:val="center"/>
              <w:rPr>
                <w:rFonts w:ascii="Times New Roman" w:hAnsi="Times New Roman"/>
                <w:sz w:val="20"/>
                <w:szCs w:val="20"/>
              </w:rPr>
            </w:pPr>
            <w:r w:rsidRPr="000866AF">
              <w:rPr>
                <w:rFonts w:ascii="Times New Roman" w:hAnsi="Times New Roman"/>
                <w:sz w:val="20"/>
                <w:szCs w:val="20"/>
              </w:rPr>
              <w:t>41К</w:t>
            </w:r>
            <w:r w:rsidR="00A40027" w:rsidRPr="000866AF">
              <w:rPr>
                <w:rFonts w:ascii="Times New Roman" w:hAnsi="Times New Roman"/>
                <w:sz w:val="20"/>
                <w:szCs w:val="20"/>
              </w:rPr>
              <w:t>-012</w:t>
            </w:r>
          </w:p>
        </w:tc>
        <w:tc>
          <w:tcPr>
            <w:tcW w:w="956" w:type="pct"/>
            <w:vAlign w:val="center"/>
          </w:tcPr>
          <w:p w:rsidR="00A40027" w:rsidRPr="00AA0C00" w:rsidRDefault="00A40027" w:rsidP="00C41DB2">
            <w:pPr>
              <w:spacing w:after="0" w:line="240" w:lineRule="auto"/>
              <w:jc w:val="center"/>
              <w:rPr>
                <w:rFonts w:ascii="Times New Roman" w:hAnsi="Times New Roman"/>
                <w:sz w:val="20"/>
                <w:szCs w:val="20"/>
              </w:rPr>
            </w:pPr>
            <w:r w:rsidRPr="00AA0C00">
              <w:rPr>
                <w:rFonts w:ascii="Times New Roman" w:hAnsi="Times New Roman"/>
                <w:sz w:val="20"/>
                <w:szCs w:val="20"/>
              </w:rPr>
              <w:t>4.91</w:t>
            </w:r>
          </w:p>
        </w:tc>
        <w:tc>
          <w:tcPr>
            <w:tcW w:w="791" w:type="pct"/>
            <w:vAlign w:val="center"/>
          </w:tcPr>
          <w:p w:rsidR="00A40027" w:rsidRPr="00AA0C00" w:rsidRDefault="00A40027" w:rsidP="00C41DB2">
            <w:pPr>
              <w:spacing w:after="0" w:line="240" w:lineRule="auto"/>
              <w:jc w:val="center"/>
              <w:rPr>
                <w:rFonts w:ascii="Times New Roman" w:hAnsi="Times New Roman"/>
                <w:sz w:val="20"/>
                <w:szCs w:val="20"/>
              </w:rPr>
            </w:pPr>
            <w:r w:rsidRPr="00AA0C00">
              <w:rPr>
                <w:rFonts w:ascii="Times New Roman" w:hAnsi="Times New Roman"/>
                <w:sz w:val="20"/>
                <w:szCs w:val="20"/>
              </w:rPr>
              <w:t>I</w:t>
            </w:r>
            <w:r w:rsidRPr="00AA0C00">
              <w:rPr>
                <w:rFonts w:ascii="Times New Roman" w:hAnsi="Times New Roman"/>
                <w:sz w:val="20"/>
                <w:szCs w:val="20"/>
                <w:lang w:val="en-US"/>
              </w:rPr>
              <w:t>V</w:t>
            </w:r>
          </w:p>
        </w:tc>
        <w:tc>
          <w:tcPr>
            <w:tcW w:w="853" w:type="pct"/>
            <w:vAlign w:val="center"/>
          </w:tcPr>
          <w:p w:rsidR="00A40027" w:rsidRPr="00AA0C00" w:rsidRDefault="00A40027" w:rsidP="00C41DB2">
            <w:pPr>
              <w:spacing w:after="0" w:line="240" w:lineRule="auto"/>
              <w:jc w:val="center"/>
              <w:rPr>
                <w:rFonts w:ascii="Times New Roman" w:hAnsi="Times New Roman"/>
                <w:sz w:val="20"/>
                <w:szCs w:val="20"/>
              </w:rPr>
            </w:pPr>
            <w:r w:rsidRPr="00AA0C00">
              <w:rPr>
                <w:rFonts w:ascii="Times New Roman" w:hAnsi="Times New Roman"/>
                <w:sz w:val="20"/>
                <w:szCs w:val="20"/>
              </w:rPr>
              <w:t>Асфальтобетон</w:t>
            </w:r>
          </w:p>
        </w:tc>
      </w:tr>
      <w:tr w:rsidR="00A40027" w:rsidRPr="004636E2" w:rsidTr="00C41DB2">
        <w:trPr>
          <w:trHeight w:val="20"/>
          <w:jc w:val="center"/>
        </w:trPr>
        <w:tc>
          <w:tcPr>
            <w:tcW w:w="218" w:type="pct"/>
            <w:vAlign w:val="center"/>
          </w:tcPr>
          <w:p w:rsidR="00A40027" w:rsidRPr="00AA0C00" w:rsidRDefault="00A40027" w:rsidP="00C41DB2">
            <w:pPr>
              <w:spacing w:after="0" w:line="240" w:lineRule="auto"/>
              <w:jc w:val="center"/>
              <w:rPr>
                <w:rFonts w:ascii="Times New Roman" w:hAnsi="Times New Roman"/>
                <w:sz w:val="20"/>
                <w:szCs w:val="20"/>
              </w:rPr>
            </w:pPr>
            <w:r w:rsidRPr="00AA0C00">
              <w:rPr>
                <w:rFonts w:ascii="Times New Roman" w:hAnsi="Times New Roman"/>
                <w:sz w:val="20"/>
                <w:szCs w:val="20"/>
              </w:rPr>
              <w:t>4</w:t>
            </w:r>
          </w:p>
        </w:tc>
        <w:tc>
          <w:tcPr>
            <w:tcW w:w="1076" w:type="pct"/>
            <w:vAlign w:val="center"/>
          </w:tcPr>
          <w:p w:rsidR="00A40027" w:rsidRPr="00A54FBA" w:rsidRDefault="00A40027" w:rsidP="00C41DB2">
            <w:pPr>
              <w:spacing w:after="0" w:line="240" w:lineRule="auto"/>
              <w:jc w:val="center"/>
              <w:rPr>
                <w:rFonts w:ascii="Times New Roman" w:hAnsi="Times New Roman"/>
                <w:sz w:val="20"/>
                <w:szCs w:val="20"/>
              </w:rPr>
            </w:pPr>
            <w:r w:rsidRPr="00A54FBA">
              <w:rPr>
                <w:rFonts w:ascii="Times New Roman" w:hAnsi="Times New Roman"/>
                <w:sz w:val="20"/>
                <w:szCs w:val="20"/>
              </w:rPr>
              <w:t>«Порошкино - Энколово»</w:t>
            </w:r>
          </w:p>
        </w:tc>
        <w:tc>
          <w:tcPr>
            <w:tcW w:w="1106" w:type="pct"/>
            <w:vAlign w:val="center"/>
          </w:tcPr>
          <w:p w:rsidR="00A40027" w:rsidRPr="000866AF" w:rsidRDefault="00EE6F00" w:rsidP="00C41DB2">
            <w:pPr>
              <w:spacing w:after="0" w:line="240" w:lineRule="auto"/>
              <w:jc w:val="center"/>
              <w:rPr>
                <w:rFonts w:ascii="Times New Roman" w:hAnsi="Times New Roman"/>
                <w:sz w:val="20"/>
                <w:szCs w:val="20"/>
              </w:rPr>
            </w:pPr>
            <w:r w:rsidRPr="000866AF">
              <w:rPr>
                <w:rFonts w:ascii="Times New Roman" w:hAnsi="Times New Roman"/>
                <w:sz w:val="20"/>
                <w:szCs w:val="20"/>
              </w:rPr>
              <w:t>41К-075</w:t>
            </w:r>
          </w:p>
        </w:tc>
        <w:tc>
          <w:tcPr>
            <w:tcW w:w="956" w:type="pct"/>
            <w:vAlign w:val="center"/>
          </w:tcPr>
          <w:p w:rsidR="00A40027" w:rsidRPr="00AA0C00" w:rsidRDefault="00A40027" w:rsidP="00C41DB2">
            <w:pPr>
              <w:spacing w:after="0" w:line="240" w:lineRule="auto"/>
              <w:jc w:val="center"/>
              <w:rPr>
                <w:rFonts w:ascii="Times New Roman" w:hAnsi="Times New Roman"/>
                <w:sz w:val="20"/>
                <w:szCs w:val="20"/>
              </w:rPr>
            </w:pPr>
            <w:r w:rsidRPr="00AA0C00">
              <w:rPr>
                <w:rFonts w:ascii="Times New Roman" w:hAnsi="Times New Roman"/>
                <w:sz w:val="20"/>
                <w:szCs w:val="20"/>
              </w:rPr>
              <w:t>5,67</w:t>
            </w:r>
          </w:p>
        </w:tc>
        <w:tc>
          <w:tcPr>
            <w:tcW w:w="791" w:type="pct"/>
            <w:vAlign w:val="center"/>
          </w:tcPr>
          <w:p w:rsidR="00A40027" w:rsidRPr="00AA0C00" w:rsidRDefault="00A40027" w:rsidP="00C41DB2">
            <w:pPr>
              <w:spacing w:after="0" w:line="240" w:lineRule="auto"/>
              <w:jc w:val="center"/>
              <w:rPr>
                <w:rFonts w:ascii="Times New Roman" w:hAnsi="Times New Roman"/>
                <w:sz w:val="20"/>
                <w:szCs w:val="20"/>
              </w:rPr>
            </w:pPr>
            <w:r w:rsidRPr="00AA0C00">
              <w:rPr>
                <w:rFonts w:ascii="Times New Roman" w:hAnsi="Times New Roman"/>
                <w:sz w:val="20"/>
                <w:szCs w:val="20"/>
              </w:rPr>
              <w:t>I</w:t>
            </w:r>
            <w:r w:rsidRPr="00AA0C00">
              <w:rPr>
                <w:rFonts w:ascii="Times New Roman" w:hAnsi="Times New Roman"/>
                <w:sz w:val="20"/>
                <w:szCs w:val="20"/>
                <w:lang w:val="en-US"/>
              </w:rPr>
              <w:t>V</w:t>
            </w:r>
          </w:p>
        </w:tc>
        <w:tc>
          <w:tcPr>
            <w:tcW w:w="853" w:type="pct"/>
            <w:vAlign w:val="center"/>
          </w:tcPr>
          <w:p w:rsidR="00A40027" w:rsidRPr="00AA0C00" w:rsidRDefault="00A40027" w:rsidP="00C41DB2">
            <w:pPr>
              <w:spacing w:after="0" w:line="240" w:lineRule="auto"/>
              <w:jc w:val="center"/>
              <w:rPr>
                <w:rFonts w:ascii="Times New Roman" w:hAnsi="Times New Roman"/>
                <w:sz w:val="20"/>
                <w:szCs w:val="20"/>
              </w:rPr>
            </w:pPr>
            <w:r w:rsidRPr="00AA0C00">
              <w:rPr>
                <w:rFonts w:ascii="Times New Roman" w:hAnsi="Times New Roman"/>
                <w:sz w:val="20"/>
                <w:szCs w:val="20"/>
              </w:rPr>
              <w:t>Асфальтобетон</w:t>
            </w:r>
          </w:p>
        </w:tc>
      </w:tr>
      <w:tr w:rsidR="00A40027" w:rsidRPr="00601431" w:rsidTr="00C41DB2">
        <w:trPr>
          <w:trHeight w:val="20"/>
          <w:jc w:val="center"/>
        </w:trPr>
        <w:tc>
          <w:tcPr>
            <w:tcW w:w="218" w:type="pct"/>
            <w:vAlign w:val="center"/>
          </w:tcPr>
          <w:p w:rsidR="00A40027" w:rsidRPr="00AA0C00" w:rsidRDefault="00A40027" w:rsidP="00C41DB2">
            <w:pPr>
              <w:spacing w:after="0" w:line="240" w:lineRule="auto"/>
              <w:jc w:val="center"/>
              <w:rPr>
                <w:rFonts w:ascii="Times New Roman" w:hAnsi="Times New Roman"/>
                <w:sz w:val="20"/>
                <w:szCs w:val="20"/>
              </w:rPr>
            </w:pPr>
            <w:r w:rsidRPr="00AA0C00">
              <w:rPr>
                <w:rFonts w:ascii="Times New Roman" w:hAnsi="Times New Roman"/>
                <w:sz w:val="20"/>
                <w:szCs w:val="20"/>
              </w:rPr>
              <w:t>5</w:t>
            </w:r>
          </w:p>
        </w:tc>
        <w:tc>
          <w:tcPr>
            <w:tcW w:w="1076" w:type="pct"/>
          </w:tcPr>
          <w:p w:rsidR="00A40027" w:rsidRPr="00AA0C00" w:rsidRDefault="00A40027" w:rsidP="00C41DB2">
            <w:pPr>
              <w:spacing w:after="0" w:line="240" w:lineRule="auto"/>
              <w:jc w:val="center"/>
              <w:rPr>
                <w:rFonts w:ascii="Times New Roman" w:hAnsi="Times New Roman"/>
                <w:sz w:val="20"/>
                <w:szCs w:val="20"/>
              </w:rPr>
            </w:pPr>
            <w:r w:rsidRPr="00A54FBA">
              <w:rPr>
                <w:rFonts w:ascii="Times New Roman" w:hAnsi="Times New Roman"/>
                <w:sz w:val="20"/>
                <w:szCs w:val="20"/>
              </w:rPr>
              <w:t>«Порошкино - Мендсары»</w:t>
            </w:r>
          </w:p>
        </w:tc>
        <w:tc>
          <w:tcPr>
            <w:tcW w:w="1106" w:type="pct"/>
            <w:vAlign w:val="center"/>
          </w:tcPr>
          <w:p w:rsidR="00A40027" w:rsidRPr="000866AF" w:rsidRDefault="00EE6F00" w:rsidP="00C41DB2">
            <w:pPr>
              <w:spacing w:after="0" w:line="240" w:lineRule="auto"/>
              <w:jc w:val="center"/>
              <w:rPr>
                <w:rFonts w:ascii="Times New Roman" w:hAnsi="Times New Roman"/>
                <w:sz w:val="20"/>
                <w:szCs w:val="20"/>
              </w:rPr>
            </w:pPr>
            <w:r w:rsidRPr="000866AF">
              <w:rPr>
                <w:rFonts w:ascii="Times New Roman" w:hAnsi="Times New Roman"/>
                <w:sz w:val="20"/>
                <w:szCs w:val="20"/>
              </w:rPr>
              <w:t>41К-334</w:t>
            </w:r>
          </w:p>
        </w:tc>
        <w:tc>
          <w:tcPr>
            <w:tcW w:w="956" w:type="pct"/>
            <w:vAlign w:val="center"/>
          </w:tcPr>
          <w:p w:rsidR="00A40027" w:rsidRPr="00AA0C00" w:rsidRDefault="00A40027" w:rsidP="00C41DB2">
            <w:pPr>
              <w:spacing w:after="0" w:line="240" w:lineRule="auto"/>
              <w:jc w:val="center"/>
              <w:rPr>
                <w:rFonts w:ascii="Times New Roman" w:hAnsi="Times New Roman"/>
                <w:sz w:val="20"/>
                <w:szCs w:val="20"/>
              </w:rPr>
            </w:pPr>
            <w:r w:rsidRPr="00AA0C00">
              <w:rPr>
                <w:rFonts w:ascii="Times New Roman" w:hAnsi="Times New Roman"/>
                <w:sz w:val="20"/>
                <w:szCs w:val="20"/>
              </w:rPr>
              <w:t>2,07</w:t>
            </w:r>
          </w:p>
        </w:tc>
        <w:tc>
          <w:tcPr>
            <w:tcW w:w="791" w:type="pct"/>
            <w:vAlign w:val="center"/>
          </w:tcPr>
          <w:p w:rsidR="00A40027" w:rsidRPr="00AA0C00" w:rsidRDefault="00A40027" w:rsidP="00C41DB2">
            <w:pPr>
              <w:spacing w:after="0" w:line="240" w:lineRule="auto"/>
              <w:jc w:val="center"/>
              <w:rPr>
                <w:rFonts w:ascii="Times New Roman" w:hAnsi="Times New Roman"/>
                <w:sz w:val="20"/>
                <w:szCs w:val="20"/>
              </w:rPr>
            </w:pPr>
            <w:r w:rsidRPr="00AA0C00">
              <w:rPr>
                <w:rFonts w:ascii="Times New Roman" w:hAnsi="Times New Roman"/>
                <w:sz w:val="20"/>
                <w:szCs w:val="20"/>
              </w:rPr>
              <w:t>IV</w:t>
            </w:r>
          </w:p>
        </w:tc>
        <w:tc>
          <w:tcPr>
            <w:tcW w:w="853" w:type="pct"/>
            <w:vAlign w:val="center"/>
          </w:tcPr>
          <w:p w:rsidR="00A40027" w:rsidRPr="00AA0C00" w:rsidRDefault="00A40027" w:rsidP="00C41DB2">
            <w:pPr>
              <w:spacing w:after="0" w:line="240" w:lineRule="auto"/>
              <w:jc w:val="center"/>
              <w:rPr>
                <w:rFonts w:ascii="Times New Roman" w:hAnsi="Times New Roman"/>
                <w:sz w:val="20"/>
                <w:szCs w:val="20"/>
              </w:rPr>
            </w:pPr>
            <w:r w:rsidRPr="00AA0C00">
              <w:rPr>
                <w:rFonts w:ascii="Times New Roman" w:hAnsi="Times New Roman"/>
                <w:sz w:val="20"/>
                <w:szCs w:val="20"/>
              </w:rPr>
              <w:t>Асфальтобетон</w:t>
            </w:r>
          </w:p>
        </w:tc>
      </w:tr>
      <w:tr w:rsidR="00A40027" w:rsidRPr="00601431" w:rsidTr="00C41DB2">
        <w:trPr>
          <w:trHeight w:val="20"/>
          <w:jc w:val="center"/>
        </w:trPr>
        <w:tc>
          <w:tcPr>
            <w:tcW w:w="218" w:type="pct"/>
            <w:vAlign w:val="center"/>
          </w:tcPr>
          <w:p w:rsidR="00A40027" w:rsidRPr="00AA0C00" w:rsidRDefault="00C41DB2" w:rsidP="00C41DB2">
            <w:pPr>
              <w:spacing w:after="0" w:line="240" w:lineRule="auto"/>
              <w:jc w:val="center"/>
              <w:rPr>
                <w:rFonts w:ascii="Times New Roman" w:hAnsi="Times New Roman"/>
                <w:sz w:val="20"/>
                <w:szCs w:val="20"/>
              </w:rPr>
            </w:pPr>
            <w:r>
              <w:rPr>
                <w:rFonts w:ascii="Times New Roman" w:hAnsi="Times New Roman"/>
                <w:sz w:val="20"/>
                <w:szCs w:val="20"/>
              </w:rPr>
              <w:t>6</w:t>
            </w:r>
          </w:p>
        </w:tc>
        <w:tc>
          <w:tcPr>
            <w:tcW w:w="1076" w:type="pct"/>
          </w:tcPr>
          <w:p w:rsidR="00A40027" w:rsidRPr="00AA0C00" w:rsidRDefault="00A40027" w:rsidP="00C41DB2">
            <w:pPr>
              <w:spacing w:after="0" w:line="240" w:lineRule="auto"/>
              <w:jc w:val="center"/>
              <w:rPr>
                <w:rFonts w:ascii="Times New Roman" w:hAnsi="Times New Roman"/>
                <w:sz w:val="20"/>
                <w:szCs w:val="20"/>
              </w:rPr>
            </w:pPr>
            <w:r w:rsidRPr="00A54FBA">
              <w:rPr>
                <w:rFonts w:ascii="Times New Roman" w:hAnsi="Times New Roman"/>
                <w:sz w:val="20"/>
                <w:szCs w:val="20"/>
              </w:rPr>
              <w:t>«Энколово - Капитолово»</w:t>
            </w:r>
          </w:p>
        </w:tc>
        <w:tc>
          <w:tcPr>
            <w:tcW w:w="1106" w:type="pct"/>
            <w:vAlign w:val="center"/>
          </w:tcPr>
          <w:p w:rsidR="00D93198" w:rsidRPr="000866AF" w:rsidRDefault="00D93198" w:rsidP="00D93198">
            <w:pPr>
              <w:spacing w:after="0" w:line="240" w:lineRule="auto"/>
              <w:jc w:val="center"/>
              <w:rPr>
                <w:rFonts w:ascii="Times New Roman" w:hAnsi="Times New Roman"/>
                <w:sz w:val="20"/>
                <w:szCs w:val="20"/>
              </w:rPr>
            </w:pPr>
            <w:r w:rsidRPr="000866AF">
              <w:rPr>
                <w:rFonts w:ascii="Times New Roman" w:hAnsi="Times New Roman"/>
                <w:sz w:val="20"/>
                <w:szCs w:val="20"/>
              </w:rPr>
              <w:t>41К-316</w:t>
            </w:r>
          </w:p>
        </w:tc>
        <w:tc>
          <w:tcPr>
            <w:tcW w:w="956" w:type="pct"/>
            <w:vAlign w:val="center"/>
          </w:tcPr>
          <w:p w:rsidR="00A40027" w:rsidRPr="00AA0C00" w:rsidRDefault="00A40027" w:rsidP="00C41DB2">
            <w:pPr>
              <w:spacing w:after="0" w:line="240" w:lineRule="auto"/>
              <w:jc w:val="center"/>
              <w:rPr>
                <w:rFonts w:ascii="Times New Roman" w:hAnsi="Times New Roman"/>
                <w:sz w:val="20"/>
                <w:szCs w:val="20"/>
              </w:rPr>
            </w:pPr>
            <w:r w:rsidRPr="00AA0C00">
              <w:rPr>
                <w:rFonts w:ascii="Times New Roman" w:hAnsi="Times New Roman"/>
                <w:sz w:val="20"/>
                <w:szCs w:val="20"/>
              </w:rPr>
              <w:t>2,52</w:t>
            </w:r>
          </w:p>
        </w:tc>
        <w:tc>
          <w:tcPr>
            <w:tcW w:w="791" w:type="pct"/>
            <w:vAlign w:val="center"/>
          </w:tcPr>
          <w:p w:rsidR="00A40027" w:rsidRPr="00AA0C00" w:rsidRDefault="00A40027" w:rsidP="00C41DB2">
            <w:pPr>
              <w:spacing w:after="0" w:line="240" w:lineRule="auto"/>
              <w:jc w:val="center"/>
              <w:rPr>
                <w:rFonts w:ascii="Times New Roman" w:hAnsi="Times New Roman"/>
                <w:sz w:val="20"/>
                <w:szCs w:val="20"/>
              </w:rPr>
            </w:pPr>
            <w:r w:rsidRPr="00AA0C00">
              <w:rPr>
                <w:rFonts w:ascii="Times New Roman" w:hAnsi="Times New Roman"/>
                <w:sz w:val="20"/>
                <w:szCs w:val="20"/>
              </w:rPr>
              <w:t>IV</w:t>
            </w:r>
          </w:p>
        </w:tc>
        <w:tc>
          <w:tcPr>
            <w:tcW w:w="853" w:type="pct"/>
            <w:vAlign w:val="center"/>
          </w:tcPr>
          <w:p w:rsidR="00A40027" w:rsidRPr="00AA0C00" w:rsidRDefault="00A40027" w:rsidP="00C41DB2">
            <w:pPr>
              <w:spacing w:after="0" w:line="240" w:lineRule="auto"/>
              <w:jc w:val="center"/>
              <w:rPr>
                <w:rFonts w:ascii="Times New Roman" w:hAnsi="Times New Roman"/>
                <w:sz w:val="20"/>
                <w:szCs w:val="20"/>
              </w:rPr>
            </w:pPr>
            <w:r w:rsidRPr="00AA0C00">
              <w:rPr>
                <w:rFonts w:ascii="Times New Roman" w:hAnsi="Times New Roman"/>
                <w:sz w:val="20"/>
                <w:szCs w:val="20"/>
              </w:rPr>
              <w:t>Асфальтобетон</w:t>
            </w:r>
          </w:p>
        </w:tc>
      </w:tr>
      <w:tr w:rsidR="00A40027" w:rsidRPr="00601431" w:rsidTr="00C41DB2">
        <w:trPr>
          <w:trHeight w:val="20"/>
          <w:jc w:val="center"/>
        </w:trPr>
        <w:tc>
          <w:tcPr>
            <w:tcW w:w="218" w:type="pct"/>
            <w:vAlign w:val="center"/>
          </w:tcPr>
          <w:p w:rsidR="00A40027" w:rsidRPr="00AA0C00" w:rsidRDefault="00C41DB2" w:rsidP="00C41DB2">
            <w:pPr>
              <w:spacing w:after="0" w:line="240" w:lineRule="auto"/>
              <w:jc w:val="center"/>
              <w:rPr>
                <w:rFonts w:ascii="Times New Roman" w:hAnsi="Times New Roman"/>
                <w:sz w:val="20"/>
                <w:szCs w:val="20"/>
              </w:rPr>
            </w:pPr>
            <w:r>
              <w:rPr>
                <w:rFonts w:ascii="Times New Roman" w:hAnsi="Times New Roman"/>
                <w:sz w:val="20"/>
                <w:szCs w:val="20"/>
              </w:rPr>
              <w:t>7</w:t>
            </w:r>
          </w:p>
        </w:tc>
        <w:tc>
          <w:tcPr>
            <w:tcW w:w="1076" w:type="pct"/>
          </w:tcPr>
          <w:p w:rsidR="00A40027" w:rsidRPr="00AA0C00" w:rsidRDefault="00A40027" w:rsidP="00C41DB2">
            <w:pPr>
              <w:spacing w:after="0" w:line="240" w:lineRule="auto"/>
              <w:jc w:val="center"/>
              <w:rPr>
                <w:rFonts w:ascii="Times New Roman" w:hAnsi="Times New Roman"/>
                <w:sz w:val="20"/>
                <w:szCs w:val="20"/>
              </w:rPr>
            </w:pPr>
            <w:r w:rsidRPr="00A54FBA">
              <w:rPr>
                <w:rFonts w:ascii="Times New Roman" w:hAnsi="Times New Roman"/>
                <w:sz w:val="20"/>
                <w:szCs w:val="20"/>
              </w:rPr>
              <w:t>«Энколово - Токсово»</w:t>
            </w:r>
          </w:p>
        </w:tc>
        <w:tc>
          <w:tcPr>
            <w:tcW w:w="1106" w:type="pct"/>
            <w:vAlign w:val="center"/>
          </w:tcPr>
          <w:p w:rsidR="00A40027" w:rsidRPr="000866AF" w:rsidRDefault="00C41DB2" w:rsidP="00C41DB2">
            <w:pPr>
              <w:spacing w:after="0" w:line="240" w:lineRule="auto"/>
              <w:jc w:val="center"/>
              <w:rPr>
                <w:rFonts w:ascii="Times New Roman" w:hAnsi="Times New Roman"/>
                <w:sz w:val="20"/>
                <w:szCs w:val="20"/>
              </w:rPr>
            </w:pPr>
            <w:r w:rsidRPr="000866AF">
              <w:rPr>
                <w:rFonts w:ascii="Times New Roman" w:hAnsi="Times New Roman"/>
                <w:sz w:val="20"/>
                <w:szCs w:val="20"/>
              </w:rPr>
              <w:t>41К-200</w:t>
            </w:r>
          </w:p>
        </w:tc>
        <w:tc>
          <w:tcPr>
            <w:tcW w:w="956" w:type="pct"/>
            <w:vAlign w:val="center"/>
          </w:tcPr>
          <w:p w:rsidR="00A40027" w:rsidRPr="00AA0C00" w:rsidRDefault="00A40027" w:rsidP="00C41DB2">
            <w:pPr>
              <w:spacing w:after="0" w:line="240" w:lineRule="auto"/>
              <w:jc w:val="center"/>
              <w:rPr>
                <w:rFonts w:ascii="Times New Roman" w:hAnsi="Times New Roman"/>
                <w:sz w:val="20"/>
                <w:szCs w:val="20"/>
              </w:rPr>
            </w:pPr>
            <w:r w:rsidRPr="00AA0C00">
              <w:rPr>
                <w:rFonts w:ascii="Times New Roman" w:hAnsi="Times New Roman"/>
                <w:sz w:val="20"/>
                <w:szCs w:val="20"/>
              </w:rPr>
              <w:t>4,32</w:t>
            </w:r>
          </w:p>
        </w:tc>
        <w:tc>
          <w:tcPr>
            <w:tcW w:w="791" w:type="pct"/>
            <w:vAlign w:val="center"/>
          </w:tcPr>
          <w:p w:rsidR="00A40027" w:rsidRPr="00AA0C00" w:rsidRDefault="00A40027" w:rsidP="00C41DB2">
            <w:pPr>
              <w:spacing w:after="0" w:line="240" w:lineRule="auto"/>
              <w:jc w:val="center"/>
              <w:rPr>
                <w:rFonts w:ascii="Times New Roman" w:hAnsi="Times New Roman"/>
                <w:sz w:val="20"/>
                <w:szCs w:val="20"/>
              </w:rPr>
            </w:pPr>
            <w:r w:rsidRPr="00AA0C00">
              <w:rPr>
                <w:rFonts w:ascii="Times New Roman" w:hAnsi="Times New Roman"/>
                <w:sz w:val="20"/>
                <w:szCs w:val="20"/>
              </w:rPr>
              <w:t>IV</w:t>
            </w:r>
          </w:p>
        </w:tc>
        <w:tc>
          <w:tcPr>
            <w:tcW w:w="853" w:type="pct"/>
            <w:vAlign w:val="center"/>
          </w:tcPr>
          <w:p w:rsidR="00A40027" w:rsidRPr="00AA0C00" w:rsidRDefault="00A40027" w:rsidP="00C41DB2">
            <w:pPr>
              <w:spacing w:after="0" w:line="240" w:lineRule="auto"/>
              <w:jc w:val="center"/>
              <w:rPr>
                <w:rFonts w:ascii="Times New Roman" w:hAnsi="Times New Roman"/>
                <w:sz w:val="20"/>
                <w:szCs w:val="20"/>
              </w:rPr>
            </w:pPr>
            <w:r w:rsidRPr="00AA0C00">
              <w:rPr>
                <w:rFonts w:ascii="Times New Roman" w:hAnsi="Times New Roman"/>
                <w:sz w:val="20"/>
                <w:szCs w:val="20"/>
              </w:rPr>
              <w:t>Асфальтобетон</w:t>
            </w:r>
          </w:p>
        </w:tc>
      </w:tr>
      <w:tr w:rsidR="00C41DB2" w:rsidRPr="00601431" w:rsidTr="00C41DB2">
        <w:trPr>
          <w:trHeight w:val="20"/>
          <w:jc w:val="center"/>
        </w:trPr>
        <w:tc>
          <w:tcPr>
            <w:tcW w:w="2400" w:type="pct"/>
            <w:gridSpan w:val="3"/>
            <w:vAlign w:val="center"/>
          </w:tcPr>
          <w:p w:rsidR="00C41DB2" w:rsidRDefault="00C41DB2" w:rsidP="00C41DB2">
            <w:pPr>
              <w:spacing w:after="0" w:line="240" w:lineRule="auto"/>
              <w:ind w:right="681"/>
              <w:jc w:val="right"/>
              <w:rPr>
                <w:rFonts w:ascii="Times New Roman" w:hAnsi="Times New Roman"/>
                <w:sz w:val="20"/>
                <w:szCs w:val="20"/>
              </w:rPr>
            </w:pPr>
            <w:r w:rsidRPr="00C41DB2">
              <w:rPr>
                <w:rFonts w:ascii="Times New Roman" w:hAnsi="Times New Roman"/>
                <w:b/>
                <w:sz w:val="20"/>
                <w:szCs w:val="20"/>
              </w:rPr>
              <w:t>Всего:</w:t>
            </w:r>
          </w:p>
        </w:tc>
        <w:tc>
          <w:tcPr>
            <w:tcW w:w="2600" w:type="pct"/>
            <w:gridSpan w:val="3"/>
            <w:vAlign w:val="center"/>
          </w:tcPr>
          <w:p w:rsidR="00C41DB2" w:rsidRPr="00C41DB2" w:rsidRDefault="00C41DB2" w:rsidP="00C41DB2">
            <w:pPr>
              <w:spacing w:after="0" w:line="240" w:lineRule="auto"/>
              <w:ind w:firstLine="796"/>
              <w:rPr>
                <w:rFonts w:ascii="Times New Roman" w:hAnsi="Times New Roman"/>
                <w:b/>
                <w:sz w:val="20"/>
                <w:szCs w:val="20"/>
              </w:rPr>
            </w:pPr>
            <w:r w:rsidRPr="00C41DB2">
              <w:rPr>
                <w:rFonts w:ascii="Times New Roman" w:hAnsi="Times New Roman"/>
                <w:b/>
                <w:sz w:val="20"/>
                <w:szCs w:val="20"/>
              </w:rPr>
              <w:t>29 км</w:t>
            </w:r>
          </w:p>
        </w:tc>
      </w:tr>
    </w:tbl>
    <w:p w:rsidR="00872B06" w:rsidRDefault="00872B06" w:rsidP="00872B06">
      <w:pPr>
        <w:widowControl w:val="0"/>
        <w:spacing w:after="0" w:line="240" w:lineRule="auto"/>
        <w:ind w:firstLine="709"/>
        <w:jc w:val="both"/>
        <w:rPr>
          <w:rFonts w:ascii="Times New Roman" w:hAnsi="Times New Roman"/>
          <w:sz w:val="24"/>
          <w:szCs w:val="24"/>
        </w:rPr>
      </w:pPr>
    </w:p>
    <w:p w:rsidR="00B10E46" w:rsidRPr="00B10E46" w:rsidRDefault="00872B06" w:rsidP="00B10E46">
      <w:pPr>
        <w:spacing w:after="0" w:line="240" w:lineRule="auto"/>
        <w:ind w:firstLine="709"/>
        <w:jc w:val="both"/>
        <w:rPr>
          <w:rFonts w:ascii="Times New Roman" w:hAnsi="Times New Roman"/>
          <w:sz w:val="24"/>
          <w:szCs w:val="24"/>
        </w:rPr>
      </w:pPr>
      <w:r w:rsidRPr="00B10E46">
        <w:rPr>
          <w:rFonts w:ascii="Times New Roman" w:hAnsi="Times New Roman"/>
          <w:sz w:val="24"/>
          <w:szCs w:val="24"/>
        </w:rPr>
        <w:t xml:space="preserve">На территории МО «Бугровское сельское поселение» </w:t>
      </w:r>
      <w:r w:rsidR="00067029" w:rsidRPr="00B10E46">
        <w:rPr>
          <w:rFonts w:ascii="Times New Roman" w:hAnsi="Times New Roman"/>
          <w:sz w:val="24"/>
          <w:szCs w:val="24"/>
        </w:rPr>
        <w:t>находятся крупные предприятия</w:t>
      </w:r>
      <w:r w:rsidR="00B10E46" w:rsidRPr="00B10E46">
        <w:rPr>
          <w:rFonts w:ascii="Times New Roman" w:hAnsi="Times New Roman"/>
          <w:sz w:val="24"/>
          <w:szCs w:val="24"/>
        </w:rPr>
        <w:t>, использующих грузовой автомобильный транспорт:</w:t>
      </w:r>
    </w:p>
    <w:p w:rsidR="00B10E46" w:rsidRPr="00B10E46" w:rsidRDefault="00B10E46" w:rsidP="00B10E46">
      <w:pPr>
        <w:pStyle w:val="afc"/>
        <w:numPr>
          <w:ilvl w:val="0"/>
          <w:numId w:val="35"/>
        </w:numPr>
        <w:spacing w:after="0" w:line="240" w:lineRule="auto"/>
        <w:ind w:left="0" w:firstLine="709"/>
        <w:jc w:val="both"/>
        <w:rPr>
          <w:rFonts w:ascii="Times New Roman" w:hAnsi="Times New Roman"/>
          <w:sz w:val="24"/>
          <w:szCs w:val="24"/>
        </w:rPr>
      </w:pPr>
      <w:r w:rsidRPr="00B10E46">
        <w:rPr>
          <w:rFonts w:ascii="Times New Roman" w:hAnsi="Times New Roman"/>
          <w:sz w:val="24"/>
          <w:szCs w:val="24"/>
        </w:rPr>
        <w:t>З</w:t>
      </w:r>
      <w:r w:rsidR="00872B06" w:rsidRPr="00B10E46">
        <w:rPr>
          <w:rFonts w:ascii="Times New Roman" w:hAnsi="Times New Roman"/>
          <w:sz w:val="24"/>
          <w:szCs w:val="24"/>
        </w:rPr>
        <w:t xml:space="preserve">авод «Scandic Construction», </w:t>
      </w:r>
    </w:p>
    <w:p w:rsidR="00B10E46" w:rsidRPr="00B10E46" w:rsidRDefault="00B10E46" w:rsidP="00B10E46">
      <w:pPr>
        <w:pStyle w:val="afc"/>
        <w:numPr>
          <w:ilvl w:val="0"/>
          <w:numId w:val="35"/>
        </w:numPr>
        <w:spacing w:after="0" w:line="240" w:lineRule="auto"/>
        <w:ind w:left="0" w:firstLine="709"/>
        <w:jc w:val="both"/>
        <w:rPr>
          <w:rFonts w:ascii="Times New Roman" w:hAnsi="Times New Roman"/>
          <w:sz w:val="24"/>
          <w:szCs w:val="24"/>
        </w:rPr>
      </w:pPr>
      <w:r w:rsidRPr="00B10E46">
        <w:rPr>
          <w:rFonts w:ascii="Times New Roman" w:hAnsi="Times New Roman"/>
          <w:sz w:val="24"/>
          <w:szCs w:val="24"/>
        </w:rPr>
        <w:t>Т</w:t>
      </w:r>
      <w:r w:rsidR="00872B06" w:rsidRPr="00B10E46">
        <w:rPr>
          <w:rFonts w:ascii="Times New Roman" w:hAnsi="Times New Roman"/>
          <w:sz w:val="24"/>
          <w:szCs w:val="24"/>
        </w:rPr>
        <w:t xml:space="preserve">орговый комплекс «МЕГА-Парнас», </w:t>
      </w:r>
    </w:p>
    <w:p w:rsidR="00B10E46" w:rsidRPr="00B10E46" w:rsidRDefault="00B10E46" w:rsidP="00B10E46">
      <w:pPr>
        <w:pStyle w:val="afc"/>
        <w:numPr>
          <w:ilvl w:val="0"/>
          <w:numId w:val="35"/>
        </w:numPr>
        <w:spacing w:after="0" w:line="240" w:lineRule="auto"/>
        <w:ind w:left="0" w:firstLine="709"/>
        <w:jc w:val="both"/>
        <w:rPr>
          <w:rFonts w:ascii="Times New Roman" w:hAnsi="Times New Roman"/>
          <w:sz w:val="24"/>
          <w:szCs w:val="24"/>
        </w:rPr>
      </w:pPr>
      <w:r w:rsidRPr="00B10E46">
        <w:rPr>
          <w:rFonts w:ascii="Times New Roman" w:hAnsi="Times New Roman"/>
          <w:sz w:val="24"/>
          <w:szCs w:val="24"/>
        </w:rPr>
        <w:t>Г</w:t>
      </w:r>
      <w:r w:rsidR="00872B06" w:rsidRPr="00B10E46">
        <w:rPr>
          <w:rFonts w:ascii="Times New Roman" w:hAnsi="Times New Roman"/>
          <w:sz w:val="24"/>
          <w:szCs w:val="24"/>
        </w:rPr>
        <w:t>ипермаркет «Ашан»,</w:t>
      </w:r>
    </w:p>
    <w:p w:rsidR="00B10E46" w:rsidRPr="00B10E46" w:rsidRDefault="00B10E46" w:rsidP="00B10E46">
      <w:pPr>
        <w:pStyle w:val="afc"/>
        <w:numPr>
          <w:ilvl w:val="0"/>
          <w:numId w:val="35"/>
        </w:numPr>
        <w:spacing w:after="0" w:line="240" w:lineRule="auto"/>
        <w:ind w:left="0" w:firstLine="709"/>
        <w:jc w:val="both"/>
        <w:rPr>
          <w:rFonts w:ascii="Times New Roman" w:hAnsi="Times New Roman"/>
          <w:sz w:val="24"/>
          <w:szCs w:val="24"/>
        </w:rPr>
      </w:pPr>
      <w:r w:rsidRPr="00B10E46">
        <w:rPr>
          <w:rFonts w:ascii="Times New Roman" w:hAnsi="Times New Roman"/>
          <w:sz w:val="24"/>
          <w:szCs w:val="24"/>
        </w:rPr>
        <w:t>«ФИННКОЛОР-БАМ»,</w:t>
      </w:r>
    </w:p>
    <w:p w:rsidR="00B10E46" w:rsidRPr="00B10E46" w:rsidRDefault="00872B06" w:rsidP="00B10E46">
      <w:pPr>
        <w:pStyle w:val="afc"/>
        <w:numPr>
          <w:ilvl w:val="0"/>
          <w:numId w:val="35"/>
        </w:numPr>
        <w:spacing w:after="0" w:line="240" w:lineRule="auto"/>
        <w:ind w:left="0" w:firstLine="709"/>
        <w:jc w:val="both"/>
        <w:rPr>
          <w:rFonts w:ascii="Times New Roman" w:hAnsi="Times New Roman"/>
          <w:sz w:val="24"/>
          <w:szCs w:val="24"/>
        </w:rPr>
      </w:pPr>
      <w:r w:rsidRPr="00B10E46">
        <w:rPr>
          <w:rFonts w:ascii="Times New Roman" w:hAnsi="Times New Roman"/>
          <w:sz w:val="24"/>
          <w:szCs w:val="24"/>
        </w:rPr>
        <w:t xml:space="preserve">ЗАО «Строительная Корпорация </w:t>
      </w:r>
      <w:r w:rsidR="00B10E46" w:rsidRPr="00B10E46">
        <w:rPr>
          <w:rFonts w:ascii="Times New Roman" w:hAnsi="Times New Roman"/>
          <w:sz w:val="24"/>
          <w:szCs w:val="24"/>
        </w:rPr>
        <w:t>«</w:t>
      </w:r>
      <w:r w:rsidRPr="00B10E46">
        <w:rPr>
          <w:rFonts w:ascii="Times New Roman" w:hAnsi="Times New Roman"/>
          <w:sz w:val="24"/>
          <w:szCs w:val="24"/>
        </w:rPr>
        <w:t>Северо-Запад</w:t>
      </w:r>
      <w:r w:rsidR="00B10E46" w:rsidRPr="00B10E46">
        <w:rPr>
          <w:rFonts w:ascii="Times New Roman" w:hAnsi="Times New Roman"/>
          <w:sz w:val="24"/>
          <w:szCs w:val="24"/>
        </w:rPr>
        <w:t>»</w:t>
      </w:r>
      <w:r w:rsidRPr="00B10E46">
        <w:rPr>
          <w:rFonts w:ascii="Times New Roman" w:hAnsi="Times New Roman"/>
          <w:sz w:val="24"/>
          <w:szCs w:val="24"/>
        </w:rPr>
        <w:t>,</w:t>
      </w:r>
    </w:p>
    <w:p w:rsidR="00B10E46" w:rsidRPr="00B10E46" w:rsidRDefault="00872B06" w:rsidP="00B10E46">
      <w:pPr>
        <w:pStyle w:val="afc"/>
        <w:numPr>
          <w:ilvl w:val="0"/>
          <w:numId w:val="35"/>
        </w:numPr>
        <w:spacing w:after="0" w:line="240" w:lineRule="auto"/>
        <w:ind w:left="0" w:firstLine="709"/>
        <w:jc w:val="both"/>
        <w:rPr>
          <w:rFonts w:ascii="Times New Roman" w:hAnsi="Times New Roman"/>
          <w:sz w:val="24"/>
          <w:szCs w:val="24"/>
        </w:rPr>
      </w:pPr>
      <w:r w:rsidRPr="00B10E46">
        <w:rPr>
          <w:rFonts w:ascii="Times New Roman" w:hAnsi="Times New Roman"/>
          <w:sz w:val="24"/>
          <w:szCs w:val="24"/>
        </w:rPr>
        <w:t>ЗАО «НПО Флейм»</w:t>
      </w:r>
      <w:r w:rsidR="00B10E46" w:rsidRPr="00B10E46">
        <w:rPr>
          <w:rFonts w:ascii="Times New Roman" w:hAnsi="Times New Roman"/>
          <w:sz w:val="24"/>
          <w:szCs w:val="24"/>
        </w:rPr>
        <w:t>,</w:t>
      </w:r>
    </w:p>
    <w:p w:rsidR="00B10E46" w:rsidRPr="00B10E46" w:rsidRDefault="00872B06" w:rsidP="00B10E46">
      <w:pPr>
        <w:pStyle w:val="afc"/>
        <w:numPr>
          <w:ilvl w:val="0"/>
          <w:numId w:val="35"/>
        </w:numPr>
        <w:spacing w:after="0" w:line="240" w:lineRule="auto"/>
        <w:ind w:left="0" w:firstLine="709"/>
        <w:jc w:val="both"/>
        <w:rPr>
          <w:rFonts w:ascii="Times New Roman" w:hAnsi="Times New Roman"/>
          <w:sz w:val="24"/>
          <w:szCs w:val="24"/>
        </w:rPr>
      </w:pPr>
      <w:r w:rsidRPr="00B10E46">
        <w:rPr>
          <w:rFonts w:ascii="Times New Roman" w:hAnsi="Times New Roman"/>
          <w:sz w:val="24"/>
          <w:szCs w:val="24"/>
        </w:rPr>
        <w:t>«Охта-парк».</w:t>
      </w:r>
    </w:p>
    <w:p w:rsidR="00872B06" w:rsidRPr="00B10E46" w:rsidRDefault="00B10E46" w:rsidP="00B10E46">
      <w:pPr>
        <w:pStyle w:val="afc"/>
        <w:numPr>
          <w:ilvl w:val="0"/>
          <w:numId w:val="35"/>
        </w:numPr>
        <w:spacing w:after="0" w:line="240" w:lineRule="auto"/>
        <w:ind w:left="0" w:firstLine="709"/>
        <w:jc w:val="both"/>
        <w:rPr>
          <w:rFonts w:ascii="Times New Roman" w:hAnsi="Times New Roman"/>
          <w:sz w:val="24"/>
          <w:szCs w:val="24"/>
        </w:rPr>
      </w:pPr>
      <w:r w:rsidRPr="00B10E46">
        <w:rPr>
          <w:rFonts w:ascii="Times New Roman" w:hAnsi="Times New Roman"/>
          <w:sz w:val="24"/>
          <w:szCs w:val="24"/>
        </w:rPr>
        <w:lastRenderedPageBreak/>
        <w:t>С</w:t>
      </w:r>
      <w:r w:rsidR="00872B06" w:rsidRPr="00B10E46">
        <w:rPr>
          <w:rFonts w:ascii="Times New Roman" w:hAnsi="Times New Roman"/>
          <w:sz w:val="24"/>
          <w:szCs w:val="24"/>
        </w:rPr>
        <w:t>троительный концерн ООО «ИПС» - 3.</w:t>
      </w:r>
    </w:p>
    <w:p w:rsidR="00A40027" w:rsidRDefault="00B10E46" w:rsidP="00625E52">
      <w:pPr>
        <w:spacing w:after="0" w:line="240" w:lineRule="auto"/>
        <w:ind w:firstLine="709"/>
        <w:jc w:val="both"/>
        <w:rPr>
          <w:rFonts w:ascii="Times New Roman" w:hAnsi="Times New Roman"/>
          <w:sz w:val="24"/>
          <w:szCs w:val="24"/>
        </w:rPr>
      </w:pPr>
      <w:r>
        <w:rPr>
          <w:rFonts w:ascii="Times New Roman" w:hAnsi="Times New Roman"/>
          <w:sz w:val="24"/>
          <w:szCs w:val="24"/>
        </w:rPr>
        <w:t>Грузовой транспорт двигается по федеральным и региональным автодорогам. Местные автодороги для грузового транспорта закрыты.</w:t>
      </w:r>
    </w:p>
    <w:p w:rsidR="00A40027" w:rsidRDefault="00A40027" w:rsidP="003B4F94">
      <w:pPr>
        <w:spacing w:after="0" w:line="240" w:lineRule="auto"/>
        <w:ind w:firstLine="709"/>
        <w:jc w:val="both"/>
        <w:rPr>
          <w:rFonts w:ascii="Times New Roman" w:hAnsi="Times New Roman"/>
          <w:sz w:val="24"/>
          <w:szCs w:val="24"/>
          <w:u w:val="single"/>
        </w:rPr>
      </w:pPr>
    </w:p>
    <w:p w:rsidR="00B65FC0" w:rsidRPr="008D0ED2" w:rsidRDefault="00B65FC0" w:rsidP="003B4F94">
      <w:pPr>
        <w:spacing w:after="0" w:line="240" w:lineRule="auto"/>
        <w:ind w:firstLine="709"/>
        <w:jc w:val="both"/>
        <w:rPr>
          <w:rFonts w:ascii="Times New Roman" w:hAnsi="Times New Roman"/>
          <w:sz w:val="24"/>
          <w:szCs w:val="24"/>
          <w:u w:val="single"/>
        </w:rPr>
      </w:pPr>
      <w:r>
        <w:rPr>
          <w:rFonts w:ascii="Times New Roman" w:hAnsi="Times New Roman"/>
          <w:sz w:val="24"/>
          <w:szCs w:val="24"/>
          <w:u w:val="single"/>
        </w:rPr>
        <w:t>Внутренний а</w:t>
      </w:r>
      <w:r w:rsidRPr="005C0DF3">
        <w:rPr>
          <w:rFonts w:ascii="Times New Roman" w:hAnsi="Times New Roman"/>
          <w:sz w:val="24"/>
          <w:szCs w:val="24"/>
          <w:u w:val="single"/>
        </w:rPr>
        <w:t>втомобильный транспорт.</w:t>
      </w:r>
    </w:p>
    <w:p w:rsidR="00B65FC0" w:rsidRPr="00291037" w:rsidRDefault="00B65FC0" w:rsidP="003B4F94">
      <w:pPr>
        <w:spacing w:after="0" w:line="240" w:lineRule="auto"/>
        <w:ind w:firstLine="709"/>
        <w:jc w:val="both"/>
        <w:rPr>
          <w:rFonts w:ascii="Times New Roman" w:hAnsi="Times New Roman"/>
          <w:sz w:val="24"/>
          <w:szCs w:val="24"/>
        </w:rPr>
      </w:pPr>
      <w:r w:rsidRPr="00291037">
        <w:rPr>
          <w:rFonts w:ascii="Times New Roman" w:hAnsi="Times New Roman"/>
          <w:sz w:val="24"/>
          <w:szCs w:val="24"/>
        </w:rPr>
        <w:t xml:space="preserve">Каркас транспортной сети </w:t>
      </w:r>
      <w:r>
        <w:rPr>
          <w:rFonts w:ascii="Times New Roman" w:hAnsi="Times New Roman"/>
          <w:sz w:val="24"/>
          <w:szCs w:val="24"/>
        </w:rPr>
        <w:t>МО «</w:t>
      </w:r>
      <w:r w:rsidR="00BE3597">
        <w:rPr>
          <w:rFonts w:ascii="Times New Roman" w:hAnsi="Times New Roman"/>
          <w:sz w:val="24"/>
          <w:szCs w:val="24"/>
        </w:rPr>
        <w:t>Бугровское сельское поселение</w:t>
      </w:r>
      <w:r>
        <w:rPr>
          <w:rFonts w:ascii="Times New Roman" w:hAnsi="Times New Roman"/>
          <w:sz w:val="24"/>
          <w:szCs w:val="24"/>
        </w:rPr>
        <w:t>»</w:t>
      </w:r>
      <w:r w:rsidRPr="00291037">
        <w:rPr>
          <w:rFonts w:ascii="Times New Roman" w:hAnsi="Times New Roman"/>
          <w:sz w:val="24"/>
          <w:szCs w:val="24"/>
        </w:rPr>
        <w:t xml:space="preserve"> формируется следующими дорогами:</w:t>
      </w:r>
    </w:p>
    <w:p w:rsidR="00B65FC0" w:rsidRDefault="00B65FC0" w:rsidP="00557B18">
      <w:pPr>
        <w:tabs>
          <w:tab w:val="left" w:pos="567"/>
        </w:tabs>
        <w:spacing w:after="0" w:line="240" w:lineRule="auto"/>
        <w:jc w:val="both"/>
        <w:rPr>
          <w:rFonts w:ascii="Times New Roman" w:hAnsi="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5"/>
        <w:gridCol w:w="3194"/>
        <w:gridCol w:w="3513"/>
        <w:gridCol w:w="2480"/>
      </w:tblGrid>
      <w:tr w:rsidR="00C41DB2" w:rsidRPr="00613F1A" w:rsidTr="00557B18">
        <w:trPr>
          <w:trHeight w:val="20"/>
          <w:tblHeader/>
          <w:jc w:val="center"/>
        </w:trPr>
        <w:tc>
          <w:tcPr>
            <w:tcW w:w="366" w:type="pct"/>
            <w:vAlign w:val="center"/>
          </w:tcPr>
          <w:p w:rsidR="00C41DB2" w:rsidRPr="00613F1A" w:rsidRDefault="00C41DB2" w:rsidP="00557B18">
            <w:pPr>
              <w:spacing w:after="0" w:line="240" w:lineRule="auto"/>
              <w:jc w:val="both"/>
              <w:rPr>
                <w:rFonts w:ascii="Times New Roman" w:hAnsi="Times New Roman"/>
                <w:b/>
              </w:rPr>
            </w:pPr>
            <w:r w:rsidRPr="00613F1A">
              <w:rPr>
                <w:rFonts w:ascii="Times New Roman" w:hAnsi="Times New Roman"/>
                <w:b/>
              </w:rPr>
              <w:t>№</w:t>
            </w:r>
          </w:p>
        </w:tc>
        <w:tc>
          <w:tcPr>
            <w:tcW w:w="3383" w:type="pct"/>
            <w:gridSpan w:val="2"/>
            <w:vAlign w:val="center"/>
          </w:tcPr>
          <w:p w:rsidR="00C41DB2" w:rsidRPr="00613F1A" w:rsidRDefault="00C41DB2" w:rsidP="00557B18">
            <w:pPr>
              <w:spacing w:after="0" w:line="240" w:lineRule="auto"/>
              <w:jc w:val="both"/>
              <w:rPr>
                <w:rFonts w:ascii="Times New Roman" w:hAnsi="Times New Roman"/>
                <w:b/>
              </w:rPr>
            </w:pPr>
            <w:r w:rsidRPr="00613F1A">
              <w:rPr>
                <w:rFonts w:ascii="Times New Roman" w:hAnsi="Times New Roman"/>
                <w:b/>
              </w:rPr>
              <w:t>Адрес места нахождения автодороги</w:t>
            </w:r>
          </w:p>
        </w:tc>
        <w:tc>
          <w:tcPr>
            <w:tcW w:w="1251" w:type="pct"/>
            <w:vAlign w:val="center"/>
          </w:tcPr>
          <w:p w:rsidR="00C41DB2" w:rsidRPr="00613F1A" w:rsidRDefault="00C41DB2" w:rsidP="00557B18">
            <w:pPr>
              <w:spacing w:after="0" w:line="240" w:lineRule="auto"/>
              <w:jc w:val="both"/>
              <w:rPr>
                <w:rFonts w:ascii="Times New Roman" w:hAnsi="Times New Roman"/>
                <w:b/>
              </w:rPr>
            </w:pPr>
            <w:r w:rsidRPr="00613F1A">
              <w:rPr>
                <w:rFonts w:ascii="Times New Roman" w:hAnsi="Times New Roman"/>
                <w:b/>
              </w:rPr>
              <w:t>Протяж., км</w:t>
            </w:r>
          </w:p>
        </w:tc>
      </w:tr>
      <w:tr w:rsidR="00C41DB2" w:rsidRPr="00613F1A" w:rsidTr="00557B18">
        <w:tblPrEx>
          <w:tblLook w:val="04A0" w:firstRow="1" w:lastRow="0" w:firstColumn="1" w:lastColumn="0" w:noHBand="0" w:noVBand="1"/>
        </w:tblPrEx>
        <w:trPr>
          <w:trHeight w:val="20"/>
          <w:jc w:val="center"/>
        </w:trPr>
        <w:tc>
          <w:tcPr>
            <w:tcW w:w="366" w:type="pct"/>
            <w:shd w:val="clear" w:color="auto" w:fill="FFFFFF" w:themeFill="background1"/>
            <w:vAlign w:val="center"/>
          </w:tcPr>
          <w:p w:rsidR="00C41DB2" w:rsidRPr="00613F1A" w:rsidRDefault="00C41DB2" w:rsidP="00557B18">
            <w:pPr>
              <w:spacing w:after="0" w:line="240" w:lineRule="auto"/>
              <w:jc w:val="both"/>
              <w:rPr>
                <w:rFonts w:ascii="Times New Roman" w:hAnsi="Times New Roman"/>
              </w:rPr>
            </w:pPr>
          </w:p>
        </w:tc>
        <w:tc>
          <w:tcPr>
            <w:tcW w:w="1611" w:type="pct"/>
            <w:shd w:val="clear" w:color="auto" w:fill="FFFFFF" w:themeFill="background1"/>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b/>
              </w:rPr>
              <w:t>пос. Бугры</w:t>
            </w:r>
          </w:p>
        </w:tc>
        <w:tc>
          <w:tcPr>
            <w:tcW w:w="1772" w:type="pct"/>
            <w:shd w:val="clear" w:color="auto" w:fill="FFFFFF" w:themeFill="background1"/>
            <w:vAlign w:val="center"/>
          </w:tcPr>
          <w:p w:rsidR="00C41DB2" w:rsidRPr="00613F1A" w:rsidRDefault="00C41DB2" w:rsidP="00557B18">
            <w:pPr>
              <w:spacing w:after="0" w:line="240" w:lineRule="auto"/>
              <w:jc w:val="both"/>
              <w:rPr>
                <w:rFonts w:ascii="Times New Roman" w:hAnsi="Times New Roman"/>
                <w:color w:val="000000"/>
              </w:rPr>
            </w:pPr>
          </w:p>
        </w:tc>
        <w:tc>
          <w:tcPr>
            <w:tcW w:w="1251" w:type="pct"/>
            <w:shd w:val="clear" w:color="auto" w:fill="FFFFFF" w:themeFill="background1"/>
            <w:vAlign w:val="center"/>
          </w:tcPr>
          <w:p w:rsidR="00C41DB2" w:rsidRPr="00613F1A" w:rsidRDefault="00C41DB2" w:rsidP="00557B18">
            <w:pPr>
              <w:spacing w:after="0" w:line="240" w:lineRule="auto"/>
              <w:jc w:val="both"/>
              <w:rPr>
                <w:rFonts w:ascii="Times New Roman" w:hAnsi="Times New Roman"/>
                <w:color w:val="000000"/>
              </w:rPr>
            </w:pPr>
          </w:p>
        </w:tc>
      </w:tr>
      <w:tr w:rsidR="00C41DB2" w:rsidRPr="00613F1A" w:rsidTr="00557B18">
        <w:tblPrEx>
          <w:tblLook w:val="04A0" w:firstRow="1" w:lastRow="0" w:firstColumn="1" w:lastColumn="0" w:noHBand="0" w:noVBand="1"/>
        </w:tblPrEx>
        <w:trPr>
          <w:trHeight w:val="20"/>
          <w:jc w:val="center"/>
        </w:trPr>
        <w:tc>
          <w:tcPr>
            <w:tcW w:w="366" w:type="pct"/>
            <w:shd w:val="clear" w:color="auto" w:fill="FFFFFF" w:themeFill="background1"/>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1</w:t>
            </w:r>
          </w:p>
        </w:tc>
        <w:tc>
          <w:tcPr>
            <w:tcW w:w="1611" w:type="pct"/>
            <w:shd w:val="clear" w:color="auto" w:fill="FFFFFF" w:themeFill="background1"/>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Проезд</w:t>
            </w:r>
          </w:p>
        </w:tc>
        <w:tc>
          <w:tcPr>
            <w:tcW w:w="1772" w:type="pct"/>
            <w:shd w:val="clear" w:color="auto" w:fill="FFFFFF" w:themeFill="background1"/>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 xml:space="preserve">Гаражный </w:t>
            </w:r>
          </w:p>
        </w:tc>
        <w:tc>
          <w:tcPr>
            <w:tcW w:w="1251" w:type="pct"/>
            <w:shd w:val="clear" w:color="auto" w:fill="FFFFFF" w:themeFill="background1"/>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0,728</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2</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Школьная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0,745</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3</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Полевая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0,637</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4</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Нижняя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0,650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5</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Парковая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0,439</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6</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Клубный</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0,262</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7</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Зеленая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0,287</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8</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Новая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0,310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9</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Новостроек</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0,300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b/>
              </w:rPr>
            </w:pPr>
          </w:p>
        </w:tc>
        <w:tc>
          <w:tcPr>
            <w:tcW w:w="3383" w:type="pct"/>
            <w:gridSpan w:val="2"/>
            <w:shd w:val="clear" w:color="auto" w:fill="auto"/>
            <w:vAlign w:val="center"/>
          </w:tcPr>
          <w:p w:rsidR="00C41DB2" w:rsidRPr="00613F1A" w:rsidRDefault="00C41DB2" w:rsidP="00557B18">
            <w:pPr>
              <w:spacing w:after="0" w:line="240" w:lineRule="auto"/>
              <w:jc w:val="both"/>
              <w:rPr>
                <w:rFonts w:ascii="Times New Roman" w:hAnsi="Times New Roman"/>
                <w:b/>
              </w:rPr>
            </w:pPr>
            <w:r w:rsidRPr="00613F1A">
              <w:rPr>
                <w:rFonts w:ascii="Times New Roman" w:hAnsi="Times New Roman"/>
                <w:b/>
              </w:rPr>
              <w:t>дер. Капитолово</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b/>
              </w:rPr>
            </w:pP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1</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Охтинская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0,340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2</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Центральная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0,880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p>
        </w:tc>
        <w:tc>
          <w:tcPr>
            <w:tcW w:w="3383" w:type="pct"/>
            <w:gridSpan w:val="2"/>
            <w:shd w:val="clear" w:color="auto" w:fill="auto"/>
            <w:vAlign w:val="center"/>
          </w:tcPr>
          <w:p w:rsidR="00C41DB2" w:rsidRPr="00613F1A" w:rsidRDefault="00C41DB2" w:rsidP="00557B18">
            <w:pPr>
              <w:spacing w:after="0" w:line="240" w:lineRule="auto"/>
              <w:jc w:val="both"/>
              <w:rPr>
                <w:rFonts w:ascii="Times New Roman" w:hAnsi="Times New Roman"/>
                <w:b/>
              </w:rPr>
            </w:pPr>
            <w:r w:rsidRPr="00613F1A">
              <w:rPr>
                <w:rFonts w:ascii="Times New Roman" w:hAnsi="Times New Roman"/>
                <w:b/>
              </w:rPr>
              <w:t>дер. Корабсельки</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b/>
              </w:rPr>
            </w:pP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2</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Нагорная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0,752</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3</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Проезд</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 xml:space="preserve">Верхний </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0,144</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4</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Тупик</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Северный</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0,300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5</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Южная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0,484</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6</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Восточная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0,182</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7</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Проезд</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 xml:space="preserve">Нижний </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0,150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8</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Центральная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0,140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9</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Без названия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p>
        </w:tc>
        <w:tc>
          <w:tcPr>
            <w:tcW w:w="3383" w:type="pct"/>
            <w:gridSpan w:val="2"/>
            <w:shd w:val="clear" w:color="auto" w:fill="auto"/>
            <w:vAlign w:val="center"/>
          </w:tcPr>
          <w:p w:rsidR="00C41DB2" w:rsidRPr="00613F1A" w:rsidRDefault="00C41DB2" w:rsidP="00557B18">
            <w:pPr>
              <w:spacing w:after="0" w:line="240" w:lineRule="auto"/>
              <w:jc w:val="both"/>
              <w:rPr>
                <w:rFonts w:ascii="Times New Roman" w:hAnsi="Times New Roman"/>
                <w:b/>
              </w:rPr>
            </w:pPr>
            <w:r w:rsidRPr="00613F1A">
              <w:rPr>
                <w:rFonts w:ascii="Times New Roman" w:hAnsi="Times New Roman"/>
                <w:b/>
              </w:rPr>
              <w:t>дер. Мендсары</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b/>
              </w:rPr>
            </w:pP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1</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Болотная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0,348</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2</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Центральная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0,883</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3</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Луговая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0,483</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4</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Проезд</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1-й Проезд</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0,220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5</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Медиков</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0,728</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6</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Лесная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1,400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7</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Строителей</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0,770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8</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Садовая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0,970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9</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Цветочная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0,216</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10</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 xml:space="preserve">Луговой </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0,240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b/>
              </w:rPr>
            </w:pPr>
          </w:p>
        </w:tc>
        <w:tc>
          <w:tcPr>
            <w:tcW w:w="3383" w:type="pct"/>
            <w:gridSpan w:val="2"/>
            <w:shd w:val="clear" w:color="auto" w:fill="auto"/>
            <w:vAlign w:val="center"/>
          </w:tcPr>
          <w:p w:rsidR="00C41DB2" w:rsidRPr="00613F1A" w:rsidRDefault="00C41DB2" w:rsidP="00557B18">
            <w:pPr>
              <w:spacing w:after="0" w:line="240" w:lineRule="auto"/>
              <w:jc w:val="both"/>
              <w:rPr>
                <w:rFonts w:ascii="Times New Roman" w:hAnsi="Times New Roman"/>
                <w:b/>
              </w:rPr>
            </w:pPr>
            <w:r w:rsidRPr="00613F1A">
              <w:rPr>
                <w:rFonts w:ascii="Times New Roman" w:hAnsi="Times New Roman"/>
                <w:b/>
              </w:rPr>
              <w:t>дер. Мистолово</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b/>
              </w:rPr>
            </w:pP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1</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Линия</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1-я линия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0,190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2</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Центральная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1,613</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3</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Нижняя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0,470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4</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Полевая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0,370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5</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Совхозная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0,520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6</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2-я Линия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0,312</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7</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Подгорная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0,444</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8</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Верхняя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0,291</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9</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Проезд</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 xml:space="preserve">Верхний </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0,403</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10</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Юрочкин</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0,500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b/>
              </w:rPr>
            </w:pPr>
          </w:p>
        </w:tc>
        <w:tc>
          <w:tcPr>
            <w:tcW w:w="3383" w:type="pct"/>
            <w:gridSpan w:val="2"/>
            <w:shd w:val="clear" w:color="auto" w:fill="auto"/>
            <w:vAlign w:val="center"/>
          </w:tcPr>
          <w:p w:rsidR="00C41DB2" w:rsidRPr="00613F1A" w:rsidRDefault="00C41DB2" w:rsidP="00557B18">
            <w:pPr>
              <w:spacing w:after="0" w:line="240" w:lineRule="auto"/>
              <w:jc w:val="both"/>
              <w:rPr>
                <w:rFonts w:ascii="Times New Roman" w:hAnsi="Times New Roman"/>
                <w:b/>
              </w:rPr>
            </w:pPr>
            <w:r w:rsidRPr="00613F1A">
              <w:rPr>
                <w:rFonts w:ascii="Times New Roman" w:hAnsi="Times New Roman"/>
                <w:b/>
              </w:rPr>
              <w:t>дер. Порошкино</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b/>
              </w:rPr>
            </w:pP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lastRenderedPageBreak/>
              <w:t>1</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Школьный</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0,250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2</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 xml:space="preserve">Улица </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Верхняя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0,332</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3</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Проезд</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1-й проезд</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0,260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4</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Проезд</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2-й проезд</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0,235</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5</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 xml:space="preserve">Юкковская </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0,265</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6</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Спортивная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0,335</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7</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 xml:space="preserve">Массив </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 xml:space="preserve">Пасечное </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0,350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8</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 xml:space="preserve">Луговой </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0,170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9</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Шоссейная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0,300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10</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Лисий</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0,056</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11</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Уткин</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0,240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12</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Тверская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0,231</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13</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Славянская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0,198</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14</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 xml:space="preserve">Никольская </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0,617</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15</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Войнова</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0,502</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16</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Ямской</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0,200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17</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Ключевой</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0,160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18</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Мирный</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0,514</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19</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Солнечный</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0,124</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20</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Рябиновая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0,513</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21</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Лебяжья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0,240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22</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Звездная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0,335</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23</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Весенняя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0,295</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24</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 xml:space="preserve">Улица </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Маховая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0,063</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25</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Пасечная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0,908</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26</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Загородная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0,251</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27</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Светогорская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0,365</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28</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Романтиков</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0,520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29</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Ромашковая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0,728</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30</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Садовая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0,400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31</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Сиреневая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0,135</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32</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Лесная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0,366</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33</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Кленовая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0,150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34</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Березовая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0,155</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35</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 xml:space="preserve">Спортивный </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0,207</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36</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Энергетиков</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0,120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37</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Придорожная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0,180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38</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 xml:space="preserve">Восточный </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0,090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39</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Светлая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0,495</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40</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Долинная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0,344</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41</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Центральная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1,275</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42</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Кольцевая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0,309</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43</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Северная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0,495</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44</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Зеленая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0,133</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45</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Южная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0,053</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46</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Озерная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0,140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47</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Строителей</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0,192</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48</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Полярная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0,225</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49</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Западная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0,723</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50</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Верхний</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0,150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p>
        </w:tc>
        <w:tc>
          <w:tcPr>
            <w:tcW w:w="3383" w:type="pct"/>
            <w:gridSpan w:val="2"/>
            <w:shd w:val="clear" w:color="auto" w:fill="auto"/>
            <w:vAlign w:val="center"/>
          </w:tcPr>
          <w:p w:rsidR="00C41DB2" w:rsidRPr="00613F1A" w:rsidRDefault="00C41DB2" w:rsidP="00557B18">
            <w:pPr>
              <w:spacing w:after="0" w:line="240" w:lineRule="auto"/>
              <w:jc w:val="both"/>
              <w:rPr>
                <w:rFonts w:ascii="Times New Roman" w:hAnsi="Times New Roman"/>
                <w:b/>
              </w:rPr>
            </w:pPr>
            <w:r w:rsidRPr="00613F1A">
              <w:rPr>
                <w:rFonts w:ascii="Times New Roman" w:hAnsi="Times New Roman"/>
                <w:b/>
              </w:rPr>
              <w:t>дер. Савочкино</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b/>
              </w:rPr>
            </w:pP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1</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Центральная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1,168</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p>
        </w:tc>
        <w:tc>
          <w:tcPr>
            <w:tcW w:w="3383" w:type="pct"/>
            <w:gridSpan w:val="2"/>
            <w:shd w:val="clear" w:color="auto" w:fill="auto"/>
            <w:vAlign w:val="center"/>
          </w:tcPr>
          <w:p w:rsidR="00C41DB2" w:rsidRPr="00613F1A" w:rsidRDefault="00C41DB2" w:rsidP="00557B18">
            <w:pPr>
              <w:spacing w:after="0" w:line="240" w:lineRule="auto"/>
              <w:jc w:val="both"/>
              <w:rPr>
                <w:rFonts w:ascii="Times New Roman" w:hAnsi="Times New Roman"/>
                <w:b/>
              </w:rPr>
            </w:pPr>
            <w:r w:rsidRPr="00613F1A">
              <w:rPr>
                <w:rFonts w:ascii="Times New Roman" w:hAnsi="Times New Roman"/>
                <w:b/>
              </w:rPr>
              <w:t>дер. Сярьги</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b/>
              </w:rPr>
            </w:pP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lastRenderedPageBreak/>
              <w:t>1</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 xml:space="preserve">Заречная </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1,700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2</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Лесная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0,635</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3</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Центральная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0,401</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4</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Песочная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0,764</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5</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Луговая горка</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0,190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6</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Нагорная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0,632</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7</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Проезд</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Садовый</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0,147</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8</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 xml:space="preserve">Новая </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0,359</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p>
        </w:tc>
        <w:tc>
          <w:tcPr>
            <w:tcW w:w="3383" w:type="pct"/>
            <w:gridSpan w:val="2"/>
            <w:shd w:val="clear" w:color="auto" w:fill="auto"/>
            <w:vAlign w:val="center"/>
          </w:tcPr>
          <w:p w:rsidR="00C41DB2" w:rsidRPr="00613F1A" w:rsidRDefault="00C41DB2" w:rsidP="00557B18">
            <w:pPr>
              <w:spacing w:after="0" w:line="240" w:lineRule="auto"/>
              <w:jc w:val="both"/>
              <w:rPr>
                <w:rFonts w:ascii="Times New Roman" w:hAnsi="Times New Roman"/>
                <w:b/>
              </w:rPr>
            </w:pPr>
            <w:r w:rsidRPr="00613F1A">
              <w:rPr>
                <w:rFonts w:ascii="Times New Roman" w:hAnsi="Times New Roman"/>
                <w:b/>
              </w:rPr>
              <w:t>дер. Энколово</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b/>
              </w:rPr>
            </w:pP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1</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Конюшенная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0,175</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2</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Шоссейная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0,370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3</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Набережная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0,300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4</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Садовая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0,500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5</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Лесная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1,065</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6</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Нагорная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0,305</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7</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Кольцевая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0,800</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8</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Придорожная</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0,348</w:t>
            </w:r>
          </w:p>
        </w:tc>
      </w:tr>
      <w:tr w:rsidR="00C41DB2" w:rsidRPr="00613F1A" w:rsidTr="00557B18">
        <w:tblPrEx>
          <w:tblLook w:val="04A0" w:firstRow="1" w:lastRow="0" w:firstColumn="1" w:lastColumn="0" w:noHBand="0" w:noVBand="1"/>
        </w:tblPrEx>
        <w:trPr>
          <w:trHeight w:val="20"/>
          <w:jc w:val="center"/>
        </w:trPr>
        <w:tc>
          <w:tcPr>
            <w:tcW w:w="366" w:type="pct"/>
            <w:shd w:val="clear" w:color="auto" w:fill="auto"/>
            <w:vAlign w:val="center"/>
          </w:tcPr>
          <w:p w:rsidR="00C41DB2" w:rsidRPr="00613F1A" w:rsidRDefault="00C41DB2" w:rsidP="00557B18">
            <w:pPr>
              <w:spacing w:after="0" w:line="240" w:lineRule="auto"/>
              <w:jc w:val="both"/>
              <w:rPr>
                <w:rFonts w:ascii="Times New Roman" w:hAnsi="Times New Roman"/>
              </w:rPr>
            </w:pPr>
            <w:r w:rsidRPr="00613F1A">
              <w:rPr>
                <w:rFonts w:ascii="Times New Roman" w:hAnsi="Times New Roman"/>
              </w:rPr>
              <w:t xml:space="preserve">9 </w:t>
            </w:r>
          </w:p>
        </w:tc>
        <w:tc>
          <w:tcPr>
            <w:tcW w:w="161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p>
        </w:tc>
        <w:tc>
          <w:tcPr>
            <w:tcW w:w="1772"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Старая дорога на Сярьги</w:t>
            </w:r>
          </w:p>
        </w:tc>
        <w:tc>
          <w:tcPr>
            <w:tcW w:w="1251" w:type="pct"/>
            <w:shd w:val="clear" w:color="auto" w:fill="auto"/>
            <w:vAlign w:val="center"/>
          </w:tcPr>
          <w:p w:rsidR="00C41DB2" w:rsidRPr="00613F1A" w:rsidRDefault="00C41DB2" w:rsidP="00557B18">
            <w:pPr>
              <w:spacing w:after="0" w:line="240" w:lineRule="auto"/>
              <w:jc w:val="both"/>
              <w:rPr>
                <w:rFonts w:ascii="Times New Roman" w:hAnsi="Times New Roman"/>
                <w:color w:val="000000"/>
              </w:rPr>
            </w:pPr>
            <w:r w:rsidRPr="00613F1A">
              <w:rPr>
                <w:rFonts w:ascii="Times New Roman" w:hAnsi="Times New Roman"/>
                <w:color w:val="000000"/>
              </w:rPr>
              <w:t>0,200</w:t>
            </w:r>
          </w:p>
        </w:tc>
      </w:tr>
      <w:tr w:rsidR="00D10C4E" w:rsidRPr="00613F1A" w:rsidTr="00557B18">
        <w:tblPrEx>
          <w:tblLook w:val="04A0" w:firstRow="1" w:lastRow="0" w:firstColumn="1" w:lastColumn="0" w:noHBand="0" w:noVBand="1"/>
        </w:tblPrEx>
        <w:trPr>
          <w:trHeight w:val="102"/>
          <w:jc w:val="center"/>
        </w:trPr>
        <w:tc>
          <w:tcPr>
            <w:tcW w:w="3749" w:type="pct"/>
            <w:gridSpan w:val="3"/>
            <w:shd w:val="clear" w:color="auto" w:fill="auto"/>
            <w:vAlign w:val="center"/>
          </w:tcPr>
          <w:p w:rsidR="00D10C4E" w:rsidRPr="00D10C4E" w:rsidRDefault="00D10C4E" w:rsidP="00557B18">
            <w:pPr>
              <w:spacing w:after="0" w:line="240" w:lineRule="auto"/>
              <w:jc w:val="right"/>
              <w:rPr>
                <w:rFonts w:ascii="Times New Roman" w:hAnsi="Times New Roman"/>
                <w:b/>
                <w:color w:val="000000"/>
              </w:rPr>
            </w:pPr>
            <w:r w:rsidRPr="00D10C4E">
              <w:rPr>
                <w:rFonts w:ascii="Times New Roman" w:hAnsi="Times New Roman"/>
                <w:b/>
                <w:color w:val="000000"/>
              </w:rPr>
              <w:t>Всего:</w:t>
            </w:r>
          </w:p>
        </w:tc>
        <w:tc>
          <w:tcPr>
            <w:tcW w:w="1251" w:type="pct"/>
            <w:shd w:val="clear" w:color="auto" w:fill="auto"/>
            <w:vAlign w:val="center"/>
          </w:tcPr>
          <w:p w:rsidR="00D10C4E" w:rsidRPr="00D10C4E" w:rsidRDefault="00D10C4E" w:rsidP="00557B18">
            <w:pPr>
              <w:spacing w:after="0" w:line="240" w:lineRule="auto"/>
              <w:jc w:val="both"/>
              <w:rPr>
                <w:rFonts w:ascii="Times New Roman" w:hAnsi="Times New Roman"/>
                <w:b/>
                <w:color w:val="000000"/>
              </w:rPr>
            </w:pPr>
            <w:r w:rsidRPr="00D10C4E">
              <w:rPr>
                <w:rFonts w:ascii="Times New Roman" w:hAnsi="Times New Roman"/>
                <w:b/>
                <w:color w:val="000000"/>
              </w:rPr>
              <w:t>45,054</w:t>
            </w:r>
          </w:p>
        </w:tc>
      </w:tr>
    </w:tbl>
    <w:p w:rsidR="00B65FC0" w:rsidRPr="00495EA5" w:rsidRDefault="00B65FC0" w:rsidP="003B4F94">
      <w:pPr>
        <w:tabs>
          <w:tab w:val="left" w:pos="567"/>
        </w:tabs>
        <w:spacing w:after="0" w:line="240" w:lineRule="auto"/>
        <w:ind w:firstLine="709"/>
        <w:jc w:val="both"/>
        <w:rPr>
          <w:rFonts w:ascii="Times New Roman" w:hAnsi="Times New Roman"/>
          <w:sz w:val="24"/>
          <w:szCs w:val="24"/>
        </w:rPr>
      </w:pPr>
    </w:p>
    <w:p w:rsidR="00B65FC0" w:rsidRDefault="00B65FC0" w:rsidP="003B4F94">
      <w:pPr>
        <w:tabs>
          <w:tab w:val="num" w:pos="540"/>
        </w:tabs>
        <w:spacing w:after="0" w:line="240" w:lineRule="auto"/>
        <w:ind w:firstLine="709"/>
        <w:jc w:val="both"/>
        <w:rPr>
          <w:rFonts w:ascii="Times New Roman" w:hAnsi="Times New Roman"/>
          <w:sz w:val="24"/>
          <w:szCs w:val="24"/>
        </w:rPr>
      </w:pPr>
      <w:r w:rsidRPr="00495EA5">
        <w:rPr>
          <w:rFonts w:ascii="Times New Roman" w:hAnsi="Times New Roman"/>
          <w:sz w:val="24"/>
          <w:szCs w:val="24"/>
        </w:rPr>
        <w:t xml:space="preserve">Согласно </w:t>
      </w:r>
      <w:r w:rsidR="00D22731">
        <w:rPr>
          <w:rFonts w:ascii="Times New Roman" w:hAnsi="Times New Roman"/>
          <w:sz w:val="24"/>
          <w:szCs w:val="24"/>
        </w:rPr>
        <w:t>П</w:t>
      </w:r>
      <w:r w:rsidR="00D22731" w:rsidRPr="00D22731">
        <w:rPr>
          <w:rFonts w:ascii="Times New Roman" w:hAnsi="Times New Roman"/>
          <w:sz w:val="24"/>
          <w:szCs w:val="24"/>
        </w:rPr>
        <w:t>ереч</w:t>
      </w:r>
      <w:r w:rsidR="00D22731">
        <w:rPr>
          <w:rFonts w:ascii="Times New Roman" w:hAnsi="Times New Roman"/>
          <w:sz w:val="24"/>
          <w:szCs w:val="24"/>
        </w:rPr>
        <w:t>ня</w:t>
      </w:r>
      <w:r w:rsidR="00D22731" w:rsidRPr="00D22731">
        <w:rPr>
          <w:rFonts w:ascii="Times New Roman" w:hAnsi="Times New Roman"/>
          <w:sz w:val="24"/>
          <w:szCs w:val="24"/>
        </w:rPr>
        <w:t xml:space="preserve"> автомобильных дорог общего пользования местного значения, находящихся на территории муниципального образования «Бугровское сельское поселение» Всеволожского муниципального района Ленинградской области»</w:t>
      </w:r>
      <w:r w:rsidR="00D22731">
        <w:rPr>
          <w:rFonts w:ascii="Times New Roman" w:hAnsi="Times New Roman"/>
          <w:sz w:val="24"/>
          <w:szCs w:val="24"/>
        </w:rPr>
        <w:t>, утвержденного Решением совета депутатов №13 от 16.04.2014,</w:t>
      </w:r>
      <w:r w:rsidRPr="00495EA5">
        <w:rPr>
          <w:rFonts w:ascii="Times New Roman" w:hAnsi="Times New Roman"/>
          <w:sz w:val="24"/>
          <w:szCs w:val="24"/>
        </w:rPr>
        <w:t xml:space="preserve"> на территории поселения, насчитывается </w:t>
      </w:r>
      <w:r w:rsidR="00D10C4E">
        <w:rPr>
          <w:rFonts w:ascii="Times New Roman" w:hAnsi="Times New Roman"/>
          <w:sz w:val="24"/>
          <w:szCs w:val="24"/>
        </w:rPr>
        <w:t>97</w:t>
      </w:r>
      <w:r w:rsidRPr="00495EA5">
        <w:rPr>
          <w:rFonts w:ascii="Times New Roman" w:hAnsi="Times New Roman"/>
          <w:sz w:val="24"/>
          <w:szCs w:val="24"/>
        </w:rPr>
        <w:t xml:space="preserve"> муниципальных дорог. Общая протяж</w:t>
      </w:r>
      <w:r w:rsidR="00A54FBA">
        <w:rPr>
          <w:rFonts w:ascii="Times New Roman" w:hAnsi="Times New Roman"/>
          <w:sz w:val="24"/>
          <w:szCs w:val="24"/>
        </w:rPr>
        <w:t>ённость улично-дорожной сети МО «Бугровское сельское поселение»</w:t>
      </w:r>
      <w:r w:rsidRPr="00495EA5">
        <w:rPr>
          <w:rFonts w:ascii="Times New Roman" w:hAnsi="Times New Roman"/>
          <w:sz w:val="24"/>
          <w:szCs w:val="24"/>
        </w:rPr>
        <w:t xml:space="preserve"> согласно данному реестру </w:t>
      </w:r>
      <w:r w:rsidRPr="003B4F94">
        <w:rPr>
          <w:rFonts w:ascii="Times New Roman" w:hAnsi="Times New Roman"/>
          <w:sz w:val="24"/>
          <w:szCs w:val="24"/>
        </w:rPr>
        <w:t>–</w:t>
      </w:r>
      <w:r w:rsidR="00D10C4E">
        <w:rPr>
          <w:rFonts w:ascii="Times New Roman" w:hAnsi="Times New Roman"/>
          <w:sz w:val="24"/>
          <w:szCs w:val="24"/>
        </w:rPr>
        <w:t>45</w:t>
      </w:r>
      <w:r w:rsidRPr="003B4F94">
        <w:rPr>
          <w:rFonts w:ascii="Times New Roman" w:hAnsi="Times New Roman"/>
          <w:sz w:val="24"/>
          <w:szCs w:val="24"/>
        </w:rPr>
        <w:t>,</w:t>
      </w:r>
      <w:r w:rsidR="00D10C4E">
        <w:rPr>
          <w:rFonts w:ascii="Times New Roman" w:hAnsi="Times New Roman"/>
          <w:sz w:val="24"/>
          <w:szCs w:val="24"/>
        </w:rPr>
        <w:t>0</w:t>
      </w:r>
      <w:r w:rsidRPr="003B4F94">
        <w:rPr>
          <w:rFonts w:ascii="Times New Roman" w:hAnsi="Times New Roman"/>
          <w:sz w:val="24"/>
          <w:szCs w:val="24"/>
        </w:rPr>
        <w:t>5</w:t>
      </w:r>
      <w:r w:rsidR="00D10C4E">
        <w:rPr>
          <w:rFonts w:ascii="Times New Roman" w:hAnsi="Times New Roman"/>
          <w:sz w:val="24"/>
          <w:szCs w:val="24"/>
        </w:rPr>
        <w:t>4</w:t>
      </w:r>
      <w:r w:rsidRPr="003B4F94">
        <w:rPr>
          <w:rFonts w:ascii="Times New Roman" w:hAnsi="Times New Roman"/>
          <w:sz w:val="24"/>
          <w:szCs w:val="24"/>
        </w:rPr>
        <w:t xml:space="preserve"> км</w:t>
      </w:r>
      <w:r w:rsidR="000866AF">
        <w:rPr>
          <w:rFonts w:ascii="Times New Roman" w:hAnsi="Times New Roman"/>
          <w:sz w:val="24"/>
          <w:szCs w:val="24"/>
        </w:rPr>
        <w:t>.</w:t>
      </w:r>
    </w:p>
    <w:p w:rsidR="00A40027" w:rsidRDefault="00A40027" w:rsidP="00A40027">
      <w:pPr>
        <w:spacing w:after="0" w:line="240" w:lineRule="auto"/>
        <w:ind w:firstLineChars="295" w:firstLine="708"/>
        <w:jc w:val="both"/>
        <w:rPr>
          <w:rFonts w:ascii="Times New Roman" w:hAnsi="Times New Roman"/>
          <w:sz w:val="24"/>
          <w:szCs w:val="24"/>
        </w:rPr>
      </w:pPr>
      <w:r w:rsidRPr="00DC11AC">
        <w:rPr>
          <w:rFonts w:ascii="Times New Roman" w:hAnsi="Times New Roman"/>
          <w:sz w:val="24"/>
          <w:szCs w:val="24"/>
        </w:rPr>
        <w:t xml:space="preserve">Для дальнейшего устойчивого развития городского поселения необходимо совершенствование и развитие транспортных связей с соседними городами </w:t>
      </w:r>
      <w:r>
        <w:rPr>
          <w:rFonts w:ascii="Times New Roman" w:hAnsi="Times New Roman"/>
          <w:sz w:val="24"/>
          <w:szCs w:val="24"/>
        </w:rPr>
        <w:t>области</w:t>
      </w:r>
      <w:r w:rsidRPr="00DC11AC">
        <w:rPr>
          <w:rFonts w:ascii="Times New Roman" w:hAnsi="Times New Roman"/>
          <w:sz w:val="24"/>
          <w:szCs w:val="24"/>
        </w:rPr>
        <w:t xml:space="preserve">, а также с </w:t>
      </w:r>
      <w:r w:rsidR="00D10C4E">
        <w:rPr>
          <w:rFonts w:ascii="Times New Roman" w:hAnsi="Times New Roman"/>
          <w:sz w:val="24"/>
          <w:szCs w:val="24"/>
        </w:rPr>
        <w:t>населенными пунктами</w:t>
      </w:r>
      <w:r w:rsidRPr="00DC11AC">
        <w:rPr>
          <w:rFonts w:ascii="Times New Roman" w:hAnsi="Times New Roman"/>
          <w:sz w:val="24"/>
          <w:szCs w:val="24"/>
        </w:rPr>
        <w:t xml:space="preserve"> соседних регионов.</w:t>
      </w:r>
    </w:p>
    <w:p w:rsidR="00B65FC0" w:rsidRDefault="00B65FC0" w:rsidP="00153F1E">
      <w:pPr>
        <w:spacing w:after="0" w:line="240" w:lineRule="auto"/>
        <w:ind w:firstLine="709"/>
        <w:jc w:val="both"/>
        <w:rPr>
          <w:rFonts w:ascii="Times New Roman" w:hAnsi="Times New Roman"/>
          <w:sz w:val="24"/>
          <w:szCs w:val="24"/>
        </w:rPr>
      </w:pPr>
    </w:p>
    <w:p w:rsidR="00A40027" w:rsidRDefault="00A40027" w:rsidP="00A54FBA">
      <w:pPr>
        <w:spacing w:after="0" w:line="240" w:lineRule="auto"/>
        <w:ind w:firstLine="709"/>
        <w:rPr>
          <w:rFonts w:ascii="Times New Roman" w:hAnsi="Times New Roman"/>
          <w:bCs/>
          <w:sz w:val="24"/>
          <w:szCs w:val="24"/>
          <w:u w:val="single"/>
        </w:rPr>
      </w:pPr>
      <w:r>
        <w:rPr>
          <w:rFonts w:ascii="Times New Roman" w:hAnsi="Times New Roman"/>
          <w:bCs/>
          <w:sz w:val="24"/>
          <w:szCs w:val="24"/>
          <w:u w:val="single"/>
        </w:rPr>
        <w:t>Общественный транспорт</w:t>
      </w:r>
    </w:p>
    <w:p w:rsidR="00A40027" w:rsidRPr="00A40027" w:rsidRDefault="00A40027" w:rsidP="00A40027">
      <w:pPr>
        <w:spacing w:after="0" w:line="240" w:lineRule="auto"/>
        <w:ind w:firstLineChars="295" w:firstLine="708"/>
        <w:jc w:val="both"/>
        <w:rPr>
          <w:rFonts w:ascii="Times New Roman" w:hAnsi="Times New Roman"/>
          <w:sz w:val="24"/>
          <w:szCs w:val="24"/>
        </w:rPr>
      </w:pPr>
      <w:r w:rsidRPr="00A40027">
        <w:rPr>
          <w:rFonts w:ascii="Times New Roman" w:hAnsi="Times New Roman"/>
          <w:sz w:val="24"/>
          <w:szCs w:val="24"/>
        </w:rPr>
        <w:t>Через посёлок проходят автобусы и маршрутное такси следующих маршрутов:</w:t>
      </w:r>
    </w:p>
    <w:p w:rsidR="00A40027" w:rsidRPr="00A40027" w:rsidRDefault="00A40027" w:rsidP="00A40027">
      <w:pPr>
        <w:spacing w:after="0" w:line="240" w:lineRule="auto"/>
        <w:ind w:firstLineChars="295" w:firstLine="708"/>
        <w:jc w:val="both"/>
        <w:rPr>
          <w:rFonts w:ascii="Times New Roman" w:hAnsi="Times New Roman"/>
          <w:sz w:val="24"/>
          <w:szCs w:val="24"/>
        </w:rPr>
      </w:pPr>
      <w:r w:rsidRPr="00A40027">
        <w:rPr>
          <w:rFonts w:ascii="Times New Roman" w:hAnsi="Times New Roman"/>
          <w:sz w:val="24"/>
          <w:szCs w:val="24"/>
        </w:rPr>
        <w:t>-  № 99 Бугры - Санкт</w:t>
      </w:r>
      <w:r w:rsidR="000866AF">
        <w:rPr>
          <w:rFonts w:ascii="Times New Roman" w:hAnsi="Times New Roman"/>
          <w:sz w:val="24"/>
          <w:szCs w:val="24"/>
        </w:rPr>
        <w:t>-Петербург, улица Жени Егоровой;</w:t>
      </w:r>
    </w:p>
    <w:p w:rsidR="00A40027" w:rsidRPr="00A40027" w:rsidRDefault="00A40027" w:rsidP="00A40027">
      <w:pPr>
        <w:spacing w:after="0" w:line="240" w:lineRule="auto"/>
        <w:ind w:firstLineChars="295" w:firstLine="708"/>
        <w:jc w:val="both"/>
        <w:rPr>
          <w:rFonts w:ascii="Times New Roman" w:hAnsi="Times New Roman"/>
          <w:sz w:val="24"/>
          <w:szCs w:val="24"/>
        </w:rPr>
      </w:pPr>
      <w:r w:rsidRPr="00A40027">
        <w:rPr>
          <w:rFonts w:ascii="Times New Roman" w:hAnsi="Times New Roman"/>
          <w:sz w:val="24"/>
          <w:szCs w:val="24"/>
        </w:rPr>
        <w:t>-  К-99 Бугры - Санкт</w:t>
      </w:r>
      <w:r w:rsidR="000866AF">
        <w:rPr>
          <w:rFonts w:ascii="Times New Roman" w:hAnsi="Times New Roman"/>
          <w:sz w:val="24"/>
          <w:szCs w:val="24"/>
        </w:rPr>
        <w:t>-Петербург, улица Жени Егоровой;</w:t>
      </w:r>
    </w:p>
    <w:p w:rsidR="00A40027" w:rsidRPr="00A40027" w:rsidRDefault="00A40027" w:rsidP="00A40027">
      <w:pPr>
        <w:spacing w:after="0" w:line="240" w:lineRule="auto"/>
        <w:ind w:firstLineChars="295" w:firstLine="708"/>
        <w:jc w:val="both"/>
        <w:rPr>
          <w:rFonts w:ascii="Times New Roman" w:hAnsi="Times New Roman"/>
          <w:sz w:val="24"/>
          <w:szCs w:val="24"/>
        </w:rPr>
      </w:pPr>
      <w:r w:rsidRPr="00A40027">
        <w:rPr>
          <w:rFonts w:ascii="Times New Roman" w:hAnsi="Times New Roman"/>
          <w:sz w:val="24"/>
          <w:szCs w:val="24"/>
        </w:rPr>
        <w:t xml:space="preserve">-  К-10А Бугры - Санкт-Петербург, </w:t>
      </w:r>
      <w:hyperlink r:id="rId78" w:tooltip="Политехническая (станция метро)" w:history="1">
        <w:r w:rsidRPr="00A40027">
          <w:rPr>
            <w:rFonts w:ascii="Times New Roman" w:hAnsi="Times New Roman"/>
            <w:sz w:val="24"/>
            <w:szCs w:val="24"/>
          </w:rPr>
          <w:t>станция метро «Политехническая»</w:t>
        </w:r>
      </w:hyperlink>
      <w:r w:rsidR="000866AF">
        <w:rPr>
          <w:rFonts w:ascii="Times New Roman" w:hAnsi="Times New Roman"/>
          <w:sz w:val="24"/>
          <w:szCs w:val="24"/>
        </w:rPr>
        <w:t>;</w:t>
      </w:r>
    </w:p>
    <w:p w:rsidR="00A40027" w:rsidRPr="00A40027" w:rsidRDefault="00A40027" w:rsidP="00A40027">
      <w:pPr>
        <w:spacing w:after="0" w:line="240" w:lineRule="auto"/>
        <w:ind w:firstLineChars="295" w:firstLine="708"/>
        <w:jc w:val="both"/>
        <w:rPr>
          <w:rFonts w:ascii="Times New Roman" w:hAnsi="Times New Roman"/>
          <w:sz w:val="24"/>
          <w:szCs w:val="24"/>
        </w:rPr>
      </w:pPr>
      <w:r w:rsidRPr="00A40027">
        <w:rPr>
          <w:rFonts w:ascii="Times New Roman" w:hAnsi="Times New Roman"/>
          <w:sz w:val="24"/>
          <w:szCs w:val="24"/>
        </w:rPr>
        <w:t xml:space="preserve">-  № 413 </w:t>
      </w:r>
      <w:hyperlink r:id="rId79" w:tooltip="Токсово" w:history="1">
        <w:r w:rsidRPr="00A40027">
          <w:rPr>
            <w:rFonts w:ascii="Times New Roman" w:hAnsi="Times New Roman"/>
            <w:sz w:val="24"/>
            <w:szCs w:val="24"/>
          </w:rPr>
          <w:t>Токсово</w:t>
        </w:r>
      </w:hyperlink>
      <w:r w:rsidRPr="00A40027">
        <w:rPr>
          <w:rFonts w:ascii="Times New Roman" w:hAnsi="Times New Roman"/>
          <w:sz w:val="24"/>
          <w:szCs w:val="24"/>
        </w:rPr>
        <w:t xml:space="preserve"> – Бугры -  Санкт-Петербург, </w:t>
      </w:r>
      <w:hyperlink r:id="rId80" w:tooltip="Проспект Просвещения (станция метро)" w:history="1">
        <w:r w:rsidRPr="00A40027">
          <w:rPr>
            <w:rFonts w:ascii="Times New Roman" w:hAnsi="Times New Roman"/>
            <w:sz w:val="24"/>
            <w:szCs w:val="24"/>
          </w:rPr>
          <w:t xml:space="preserve">станция метро «Проспект </w:t>
        </w:r>
      </w:hyperlink>
      <w:r w:rsidRPr="00A40027">
        <w:rPr>
          <w:rFonts w:ascii="Times New Roman" w:hAnsi="Times New Roman"/>
          <w:sz w:val="24"/>
          <w:szCs w:val="24"/>
        </w:rPr>
        <w:t>Просвещения»</w:t>
      </w:r>
      <w:r w:rsidR="000866AF">
        <w:rPr>
          <w:rFonts w:ascii="Times New Roman" w:hAnsi="Times New Roman"/>
          <w:sz w:val="24"/>
          <w:szCs w:val="24"/>
        </w:rPr>
        <w:t>;</w:t>
      </w:r>
    </w:p>
    <w:p w:rsidR="00A40027" w:rsidRPr="00A40027" w:rsidRDefault="00A40027" w:rsidP="00A40027">
      <w:pPr>
        <w:spacing w:after="0" w:line="240" w:lineRule="auto"/>
        <w:ind w:firstLineChars="295" w:firstLine="708"/>
        <w:jc w:val="both"/>
        <w:rPr>
          <w:rFonts w:ascii="Times New Roman" w:hAnsi="Times New Roman"/>
          <w:sz w:val="24"/>
          <w:szCs w:val="24"/>
        </w:rPr>
      </w:pPr>
      <w:r w:rsidRPr="00A40027">
        <w:rPr>
          <w:rFonts w:ascii="Times New Roman" w:hAnsi="Times New Roman"/>
          <w:sz w:val="24"/>
          <w:szCs w:val="24"/>
        </w:rPr>
        <w:t xml:space="preserve">-  № 441 </w:t>
      </w:r>
      <w:hyperlink r:id="rId81" w:tooltip="Юкки" w:history="1">
        <w:r w:rsidRPr="00A40027">
          <w:rPr>
            <w:rFonts w:ascii="Times New Roman" w:hAnsi="Times New Roman"/>
            <w:sz w:val="24"/>
            <w:szCs w:val="24"/>
          </w:rPr>
          <w:t>Юкки</w:t>
        </w:r>
      </w:hyperlink>
      <w:r w:rsidRPr="00A40027">
        <w:rPr>
          <w:rFonts w:ascii="Times New Roman" w:hAnsi="Times New Roman"/>
          <w:sz w:val="24"/>
          <w:szCs w:val="24"/>
        </w:rPr>
        <w:t xml:space="preserve"> - Бугры -  Санкт-Петербург, </w:t>
      </w:r>
      <w:hyperlink r:id="rId82" w:tooltip="Проспект Просвещения (станция метро)" w:history="1">
        <w:r w:rsidRPr="00A40027">
          <w:rPr>
            <w:rFonts w:ascii="Times New Roman" w:hAnsi="Times New Roman"/>
            <w:sz w:val="24"/>
            <w:szCs w:val="24"/>
          </w:rPr>
          <w:t xml:space="preserve">станция метро «Проспект </w:t>
        </w:r>
      </w:hyperlink>
      <w:r w:rsidRPr="00A40027">
        <w:rPr>
          <w:rFonts w:ascii="Times New Roman" w:hAnsi="Times New Roman"/>
          <w:sz w:val="24"/>
          <w:szCs w:val="24"/>
        </w:rPr>
        <w:t>Просвещения»</w:t>
      </w:r>
      <w:r w:rsidR="000866AF">
        <w:rPr>
          <w:rFonts w:ascii="Times New Roman" w:hAnsi="Times New Roman"/>
          <w:sz w:val="24"/>
          <w:szCs w:val="24"/>
        </w:rPr>
        <w:t>;</w:t>
      </w:r>
    </w:p>
    <w:p w:rsidR="00A40027" w:rsidRPr="00A40027" w:rsidRDefault="00A40027" w:rsidP="00A40027">
      <w:pPr>
        <w:spacing w:after="0" w:line="240" w:lineRule="auto"/>
        <w:ind w:firstLineChars="295" w:firstLine="708"/>
        <w:jc w:val="both"/>
        <w:rPr>
          <w:rFonts w:ascii="Times New Roman" w:hAnsi="Times New Roman"/>
          <w:sz w:val="24"/>
          <w:szCs w:val="24"/>
        </w:rPr>
      </w:pPr>
      <w:r w:rsidRPr="00A40027">
        <w:rPr>
          <w:rFonts w:ascii="Times New Roman" w:hAnsi="Times New Roman"/>
          <w:sz w:val="24"/>
          <w:szCs w:val="24"/>
        </w:rPr>
        <w:t>-  № 674 Токсово - Бугры – Кузьмолово</w:t>
      </w:r>
      <w:r w:rsidR="000866AF">
        <w:rPr>
          <w:rFonts w:ascii="Times New Roman" w:hAnsi="Times New Roman"/>
          <w:sz w:val="24"/>
          <w:szCs w:val="24"/>
        </w:rPr>
        <w:t>;</w:t>
      </w:r>
    </w:p>
    <w:p w:rsidR="00A40027" w:rsidRPr="00A40027" w:rsidRDefault="00A40027" w:rsidP="00A40027">
      <w:pPr>
        <w:spacing w:after="0" w:line="240" w:lineRule="auto"/>
        <w:ind w:firstLineChars="295" w:firstLine="708"/>
        <w:jc w:val="both"/>
        <w:rPr>
          <w:rFonts w:ascii="Times New Roman" w:hAnsi="Times New Roman"/>
          <w:sz w:val="24"/>
          <w:szCs w:val="24"/>
        </w:rPr>
      </w:pPr>
      <w:r w:rsidRPr="00A40027">
        <w:rPr>
          <w:rFonts w:ascii="Times New Roman" w:hAnsi="Times New Roman"/>
          <w:sz w:val="24"/>
          <w:szCs w:val="24"/>
        </w:rPr>
        <w:t>-  № 679 Сарженка- Юкки-Порошкино-Бугры-  С-Петербург станции метро «Девяткино»</w:t>
      </w:r>
      <w:r w:rsidR="000866AF">
        <w:rPr>
          <w:rFonts w:ascii="Times New Roman" w:hAnsi="Times New Roman"/>
          <w:sz w:val="24"/>
          <w:szCs w:val="24"/>
        </w:rPr>
        <w:t>.</w:t>
      </w:r>
    </w:p>
    <w:p w:rsidR="00A40027" w:rsidRPr="00A40027" w:rsidRDefault="00A40027" w:rsidP="00A40027">
      <w:pPr>
        <w:spacing w:after="0" w:line="240" w:lineRule="auto"/>
        <w:ind w:firstLineChars="295" w:firstLine="708"/>
        <w:jc w:val="both"/>
        <w:rPr>
          <w:rFonts w:ascii="Times New Roman" w:hAnsi="Times New Roman"/>
          <w:sz w:val="24"/>
          <w:szCs w:val="24"/>
        </w:rPr>
      </w:pPr>
      <w:r w:rsidRPr="00A40027">
        <w:rPr>
          <w:rFonts w:ascii="Times New Roman" w:hAnsi="Times New Roman"/>
          <w:sz w:val="24"/>
          <w:szCs w:val="24"/>
        </w:rPr>
        <w:t>Расстояние от административного центра МО «Бугровское сельское поселение» – поселок Бугры до административного центра Всеволожского муниципального района – г.Всеволожска составляет 27 км, полная затрата времени на передвижение 30 мин.</w:t>
      </w:r>
    </w:p>
    <w:p w:rsidR="00A40027" w:rsidRPr="00A40027" w:rsidRDefault="00A40027" w:rsidP="00A40027">
      <w:pPr>
        <w:spacing w:after="0" w:line="240" w:lineRule="auto"/>
        <w:ind w:firstLineChars="295" w:firstLine="708"/>
        <w:jc w:val="both"/>
        <w:rPr>
          <w:rFonts w:ascii="Times New Roman" w:hAnsi="Times New Roman"/>
          <w:sz w:val="24"/>
          <w:szCs w:val="24"/>
        </w:rPr>
      </w:pPr>
      <w:r>
        <w:rPr>
          <w:rFonts w:ascii="Times New Roman" w:hAnsi="Times New Roman"/>
          <w:sz w:val="24"/>
          <w:szCs w:val="24"/>
        </w:rPr>
        <w:t>В</w:t>
      </w:r>
      <w:r w:rsidRPr="00A40027">
        <w:rPr>
          <w:rFonts w:ascii="Times New Roman" w:hAnsi="Times New Roman"/>
          <w:sz w:val="24"/>
          <w:szCs w:val="24"/>
        </w:rPr>
        <w:t xml:space="preserve"> 10-15-минутной транспортной доступности от поселка Бугры находятся сразу четыре станции </w:t>
      </w:r>
      <w:hyperlink r:id="rId83" w:tooltip="Петербургский метрополитен" w:history="1">
        <w:r w:rsidRPr="00A40027">
          <w:rPr>
            <w:rFonts w:ascii="Times New Roman" w:hAnsi="Times New Roman"/>
            <w:sz w:val="24"/>
            <w:szCs w:val="24"/>
          </w:rPr>
          <w:t>метрополитена</w:t>
        </w:r>
      </w:hyperlink>
      <w:r w:rsidRPr="00A40027">
        <w:rPr>
          <w:rFonts w:ascii="Times New Roman" w:hAnsi="Times New Roman"/>
          <w:sz w:val="24"/>
          <w:szCs w:val="24"/>
        </w:rPr>
        <w:t xml:space="preserve">:  </w:t>
      </w:r>
      <w:hyperlink r:id="rId84" w:tooltip="Парнас (станция метро)" w:history="1">
        <w:r w:rsidRPr="00A40027">
          <w:rPr>
            <w:rFonts w:ascii="Times New Roman" w:hAnsi="Times New Roman"/>
            <w:sz w:val="24"/>
            <w:szCs w:val="24"/>
          </w:rPr>
          <w:t>«Девяткино»</w:t>
        </w:r>
      </w:hyperlink>
      <w:r w:rsidRPr="00A40027">
        <w:rPr>
          <w:rFonts w:ascii="Times New Roman" w:hAnsi="Times New Roman"/>
          <w:sz w:val="24"/>
          <w:szCs w:val="24"/>
        </w:rPr>
        <w:t xml:space="preserve">, «Парнас», </w:t>
      </w:r>
      <w:hyperlink r:id="rId85" w:tooltip="Проспект Просвещения (станция метро)" w:history="1">
        <w:r w:rsidRPr="00A40027">
          <w:rPr>
            <w:rFonts w:ascii="Times New Roman" w:hAnsi="Times New Roman"/>
            <w:sz w:val="24"/>
            <w:szCs w:val="24"/>
          </w:rPr>
          <w:t>«Проспект Просвещения»</w:t>
        </w:r>
      </w:hyperlink>
      <w:r w:rsidRPr="00A40027">
        <w:rPr>
          <w:rFonts w:ascii="Times New Roman" w:hAnsi="Times New Roman"/>
          <w:sz w:val="24"/>
          <w:szCs w:val="24"/>
        </w:rPr>
        <w:t xml:space="preserve"> и </w:t>
      </w:r>
      <w:hyperlink r:id="rId86" w:tooltip="Гражданский проспект (станция метро)" w:history="1">
        <w:r w:rsidRPr="00A40027">
          <w:rPr>
            <w:rFonts w:ascii="Times New Roman" w:hAnsi="Times New Roman"/>
            <w:sz w:val="24"/>
            <w:szCs w:val="24"/>
          </w:rPr>
          <w:t>«Гражданский проспект»</w:t>
        </w:r>
      </w:hyperlink>
      <w:r w:rsidRPr="00A40027">
        <w:rPr>
          <w:rFonts w:ascii="Times New Roman" w:hAnsi="Times New Roman"/>
          <w:sz w:val="24"/>
          <w:szCs w:val="24"/>
        </w:rPr>
        <w:t xml:space="preserve">. Расположенный рядом выезд на </w:t>
      </w:r>
      <w:hyperlink r:id="rId87" w:tooltip="Кольцевая автодорога (Санкт-Петербург)" w:history="1">
        <w:r w:rsidRPr="00A40027">
          <w:rPr>
            <w:rFonts w:ascii="Times New Roman" w:hAnsi="Times New Roman"/>
            <w:sz w:val="24"/>
            <w:szCs w:val="24"/>
          </w:rPr>
          <w:t>КАД</w:t>
        </w:r>
      </w:hyperlink>
      <w:r w:rsidRPr="00A40027">
        <w:rPr>
          <w:rFonts w:ascii="Times New Roman" w:hAnsi="Times New Roman"/>
          <w:sz w:val="24"/>
          <w:szCs w:val="24"/>
        </w:rPr>
        <w:t xml:space="preserve"> позволяет быстро добраться практически до любой точки </w:t>
      </w:r>
      <w:r>
        <w:rPr>
          <w:rFonts w:ascii="Times New Roman" w:hAnsi="Times New Roman"/>
          <w:sz w:val="24"/>
          <w:szCs w:val="24"/>
        </w:rPr>
        <w:t xml:space="preserve">г. </w:t>
      </w:r>
      <w:hyperlink r:id="rId88" w:tooltip="Санкт-Петербург" w:history="1">
        <w:r w:rsidRPr="00A40027">
          <w:rPr>
            <w:rFonts w:ascii="Times New Roman" w:hAnsi="Times New Roman"/>
            <w:sz w:val="24"/>
            <w:szCs w:val="24"/>
          </w:rPr>
          <w:t>Санкт-Петербур</w:t>
        </w:r>
      </w:hyperlink>
      <w:r>
        <w:rPr>
          <w:rFonts w:ascii="Times New Roman" w:hAnsi="Times New Roman"/>
          <w:sz w:val="24"/>
          <w:szCs w:val="24"/>
        </w:rPr>
        <w:t>г</w:t>
      </w:r>
      <w:r w:rsidRPr="00A40027">
        <w:rPr>
          <w:rFonts w:ascii="Times New Roman" w:hAnsi="Times New Roman"/>
          <w:sz w:val="24"/>
          <w:szCs w:val="24"/>
        </w:rPr>
        <w:t>.</w:t>
      </w:r>
    </w:p>
    <w:p w:rsidR="00A40027" w:rsidRDefault="00A40027" w:rsidP="00A54FBA">
      <w:pPr>
        <w:spacing w:after="0" w:line="240" w:lineRule="auto"/>
        <w:ind w:firstLine="709"/>
        <w:rPr>
          <w:rFonts w:ascii="Times New Roman" w:hAnsi="Times New Roman"/>
          <w:bCs/>
          <w:sz w:val="24"/>
          <w:szCs w:val="24"/>
          <w:u w:val="single"/>
        </w:rPr>
      </w:pPr>
    </w:p>
    <w:p w:rsidR="00A54FBA" w:rsidRPr="00265921" w:rsidRDefault="00A54FBA" w:rsidP="00A54FBA">
      <w:pPr>
        <w:spacing w:after="0" w:line="240" w:lineRule="auto"/>
        <w:ind w:firstLine="709"/>
        <w:rPr>
          <w:rFonts w:ascii="Times New Roman" w:hAnsi="Times New Roman"/>
          <w:bCs/>
          <w:sz w:val="24"/>
          <w:szCs w:val="24"/>
          <w:u w:val="single"/>
        </w:rPr>
      </w:pPr>
      <w:r w:rsidRPr="00265921">
        <w:rPr>
          <w:rFonts w:ascii="Times New Roman" w:hAnsi="Times New Roman"/>
          <w:bCs/>
          <w:sz w:val="24"/>
          <w:szCs w:val="24"/>
          <w:u w:val="single"/>
        </w:rPr>
        <w:t>Оценка транспортного спроса</w:t>
      </w:r>
    </w:p>
    <w:p w:rsidR="00A54FBA" w:rsidRDefault="00A54FBA" w:rsidP="00A54FBA">
      <w:pPr>
        <w:spacing w:after="0" w:line="240" w:lineRule="auto"/>
        <w:ind w:firstLine="709"/>
        <w:jc w:val="both"/>
        <w:rPr>
          <w:rFonts w:ascii="Times New Roman" w:hAnsi="Times New Roman"/>
          <w:bCs/>
          <w:sz w:val="24"/>
          <w:szCs w:val="24"/>
        </w:rPr>
      </w:pPr>
      <w:r w:rsidRPr="00265921">
        <w:rPr>
          <w:rFonts w:ascii="Times New Roman" w:hAnsi="Times New Roman"/>
          <w:bCs/>
          <w:sz w:val="24"/>
          <w:szCs w:val="24"/>
        </w:rPr>
        <w:t xml:space="preserve">Анализ транспортных систем подразумевает под собой изучение определенного набора данных: количество жителей в </w:t>
      </w:r>
      <w:r w:rsidR="00F801B8">
        <w:rPr>
          <w:rFonts w:ascii="Times New Roman" w:hAnsi="Times New Roman"/>
          <w:bCs/>
          <w:sz w:val="24"/>
          <w:szCs w:val="24"/>
        </w:rPr>
        <w:t>МО «Бугровское сельское поселение»</w:t>
      </w:r>
      <w:r w:rsidRPr="00265921">
        <w:rPr>
          <w:rFonts w:ascii="Times New Roman" w:hAnsi="Times New Roman"/>
          <w:bCs/>
          <w:sz w:val="24"/>
          <w:szCs w:val="24"/>
        </w:rPr>
        <w:t>, количество личных автомобилей и общественного транспорта, количество людей, работающих в разных предприятиях города.</w:t>
      </w:r>
    </w:p>
    <w:p w:rsidR="00A54FBA" w:rsidRDefault="00A54FBA" w:rsidP="00A54FBA">
      <w:pPr>
        <w:spacing w:after="0" w:line="240" w:lineRule="auto"/>
        <w:ind w:firstLine="709"/>
        <w:jc w:val="both"/>
        <w:rPr>
          <w:rFonts w:ascii="Times New Roman" w:hAnsi="Times New Roman"/>
          <w:bCs/>
          <w:sz w:val="24"/>
          <w:szCs w:val="24"/>
        </w:rPr>
      </w:pPr>
      <w:r w:rsidRPr="00265921">
        <w:rPr>
          <w:rFonts w:ascii="Times New Roman" w:hAnsi="Times New Roman"/>
          <w:bCs/>
          <w:sz w:val="24"/>
          <w:szCs w:val="24"/>
        </w:rPr>
        <w:lastRenderedPageBreak/>
        <w:t xml:space="preserve">Объединяя исходные данные посредством комплексирования можно составить </w:t>
      </w:r>
      <w:r>
        <w:rPr>
          <w:rFonts w:ascii="Times New Roman" w:hAnsi="Times New Roman"/>
          <w:bCs/>
          <w:sz w:val="24"/>
          <w:szCs w:val="24"/>
        </w:rPr>
        <w:t>модель транспортной системы,</w:t>
      </w:r>
      <w:r w:rsidRPr="00265921">
        <w:rPr>
          <w:rFonts w:ascii="Times New Roman" w:hAnsi="Times New Roman"/>
          <w:bCs/>
          <w:sz w:val="24"/>
          <w:szCs w:val="24"/>
        </w:rPr>
        <w:t xml:space="preserve"> максимально приближенную к действительной</w:t>
      </w:r>
      <w:r w:rsidR="00F801B8">
        <w:rPr>
          <w:rFonts w:ascii="Times New Roman" w:hAnsi="Times New Roman"/>
          <w:bCs/>
          <w:sz w:val="24"/>
          <w:szCs w:val="24"/>
        </w:rPr>
        <w:t>, для определения коэффициентов транспортного спроса, и таким образом дать оценку транспортного спроса МО «Бугровское сельское поселение»</w:t>
      </w:r>
    </w:p>
    <w:p w:rsidR="00A54FBA" w:rsidRDefault="00A54FBA" w:rsidP="00A54FBA">
      <w:pPr>
        <w:spacing w:after="0" w:line="240" w:lineRule="auto"/>
        <w:ind w:firstLine="709"/>
        <w:jc w:val="both"/>
        <w:rPr>
          <w:rFonts w:ascii="Times New Roman" w:hAnsi="Times New Roman"/>
          <w:bCs/>
          <w:sz w:val="24"/>
          <w:szCs w:val="24"/>
        </w:rPr>
      </w:pPr>
      <w:r w:rsidRPr="00265921">
        <w:rPr>
          <w:rFonts w:ascii="Times New Roman" w:hAnsi="Times New Roman"/>
          <w:bCs/>
          <w:sz w:val="24"/>
          <w:szCs w:val="24"/>
        </w:rPr>
        <w:t>Для решения этой проблемы применя</w:t>
      </w:r>
      <w:r>
        <w:rPr>
          <w:rFonts w:ascii="Times New Roman" w:hAnsi="Times New Roman"/>
          <w:bCs/>
          <w:sz w:val="24"/>
          <w:szCs w:val="24"/>
        </w:rPr>
        <w:t>ет</w:t>
      </w:r>
      <w:r w:rsidRPr="00265921">
        <w:rPr>
          <w:rFonts w:ascii="Times New Roman" w:hAnsi="Times New Roman"/>
          <w:bCs/>
          <w:sz w:val="24"/>
          <w:szCs w:val="24"/>
        </w:rPr>
        <w:t>ся программн</w:t>
      </w:r>
      <w:r>
        <w:rPr>
          <w:rFonts w:ascii="Times New Roman" w:hAnsi="Times New Roman"/>
          <w:bCs/>
          <w:sz w:val="24"/>
          <w:szCs w:val="24"/>
        </w:rPr>
        <w:t xml:space="preserve">ая </w:t>
      </w:r>
      <w:r w:rsidRPr="00265921">
        <w:rPr>
          <w:rFonts w:ascii="Times New Roman" w:hAnsi="Times New Roman"/>
          <w:bCs/>
          <w:sz w:val="24"/>
          <w:szCs w:val="24"/>
        </w:rPr>
        <w:t xml:space="preserve">системы транспортного моделирования: </w:t>
      </w:r>
      <w:r>
        <w:rPr>
          <w:rFonts w:ascii="Times New Roman" w:hAnsi="Times New Roman"/>
          <w:bCs/>
          <w:sz w:val="24"/>
          <w:szCs w:val="24"/>
          <w:lang w:val="en-US"/>
        </w:rPr>
        <w:t>PTV</w:t>
      </w:r>
      <w:r w:rsidRPr="00265921">
        <w:rPr>
          <w:rFonts w:ascii="Times New Roman" w:hAnsi="Times New Roman"/>
          <w:bCs/>
          <w:sz w:val="24"/>
          <w:szCs w:val="24"/>
        </w:rPr>
        <w:t xml:space="preserve"> </w:t>
      </w:r>
      <w:r>
        <w:rPr>
          <w:rFonts w:ascii="Times New Roman" w:hAnsi="Times New Roman"/>
          <w:bCs/>
          <w:sz w:val="24"/>
          <w:szCs w:val="24"/>
          <w:lang w:val="en-US"/>
        </w:rPr>
        <w:t>Vision</w:t>
      </w:r>
      <w:r w:rsidRPr="00265921">
        <w:rPr>
          <w:rFonts w:ascii="Times New Roman" w:hAnsi="Times New Roman"/>
          <w:bCs/>
          <w:sz w:val="24"/>
          <w:szCs w:val="24"/>
        </w:rPr>
        <w:t xml:space="preserve"> </w:t>
      </w:r>
      <w:r>
        <w:rPr>
          <w:rFonts w:ascii="Times New Roman" w:hAnsi="Times New Roman"/>
          <w:bCs/>
          <w:sz w:val="24"/>
          <w:szCs w:val="24"/>
          <w:lang w:val="en-US"/>
        </w:rPr>
        <w:t>Vissim</w:t>
      </w:r>
      <w:r w:rsidRPr="00265921">
        <w:rPr>
          <w:rFonts w:ascii="Times New Roman" w:hAnsi="Times New Roman"/>
          <w:bCs/>
          <w:sz w:val="24"/>
          <w:szCs w:val="24"/>
        </w:rPr>
        <w:t>,</w:t>
      </w:r>
    </w:p>
    <w:p w:rsidR="00A54FBA" w:rsidRPr="0096474C" w:rsidRDefault="00A54FBA" w:rsidP="00A54FBA">
      <w:pPr>
        <w:spacing w:after="0" w:line="240" w:lineRule="auto"/>
        <w:ind w:firstLine="709"/>
        <w:jc w:val="both"/>
        <w:rPr>
          <w:rFonts w:ascii="Times New Roman" w:hAnsi="Times New Roman"/>
          <w:bCs/>
          <w:sz w:val="24"/>
          <w:szCs w:val="24"/>
        </w:rPr>
      </w:pPr>
      <w:r w:rsidRPr="0096474C">
        <w:rPr>
          <w:rFonts w:ascii="Times New Roman" w:hAnsi="Times New Roman"/>
          <w:bCs/>
          <w:sz w:val="24"/>
          <w:szCs w:val="24"/>
        </w:rPr>
        <w:t xml:space="preserve">Согласно ОДМ 218.9.011-2016 от «Рекомендации по выполнению обоснования </w:t>
      </w:r>
      <w:r>
        <w:rPr>
          <w:rFonts w:ascii="Times New Roman" w:hAnsi="Times New Roman"/>
          <w:bCs/>
          <w:sz w:val="24"/>
          <w:szCs w:val="24"/>
        </w:rPr>
        <w:t>и</w:t>
      </w:r>
      <w:r w:rsidRPr="0096474C">
        <w:rPr>
          <w:rFonts w:ascii="Times New Roman" w:hAnsi="Times New Roman"/>
          <w:bCs/>
          <w:sz w:val="24"/>
          <w:szCs w:val="24"/>
        </w:rPr>
        <w:t>нтеллектуальных транспортных систем</w:t>
      </w:r>
      <w:r>
        <w:rPr>
          <w:rFonts w:ascii="Times New Roman" w:hAnsi="Times New Roman"/>
          <w:bCs/>
          <w:sz w:val="24"/>
          <w:szCs w:val="24"/>
        </w:rPr>
        <w:t xml:space="preserve">» </w:t>
      </w:r>
      <w:r w:rsidRPr="0096474C">
        <w:rPr>
          <w:rFonts w:ascii="Times New Roman" w:hAnsi="Times New Roman"/>
          <w:bCs/>
          <w:sz w:val="24"/>
          <w:szCs w:val="24"/>
        </w:rPr>
        <w:t>транспортный спрос</w:t>
      </w:r>
      <w:r>
        <w:rPr>
          <w:rFonts w:ascii="Times New Roman" w:hAnsi="Times New Roman"/>
          <w:bCs/>
          <w:sz w:val="24"/>
          <w:szCs w:val="24"/>
        </w:rPr>
        <w:t>,</w:t>
      </w:r>
      <w:r w:rsidRPr="0096474C">
        <w:rPr>
          <w:rFonts w:ascii="Times New Roman" w:hAnsi="Times New Roman"/>
          <w:bCs/>
          <w:sz w:val="24"/>
          <w:szCs w:val="24"/>
        </w:rPr>
        <w:t xml:space="preserve"> это спрос на перемещение участников дорожного движения или грузов за заданное время</w:t>
      </w:r>
      <w:r>
        <w:rPr>
          <w:rFonts w:ascii="Times New Roman" w:hAnsi="Times New Roman"/>
          <w:bCs/>
          <w:sz w:val="24"/>
          <w:szCs w:val="24"/>
        </w:rPr>
        <w:t>.</w:t>
      </w:r>
      <w:r w:rsidRPr="0096474C">
        <w:rPr>
          <w:rFonts w:ascii="Times New Roman" w:hAnsi="Times New Roman"/>
          <w:bCs/>
          <w:sz w:val="24"/>
          <w:szCs w:val="24"/>
        </w:rPr>
        <w:t xml:space="preserve"> </w:t>
      </w:r>
    </w:p>
    <w:p w:rsidR="00A54FBA" w:rsidRPr="0096474C" w:rsidRDefault="00A54FBA" w:rsidP="00A54FBA">
      <w:pPr>
        <w:spacing w:after="0" w:line="240" w:lineRule="auto"/>
        <w:ind w:firstLine="709"/>
        <w:jc w:val="both"/>
        <w:rPr>
          <w:rFonts w:ascii="Times New Roman" w:hAnsi="Times New Roman"/>
          <w:bCs/>
          <w:sz w:val="24"/>
          <w:szCs w:val="24"/>
        </w:rPr>
      </w:pPr>
      <w:r w:rsidRPr="0096474C">
        <w:rPr>
          <w:rFonts w:ascii="Times New Roman" w:hAnsi="Times New Roman"/>
          <w:bCs/>
          <w:sz w:val="24"/>
          <w:szCs w:val="24"/>
        </w:rPr>
        <w:t>Представлением транспортного спроса являются матрица корреспонденции или качественная матрица корреспонденции.</w:t>
      </w:r>
    </w:p>
    <w:p w:rsidR="00A54FBA" w:rsidRDefault="00A54FBA" w:rsidP="00A54FBA">
      <w:pPr>
        <w:spacing w:after="0" w:line="240" w:lineRule="auto"/>
        <w:ind w:firstLine="709"/>
        <w:jc w:val="both"/>
        <w:rPr>
          <w:rFonts w:ascii="Times New Roman" w:hAnsi="Times New Roman"/>
          <w:bCs/>
          <w:sz w:val="24"/>
          <w:szCs w:val="24"/>
        </w:rPr>
      </w:pPr>
      <w:r w:rsidRPr="0096474C">
        <w:rPr>
          <w:rFonts w:ascii="Times New Roman" w:hAnsi="Times New Roman"/>
          <w:bCs/>
          <w:sz w:val="24"/>
          <w:szCs w:val="24"/>
        </w:rPr>
        <w:t xml:space="preserve">Качественная матрица корреспонденции; КМК, это </w:t>
      </w:r>
      <w:r>
        <w:rPr>
          <w:rFonts w:ascii="Times New Roman" w:hAnsi="Times New Roman"/>
          <w:bCs/>
          <w:sz w:val="24"/>
          <w:szCs w:val="24"/>
        </w:rPr>
        <w:t>т</w:t>
      </w:r>
      <w:r w:rsidRPr="0096474C">
        <w:rPr>
          <w:rFonts w:ascii="Times New Roman" w:hAnsi="Times New Roman"/>
          <w:bCs/>
          <w:sz w:val="24"/>
          <w:szCs w:val="24"/>
        </w:rPr>
        <w:t>аблица, отражающая результат определения спроса, ориентированного относительно лимита пропускной способности в пределах принятой области распространения ЛП ИТС</w:t>
      </w:r>
      <w:r>
        <w:rPr>
          <w:rFonts w:ascii="Times New Roman" w:hAnsi="Times New Roman"/>
          <w:bCs/>
          <w:sz w:val="24"/>
          <w:szCs w:val="24"/>
        </w:rPr>
        <w:t xml:space="preserve"> (</w:t>
      </w:r>
      <w:r w:rsidRPr="0096474C">
        <w:rPr>
          <w:rFonts w:ascii="Times New Roman" w:hAnsi="Times New Roman"/>
          <w:bCs/>
          <w:sz w:val="24"/>
          <w:szCs w:val="24"/>
        </w:rPr>
        <w:t>локальный проект интелл</w:t>
      </w:r>
      <w:r>
        <w:rPr>
          <w:rFonts w:ascii="Times New Roman" w:hAnsi="Times New Roman"/>
          <w:bCs/>
          <w:sz w:val="24"/>
          <w:szCs w:val="24"/>
        </w:rPr>
        <w:t>ектуальной транспортной системы.</w:t>
      </w:r>
    </w:p>
    <w:p w:rsidR="00A54FBA" w:rsidRDefault="00A54FBA" w:rsidP="00A54FBA">
      <w:pPr>
        <w:spacing w:after="0" w:line="240" w:lineRule="auto"/>
        <w:ind w:firstLine="709"/>
        <w:jc w:val="both"/>
        <w:rPr>
          <w:rFonts w:ascii="Times New Roman" w:hAnsi="Times New Roman"/>
          <w:bCs/>
          <w:sz w:val="24"/>
          <w:szCs w:val="24"/>
        </w:rPr>
      </w:pPr>
      <w:r w:rsidRPr="0096474C">
        <w:rPr>
          <w:rFonts w:ascii="Times New Roman" w:hAnsi="Times New Roman"/>
          <w:bCs/>
          <w:sz w:val="24"/>
          <w:szCs w:val="24"/>
        </w:rPr>
        <w:t>ЛП ИТС: Проект, предназначенный для управления отдельным узлом или группой взаимосвязанных узлов транспортной сети.), определяемая методом анализа треков транспортных средств и состоящая из истоков, целей и маршрутов следования.</w:t>
      </w:r>
    </w:p>
    <w:p w:rsidR="00A54FBA" w:rsidRPr="0096474C" w:rsidRDefault="00A54FBA" w:rsidP="00A54FBA">
      <w:pPr>
        <w:spacing w:after="0" w:line="240" w:lineRule="auto"/>
        <w:ind w:firstLine="709"/>
        <w:jc w:val="both"/>
        <w:rPr>
          <w:rFonts w:ascii="Times New Roman" w:hAnsi="Times New Roman"/>
          <w:bCs/>
          <w:sz w:val="24"/>
          <w:szCs w:val="24"/>
        </w:rPr>
      </w:pPr>
      <w:r>
        <w:rPr>
          <w:rFonts w:ascii="Times New Roman" w:hAnsi="Times New Roman"/>
          <w:bCs/>
          <w:sz w:val="24"/>
          <w:szCs w:val="24"/>
        </w:rPr>
        <w:t>Матрица корреспонденций для МО «</w:t>
      </w:r>
      <w:r>
        <w:rPr>
          <w:rFonts w:ascii="Times New Roman" w:hAnsi="Times New Roman"/>
          <w:sz w:val="24"/>
          <w:szCs w:val="24"/>
        </w:rPr>
        <w:t>Бугровское сельское поселение</w:t>
      </w:r>
      <w:r>
        <w:rPr>
          <w:rFonts w:ascii="Times New Roman" w:hAnsi="Times New Roman"/>
          <w:bCs/>
          <w:sz w:val="24"/>
          <w:szCs w:val="24"/>
        </w:rPr>
        <w:t>»</w:t>
      </w:r>
    </w:p>
    <w:p w:rsidR="00A54FBA" w:rsidRDefault="00A54FBA" w:rsidP="00A54FBA">
      <w:pPr>
        <w:spacing w:after="0" w:line="240" w:lineRule="auto"/>
        <w:ind w:firstLine="709"/>
        <w:jc w:val="both"/>
        <w:rPr>
          <w:rFonts w:ascii="Times New Roman" w:hAnsi="Times New Roman"/>
          <w:bCs/>
          <w:sz w:val="24"/>
          <w:szCs w:val="24"/>
        </w:rPr>
      </w:pPr>
      <w:r w:rsidRPr="00A5240A">
        <w:rPr>
          <w:rFonts w:ascii="Times New Roman" w:hAnsi="Times New Roman"/>
          <w:bCs/>
          <w:sz w:val="24"/>
          <w:szCs w:val="24"/>
        </w:rPr>
        <w:t>Для расчета матрицы корреспонденций любым</w:t>
      </w:r>
      <w:r w:rsidR="00080EB3">
        <w:rPr>
          <w:rFonts w:ascii="Times New Roman" w:hAnsi="Times New Roman"/>
          <w:bCs/>
          <w:sz w:val="24"/>
          <w:szCs w:val="24"/>
        </w:rPr>
        <w:t xml:space="preserve"> методом</w:t>
      </w:r>
      <w:r w:rsidRPr="00A5240A">
        <w:rPr>
          <w:rFonts w:ascii="Times New Roman" w:hAnsi="Times New Roman"/>
          <w:bCs/>
          <w:sz w:val="24"/>
          <w:szCs w:val="24"/>
        </w:rPr>
        <w:t>, необходимо определить вектор отправления</w:t>
      </w:r>
      <w:r>
        <w:rPr>
          <w:rFonts w:ascii="Times New Roman" w:hAnsi="Times New Roman"/>
          <w:bCs/>
          <w:sz w:val="24"/>
          <w:szCs w:val="24"/>
        </w:rPr>
        <w:t xml:space="preserve"> </w:t>
      </w:r>
      <w:r w:rsidRPr="00A5240A">
        <w:rPr>
          <w:rFonts w:ascii="Times New Roman" w:hAnsi="Times New Roman"/>
          <w:bCs/>
          <w:sz w:val="24"/>
          <w:szCs w:val="24"/>
        </w:rPr>
        <w:t>Q</w:t>
      </w:r>
      <w:r>
        <w:rPr>
          <w:rFonts w:ascii="Times New Roman" w:hAnsi="Times New Roman"/>
          <w:bCs/>
          <w:sz w:val="24"/>
          <w:szCs w:val="24"/>
        </w:rPr>
        <w:t xml:space="preserve"> </w:t>
      </w:r>
      <w:r w:rsidRPr="00A5240A">
        <w:rPr>
          <w:rFonts w:ascii="Times New Roman" w:hAnsi="Times New Roman"/>
          <w:bCs/>
          <w:sz w:val="24"/>
          <w:szCs w:val="24"/>
        </w:rPr>
        <w:t>и вектор</w:t>
      </w:r>
      <w:r>
        <w:rPr>
          <w:rFonts w:ascii="Times New Roman" w:hAnsi="Times New Roman"/>
          <w:bCs/>
          <w:sz w:val="24"/>
          <w:szCs w:val="24"/>
        </w:rPr>
        <w:t xml:space="preserve"> </w:t>
      </w:r>
      <w:r w:rsidRPr="00A5240A">
        <w:rPr>
          <w:rFonts w:ascii="Times New Roman" w:hAnsi="Times New Roman"/>
          <w:bCs/>
          <w:sz w:val="24"/>
          <w:szCs w:val="24"/>
        </w:rPr>
        <w:t>прибытия</w:t>
      </w:r>
      <w:r>
        <w:rPr>
          <w:rFonts w:ascii="Times New Roman" w:hAnsi="Times New Roman"/>
          <w:bCs/>
          <w:sz w:val="24"/>
          <w:szCs w:val="24"/>
        </w:rPr>
        <w:t xml:space="preserve"> </w:t>
      </w:r>
      <w:r w:rsidRPr="00A5240A">
        <w:rPr>
          <w:rFonts w:ascii="Times New Roman" w:hAnsi="Times New Roman"/>
          <w:bCs/>
          <w:sz w:val="24"/>
          <w:szCs w:val="24"/>
        </w:rPr>
        <w:t>D. Для этого нужно знать условные зоны (сегменты), из</w:t>
      </w:r>
      <w:r>
        <w:rPr>
          <w:rFonts w:ascii="Times New Roman" w:hAnsi="Times New Roman"/>
          <w:bCs/>
          <w:sz w:val="24"/>
          <w:szCs w:val="24"/>
        </w:rPr>
        <w:t xml:space="preserve"> </w:t>
      </w:r>
      <w:r w:rsidRPr="00A5240A">
        <w:rPr>
          <w:rFonts w:ascii="Times New Roman" w:hAnsi="Times New Roman"/>
          <w:bCs/>
          <w:sz w:val="24"/>
          <w:szCs w:val="24"/>
        </w:rPr>
        <w:t>которых люди поедут (например, на работу</w:t>
      </w:r>
      <w:r>
        <w:rPr>
          <w:rFonts w:ascii="Times New Roman" w:hAnsi="Times New Roman"/>
          <w:bCs/>
          <w:sz w:val="24"/>
          <w:szCs w:val="24"/>
        </w:rPr>
        <w:t xml:space="preserve"> или в гости, или куда угодно</w:t>
      </w:r>
      <w:r w:rsidRPr="00A5240A">
        <w:rPr>
          <w:rFonts w:ascii="Times New Roman" w:hAnsi="Times New Roman"/>
          <w:bCs/>
          <w:sz w:val="24"/>
          <w:szCs w:val="24"/>
        </w:rPr>
        <w:t>), и условные зоны, в которые</w:t>
      </w:r>
      <w:r>
        <w:rPr>
          <w:rFonts w:ascii="Times New Roman" w:hAnsi="Times New Roman"/>
          <w:bCs/>
          <w:sz w:val="24"/>
          <w:szCs w:val="24"/>
        </w:rPr>
        <w:t xml:space="preserve"> они будут приезжать.</w:t>
      </w:r>
      <w:r w:rsidRPr="00A5240A">
        <w:rPr>
          <w:rFonts w:ascii="Times New Roman" w:hAnsi="Times New Roman"/>
          <w:bCs/>
          <w:sz w:val="24"/>
          <w:szCs w:val="24"/>
        </w:rPr>
        <w:t xml:space="preserve"> В рамках данной</w:t>
      </w:r>
      <w:r>
        <w:rPr>
          <w:rFonts w:ascii="Times New Roman" w:hAnsi="Times New Roman"/>
          <w:bCs/>
          <w:sz w:val="24"/>
          <w:szCs w:val="24"/>
        </w:rPr>
        <w:t xml:space="preserve"> </w:t>
      </w:r>
      <w:r w:rsidRPr="00A5240A">
        <w:rPr>
          <w:rFonts w:ascii="Times New Roman" w:hAnsi="Times New Roman"/>
          <w:bCs/>
          <w:sz w:val="24"/>
          <w:szCs w:val="24"/>
        </w:rPr>
        <w:t>работы введем следующее определение условной зоны. Под условной зоной(сегментом) далее будем понимать</w:t>
      </w:r>
      <w:r>
        <w:rPr>
          <w:rFonts w:ascii="Times New Roman" w:hAnsi="Times New Roman"/>
          <w:bCs/>
          <w:sz w:val="24"/>
          <w:szCs w:val="24"/>
        </w:rPr>
        <w:t xml:space="preserve"> территорию населённых пунктов. </w:t>
      </w:r>
    </w:p>
    <w:p w:rsidR="00A54FBA" w:rsidRDefault="00A54FBA" w:rsidP="00A54FBA">
      <w:pPr>
        <w:spacing w:after="0" w:line="240" w:lineRule="auto"/>
        <w:ind w:firstLine="709"/>
        <w:jc w:val="both"/>
        <w:rPr>
          <w:rFonts w:ascii="Times New Roman" w:hAnsi="Times New Roman"/>
          <w:bCs/>
          <w:sz w:val="24"/>
          <w:szCs w:val="24"/>
        </w:rPr>
      </w:pPr>
      <w:r w:rsidRPr="00A5240A">
        <w:rPr>
          <w:rFonts w:ascii="Times New Roman" w:hAnsi="Times New Roman"/>
          <w:bCs/>
          <w:sz w:val="24"/>
          <w:szCs w:val="24"/>
        </w:rPr>
        <w:t xml:space="preserve">Используя электронную карту </w:t>
      </w:r>
      <w:r>
        <w:rPr>
          <w:rFonts w:ascii="Times New Roman" w:hAnsi="Times New Roman"/>
          <w:bCs/>
          <w:sz w:val="24"/>
          <w:szCs w:val="24"/>
        </w:rPr>
        <w:t>МО «</w:t>
      </w:r>
      <w:r>
        <w:rPr>
          <w:rFonts w:ascii="Times New Roman" w:hAnsi="Times New Roman"/>
          <w:sz w:val="24"/>
          <w:szCs w:val="24"/>
        </w:rPr>
        <w:t>Бугровское сельское поселение</w:t>
      </w:r>
      <w:r>
        <w:rPr>
          <w:rFonts w:ascii="Times New Roman" w:hAnsi="Times New Roman"/>
          <w:bCs/>
          <w:sz w:val="24"/>
          <w:szCs w:val="24"/>
        </w:rPr>
        <w:t>»</w:t>
      </w:r>
      <w:r w:rsidRPr="00A5240A">
        <w:rPr>
          <w:rFonts w:ascii="Times New Roman" w:hAnsi="Times New Roman"/>
          <w:bCs/>
          <w:sz w:val="24"/>
          <w:szCs w:val="24"/>
        </w:rPr>
        <w:t xml:space="preserve"> поделим территорию </w:t>
      </w:r>
      <w:r>
        <w:rPr>
          <w:rFonts w:ascii="Times New Roman" w:hAnsi="Times New Roman"/>
          <w:bCs/>
          <w:sz w:val="24"/>
          <w:szCs w:val="24"/>
        </w:rPr>
        <w:t>поселения</w:t>
      </w:r>
      <w:r w:rsidRPr="00A5240A">
        <w:rPr>
          <w:rFonts w:ascii="Times New Roman" w:hAnsi="Times New Roman"/>
          <w:bCs/>
          <w:sz w:val="24"/>
          <w:szCs w:val="24"/>
        </w:rPr>
        <w:t xml:space="preserve"> на условные зоны при помощи прямоугольной сетки</w:t>
      </w:r>
      <w:r>
        <w:rPr>
          <w:rFonts w:ascii="Times New Roman" w:hAnsi="Times New Roman"/>
          <w:bCs/>
          <w:sz w:val="24"/>
          <w:szCs w:val="24"/>
        </w:rPr>
        <w:t xml:space="preserve"> с шагом 1000 метров. </w:t>
      </w:r>
      <w:r w:rsidRPr="00A5240A">
        <w:rPr>
          <w:rFonts w:ascii="Times New Roman" w:hAnsi="Times New Roman"/>
          <w:bCs/>
          <w:sz w:val="24"/>
          <w:szCs w:val="24"/>
        </w:rPr>
        <w:t>Получаем матрицу размерностью</w:t>
      </w:r>
      <w:r>
        <w:rPr>
          <w:rFonts w:ascii="Times New Roman" w:hAnsi="Times New Roman"/>
          <w:bCs/>
          <w:sz w:val="24"/>
          <w:szCs w:val="24"/>
        </w:rPr>
        <w:t xml:space="preserve"> 14</w:t>
      </w:r>
      <w:r w:rsidRPr="00A5240A">
        <w:rPr>
          <w:rFonts w:ascii="Times New Roman" w:hAnsi="Times New Roman"/>
          <w:bCs/>
          <w:sz w:val="24"/>
          <w:szCs w:val="24"/>
        </w:rPr>
        <w:t>×</w:t>
      </w:r>
      <w:r>
        <w:rPr>
          <w:rFonts w:ascii="Times New Roman" w:hAnsi="Times New Roman"/>
          <w:bCs/>
          <w:sz w:val="24"/>
          <w:szCs w:val="24"/>
        </w:rPr>
        <w:t xml:space="preserve">12, </w:t>
      </w:r>
      <w:r w:rsidRPr="00A5240A">
        <w:rPr>
          <w:rFonts w:ascii="Times New Roman" w:hAnsi="Times New Roman"/>
          <w:bCs/>
          <w:sz w:val="24"/>
          <w:szCs w:val="24"/>
        </w:rPr>
        <w:t xml:space="preserve">которая описывает всю территорию </w:t>
      </w:r>
      <w:r>
        <w:rPr>
          <w:rFonts w:ascii="Times New Roman" w:hAnsi="Times New Roman"/>
          <w:bCs/>
          <w:sz w:val="24"/>
          <w:szCs w:val="24"/>
        </w:rPr>
        <w:t>МО «</w:t>
      </w:r>
      <w:r>
        <w:rPr>
          <w:rFonts w:ascii="Times New Roman" w:hAnsi="Times New Roman"/>
          <w:sz w:val="24"/>
          <w:szCs w:val="24"/>
        </w:rPr>
        <w:t>Бугровское сельское поселение</w:t>
      </w:r>
      <w:r>
        <w:rPr>
          <w:rFonts w:ascii="Times New Roman" w:hAnsi="Times New Roman"/>
          <w:bCs/>
          <w:sz w:val="24"/>
          <w:szCs w:val="24"/>
        </w:rPr>
        <w:t>»</w:t>
      </w:r>
      <w:r w:rsidRPr="00A5240A">
        <w:rPr>
          <w:rFonts w:ascii="Times New Roman" w:hAnsi="Times New Roman"/>
          <w:bCs/>
          <w:sz w:val="24"/>
          <w:szCs w:val="24"/>
        </w:rPr>
        <w:t xml:space="preserve">. </w:t>
      </w:r>
    </w:p>
    <w:p w:rsidR="00A54FBA" w:rsidRDefault="00A54FBA" w:rsidP="00A54FBA">
      <w:pPr>
        <w:spacing w:after="0" w:line="240" w:lineRule="auto"/>
        <w:ind w:firstLine="709"/>
        <w:jc w:val="both"/>
        <w:rPr>
          <w:rFonts w:ascii="Times New Roman" w:hAnsi="Times New Roman"/>
          <w:bCs/>
          <w:sz w:val="24"/>
          <w:szCs w:val="24"/>
        </w:rPr>
      </w:pPr>
      <w:r w:rsidRPr="00A5240A">
        <w:rPr>
          <w:rFonts w:ascii="Times New Roman" w:hAnsi="Times New Roman"/>
          <w:bCs/>
          <w:sz w:val="24"/>
          <w:szCs w:val="24"/>
        </w:rPr>
        <w:t>Масштаб рисунка</w:t>
      </w:r>
      <w:r>
        <w:rPr>
          <w:rFonts w:ascii="Times New Roman" w:hAnsi="Times New Roman"/>
          <w:bCs/>
          <w:sz w:val="24"/>
          <w:szCs w:val="24"/>
        </w:rPr>
        <w:t xml:space="preserve"> №9 в 1 см – 1000 м. </w:t>
      </w:r>
      <w:r w:rsidRPr="00A5240A">
        <w:rPr>
          <w:rFonts w:ascii="Times New Roman" w:hAnsi="Times New Roman"/>
          <w:bCs/>
          <w:sz w:val="24"/>
          <w:szCs w:val="24"/>
        </w:rPr>
        <w:t>В качестве "точек" отправления и "точек" прибытия возьмем все</w:t>
      </w:r>
      <w:r>
        <w:rPr>
          <w:rFonts w:ascii="Times New Roman" w:hAnsi="Times New Roman"/>
          <w:bCs/>
          <w:sz w:val="24"/>
          <w:szCs w:val="24"/>
        </w:rPr>
        <w:t xml:space="preserve"> </w:t>
      </w:r>
      <w:r w:rsidRPr="00A5240A">
        <w:rPr>
          <w:rFonts w:ascii="Times New Roman" w:hAnsi="Times New Roman"/>
          <w:bCs/>
          <w:sz w:val="24"/>
          <w:szCs w:val="24"/>
        </w:rPr>
        <w:t>условные зоны, которые получились в результате наложения сетки на</w:t>
      </w:r>
      <w:r>
        <w:rPr>
          <w:rFonts w:ascii="Times New Roman" w:hAnsi="Times New Roman"/>
          <w:bCs/>
          <w:sz w:val="24"/>
          <w:szCs w:val="24"/>
        </w:rPr>
        <w:t xml:space="preserve"> территорию МО «</w:t>
      </w:r>
      <w:r>
        <w:rPr>
          <w:rFonts w:ascii="Times New Roman" w:hAnsi="Times New Roman"/>
          <w:sz w:val="24"/>
          <w:szCs w:val="24"/>
        </w:rPr>
        <w:t>Бугровское сельское поселение</w:t>
      </w:r>
      <w:r>
        <w:rPr>
          <w:rFonts w:ascii="Times New Roman" w:hAnsi="Times New Roman"/>
          <w:bCs/>
          <w:sz w:val="24"/>
          <w:szCs w:val="24"/>
        </w:rPr>
        <w:t>»</w:t>
      </w:r>
      <w:r w:rsidRPr="00A5240A">
        <w:rPr>
          <w:rFonts w:ascii="Times New Roman" w:hAnsi="Times New Roman"/>
          <w:bCs/>
          <w:sz w:val="24"/>
          <w:szCs w:val="24"/>
        </w:rPr>
        <w:t xml:space="preserve">, то есть каждый сегмент </w:t>
      </w:r>
      <w:r>
        <w:rPr>
          <w:rFonts w:ascii="Times New Roman" w:hAnsi="Times New Roman"/>
          <w:bCs/>
          <w:sz w:val="24"/>
          <w:szCs w:val="24"/>
        </w:rPr>
        <w:t>поселения</w:t>
      </w:r>
      <w:r w:rsidRPr="00A5240A">
        <w:rPr>
          <w:rFonts w:ascii="Times New Roman" w:hAnsi="Times New Roman"/>
          <w:bCs/>
          <w:sz w:val="24"/>
          <w:szCs w:val="24"/>
        </w:rPr>
        <w:t xml:space="preserve"> будет являться</w:t>
      </w:r>
      <w:r>
        <w:rPr>
          <w:rFonts w:ascii="Times New Roman" w:hAnsi="Times New Roman"/>
          <w:bCs/>
          <w:sz w:val="24"/>
          <w:szCs w:val="24"/>
        </w:rPr>
        <w:t xml:space="preserve"> </w:t>
      </w:r>
      <w:r w:rsidRPr="00A5240A">
        <w:rPr>
          <w:rFonts w:ascii="Times New Roman" w:hAnsi="Times New Roman"/>
          <w:bCs/>
          <w:sz w:val="24"/>
          <w:szCs w:val="24"/>
        </w:rPr>
        <w:t>и «точкой» отправления, и "точкой" прибытия. Следовательно, матрица</w:t>
      </w:r>
      <w:r>
        <w:rPr>
          <w:rFonts w:ascii="Times New Roman" w:hAnsi="Times New Roman"/>
          <w:bCs/>
          <w:sz w:val="24"/>
          <w:szCs w:val="24"/>
        </w:rPr>
        <w:t xml:space="preserve"> </w:t>
      </w:r>
      <w:r w:rsidRPr="00A5240A">
        <w:rPr>
          <w:rFonts w:ascii="Times New Roman" w:hAnsi="Times New Roman"/>
          <w:bCs/>
          <w:sz w:val="24"/>
          <w:szCs w:val="24"/>
        </w:rPr>
        <w:t>отправления и матрица прибытия будут иметь размерность</w:t>
      </w:r>
      <w:r>
        <w:rPr>
          <w:rFonts w:ascii="Times New Roman" w:hAnsi="Times New Roman"/>
          <w:bCs/>
          <w:sz w:val="24"/>
          <w:szCs w:val="24"/>
        </w:rPr>
        <w:t xml:space="preserve"> 14</w:t>
      </w:r>
      <w:r w:rsidRPr="00A5240A">
        <w:rPr>
          <w:rFonts w:ascii="Times New Roman" w:hAnsi="Times New Roman"/>
          <w:bCs/>
          <w:sz w:val="24"/>
          <w:szCs w:val="24"/>
        </w:rPr>
        <w:t>×</w:t>
      </w:r>
      <w:r>
        <w:rPr>
          <w:rFonts w:ascii="Times New Roman" w:hAnsi="Times New Roman"/>
          <w:bCs/>
          <w:sz w:val="24"/>
          <w:szCs w:val="24"/>
        </w:rPr>
        <w:t>12</w:t>
      </w:r>
      <w:r w:rsidRPr="00A5240A">
        <w:rPr>
          <w:rFonts w:ascii="Times New Roman" w:hAnsi="Times New Roman"/>
          <w:bCs/>
          <w:sz w:val="24"/>
          <w:szCs w:val="24"/>
        </w:rPr>
        <w:t>.</w:t>
      </w:r>
    </w:p>
    <w:p w:rsidR="00A54FBA" w:rsidRDefault="00A54FBA" w:rsidP="00A54FBA">
      <w:pPr>
        <w:spacing w:after="0" w:line="240" w:lineRule="auto"/>
        <w:ind w:firstLine="709"/>
        <w:rPr>
          <w:rFonts w:ascii="Times New Roman" w:hAnsi="Times New Roman"/>
          <w:bCs/>
          <w:sz w:val="24"/>
          <w:szCs w:val="24"/>
        </w:rPr>
      </w:pPr>
    </w:p>
    <w:p w:rsidR="00A54FBA" w:rsidRDefault="00A54FBA" w:rsidP="00A54FBA">
      <w:pPr>
        <w:spacing w:after="0" w:line="240" w:lineRule="auto"/>
        <w:jc w:val="center"/>
        <w:rPr>
          <w:rFonts w:ascii="Times New Roman" w:hAnsi="Times New Roman"/>
          <w:bCs/>
          <w:sz w:val="24"/>
          <w:szCs w:val="24"/>
        </w:rPr>
      </w:pPr>
      <w:r>
        <w:rPr>
          <w:rFonts w:ascii="Times New Roman" w:hAnsi="Times New Roman"/>
          <w:bCs/>
          <w:noProof/>
          <w:sz w:val="24"/>
          <w:szCs w:val="24"/>
          <w:lang w:eastAsia="ru-RU"/>
        </w:rPr>
        <w:lastRenderedPageBreak/>
        <w:drawing>
          <wp:inline distT="0" distB="0" distL="0" distR="0" wp14:anchorId="31C04CBA" wp14:editId="394C3963">
            <wp:extent cx="6300470" cy="7301230"/>
            <wp:effectExtent l="0" t="0" r="508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КМК.jpg"/>
                    <pic:cNvPicPr/>
                  </pic:nvPicPr>
                  <pic:blipFill>
                    <a:blip r:embed="rId89">
                      <a:extLst>
                        <a:ext uri="{28A0092B-C50C-407E-A947-70E740481C1C}">
                          <a14:useLocalDpi xmlns:a14="http://schemas.microsoft.com/office/drawing/2010/main" val="0"/>
                        </a:ext>
                      </a:extLst>
                    </a:blip>
                    <a:stretch>
                      <a:fillRect/>
                    </a:stretch>
                  </pic:blipFill>
                  <pic:spPr>
                    <a:xfrm>
                      <a:off x="0" y="0"/>
                      <a:ext cx="6300470" cy="7301230"/>
                    </a:xfrm>
                    <a:prstGeom prst="rect">
                      <a:avLst/>
                    </a:prstGeom>
                  </pic:spPr>
                </pic:pic>
              </a:graphicData>
            </a:graphic>
          </wp:inline>
        </w:drawing>
      </w:r>
    </w:p>
    <w:p w:rsidR="00A54FBA" w:rsidRPr="006F2B5A" w:rsidRDefault="00A54FBA" w:rsidP="00A54FBA">
      <w:pPr>
        <w:spacing w:after="0" w:line="240" w:lineRule="auto"/>
        <w:ind w:firstLine="709"/>
        <w:rPr>
          <w:rFonts w:ascii="Times New Roman" w:hAnsi="Times New Roman"/>
          <w:b/>
          <w:color w:val="000000"/>
          <w:sz w:val="24"/>
          <w:szCs w:val="24"/>
          <w:lang w:eastAsia="ru-RU"/>
        </w:rPr>
      </w:pPr>
      <w:r w:rsidRPr="00E1315B">
        <w:rPr>
          <w:rFonts w:ascii="Times New Roman" w:hAnsi="Times New Roman"/>
          <w:b/>
          <w:color w:val="000000"/>
          <w:sz w:val="24"/>
          <w:szCs w:val="24"/>
          <w:lang w:eastAsia="ru-RU"/>
        </w:rPr>
        <w:t xml:space="preserve">Рисунок </w:t>
      </w:r>
      <w:r>
        <w:rPr>
          <w:rFonts w:ascii="Times New Roman" w:hAnsi="Times New Roman"/>
          <w:b/>
          <w:sz w:val="24"/>
          <w:szCs w:val="24"/>
        </w:rPr>
        <w:t>№</w:t>
      </w:r>
      <w:r w:rsidRPr="006F2B5A">
        <w:rPr>
          <w:rFonts w:ascii="Times New Roman" w:hAnsi="Times New Roman"/>
          <w:b/>
          <w:color w:val="000000"/>
          <w:sz w:val="24"/>
          <w:szCs w:val="24"/>
          <w:lang w:eastAsia="ru-RU"/>
        </w:rPr>
        <w:fldChar w:fldCharType="begin"/>
      </w:r>
      <w:r w:rsidRPr="006F2B5A">
        <w:rPr>
          <w:rFonts w:ascii="Times New Roman" w:hAnsi="Times New Roman"/>
          <w:b/>
          <w:color w:val="000000"/>
          <w:sz w:val="24"/>
          <w:szCs w:val="24"/>
          <w:lang w:eastAsia="ru-RU"/>
        </w:rPr>
        <w:instrText xml:space="preserve"> SEQ Рисунок \* ARABIC </w:instrText>
      </w:r>
      <w:r w:rsidRPr="006F2B5A">
        <w:rPr>
          <w:rFonts w:ascii="Times New Roman" w:hAnsi="Times New Roman"/>
          <w:b/>
          <w:color w:val="000000"/>
          <w:sz w:val="24"/>
          <w:szCs w:val="24"/>
          <w:lang w:eastAsia="ru-RU"/>
        </w:rPr>
        <w:fldChar w:fldCharType="separate"/>
      </w:r>
      <w:r w:rsidR="005C7C97">
        <w:rPr>
          <w:rFonts w:ascii="Times New Roman" w:hAnsi="Times New Roman"/>
          <w:b/>
          <w:noProof/>
          <w:color w:val="000000"/>
          <w:sz w:val="24"/>
          <w:szCs w:val="24"/>
          <w:lang w:eastAsia="ru-RU"/>
        </w:rPr>
        <w:t>4</w:t>
      </w:r>
      <w:r w:rsidRPr="006F2B5A">
        <w:rPr>
          <w:rFonts w:ascii="Times New Roman" w:hAnsi="Times New Roman"/>
          <w:b/>
          <w:color w:val="000000"/>
          <w:sz w:val="24"/>
          <w:szCs w:val="24"/>
          <w:lang w:eastAsia="ru-RU"/>
        </w:rPr>
        <w:fldChar w:fldCharType="end"/>
      </w:r>
      <w:r w:rsidRPr="00E1315B">
        <w:rPr>
          <w:rFonts w:ascii="Times New Roman" w:hAnsi="Times New Roman"/>
          <w:b/>
          <w:color w:val="000000"/>
          <w:sz w:val="24"/>
          <w:szCs w:val="24"/>
          <w:lang w:eastAsia="ru-RU"/>
        </w:rPr>
        <w:t xml:space="preserve">. </w:t>
      </w:r>
      <w:r w:rsidRPr="006F2B5A">
        <w:rPr>
          <w:rFonts w:ascii="Times New Roman" w:hAnsi="Times New Roman"/>
          <w:b/>
          <w:color w:val="000000"/>
          <w:sz w:val="24"/>
          <w:szCs w:val="24"/>
          <w:lang w:eastAsia="ru-RU"/>
        </w:rPr>
        <w:t>МО «</w:t>
      </w:r>
      <w:r w:rsidRPr="00574839">
        <w:rPr>
          <w:rFonts w:ascii="Times New Roman" w:hAnsi="Times New Roman"/>
          <w:b/>
          <w:color w:val="000000"/>
          <w:sz w:val="24"/>
          <w:szCs w:val="24"/>
          <w:lang w:eastAsia="ru-RU"/>
        </w:rPr>
        <w:t>Бугровское сельское поселение</w:t>
      </w:r>
      <w:r w:rsidRPr="006F2B5A">
        <w:rPr>
          <w:rFonts w:ascii="Times New Roman" w:hAnsi="Times New Roman"/>
          <w:b/>
          <w:color w:val="000000"/>
          <w:sz w:val="24"/>
          <w:szCs w:val="24"/>
          <w:lang w:eastAsia="ru-RU"/>
        </w:rPr>
        <w:t>» с наложением сетки</w:t>
      </w:r>
      <w:r>
        <w:rPr>
          <w:rFonts w:ascii="Times New Roman" w:hAnsi="Times New Roman"/>
          <w:b/>
          <w:color w:val="000000"/>
          <w:sz w:val="24"/>
          <w:szCs w:val="24"/>
          <w:lang w:eastAsia="ru-RU"/>
        </w:rPr>
        <w:t>.</w:t>
      </w:r>
    </w:p>
    <w:p w:rsidR="00A54FBA" w:rsidRDefault="00A54FBA" w:rsidP="00A54FBA">
      <w:pPr>
        <w:spacing w:after="0" w:line="240" w:lineRule="auto"/>
        <w:ind w:firstLine="709"/>
        <w:rPr>
          <w:rFonts w:ascii="Times New Roman" w:hAnsi="Times New Roman"/>
          <w:bCs/>
          <w:sz w:val="24"/>
          <w:szCs w:val="24"/>
        </w:rPr>
      </w:pPr>
    </w:p>
    <w:p w:rsidR="00A54FBA" w:rsidRDefault="00A54FBA" w:rsidP="00A54FBA">
      <w:pPr>
        <w:spacing w:after="0" w:line="240" w:lineRule="auto"/>
        <w:ind w:firstLine="709"/>
        <w:jc w:val="both"/>
        <w:rPr>
          <w:rFonts w:ascii="Times New Roman" w:hAnsi="Times New Roman"/>
          <w:sz w:val="24"/>
          <w:szCs w:val="24"/>
        </w:rPr>
      </w:pPr>
      <w:r w:rsidRPr="006F2B5A">
        <w:rPr>
          <w:rFonts w:ascii="Times New Roman" w:hAnsi="Times New Roman"/>
          <w:sz w:val="24"/>
          <w:szCs w:val="24"/>
        </w:rPr>
        <w:t xml:space="preserve">Элементы, соответствующие сегментам, где никто не живет и не работает, будем брать равными 0. Из рисунка </w:t>
      </w:r>
      <w:r w:rsidR="005C7C97">
        <w:rPr>
          <w:rFonts w:ascii="Times New Roman" w:hAnsi="Times New Roman"/>
          <w:sz w:val="24"/>
          <w:szCs w:val="24"/>
        </w:rPr>
        <w:t>№4</w:t>
      </w:r>
      <w:r w:rsidRPr="006F2B5A">
        <w:rPr>
          <w:rFonts w:ascii="Times New Roman" w:hAnsi="Times New Roman"/>
          <w:sz w:val="24"/>
          <w:szCs w:val="24"/>
        </w:rPr>
        <w:t xml:space="preserve"> видно, что матриц</w:t>
      </w:r>
      <w:r>
        <w:rPr>
          <w:rFonts w:ascii="Times New Roman" w:hAnsi="Times New Roman"/>
          <w:sz w:val="24"/>
          <w:szCs w:val="24"/>
        </w:rPr>
        <w:t>а</w:t>
      </w:r>
      <w:r w:rsidRPr="006F2B5A">
        <w:rPr>
          <w:rFonts w:ascii="Times New Roman" w:hAnsi="Times New Roman"/>
          <w:sz w:val="24"/>
          <w:szCs w:val="24"/>
        </w:rPr>
        <w:t xml:space="preserve"> разрежена и, следовательно, матрица корреспонденций тоже будет разреженной</w:t>
      </w:r>
    </w:p>
    <w:p w:rsidR="00A54FBA" w:rsidRDefault="00A54FBA" w:rsidP="00A54FBA">
      <w:pPr>
        <w:spacing w:after="0" w:line="240" w:lineRule="auto"/>
        <w:ind w:firstLine="709"/>
        <w:jc w:val="both"/>
        <w:rPr>
          <w:rFonts w:ascii="Times New Roman" w:hAnsi="Times New Roman"/>
          <w:sz w:val="24"/>
          <w:szCs w:val="24"/>
        </w:rPr>
      </w:pPr>
      <w:r w:rsidRPr="006F2B5A">
        <w:rPr>
          <w:rFonts w:ascii="Times New Roman" w:hAnsi="Times New Roman"/>
          <w:sz w:val="24"/>
          <w:szCs w:val="24"/>
        </w:rPr>
        <w:t>Так как для нахождения матрицы корреспонденции, будет удобнее работать с векторами, то после того как матрицы отправления и прибытия будут построены будем их «вытягивать</w:t>
      </w:r>
      <w:r>
        <w:rPr>
          <w:rFonts w:ascii="Times New Roman" w:hAnsi="Times New Roman"/>
          <w:sz w:val="24"/>
          <w:szCs w:val="24"/>
        </w:rPr>
        <w:t>»</w:t>
      </w:r>
      <w:r w:rsidRPr="006F2B5A">
        <w:rPr>
          <w:rFonts w:ascii="Times New Roman" w:hAnsi="Times New Roman"/>
          <w:sz w:val="24"/>
          <w:szCs w:val="24"/>
        </w:rPr>
        <w:t xml:space="preserve"> в вектор-столбец и вектор-строку соответственно. </w:t>
      </w:r>
    </w:p>
    <w:p w:rsidR="00A54FBA" w:rsidRDefault="00A54FBA" w:rsidP="00A54FBA">
      <w:pPr>
        <w:spacing w:after="0" w:line="240" w:lineRule="auto"/>
        <w:ind w:firstLine="709"/>
        <w:jc w:val="both"/>
        <w:rPr>
          <w:rFonts w:ascii="Times New Roman" w:hAnsi="Times New Roman"/>
          <w:sz w:val="24"/>
          <w:szCs w:val="24"/>
        </w:rPr>
      </w:pPr>
      <w:r w:rsidRPr="006F2B5A">
        <w:rPr>
          <w:rFonts w:ascii="Times New Roman" w:hAnsi="Times New Roman"/>
          <w:sz w:val="24"/>
          <w:szCs w:val="24"/>
        </w:rPr>
        <w:t xml:space="preserve">Для простоты, далее матрицу отправления будем называть матрицей жилых </w:t>
      </w:r>
      <w:r>
        <w:rPr>
          <w:rFonts w:ascii="Times New Roman" w:hAnsi="Times New Roman"/>
          <w:sz w:val="24"/>
          <w:szCs w:val="24"/>
        </w:rPr>
        <w:t>зон</w:t>
      </w:r>
      <w:r w:rsidRPr="006F2B5A">
        <w:rPr>
          <w:rFonts w:ascii="Times New Roman" w:hAnsi="Times New Roman"/>
          <w:sz w:val="24"/>
          <w:szCs w:val="24"/>
        </w:rPr>
        <w:t xml:space="preserve">, а соответствующий ей вектор - вектором отправления. </w:t>
      </w:r>
    </w:p>
    <w:p w:rsidR="00A54FBA" w:rsidRDefault="00A54FBA" w:rsidP="00A54FBA">
      <w:pPr>
        <w:spacing w:after="0" w:line="240" w:lineRule="auto"/>
        <w:ind w:firstLine="709"/>
        <w:jc w:val="both"/>
        <w:rPr>
          <w:rFonts w:ascii="Times New Roman" w:hAnsi="Times New Roman"/>
          <w:sz w:val="24"/>
          <w:szCs w:val="24"/>
        </w:rPr>
      </w:pPr>
      <w:r w:rsidRPr="006F2B5A">
        <w:rPr>
          <w:rFonts w:ascii="Times New Roman" w:hAnsi="Times New Roman"/>
          <w:sz w:val="24"/>
          <w:szCs w:val="24"/>
        </w:rPr>
        <w:lastRenderedPageBreak/>
        <w:t>Матрицу прибытия будем называть матрицей притяжения, а соответствующий ей вектор - вектор прибытия.</w:t>
      </w:r>
    </w:p>
    <w:p w:rsidR="00A54FBA" w:rsidRDefault="00A54FBA" w:rsidP="00A54FBA">
      <w:pPr>
        <w:spacing w:after="0" w:line="240" w:lineRule="auto"/>
        <w:ind w:firstLine="709"/>
        <w:jc w:val="both"/>
        <w:rPr>
          <w:rFonts w:ascii="Times New Roman" w:hAnsi="Times New Roman"/>
          <w:sz w:val="24"/>
          <w:szCs w:val="24"/>
        </w:rPr>
      </w:pPr>
      <w:r w:rsidRPr="006F2B5A">
        <w:rPr>
          <w:rFonts w:ascii="Times New Roman" w:hAnsi="Times New Roman"/>
          <w:sz w:val="24"/>
          <w:szCs w:val="24"/>
        </w:rPr>
        <w:t xml:space="preserve">Для определения вектора отправления построим матрицу жилых </w:t>
      </w:r>
      <w:r>
        <w:rPr>
          <w:rFonts w:ascii="Times New Roman" w:hAnsi="Times New Roman"/>
          <w:sz w:val="24"/>
          <w:szCs w:val="24"/>
        </w:rPr>
        <w:t>зон</w:t>
      </w:r>
      <w:r w:rsidRPr="006F2B5A">
        <w:rPr>
          <w:rFonts w:ascii="Times New Roman" w:hAnsi="Times New Roman"/>
          <w:sz w:val="24"/>
          <w:szCs w:val="24"/>
        </w:rPr>
        <w:t xml:space="preserve"> для трудовой корреспонденции. </w:t>
      </w:r>
    </w:p>
    <w:p w:rsidR="00A54FBA" w:rsidRDefault="00A54FBA" w:rsidP="00A54FBA">
      <w:pPr>
        <w:spacing w:after="0" w:line="240" w:lineRule="auto"/>
        <w:ind w:firstLine="709"/>
        <w:jc w:val="both"/>
        <w:rPr>
          <w:rFonts w:ascii="Times New Roman" w:hAnsi="Times New Roman"/>
          <w:sz w:val="24"/>
          <w:szCs w:val="24"/>
        </w:rPr>
      </w:pPr>
      <w:r w:rsidRPr="006F2B5A">
        <w:rPr>
          <w:rFonts w:ascii="Times New Roman" w:hAnsi="Times New Roman"/>
          <w:sz w:val="24"/>
          <w:szCs w:val="24"/>
        </w:rPr>
        <w:t xml:space="preserve">Матрицей жилых </w:t>
      </w:r>
      <w:r>
        <w:rPr>
          <w:rFonts w:ascii="Times New Roman" w:hAnsi="Times New Roman"/>
          <w:sz w:val="24"/>
          <w:szCs w:val="24"/>
        </w:rPr>
        <w:t>зон</w:t>
      </w:r>
      <w:r w:rsidRPr="00265921">
        <w:rPr>
          <w:rFonts w:ascii="Times New Roman" w:hAnsi="Times New Roman"/>
          <w:sz w:val="24"/>
          <w:szCs w:val="24"/>
        </w:rPr>
        <w:t xml:space="preserve"> для трудовой корреспонденции является матрица, которая состоит из посчитанного в каждом (i, j) сегменте проживающего экономически активного населения.</w:t>
      </w:r>
    </w:p>
    <w:p w:rsidR="00A54FBA" w:rsidRDefault="00A54FBA" w:rsidP="00A54FBA">
      <w:pPr>
        <w:spacing w:after="0" w:line="240" w:lineRule="auto"/>
        <w:ind w:firstLine="709"/>
        <w:jc w:val="both"/>
        <w:rPr>
          <w:rFonts w:ascii="Times New Roman" w:hAnsi="Times New Roman"/>
          <w:sz w:val="24"/>
          <w:szCs w:val="24"/>
        </w:rPr>
      </w:pPr>
      <w:r w:rsidRPr="00265921">
        <w:rPr>
          <w:rFonts w:ascii="Times New Roman" w:hAnsi="Times New Roman"/>
          <w:sz w:val="24"/>
          <w:szCs w:val="24"/>
        </w:rPr>
        <w:t xml:space="preserve">Для построения матрицы жилых </w:t>
      </w:r>
      <w:r>
        <w:rPr>
          <w:rFonts w:ascii="Times New Roman" w:hAnsi="Times New Roman"/>
          <w:sz w:val="24"/>
          <w:szCs w:val="24"/>
        </w:rPr>
        <w:t>зон</w:t>
      </w:r>
      <w:r w:rsidRPr="00265921">
        <w:rPr>
          <w:rFonts w:ascii="Times New Roman" w:hAnsi="Times New Roman"/>
          <w:sz w:val="24"/>
          <w:szCs w:val="24"/>
        </w:rPr>
        <w:t xml:space="preserve">, которая будет отображать число проживающих в каждом </w:t>
      </w:r>
      <w:r>
        <w:rPr>
          <w:rFonts w:ascii="Times New Roman" w:hAnsi="Times New Roman"/>
          <w:sz w:val="24"/>
          <w:szCs w:val="24"/>
        </w:rPr>
        <w:t>поселении</w:t>
      </w:r>
      <w:r w:rsidRPr="00265921">
        <w:rPr>
          <w:rFonts w:ascii="Times New Roman" w:hAnsi="Times New Roman"/>
          <w:sz w:val="24"/>
          <w:szCs w:val="24"/>
        </w:rPr>
        <w:t xml:space="preserve"> экономически активного населения, подсчитаем сначала матрицу жилых </w:t>
      </w:r>
      <w:r>
        <w:rPr>
          <w:rFonts w:ascii="Times New Roman" w:hAnsi="Times New Roman"/>
          <w:sz w:val="24"/>
          <w:szCs w:val="24"/>
        </w:rPr>
        <w:t>зон</w:t>
      </w:r>
      <w:r w:rsidRPr="00265921">
        <w:rPr>
          <w:rFonts w:ascii="Times New Roman" w:hAnsi="Times New Roman"/>
          <w:sz w:val="24"/>
          <w:szCs w:val="24"/>
        </w:rPr>
        <w:t>, которая отображает все население.</w:t>
      </w:r>
    </w:p>
    <w:p w:rsidR="00A54FBA" w:rsidRDefault="00A54FBA" w:rsidP="00A54FBA">
      <w:pPr>
        <w:spacing w:after="0" w:line="240" w:lineRule="auto"/>
        <w:ind w:firstLine="709"/>
        <w:jc w:val="both"/>
        <w:rPr>
          <w:rFonts w:ascii="Times New Roman" w:hAnsi="Times New Roman"/>
          <w:sz w:val="24"/>
          <w:szCs w:val="24"/>
        </w:rPr>
      </w:pPr>
    </w:p>
    <w:p w:rsidR="00A54FBA" w:rsidRDefault="00A54FBA" w:rsidP="00A54FBA">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3C425F2F" wp14:editId="594A6E35">
            <wp:extent cx="6300470" cy="7067550"/>
            <wp:effectExtent l="0" t="0" r="508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КМК_прибытия!.jpg"/>
                    <pic:cNvPicPr/>
                  </pic:nvPicPr>
                  <pic:blipFill>
                    <a:blip r:embed="rId90">
                      <a:extLst>
                        <a:ext uri="{28A0092B-C50C-407E-A947-70E740481C1C}">
                          <a14:useLocalDpi xmlns:a14="http://schemas.microsoft.com/office/drawing/2010/main" val="0"/>
                        </a:ext>
                      </a:extLst>
                    </a:blip>
                    <a:stretch>
                      <a:fillRect/>
                    </a:stretch>
                  </pic:blipFill>
                  <pic:spPr>
                    <a:xfrm>
                      <a:off x="0" y="0"/>
                      <a:ext cx="6300470" cy="7067550"/>
                    </a:xfrm>
                    <a:prstGeom prst="rect">
                      <a:avLst/>
                    </a:prstGeom>
                  </pic:spPr>
                </pic:pic>
              </a:graphicData>
            </a:graphic>
          </wp:inline>
        </w:drawing>
      </w:r>
    </w:p>
    <w:p w:rsidR="00A54FBA" w:rsidRDefault="00A54FBA" w:rsidP="00A54FBA">
      <w:pPr>
        <w:spacing w:after="0" w:line="240" w:lineRule="auto"/>
        <w:ind w:firstLine="709"/>
        <w:rPr>
          <w:rFonts w:ascii="Times New Roman" w:hAnsi="Times New Roman"/>
          <w:b/>
          <w:color w:val="000000"/>
          <w:sz w:val="24"/>
          <w:szCs w:val="24"/>
          <w:lang w:eastAsia="ru-RU"/>
        </w:rPr>
      </w:pPr>
      <w:r w:rsidRPr="00E1315B">
        <w:rPr>
          <w:rFonts w:ascii="Times New Roman" w:hAnsi="Times New Roman"/>
          <w:b/>
          <w:color w:val="000000"/>
          <w:sz w:val="24"/>
          <w:szCs w:val="24"/>
          <w:lang w:eastAsia="ru-RU"/>
        </w:rPr>
        <w:t xml:space="preserve">Рисунок </w:t>
      </w:r>
      <w:r>
        <w:rPr>
          <w:rFonts w:ascii="Times New Roman" w:hAnsi="Times New Roman"/>
          <w:b/>
          <w:sz w:val="24"/>
          <w:szCs w:val="24"/>
        </w:rPr>
        <w:t>№</w:t>
      </w:r>
      <w:r w:rsidRPr="006F2B5A">
        <w:rPr>
          <w:rFonts w:ascii="Times New Roman" w:hAnsi="Times New Roman"/>
          <w:b/>
          <w:color w:val="000000"/>
          <w:sz w:val="24"/>
          <w:szCs w:val="24"/>
          <w:lang w:eastAsia="ru-RU"/>
        </w:rPr>
        <w:fldChar w:fldCharType="begin"/>
      </w:r>
      <w:r w:rsidRPr="006F2B5A">
        <w:rPr>
          <w:rFonts w:ascii="Times New Roman" w:hAnsi="Times New Roman"/>
          <w:b/>
          <w:color w:val="000000"/>
          <w:sz w:val="24"/>
          <w:szCs w:val="24"/>
          <w:lang w:eastAsia="ru-RU"/>
        </w:rPr>
        <w:instrText xml:space="preserve"> SEQ Рисунок \* ARABIC </w:instrText>
      </w:r>
      <w:r w:rsidRPr="006F2B5A">
        <w:rPr>
          <w:rFonts w:ascii="Times New Roman" w:hAnsi="Times New Roman"/>
          <w:b/>
          <w:color w:val="000000"/>
          <w:sz w:val="24"/>
          <w:szCs w:val="24"/>
          <w:lang w:eastAsia="ru-RU"/>
        </w:rPr>
        <w:fldChar w:fldCharType="separate"/>
      </w:r>
      <w:r w:rsidR="005C7C97">
        <w:rPr>
          <w:rFonts w:ascii="Times New Roman" w:hAnsi="Times New Roman"/>
          <w:b/>
          <w:noProof/>
          <w:color w:val="000000"/>
          <w:sz w:val="24"/>
          <w:szCs w:val="24"/>
          <w:lang w:eastAsia="ru-RU"/>
        </w:rPr>
        <w:t>5</w:t>
      </w:r>
      <w:r w:rsidRPr="006F2B5A">
        <w:rPr>
          <w:rFonts w:ascii="Times New Roman" w:hAnsi="Times New Roman"/>
          <w:b/>
          <w:color w:val="000000"/>
          <w:sz w:val="24"/>
          <w:szCs w:val="24"/>
          <w:lang w:eastAsia="ru-RU"/>
        </w:rPr>
        <w:fldChar w:fldCharType="end"/>
      </w:r>
      <w:r w:rsidRPr="00E1315B">
        <w:rPr>
          <w:rFonts w:ascii="Times New Roman" w:hAnsi="Times New Roman"/>
          <w:b/>
          <w:color w:val="000000"/>
          <w:sz w:val="24"/>
          <w:szCs w:val="24"/>
          <w:lang w:eastAsia="ru-RU"/>
        </w:rPr>
        <w:t xml:space="preserve">. </w:t>
      </w:r>
      <w:r>
        <w:rPr>
          <w:rFonts w:ascii="Times New Roman" w:hAnsi="Times New Roman"/>
          <w:b/>
          <w:color w:val="000000"/>
          <w:sz w:val="24"/>
          <w:szCs w:val="24"/>
          <w:lang w:eastAsia="ru-RU"/>
        </w:rPr>
        <w:t>Матрица отравления и прибытия.</w:t>
      </w:r>
    </w:p>
    <w:p w:rsidR="00A54FBA" w:rsidRDefault="00A54FBA" w:rsidP="00A54FBA">
      <w:pPr>
        <w:spacing w:after="0" w:line="240" w:lineRule="auto"/>
        <w:ind w:firstLine="709"/>
        <w:rPr>
          <w:rFonts w:ascii="Times New Roman" w:hAnsi="Times New Roman"/>
          <w:b/>
          <w:color w:val="000000"/>
          <w:sz w:val="24"/>
          <w:szCs w:val="24"/>
          <w:lang w:eastAsia="ru-RU"/>
        </w:rPr>
      </w:pPr>
      <w:r>
        <w:rPr>
          <w:rFonts w:ascii="Times New Roman" w:hAnsi="Times New Roman"/>
          <w:b/>
          <w:color w:val="000000"/>
          <w:sz w:val="24"/>
          <w:szCs w:val="24"/>
          <w:lang w:eastAsia="ru-RU"/>
        </w:rPr>
        <w:lastRenderedPageBreak/>
        <w:t>Таблица №</w:t>
      </w:r>
      <w:r w:rsidRPr="00270B2E">
        <w:rPr>
          <w:rFonts w:ascii="Times New Roman" w:hAnsi="Times New Roman"/>
          <w:b/>
          <w:color w:val="000000"/>
          <w:sz w:val="24"/>
          <w:szCs w:val="24"/>
        </w:rPr>
        <w:fldChar w:fldCharType="begin"/>
      </w:r>
      <w:r w:rsidRPr="00270B2E">
        <w:rPr>
          <w:rFonts w:ascii="Times New Roman" w:hAnsi="Times New Roman"/>
          <w:b/>
          <w:color w:val="000000"/>
          <w:sz w:val="24"/>
          <w:szCs w:val="24"/>
        </w:rPr>
        <w:instrText xml:space="preserve"> SEQ Таблица \* ARABIC </w:instrText>
      </w:r>
      <w:r w:rsidRPr="00270B2E">
        <w:rPr>
          <w:rFonts w:ascii="Times New Roman" w:hAnsi="Times New Roman"/>
          <w:b/>
          <w:color w:val="000000"/>
          <w:sz w:val="24"/>
          <w:szCs w:val="24"/>
        </w:rPr>
        <w:fldChar w:fldCharType="separate"/>
      </w:r>
      <w:r w:rsidR="005C7C97">
        <w:rPr>
          <w:rFonts w:ascii="Times New Roman" w:hAnsi="Times New Roman"/>
          <w:b/>
          <w:noProof/>
          <w:color w:val="000000"/>
          <w:sz w:val="24"/>
          <w:szCs w:val="24"/>
        </w:rPr>
        <w:t>6</w:t>
      </w:r>
      <w:r w:rsidRPr="00270B2E">
        <w:rPr>
          <w:rFonts w:ascii="Times New Roman" w:hAnsi="Times New Roman"/>
          <w:b/>
          <w:color w:val="000000"/>
          <w:sz w:val="24"/>
          <w:szCs w:val="24"/>
        </w:rPr>
        <w:fldChar w:fldCharType="end"/>
      </w:r>
      <w:r w:rsidRPr="00270B2E">
        <w:rPr>
          <w:rFonts w:ascii="Times New Roman" w:hAnsi="Times New Roman"/>
          <w:b/>
          <w:color w:val="000000"/>
          <w:sz w:val="24"/>
          <w:szCs w:val="24"/>
        </w:rPr>
        <w:t xml:space="preserve"> </w:t>
      </w:r>
      <w:r>
        <w:rPr>
          <w:rFonts w:ascii="Times New Roman" w:hAnsi="Times New Roman"/>
          <w:b/>
          <w:color w:val="000000"/>
          <w:sz w:val="24"/>
          <w:szCs w:val="24"/>
          <w:lang w:eastAsia="ru-RU"/>
        </w:rPr>
        <w:t>Матрица жилых зон</w:t>
      </w:r>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611"/>
        <w:gridCol w:w="611"/>
        <w:gridCol w:w="678"/>
        <w:gridCol w:w="761"/>
        <w:gridCol w:w="761"/>
        <w:gridCol w:w="663"/>
        <w:gridCol w:w="761"/>
        <w:gridCol w:w="908"/>
        <w:gridCol w:w="908"/>
        <w:gridCol w:w="908"/>
        <w:gridCol w:w="908"/>
        <w:gridCol w:w="759"/>
      </w:tblGrid>
      <w:tr w:rsidR="00A54FBA" w:rsidTr="00C41DB2">
        <w:trPr>
          <w:jc w:val="right"/>
        </w:trPr>
        <w:tc>
          <w:tcPr>
            <w:tcW w:w="343"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w:t>
            </w:r>
          </w:p>
        </w:tc>
        <w:tc>
          <w:tcPr>
            <w:tcW w:w="310"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1</w:t>
            </w:r>
          </w:p>
        </w:tc>
        <w:tc>
          <w:tcPr>
            <w:tcW w:w="310"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2</w:t>
            </w:r>
          </w:p>
        </w:tc>
        <w:tc>
          <w:tcPr>
            <w:tcW w:w="344"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3</w:t>
            </w:r>
          </w:p>
        </w:tc>
        <w:tc>
          <w:tcPr>
            <w:tcW w:w="386"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4</w:t>
            </w:r>
          </w:p>
        </w:tc>
        <w:tc>
          <w:tcPr>
            <w:tcW w:w="386"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5</w:t>
            </w:r>
          </w:p>
        </w:tc>
        <w:tc>
          <w:tcPr>
            <w:tcW w:w="310"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6</w:t>
            </w:r>
          </w:p>
        </w:tc>
        <w:tc>
          <w:tcPr>
            <w:tcW w:w="386"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7</w:t>
            </w:r>
          </w:p>
        </w:tc>
        <w:tc>
          <w:tcPr>
            <w:tcW w:w="460"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8</w:t>
            </w:r>
          </w:p>
        </w:tc>
        <w:tc>
          <w:tcPr>
            <w:tcW w:w="460"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9</w:t>
            </w:r>
          </w:p>
        </w:tc>
        <w:tc>
          <w:tcPr>
            <w:tcW w:w="460"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10</w:t>
            </w:r>
          </w:p>
        </w:tc>
        <w:tc>
          <w:tcPr>
            <w:tcW w:w="460"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11</w:t>
            </w:r>
          </w:p>
        </w:tc>
        <w:tc>
          <w:tcPr>
            <w:tcW w:w="386"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12</w:t>
            </w:r>
          </w:p>
        </w:tc>
      </w:tr>
      <w:tr w:rsidR="00A54FBA" w:rsidTr="00C41DB2">
        <w:trPr>
          <w:jc w:val="right"/>
        </w:trPr>
        <w:tc>
          <w:tcPr>
            <w:tcW w:w="343"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1</w:t>
            </w:r>
          </w:p>
        </w:tc>
        <w:tc>
          <w:tcPr>
            <w:tcW w:w="310"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0</w:t>
            </w:r>
          </w:p>
        </w:tc>
        <w:tc>
          <w:tcPr>
            <w:tcW w:w="310"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0</w:t>
            </w:r>
          </w:p>
        </w:tc>
        <w:tc>
          <w:tcPr>
            <w:tcW w:w="344"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0</w:t>
            </w:r>
          </w:p>
        </w:tc>
        <w:tc>
          <w:tcPr>
            <w:tcW w:w="386"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0</w:t>
            </w:r>
          </w:p>
        </w:tc>
        <w:tc>
          <w:tcPr>
            <w:tcW w:w="386"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0</w:t>
            </w:r>
          </w:p>
        </w:tc>
        <w:tc>
          <w:tcPr>
            <w:tcW w:w="310"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0</w:t>
            </w:r>
          </w:p>
        </w:tc>
        <w:tc>
          <w:tcPr>
            <w:tcW w:w="386"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0</w:t>
            </w:r>
          </w:p>
        </w:tc>
        <w:tc>
          <w:tcPr>
            <w:tcW w:w="460"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0</w:t>
            </w:r>
          </w:p>
        </w:tc>
        <w:tc>
          <w:tcPr>
            <w:tcW w:w="460"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0</w:t>
            </w:r>
          </w:p>
        </w:tc>
        <w:tc>
          <w:tcPr>
            <w:tcW w:w="460"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0</w:t>
            </w:r>
          </w:p>
        </w:tc>
        <w:tc>
          <w:tcPr>
            <w:tcW w:w="460"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0</w:t>
            </w:r>
          </w:p>
        </w:tc>
        <w:tc>
          <w:tcPr>
            <w:tcW w:w="386"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0</w:t>
            </w:r>
          </w:p>
        </w:tc>
      </w:tr>
      <w:tr w:rsidR="00A54FBA" w:rsidTr="00C41DB2">
        <w:trPr>
          <w:jc w:val="right"/>
        </w:trPr>
        <w:tc>
          <w:tcPr>
            <w:tcW w:w="343"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2</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44"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46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46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46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46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r>
      <w:tr w:rsidR="00A54FBA" w:rsidTr="00C41DB2">
        <w:trPr>
          <w:jc w:val="right"/>
        </w:trPr>
        <w:tc>
          <w:tcPr>
            <w:tcW w:w="343"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3</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44"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46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46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46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46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r>
      <w:tr w:rsidR="00A54FBA" w:rsidTr="00C41DB2">
        <w:trPr>
          <w:jc w:val="right"/>
        </w:trPr>
        <w:tc>
          <w:tcPr>
            <w:tcW w:w="343"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4</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44"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86" w:type="pct"/>
          </w:tcPr>
          <w:p w:rsidR="00A54FBA" w:rsidRPr="002A3304" w:rsidRDefault="00A54FBA" w:rsidP="00C41DB2">
            <w:pPr>
              <w:spacing w:after="0" w:line="240" w:lineRule="auto"/>
              <w:jc w:val="center"/>
              <w:rPr>
                <w:b/>
              </w:rPr>
            </w:pPr>
            <w:r w:rsidRPr="002A3304">
              <w:rPr>
                <w:b/>
              </w:rPr>
              <w:t>60</w:t>
            </w:r>
          </w:p>
        </w:tc>
        <w:tc>
          <w:tcPr>
            <w:tcW w:w="386" w:type="pct"/>
          </w:tcPr>
          <w:p w:rsidR="00A54FBA" w:rsidRPr="002A3304" w:rsidRDefault="00A54FBA" w:rsidP="00C41DB2">
            <w:pPr>
              <w:spacing w:after="0" w:line="240" w:lineRule="auto"/>
              <w:jc w:val="center"/>
              <w:rPr>
                <w:b/>
              </w:rPr>
            </w:pPr>
            <w:r w:rsidRPr="002A3304">
              <w:rPr>
                <w:b/>
              </w:rPr>
              <w:t>60</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46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46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46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460" w:type="pct"/>
          </w:tcPr>
          <w:p w:rsidR="00A54FBA" w:rsidRPr="002A3304" w:rsidRDefault="00A54FBA" w:rsidP="00C41DB2">
            <w:pPr>
              <w:spacing w:after="0" w:line="240" w:lineRule="auto"/>
              <w:jc w:val="center"/>
              <w:rPr>
                <w:b/>
              </w:rPr>
            </w:pPr>
            <w:r w:rsidRPr="002A3304">
              <w:rPr>
                <w:b/>
              </w:rPr>
              <w:t>76</w:t>
            </w:r>
          </w:p>
        </w:tc>
        <w:tc>
          <w:tcPr>
            <w:tcW w:w="386" w:type="pct"/>
          </w:tcPr>
          <w:p w:rsidR="00A54FBA" w:rsidRPr="002A3304" w:rsidRDefault="00A54FBA" w:rsidP="00C41DB2">
            <w:pPr>
              <w:spacing w:after="0" w:line="240" w:lineRule="auto"/>
              <w:jc w:val="center"/>
              <w:rPr>
                <w:b/>
              </w:rPr>
            </w:pPr>
            <w:r w:rsidRPr="002A3304">
              <w:rPr>
                <w:b/>
              </w:rPr>
              <w:t>76</w:t>
            </w:r>
          </w:p>
        </w:tc>
      </w:tr>
      <w:tr w:rsidR="00A54FBA" w:rsidTr="00C41DB2">
        <w:trPr>
          <w:jc w:val="right"/>
        </w:trPr>
        <w:tc>
          <w:tcPr>
            <w:tcW w:w="343"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5</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44" w:type="pct"/>
          </w:tcPr>
          <w:p w:rsidR="00A54FBA" w:rsidRPr="002A3304" w:rsidRDefault="00A54FBA" w:rsidP="00C41DB2">
            <w:pPr>
              <w:spacing w:after="0" w:line="240" w:lineRule="auto"/>
              <w:jc w:val="center"/>
              <w:rPr>
                <w:b/>
              </w:rPr>
            </w:pPr>
            <w:r w:rsidRPr="002A3304">
              <w:rPr>
                <w:b/>
              </w:rPr>
              <w:t>60</w:t>
            </w:r>
          </w:p>
        </w:tc>
        <w:tc>
          <w:tcPr>
            <w:tcW w:w="386" w:type="pct"/>
          </w:tcPr>
          <w:p w:rsidR="00A54FBA" w:rsidRPr="002A3304" w:rsidRDefault="00A54FBA" w:rsidP="00C41DB2">
            <w:pPr>
              <w:spacing w:after="0" w:line="240" w:lineRule="auto"/>
              <w:jc w:val="center"/>
              <w:rPr>
                <w:b/>
              </w:rPr>
            </w:pPr>
            <w:r w:rsidRPr="002A3304">
              <w:rPr>
                <w:b/>
              </w:rPr>
              <w:t>60</w:t>
            </w:r>
          </w:p>
        </w:tc>
        <w:tc>
          <w:tcPr>
            <w:tcW w:w="386" w:type="pct"/>
          </w:tcPr>
          <w:p w:rsidR="00A54FBA" w:rsidRPr="002A3304" w:rsidRDefault="00A54FBA" w:rsidP="00C41DB2">
            <w:pPr>
              <w:spacing w:after="0" w:line="240" w:lineRule="auto"/>
              <w:jc w:val="center"/>
              <w:rPr>
                <w:b/>
              </w:rPr>
            </w:pPr>
            <w:r w:rsidRPr="002A3304">
              <w:rPr>
                <w:b/>
              </w:rPr>
              <w:t>61</w:t>
            </w:r>
          </w:p>
        </w:tc>
        <w:tc>
          <w:tcPr>
            <w:tcW w:w="310" w:type="pct"/>
          </w:tcPr>
          <w:p w:rsidR="00A54FBA" w:rsidRPr="002A3304" w:rsidRDefault="00A54FBA" w:rsidP="00C41DB2">
            <w:pPr>
              <w:spacing w:after="0" w:line="240" w:lineRule="auto"/>
              <w:jc w:val="center"/>
              <w:rPr>
                <w:b/>
              </w:rPr>
            </w:pPr>
            <w:r w:rsidRPr="002A3304">
              <w:rPr>
                <w:b/>
              </w:rPr>
              <w:t>118</w:t>
            </w:r>
          </w:p>
        </w:tc>
        <w:tc>
          <w:tcPr>
            <w:tcW w:w="386" w:type="pct"/>
          </w:tcPr>
          <w:p w:rsidR="00A54FBA" w:rsidRPr="002A3304" w:rsidRDefault="00A54FBA" w:rsidP="00C41DB2">
            <w:pPr>
              <w:spacing w:after="0" w:line="240" w:lineRule="auto"/>
              <w:jc w:val="center"/>
              <w:rPr>
                <w:b/>
              </w:rPr>
            </w:pPr>
            <w:r w:rsidRPr="002A3304">
              <w:rPr>
                <w:b/>
              </w:rPr>
              <w:t>100</w:t>
            </w:r>
          </w:p>
        </w:tc>
        <w:tc>
          <w:tcPr>
            <w:tcW w:w="460" w:type="pct"/>
          </w:tcPr>
          <w:p w:rsidR="00A54FBA" w:rsidRPr="002A3304" w:rsidRDefault="00A54FBA" w:rsidP="00C41DB2">
            <w:pPr>
              <w:spacing w:after="0" w:line="240" w:lineRule="auto"/>
              <w:jc w:val="center"/>
              <w:rPr>
                <w:b/>
              </w:rPr>
            </w:pPr>
            <w:r w:rsidRPr="002A3304">
              <w:rPr>
                <w:b/>
              </w:rPr>
              <w:t>100</w:t>
            </w:r>
          </w:p>
        </w:tc>
        <w:tc>
          <w:tcPr>
            <w:tcW w:w="460" w:type="pct"/>
          </w:tcPr>
          <w:p w:rsidR="00A54FBA" w:rsidRPr="002A3304" w:rsidRDefault="00A54FBA" w:rsidP="00C41DB2">
            <w:pPr>
              <w:spacing w:after="0" w:line="240" w:lineRule="auto"/>
              <w:jc w:val="center"/>
              <w:rPr>
                <w:b/>
              </w:rPr>
            </w:pPr>
            <w:r w:rsidRPr="002A3304">
              <w:rPr>
                <w:b/>
              </w:rPr>
              <w:t>76</w:t>
            </w:r>
          </w:p>
        </w:tc>
        <w:tc>
          <w:tcPr>
            <w:tcW w:w="460" w:type="pct"/>
          </w:tcPr>
          <w:p w:rsidR="00A54FBA" w:rsidRPr="002A3304" w:rsidRDefault="00A54FBA" w:rsidP="00C41DB2">
            <w:pPr>
              <w:spacing w:after="0" w:line="240" w:lineRule="auto"/>
              <w:jc w:val="center"/>
              <w:rPr>
                <w:b/>
              </w:rPr>
            </w:pPr>
            <w:r w:rsidRPr="002A3304">
              <w:rPr>
                <w:b/>
              </w:rPr>
              <w:t>76</w:t>
            </w:r>
          </w:p>
        </w:tc>
        <w:tc>
          <w:tcPr>
            <w:tcW w:w="460" w:type="pct"/>
          </w:tcPr>
          <w:p w:rsidR="00A54FBA" w:rsidRPr="002A3304" w:rsidRDefault="00A54FBA" w:rsidP="00C41DB2">
            <w:pPr>
              <w:spacing w:after="0" w:line="240" w:lineRule="auto"/>
              <w:jc w:val="center"/>
              <w:rPr>
                <w:b/>
              </w:rPr>
            </w:pPr>
            <w:r w:rsidRPr="002A3304">
              <w:rPr>
                <w:b/>
              </w:rPr>
              <w:t>76</w:t>
            </w:r>
          </w:p>
        </w:tc>
        <w:tc>
          <w:tcPr>
            <w:tcW w:w="386" w:type="pct"/>
          </w:tcPr>
          <w:p w:rsidR="00A54FBA" w:rsidRPr="002A3304" w:rsidRDefault="00A54FBA" w:rsidP="00C41DB2">
            <w:pPr>
              <w:spacing w:after="0" w:line="240" w:lineRule="auto"/>
              <w:jc w:val="center"/>
              <w:rPr>
                <w:b/>
              </w:rPr>
            </w:pPr>
            <w:r w:rsidRPr="002A3304">
              <w:rPr>
                <w:b/>
              </w:rPr>
              <w:t>76</w:t>
            </w:r>
          </w:p>
        </w:tc>
      </w:tr>
      <w:tr w:rsidR="00A54FBA" w:rsidTr="00C41DB2">
        <w:trPr>
          <w:jc w:val="right"/>
        </w:trPr>
        <w:tc>
          <w:tcPr>
            <w:tcW w:w="343"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6</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44"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86" w:type="pct"/>
          </w:tcPr>
          <w:p w:rsidR="00A54FBA" w:rsidRPr="002A3304" w:rsidRDefault="00A54FBA" w:rsidP="00C41DB2">
            <w:pPr>
              <w:spacing w:after="0" w:line="240" w:lineRule="auto"/>
              <w:jc w:val="center"/>
              <w:rPr>
                <w:b/>
              </w:rPr>
            </w:pPr>
            <w:r w:rsidRPr="002A3304">
              <w:rPr>
                <w:b/>
              </w:rPr>
              <w:t>76</w:t>
            </w:r>
          </w:p>
        </w:tc>
        <w:tc>
          <w:tcPr>
            <w:tcW w:w="310" w:type="pct"/>
          </w:tcPr>
          <w:p w:rsidR="00A54FBA" w:rsidRPr="002A3304" w:rsidRDefault="00A54FBA" w:rsidP="00C41DB2">
            <w:pPr>
              <w:spacing w:after="0" w:line="240" w:lineRule="auto"/>
              <w:jc w:val="center"/>
              <w:rPr>
                <w:b/>
              </w:rPr>
            </w:pPr>
            <w:r w:rsidRPr="002A3304">
              <w:rPr>
                <w:b/>
              </w:rPr>
              <w:t>76</w:t>
            </w:r>
          </w:p>
        </w:tc>
        <w:tc>
          <w:tcPr>
            <w:tcW w:w="386" w:type="pct"/>
          </w:tcPr>
          <w:p w:rsidR="00A54FBA" w:rsidRPr="002A3304" w:rsidRDefault="00A54FBA" w:rsidP="00C41DB2">
            <w:pPr>
              <w:spacing w:after="0" w:line="240" w:lineRule="auto"/>
              <w:jc w:val="center"/>
              <w:rPr>
                <w:b/>
              </w:rPr>
            </w:pPr>
            <w:r w:rsidRPr="002A3304">
              <w:rPr>
                <w:b/>
              </w:rPr>
              <w:t>100</w:t>
            </w:r>
          </w:p>
        </w:tc>
        <w:tc>
          <w:tcPr>
            <w:tcW w:w="460" w:type="pct"/>
          </w:tcPr>
          <w:p w:rsidR="00A54FBA" w:rsidRPr="002A3304" w:rsidRDefault="00A54FBA" w:rsidP="00C41DB2">
            <w:pPr>
              <w:spacing w:after="0" w:line="240" w:lineRule="auto"/>
              <w:jc w:val="center"/>
              <w:rPr>
                <w:b/>
              </w:rPr>
            </w:pPr>
            <w:r w:rsidRPr="002A3304">
              <w:rPr>
                <w:b/>
              </w:rPr>
              <w:t>100</w:t>
            </w:r>
          </w:p>
        </w:tc>
        <w:tc>
          <w:tcPr>
            <w:tcW w:w="460" w:type="pct"/>
          </w:tcPr>
          <w:p w:rsidR="00A54FBA" w:rsidRPr="002A3304" w:rsidRDefault="00A54FBA" w:rsidP="00C41DB2">
            <w:pPr>
              <w:spacing w:after="0" w:line="240" w:lineRule="auto"/>
              <w:jc w:val="center"/>
              <w:rPr>
                <w:b/>
              </w:rPr>
            </w:pPr>
            <w:r w:rsidRPr="002A3304">
              <w:rPr>
                <w:b/>
              </w:rPr>
              <w:t>76</w:t>
            </w:r>
          </w:p>
        </w:tc>
        <w:tc>
          <w:tcPr>
            <w:tcW w:w="460" w:type="pct"/>
          </w:tcPr>
          <w:p w:rsidR="00A54FBA" w:rsidRPr="002A3304" w:rsidRDefault="00A54FBA" w:rsidP="00C41DB2">
            <w:pPr>
              <w:spacing w:after="0" w:line="240" w:lineRule="auto"/>
              <w:jc w:val="center"/>
              <w:rPr>
                <w:b/>
              </w:rPr>
            </w:pPr>
            <w:r w:rsidRPr="002A3304">
              <w:rPr>
                <w:b/>
              </w:rPr>
              <w:t>80</w:t>
            </w:r>
          </w:p>
        </w:tc>
        <w:tc>
          <w:tcPr>
            <w:tcW w:w="460" w:type="pct"/>
          </w:tcPr>
          <w:p w:rsidR="00A54FBA" w:rsidRPr="002A3304" w:rsidRDefault="00A54FBA" w:rsidP="00C41DB2">
            <w:pPr>
              <w:spacing w:after="0" w:line="240" w:lineRule="auto"/>
              <w:jc w:val="center"/>
              <w:rPr>
                <w:b/>
              </w:rPr>
            </w:pPr>
            <w:r w:rsidRPr="002A3304">
              <w:rPr>
                <w:b/>
              </w:rPr>
              <w:t>76</w:t>
            </w:r>
          </w:p>
        </w:tc>
        <w:tc>
          <w:tcPr>
            <w:tcW w:w="386" w:type="pct"/>
          </w:tcPr>
          <w:p w:rsidR="00A54FBA" w:rsidRPr="002A3304" w:rsidRDefault="00A54FBA" w:rsidP="00C41DB2">
            <w:pPr>
              <w:spacing w:after="0" w:line="240" w:lineRule="auto"/>
              <w:jc w:val="center"/>
              <w:rPr>
                <w:b/>
              </w:rPr>
            </w:pPr>
            <w:r w:rsidRPr="002A3304">
              <w:rPr>
                <w:b/>
              </w:rPr>
              <w:t>76</w:t>
            </w:r>
          </w:p>
        </w:tc>
      </w:tr>
      <w:tr w:rsidR="00A54FBA" w:rsidTr="00C41DB2">
        <w:trPr>
          <w:jc w:val="right"/>
        </w:trPr>
        <w:tc>
          <w:tcPr>
            <w:tcW w:w="343"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7</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44" w:type="pct"/>
          </w:tcPr>
          <w:p w:rsidR="00A54FBA" w:rsidRPr="00CF3DE5" w:rsidRDefault="00A54FBA" w:rsidP="00C41DB2">
            <w:pPr>
              <w:spacing w:after="0" w:line="240" w:lineRule="auto"/>
              <w:jc w:val="center"/>
              <w:rPr>
                <w:rFonts w:ascii="Times New Roman" w:hAnsi="Times New Roman"/>
                <w:color w:val="000000"/>
                <w:sz w:val="20"/>
                <w:szCs w:val="20"/>
                <w:lang w:eastAsia="ru-RU"/>
              </w:rPr>
            </w:pPr>
            <w:r w:rsidRPr="00CF3DE5">
              <w:rPr>
                <w:rFonts w:ascii="Times New Roman" w:hAnsi="Times New Roman"/>
                <w:color w:val="000000"/>
                <w:sz w:val="20"/>
                <w:szCs w:val="20"/>
                <w:lang w:eastAsia="ru-RU"/>
              </w:rPr>
              <w:t>0</w:t>
            </w:r>
          </w:p>
        </w:tc>
        <w:tc>
          <w:tcPr>
            <w:tcW w:w="386" w:type="pct"/>
          </w:tcPr>
          <w:p w:rsidR="00A54FBA" w:rsidRPr="002A3304" w:rsidRDefault="00A54FBA" w:rsidP="00C41DB2">
            <w:pPr>
              <w:spacing w:after="0" w:line="240" w:lineRule="auto"/>
              <w:jc w:val="center"/>
              <w:rPr>
                <w:rFonts w:ascii="Times New Roman" w:hAnsi="Times New Roman"/>
                <w:b/>
                <w:color w:val="000000"/>
                <w:sz w:val="20"/>
                <w:szCs w:val="20"/>
                <w:lang w:eastAsia="ru-RU"/>
              </w:rPr>
            </w:pPr>
            <w:r w:rsidRPr="002A3304">
              <w:rPr>
                <w:rFonts w:ascii="Times New Roman" w:hAnsi="Times New Roman"/>
                <w:b/>
                <w:color w:val="000000"/>
                <w:sz w:val="20"/>
                <w:szCs w:val="20"/>
                <w:lang w:eastAsia="ru-RU"/>
              </w:rPr>
              <w:t>76</w:t>
            </w:r>
          </w:p>
        </w:tc>
        <w:tc>
          <w:tcPr>
            <w:tcW w:w="386" w:type="pct"/>
          </w:tcPr>
          <w:p w:rsidR="00A54FBA" w:rsidRPr="002A3304" w:rsidRDefault="00A54FBA" w:rsidP="00C41DB2">
            <w:pPr>
              <w:spacing w:after="0" w:line="240" w:lineRule="auto"/>
              <w:jc w:val="center"/>
              <w:rPr>
                <w:rFonts w:ascii="Times New Roman" w:hAnsi="Times New Roman"/>
                <w:b/>
                <w:color w:val="000000"/>
                <w:sz w:val="20"/>
                <w:szCs w:val="20"/>
                <w:lang w:eastAsia="ru-RU"/>
              </w:rPr>
            </w:pPr>
            <w:r w:rsidRPr="002A3304">
              <w:rPr>
                <w:rFonts w:ascii="Times New Roman" w:hAnsi="Times New Roman"/>
                <w:b/>
                <w:color w:val="000000"/>
                <w:sz w:val="20"/>
                <w:szCs w:val="20"/>
                <w:lang w:eastAsia="ru-RU"/>
              </w:rPr>
              <w:t>76</w:t>
            </w:r>
          </w:p>
        </w:tc>
        <w:tc>
          <w:tcPr>
            <w:tcW w:w="310" w:type="pct"/>
          </w:tcPr>
          <w:p w:rsidR="00A54FBA" w:rsidRPr="002A3304" w:rsidRDefault="00A54FBA" w:rsidP="00C41DB2">
            <w:pPr>
              <w:spacing w:after="0" w:line="240" w:lineRule="auto"/>
              <w:jc w:val="center"/>
              <w:rPr>
                <w:rFonts w:ascii="Times New Roman" w:hAnsi="Times New Roman"/>
                <w:b/>
                <w:color w:val="000000"/>
                <w:sz w:val="20"/>
                <w:szCs w:val="20"/>
                <w:lang w:eastAsia="ru-RU"/>
              </w:rPr>
            </w:pPr>
            <w:r w:rsidRPr="002A3304">
              <w:rPr>
                <w:rFonts w:ascii="Times New Roman" w:hAnsi="Times New Roman"/>
                <w:b/>
                <w:color w:val="000000"/>
                <w:sz w:val="20"/>
                <w:szCs w:val="20"/>
                <w:lang w:eastAsia="ru-RU"/>
              </w:rPr>
              <w:t>76</w:t>
            </w:r>
          </w:p>
        </w:tc>
        <w:tc>
          <w:tcPr>
            <w:tcW w:w="386" w:type="pct"/>
            <w:vAlign w:val="center"/>
          </w:tcPr>
          <w:p w:rsidR="00A54FBA" w:rsidRPr="002A3304" w:rsidRDefault="00A54FBA" w:rsidP="00C41DB2">
            <w:pPr>
              <w:spacing w:after="0" w:line="240" w:lineRule="auto"/>
              <w:jc w:val="center"/>
              <w:rPr>
                <w:rFonts w:ascii="Times New Roman" w:hAnsi="Times New Roman"/>
                <w:b/>
                <w:color w:val="000000"/>
                <w:sz w:val="20"/>
                <w:szCs w:val="20"/>
                <w:lang w:eastAsia="ru-RU"/>
              </w:rPr>
            </w:pPr>
            <w:r w:rsidRPr="002A3304">
              <w:rPr>
                <w:rFonts w:ascii="Times New Roman" w:hAnsi="Times New Roman"/>
                <w:b/>
                <w:color w:val="000000"/>
                <w:sz w:val="20"/>
                <w:szCs w:val="20"/>
                <w:lang w:eastAsia="ru-RU"/>
              </w:rPr>
              <w:t>64</w:t>
            </w:r>
          </w:p>
        </w:tc>
        <w:tc>
          <w:tcPr>
            <w:tcW w:w="460" w:type="pct"/>
            <w:vAlign w:val="center"/>
          </w:tcPr>
          <w:p w:rsidR="00A54FBA" w:rsidRPr="002A3304" w:rsidRDefault="00A54FBA" w:rsidP="00C41DB2">
            <w:pPr>
              <w:spacing w:after="0" w:line="240" w:lineRule="auto"/>
              <w:jc w:val="center"/>
              <w:rPr>
                <w:rFonts w:ascii="Times New Roman" w:hAnsi="Times New Roman"/>
                <w:b/>
                <w:color w:val="000000"/>
                <w:sz w:val="20"/>
                <w:szCs w:val="20"/>
                <w:lang w:eastAsia="ru-RU"/>
              </w:rPr>
            </w:pPr>
            <w:r w:rsidRPr="002A3304">
              <w:rPr>
                <w:rFonts w:ascii="Times New Roman" w:hAnsi="Times New Roman"/>
                <w:b/>
                <w:color w:val="000000"/>
                <w:sz w:val="20"/>
                <w:szCs w:val="20"/>
                <w:lang w:eastAsia="ru-RU"/>
              </w:rPr>
              <w:t>76</w:t>
            </w:r>
          </w:p>
        </w:tc>
        <w:tc>
          <w:tcPr>
            <w:tcW w:w="460" w:type="pct"/>
            <w:vAlign w:val="center"/>
          </w:tcPr>
          <w:p w:rsidR="00A54FBA" w:rsidRPr="002A3304" w:rsidRDefault="00A54FBA" w:rsidP="00C41DB2">
            <w:pPr>
              <w:spacing w:after="0" w:line="240" w:lineRule="auto"/>
              <w:jc w:val="center"/>
              <w:rPr>
                <w:rFonts w:ascii="Times New Roman" w:hAnsi="Times New Roman"/>
                <w:b/>
                <w:color w:val="000000"/>
                <w:sz w:val="20"/>
                <w:szCs w:val="20"/>
                <w:lang w:eastAsia="ru-RU"/>
              </w:rPr>
            </w:pPr>
            <w:r w:rsidRPr="002A3304">
              <w:rPr>
                <w:rFonts w:ascii="Times New Roman" w:hAnsi="Times New Roman"/>
                <w:b/>
                <w:color w:val="000000"/>
                <w:sz w:val="20"/>
                <w:szCs w:val="20"/>
                <w:lang w:eastAsia="ru-RU"/>
              </w:rPr>
              <w:t>76</w:t>
            </w:r>
          </w:p>
        </w:tc>
        <w:tc>
          <w:tcPr>
            <w:tcW w:w="460" w:type="pct"/>
          </w:tcPr>
          <w:p w:rsidR="00A54FBA" w:rsidRPr="002A3304" w:rsidRDefault="00A54FBA" w:rsidP="00C41DB2">
            <w:pPr>
              <w:spacing w:after="0" w:line="240" w:lineRule="auto"/>
              <w:jc w:val="center"/>
              <w:rPr>
                <w:b/>
              </w:rPr>
            </w:pPr>
            <w:r w:rsidRPr="002A3304">
              <w:rPr>
                <w:b/>
              </w:rPr>
              <w:t>76</w:t>
            </w:r>
          </w:p>
        </w:tc>
        <w:tc>
          <w:tcPr>
            <w:tcW w:w="460" w:type="pct"/>
          </w:tcPr>
          <w:p w:rsidR="00A54FBA" w:rsidRPr="002A3304" w:rsidRDefault="00A54FBA" w:rsidP="00C41DB2">
            <w:pPr>
              <w:spacing w:after="0" w:line="240" w:lineRule="auto"/>
              <w:jc w:val="center"/>
              <w:rPr>
                <w:b/>
              </w:rPr>
            </w:pPr>
            <w:r w:rsidRPr="002A3304">
              <w:rPr>
                <w:b/>
              </w:rPr>
              <w:t>76</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r>
      <w:tr w:rsidR="00A54FBA" w:rsidTr="00C41DB2">
        <w:trPr>
          <w:jc w:val="right"/>
        </w:trPr>
        <w:tc>
          <w:tcPr>
            <w:tcW w:w="343"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8</w:t>
            </w:r>
          </w:p>
        </w:tc>
        <w:tc>
          <w:tcPr>
            <w:tcW w:w="310" w:type="pct"/>
          </w:tcPr>
          <w:p w:rsidR="00A54FBA" w:rsidRPr="002A3304" w:rsidRDefault="00A54FBA" w:rsidP="00C41DB2">
            <w:pPr>
              <w:spacing w:after="0" w:line="240" w:lineRule="auto"/>
              <w:jc w:val="center"/>
              <w:rPr>
                <w:b/>
              </w:rPr>
            </w:pPr>
            <w:r w:rsidRPr="002A3304">
              <w:rPr>
                <w:b/>
              </w:rPr>
              <w:t>76</w:t>
            </w:r>
          </w:p>
        </w:tc>
        <w:tc>
          <w:tcPr>
            <w:tcW w:w="310" w:type="pct"/>
          </w:tcPr>
          <w:p w:rsidR="00A54FBA" w:rsidRPr="002A3304" w:rsidRDefault="00A54FBA" w:rsidP="00C41DB2">
            <w:pPr>
              <w:spacing w:after="0" w:line="240" w:lineRule="auto"/>
              <w:jc w:val="center"/>
              <w:rPr>
                <w:b/>
              </w:rPr>
            </w:pPr>
            <w:r w:rsidRPr="002A3304">
              <w:rPr>
                <w:b/>
              </w:rPr>
              <w:t>76</w:t>
            </w:r>
          </w:p>
        </w:tc>
        <w:tc>
          <w:tcPr>
            <w:tcW w:w="344" w:type="pct"/>
          </w:tcPr>
          <w:p w:rsidR="00A54FBA" w:rsidRPr="002A3304" w:rsidRDefault="00A54FBA" w:rsidP="00C41DB2">
            <w:pPr>
              <w:spacing w:after="0" w:line="240" w:lineRule="auto"/>
              <w:jc w:val="center"/>
              <w:rPr>
                <w:rFonts w:ascii="Times New Roman" w:hAnsi="Times New Roman"/>
                <w:b/>
                <w:color w:val="000000"/>
                <w:sz w:val="20"/>
                <w:szCs w:val="20"/>
                <w:lang w:eastAsia="ru-RU"/>
              </w:rPr>
            </w:pPr>
            <w:r w:rsidRPr="002A3304">
              <w:rPr>
                <w:rFonts w:ascii="Times New Roman" w:hAnsi="Times New Roman"/>
                <w:b/>
                <w:color w:val="000000"/>
                <w:sz w:val="20"/>
                <w:szCs w:val="20"/>
                <w:lang w:eastAsia="ru-RU"/>
              </w:rPr>
              <w:t>76</w:t>
            </w:r>
          </w:p>
        </w:tc>
        <w:tc>
          <w:tcPr>
            <w:tcW w:w="386" w:type="pct"/>
          </w:tcPr>
          <w:p w:rsidR="00A54FBA" w:rsidRPr="002A3304" w:rsidRDefault="00A54FBA" w:rsidP="00C41DB2">
            <w:pPr>
              <w:spacing w:after="0" w:line="240" w:lineRule="auto"/>
              <w:jc w:val="center"/>
              <w:rPr>
                <w:rFonts w:ascii="Times New Roman" w:hAnsi="Times New Roman"/>
                <w:b/>
                <w:color w:val="000000"/>
                <w:sz w:val="20"/>
                <w:szCs w:val="20"/>
                <w:lang w:eastAsia="ru-RU"/>
              </w:rPr>
            </w:pPr>
            <w:r w:rsidRPr="002A3304">
              <w:rPr>
                <w:rFonts w:ascii="Times New Roman" w:hAnsi="Times New Roman"/>
                <w:b/>
                <w:color w:val="000000"/>
                <w:sz w:val="20"/>
                <w:szCs w:val="20"/>
                <w:lang w:eastAsia="ru-RU"/>
              </w:rPr>
              <w:t>76</w:t>
            </w:r>
          </w:p>
        </w:tc>
        <w:tc>
          <w:tcPr>
            <w:tcW w:w="386" w:type="pct"/>
          </w:tcPr>
          <w:p w:rsidR="00A54FBA" w:rsidRPr="00A862C1" w:rsidRDefault="00A54FBA" w:rsidP="00C41DB2">
            <w:pPr>
              <w:spacing w:after="0" w:line="240" w:lineRule="auto"/>
              <w:jc w:val="center"/>
              <w:rPr>
                <w:rFonts w:ascii="Times New Roman" w:hAnsi="Times New Roman"/>
                <w:b/>
                <w:color w:val="000000"/>
                <w:sz w:val="20"/>
                <w:szCs w:val="20"/>
                <w:lang w:eastAsia="ru-RU"/>
              </w:rPr>
            </w:pPr>
            <w:r>
              <w:rPr>
                <w:rFonts w:ascii="Times New Roman" w:hAnsi="Times New Roman"/>
                <w:b/>
                <w:color w:val="000000"/>
                <w:sz w:val="20"/>
                <w:szCs w:val="20"/>
                <w:lang w:eastAsia="ru-RU"/>
              </w:rPr>
              <w:t>76</w:t>
            </w:r>
          </w:p>
        </w:tc>
        <w:tc>
          <w:tcPr>
            <w:tcW w:w="310"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0</w:t>
            </w:r>
          </w:p>
        </w:tc>
        <w:tc>
          <w:tcPr>
            <w:tcW w:w="386" w:type="pct"/>
            <w:vAlign w:val="center"/>
          </w:tcPr>
          <w:p w:rsidR="00A54FBA" w:rsidRPr="00A862C1" w:rsidRDefault="00A54FBA" w:rsidP="00C41DB2">
            <w:pPr>
              <w:spacing w:after="0" w:line="240" w:lineRule="auto"/>
              <w:jc w:val="center"/>
              <w:rPr>
                <w:rFonts w:ascii="Times New Roman" w:hAnsi="Times New Roman"/>
                <w:b/>
                <w:color w:val="000000"/>
                <w:sz w:val="20"/>
                <w:szCs w:val="20"/>
                <w:lang w:eastAsia="ru-RU"/>
              </w:rPr>
            </w:pPr>
            <w:r>
              <w:rPr>
                <w:rFonts w:ascii="Times New Roman" w:hAnsi="Times New Roman"/>
                <w:b/>
                <w:color w:val="000000"/>
                <w:sz w:val="20"/>
                <w:szCs w:val="20"/>
                <w:lang w:eastAsia="ru-RU"/>
              </w:rPr>
              <w:t>89</w:t>
            </w:r>
          </w:p>
        </w:tc>
        <w:tc>
          <w:tcPr>
            <w:tcW w:w="460" w:type="pct"/>
            <w:vAlign w:val="center"/>
          </w:tcPr>
          <w:p w:rsidR="00A54FBA" w:rsidRPr="002A3304" w:rsidRDefault="00A54FBA" w:rsidP="00C41DB2">
            <w:pPr>
              <w:spacing w:after="0" w:line="240" w:lineRule="auto"/>
              <w:jc w:val="center"/>
              <w:rPr>
                <w:rFonts w:ascii="Times New Roman" w:hAnsi="Times New Roman"/>
                <w:b/>
                <w:color w:val="000000"/>
                <w:sz w:val="20"/>
                <w:szCs w:val="20"/>
                <w:lang w:eastAsia="ru-RU"/>
              </w:rPr>
            </w:pPr>
            <w:r w:rsidRPr="002A3304">
              <w:rPr>
                <w:rFonts w:ascii="Times New Roman" w:hAnsi="Times New Roman"/>
                <w:b/>
                <w:color w:val="000000"/>
                <w:sz w:val="20"/>
                <w:szCs w:val="20"/>
                <w:lang w:eastAsia="ru-RU"/>
              </w:rPr>
              <w:t>76</w:t>
            </w:r>
          </w:p>
        </w:tc>
        <w:tc>
          <w:tcPr>
            <w:tcW w:w="460" w:type="pct"/>
          </w:tcPr>
          <w:p w:rsidR="00A54FBA" w:rsidRPr="002A3304" w:rsidRDefault="00A54FBA" w:rsidP="00C41DB2">
            <w:pPr>
              <w:spacing w:after="0" w:line="240" w:lineRule="auto"/>
              <w:jc w:val="center"/>
              <w:rPr>
                <w:b/>
              </w:rPr>
            </w:pPr>
            <w:r w:rsidRPr="002A3304">
              <w:rPr>
                <w:b/>
              </w:rPr>
              <w:t>76</w:t>
            </w:r>
          </w:p>
        </w:tc>
        <w:tc>
          <w:tcPr>
            <w:tcW w:w="460" w:type="pct"/>
          </w:tcPr>
          <w:p w:rsidR="00A54FBA" w:rsidRPr="002A3304" w:rsidRDefault="00A54FBA" w:rsidP="00C41DB2">
            <w:pPr>
              <w:spacing w:after="0" w:line="240" w:lineRule="auto"/>
              <w:jc w:val="center"/>
              <w:rPr>
                <w:b/>
              </w:rPr>
            </w:pPr>
            <w:r w:rsidRPr="002A3304">
              <w:rPr>
                <w:b/>
              </w:rPr>
              <w:t>76</w:t>
            </w:r>
          </w:p>
        </w:tc>
        <w:tc>
          <w:tcPr>
            <w:tcW w:w="460" w:type="pct"/>
          </w:tcPr>
          <w:p w:rsidR="00A54FBA" w:rsidRDefault="00A54FBA" w:rsidP="00C41DB2">
            <w:pPr>
              <w:spacing w:after="0" w:line="240" w:lineRule="auto"/>
              <w:jc w:val="center"/>
            </w:pPr>
            <w: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r>
      <w:tr w:rsidR="00A54FBA" w:rsidTr="00C41DB2">
        <w:trPr>
          <w:jc w:val="right"/>
        </w:trPr>
        <w:tc>
          <w:tcPr>
            <w:tcW w:w="343"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9</w:t>
            </w:r>
          </w:p>
        </w:tc>
        <w:tc>
          <w:tcPr>
            <w:tcW w:w="310" w:type="pct"/>
          </w:tcPr>
          <w:p w:rsidR="00A54FBA" w:rsidRPr="002A3304" w:rsidRDefault="00A54FBA" w:rsidP="00C41DB2">
            <w:pPr>
              <w:spacing w:after="0" w:line="240" w:lineRule="auto"/>
              <w:jc w:val="center"/>
              <w:rPr>
                <w:b/>
              </w:rPr>
            </w:pPr>
            <w:r w:rsidRPr="002A3304">
              <w:rPr>
                <w:b/>
              </w:rPr>
              <w:t>76</w:t>
            </w:r>
          </w:p>
        </w:tc>
        <w:tc>
          <w:tcPr>
            <w:tcW w:w="310" w:type="pct"/>
          </w:tcPr>
          <w:p w:rsidR="00A54FBA" w:rsidRPr="002A3304" w:rsidRDefault="00A54FBA" w:rsidP="00C41DB2">
            <w:pPr>
              <w:spacing w:after="0" w:line="240" w:lineRule="auto"/>
              <w:jc w:val="center"/>
              <w:rPr>
                <w:b/>
              </w:rPr>
            </w:pPr>
            <w:r w:rsidRPr="002A3304">
              <w:rPr>
                <w:b/>
              </w:rPr>
              <w:t>76</w:t>
            </w:r>
          </w:p>
        </w:tc>
        <w:tc>
          <w:tcPr>
            <w:tcW w:w="344" w:type="pct"/>
          </w:tcPr>
          <w:p w:rsidR="00A54FBA" w:rsidRPr="002A3304" w:rsidRDefault="00A54FBA" w:rsidP="00C41DB2">
            <w:pPr>
              <w:spacing w:after="0" w:line="240" w:lineRule="auto"/>
              <w:jc w:val="center"/>
              <w:rPr>
                <w:b/>
              </w:rPr>
            </w:pPr>
            <w:r w:rsidRPr="002A3304">
              <w:rPr>
                <w:b/>
              </w:rPr>
              <w:t>76</w:t>
            </w:r>
          </w:p>
        </w:tc>
        <w:tc>
          <w:tcPr>
            <w:tcW w:w="386" w:type="pct"/>
          </w:tcPr>
          <w:p w:rsidR="00A54FBA" w:rsidRPr="002A3304" w:rsidRDefault="00A54FBA" w:rsidP="00C41DB2">
            <w:pPr>
              <w:spacing w:after="0" w:line="240" w:lineRule="auto"/>
              <w:jc w:val="center"/>
              <w:rPr>
                <w:b/>
              </w:rPr>
            </w:pPr>
            <w:r w:rsidRPr="002A3304">
              <w:rPr>
                <w:b/>
              </w:rPr>
              <w:t>76</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10" w:type="pct"/>
          </w:tcPr>
          <w:p w:rsidR="00A54FBA" w:rsidRPr="002A3304" w:rsidRDefault="00A54FBA" w:rsidP="00C41DB2">
            <w:pPr>
              <w:spacing w:after="0" w:line="240" w:lineRule="auto"/>
              <w:jc w:val="center"/>
              <w:rPr>
                <w:b/>
              </w:rPr>
            </w:pPr>
            <w:r w:rsidRPr="002A3304">
              <w:rPr>
                <w:b/>
              </w:rPr>
              <w:t>89</w:t>
            </w:r>
          </w:p>
        </w:tc>
        <w:tc>
          <w:tcPr>
            <w:tcW w:w="386" w:type="pct"/>
          </w:tcPr>
          <w:p w:rsidR="00A54FBA" w:rsidRPr="002A3304" w:rsidRDefault="00A54FBA" w:rsidP="00C41DB2">
            <w:pPr>
              <w:spacing w:after="0" w:line="240" w:lineRule="auto"/>
              <w:jc w:val="center"/>
              <w:rPr>
                <w:b/>
              </w:rPr>
            </w:pPr>
            <w:r w:rsidRPr="002A3304">
              <w:rPr>
                <w:b/>
              </w:rPr>
              <w:t>89</w:t>
            </w:r>
          </w:p>
        </w:tc>
        <w:tc>
          <w:tcPr>
            <w:tcW w:w="460" w:type="pct"/>
            <w:vAlign w:val="center"/>
          </w:tcPr>
          <w:p w:rsidR="00A54FBA" w:rsidRPr="00CF3DE5" w:rsidRDefault="00A54FBA" w:rsidP="00C41DB2">
            <w:pPr>
              <w:spacing w:after="0" w:line="240" w:lineRule="auto"/>
              <w:jc w:val="center"/>
              <w:rPr>
                <w:rFonts w:ascii="Times New Roman" w:hAnsi="Times New Roman"/>
                <w:color w:val="000000"/>
                <w:sz w:val="20"/>
                <w:szCs w:val="20"/>
                <w:lang w:eastAsia="ru-RU"/>
              </w:rPr>
            </w:pPr>
            <w:r w:rsidRPr="00CF3DE5">
              <w:rPr>
                <w:rFonts w:ascii="Times New Roman" w:hAnsi="Times New Roman"/>
                <w:color w:val="000000"/>
                <w:sz w:val="20"/>
                <w:szCs w:val="20"/>
                <w:lang w:eastAsia="ru-RU"/>
              </w:rPr>
              <w:t>0</w:t>
            </w:r>
          </w:p>
        </w:tc>
        <w:tc>
          <w:tcPr>
            <w:tcW w:w="460" w:type="pct"/>
            <w:vAlign w:val="center"/>
          </w:tcPr>
          <w:p w:rsidR="00A54FBA" w:rsidRPr="00CF3DE5" w:rsidRDefault="00A54FBA" w:rsidP="00C41DB2">
            <w:pPr>
              <w:spacing w:after="0" w:line="240" w:lineRule="auto"/>
              <w:jc w:val="center"/>
              <w:rPr>
                <w:rFonts w:ascii="Times New Roman" w:hAnsi="Times New Roman"/>
                <w:color w:val="000000"/>
                <w:sz w:val="20"/>
                <w:szCs w:val="20"/>
                <w:lang w:eastAsia="ru-RU"/>
              </w:rPr>
            </w:pPr>
            <w:r w:rsidRPr="00CF3DE5">
              <w:rPr>
                <w:rFonts w:ascii="Times New Roman" w:hAnsi="Times New Roman"/>
                <w:color w:val="000000"/>
                <w:sz w:val="20"/>
                <w:szCs w:val="20"/>
                <w:lang w:eastAsia="ru-RU"/>
              </w:rPr>
              <w:t>0</w:t>
            </w:r>
          </w:p>
        </w:tc>
        <w:tc>
          <w:tcPr>
            <w:tcW w:w="460" w:type="pct"/>
            <w:vAlign w:val="center"/>
          </w:tcPr>
          <w:p w:rsidR="00A54FBA" w:rsidRPr="002A3304" w:rsidRDefault="00A54FBA" w:rsidP="00C41DB2">
            <w:pPr>
              <w:spacing w:after="0" w:line="240" w:lineRule="auto"/>
              <w:jc w:val="center"/>
              <w:rPr>
                <w:rFonts w:ascii="Times New Roman" w:hAnsi="Times New Roman"/>
                <w:b/>
                <w:color w:val="000000"/>
                <w:sz w:val="20"/>
                <w:szCs w:val="20"/>
                <w:lang w:eastAsia="ru-RU"/>
              </w:rPr>
            </w:pPr>
            <w:r w:rsidRPr="002A3304">
              <w:rPr>
                <w:rFonts w:ascii="Times New Roman" w:hAnsi="Times New Roman"/>
                <w:b/>
                <w:color w:val="000000"/>
                <w:sz w:val="20"/>
                <w:szCs w:val="20"/>
                <w:lang w:eastAsia="ru-RU"/>
              </w:rPr>
              <w:t>76</w:t>
            </w:r>
          </w:p>
        </w:tc>
        <w:tc>
          <w:tcPr>
            <w:tcW w:w="460" w:type="pct"/>
            <w:vAlign w:val="center"/>
          </w:tcPr>
          <w:p w:rsidR="00A54FBA" w:rsidRPr="00CF3DE5" w:rsidRDefault="00A54FBA" w:rsidP="00C41DB2">
            <w:pPr>
              <w:spacing w:after="0" w:line="240" w:lineRule="auto"/>
              <w:jc w:val="center"/>
              <w:rPr>
                <w:rFonts w:ascii="Times New Roman" w:hAnsi="Times New Roman"/>
                <w:color w:val="000000"/>
                <w:sz w:val="20"/>
                <w:szCs w:val="20"/>
                <w:lang w:eastAsia="ru-RU"/>
              </w:rPr>
            </w:pPr>
            <w:r w:rsidRPr="00CF3DE5">
              <w:rPr>
                <w:rFonts w:ascii="Times New Roman" w:hAnsi="Times New Roman"/>
                <w:color w:val="000000"/>
                <w:sz w:val="20"/>
                <w:szCs w:val="20"/>
                <w:lang w:eastAsia="ru-RU"/>
              </w:rP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r>
      <w:tr w:rsidR="00A54FBA" w:rsidTr="00C41DB2">
        <w:trPr>
          <w:jc w:val="right"/>
        </w:trPr>
        <w:tc>
          <w:tcPr>
            <w:tcW w:w="343"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10</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44"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10" w:type="pct"/>
          </w:tcPr>
          <w:p w:rsidR="00A54FBA" w:rsidRPr="002A3304" w:rsidRDefault="00A54FBA" w:rsidP="00C41DB2">
            <w:pPr>
              <w:spacing w:after="0" w:line="240" w:lineRule="auto"/>
              <w:jc w:val="center"/>
              <w:rPr>
                <w:b/>
              </w:rPr>
            </w:pPr>
            <w:r w:rsidRPr="002A3304">
              <w:rPr>
                <w:b/>
              </w:rPr>
              <w:t>1894</w:t>
            </w:r>
          </w:p>
        </w:tc>
        <w:tc>
          <w:tcPr>
            <w:tcW w:w="386" w:type="pct"/>
          </w:tcPr>
          <w:p w:rsidR="00A54FBA" w:rsidRPr="002A3304" w:rsidRDefault="00A54FBA" w:rsidP="00C41DB2">
            <w:pPr>
              <w:spacing w:after="0" w:line="240" w:lineRule="auto"/>
              <w:jc w:val="center"/>
              <w:rPr>
                <w:b/>
              </w:rPr>
            </w:pPr>
            <w:r w:rsidRPr="002A3304">
              <w:rPr>
                <w:b/>
              </w:rPr>
              <w:t>1894</w:t>
            </w:r>
          </w:p>
        </w:tc>
        <w:tc>
          <w:tcPr>
            <w:tcW w:w="460" w:type="pct"/>
            <w:vAlign w:val="center"/>
          </w:tcPr>
          <w:p w:rsidR="00A54FBA" w:rsidRPr="00CF3DE5" w:rsidRDefault="00A54FBA" w:rsidP="00C41DB2">
            <w:pPr>
              <w:spacing w:after="0" w:line="240" w:lineRule="auto"/>
              <w:jc w:val="center"/>
              <w:rPr>
                <w:rFonts w:ascii="Times New Roman" w:hAnsi="Times New Roman"/>
                <w:color w:val="000000"/>
                <w:sz w:val="20"/>
                <w:szCs w:val="20"/>
                <w:lang w:eastAsia="ru-RU"/>
              </w:rPr>
            </w:pPr>
            <w:r w:rsidRPr="00CF3DE5">
              <w:rPr>
                <w:rFonts w:ascii="Times New Roman" w:hAnsi="Times New Roman"/>
                <w:color w:val="000000"/>
                <w:sz w:val="20"/>
                <w:szCs w:val="20"/>
                <w:lang w:eastAsia="ru-RU"/>
              </w:rPr>
              <w:t>0</w:t>
            </w:r>
          </w:p>
        </w:tc>
        <w:tc>
          <w:tcPr>
            <w:tcW w:w="460" w:type="pct"/>
            <w:vAlign w:val="center"/>
          </w:tcPr>
          <w:p w:rsidR="00A54FBA" w:rsidRPr="00CF3DE5" w:rsidRDefault="00A54FBA" w:rsidP="00C41DB2">
            <w:pPr>
              <w:spacing w:after="0" w:line="240" w:lineRule="auto"/>
              <w:jc w:val="center"/>
              <w:rPr>
                <w:rFonts w:ascii="Times New Roman" w:hAnsi="Times New Roman"/>
                <w:color w:val="000000"/>
                <w:sz w:val="20"/>
                <w:szCs w:val="20"/>
                <w:lang w:eastAsia="ru-RU"/>
              </w:rPr>
            </w:pPr>
            <w:r w:rsidRPr="00CF3DE5">
              <w:rPr>
                <w:rFonts w:ascii="Times New Roman" w:hAnsi="Times New Roman"/>
                <w:color w:val="000000"/>
                <w:sz w:val="20"/>
                <w:szCs w:val="20"/>
                <w:lang w:eastAsia="ru-RU"/>
              </w:rPr>
              <w:t>0</w:t>
            </w:r>
          </w:p>
        </w:tc>
        <w:tc>
          <w:tcPr>
            <w:tcW w:w="460" w:type="pct"/>
            <w:vAlign w:val="center"/>
          </w:tcPr>
          <w:p w:rsidR="00A54FBA" w:rsidRPr="00CF3DE5" w:rsidRDefault="00A54FBA" w:rsidP="00C41DB2">
            <w:pPr>
              <w:spacing w:after="0" w:line="240" w:lineRule="auto"/>
              <w:jc w:val="center"/>
              <w:rPr>
                <w:rFonts w:ascii="Times New Roman" w:hAnsi="Times New Roman"/>
                <w:color w:val="000000"/>
                <w:sz w:val="20"/>
                <w:szCs w:val="20"/>
                <w:lang w:eastAsia="ru-RU"/>
              </w:rPr>
            </w:pPr>
            <w:r w:rsidRPr="00CF3DE5">
              <w:rPr>
                <w:rFonts w:ascii="Times New Roman" w:hAnsi="Times New Roman"/>
                <w:color w:val="000000"/>
                <w:sz w:val="20"/>
                <w:szCs w:val="20"/>
                <w:lang w:eastAsia="ru-RU"/>
              </w:rPr>
              <w:t>0</w:t>
            </w:r>
          </w:p>
        </w:tc>
        <w:tc>
          <w:tcPr>
            <w:tcW w:w="460" w:type="pct"/>
            <w:vAlign w:val="center"/>
          </w:tcPr>
          <w:p w:rsidR="00A54FBA" w:rsidRPr="00CF3DE5" w:rsidRDefault="00A54FBA" w:rsidP="00C41DB2">
            <w:pPr>
              <w:spacing w:after="0" w:line="240" w:lineRule="auto"/>
              <w:jc w:val="center"/>
              <w:rPr>
                <w:rFonts w:ascii="Times New Roman" w:hAnsi="Times New Roman"/>
                <w:color w:val="000000"/>
                <w:sz w:val="20"/>
                <w:szCs w:val="20"/>
                <w:lang w:eastAsia="ru-RU"/>
              </w:rPr>
            </w:pPr>
            <w:r w:rsidRPr="00CF3DE5">
              <w:rPr>
                <w:rFonts w:ascii="Times New Roman" w:hAnsi="Times New Roman"/>
                <w:color w:val="000000"/>
                <w:sz w:val="20"/>
                <w:szCs w:val="20"/>
                <w:lang w:eastAsia="ru-RU"/>
              </w:rP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r>
      <w:tr w:rsidR="00A54FBA" w:rsidTr="00C41DB2">
        <w:trPr>
          <w:jc w:val="right"/>
        </w:trPr>
        <w:tc>
          <w:tcPr>
            <w:tcW w:w="343"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11</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44"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86" w:type="pct"/>
          </w:tcPr>
          <w:p w:rsidR="00A54FBA" w:rsidRPr="002A3304" w:rsidRDefault="00A54FBA" w:rsidP="00C41DB2">
            <w:pPr>
              <w:spacing w:after="0" w:line="240" w:lineRule="auto"/>
              <w:jc w:val="center"/>
              <w:rPr>
                <w:b/>
              </w:rPr>
            </w:pPr>
            <w:r w:rsidRPr="002A3304">
              <w:rPr>
                <w:b/>
              </w:rPr>
              <w:t>1894</w:t>
            </w:r>
          </w:p>
        </w:tc>
        <w:tc>
          <w:tcPr>
            <w:tcW w:w="460" w:type="pct"/>
            <w:vAlign w:val="center"/>
          </w:tcPr>
          <w:p w:rsidR="00A54FBA" w:rsidRPr="00A862C1" w:rsidRDefault="00A54FBA" w:rsidP="00C41DB2">
            <w:pPr>
              <w:spacing w:after="0" w:line="240" w:lineRule="auto"/>
              <w:jc w:val="center"/>
              <w:rPr>
                <w:rFonts w:ascii="Times New Roman" w:hAnsi="Times New Roman"/>
                <w:b/>
                <w:color w:val="000000"/>
                <w:sz w:val="20"/>
                <w:szCs w:val="20"/>
                <w:lang w:eastAsia="ru-RU"/>
              </w:rPr>
            </w:pPr>
            <w:r>
              <w:rPr>
                <w:rFonts w:ascii="Times New Roman" w:hAnsi="Times New Roman"/>
                <w:b/>
                <w:color w:val="000000"/>
                <w:sz w:val="20"/>
                <w:szCs w:val="20"/>
                <w:lang w:eastAsia="ru-RU"/>
              </w:rPr>
              <w:t>1894</w:t>
            </w:r>
          </w:p>
        </w:tc>
        <w:tc>
          <w:tcPr>
            <w:tcW w:w="460" w:type="pct"/>
            <w:vAlign w:val="center"/>
          </w:tcPr>
          <w:p w:rsidR="00A54FBA" w:rsidRPr="00A862C1" w:rsidRDefault="00A54FBA" w:rsidP="00C41DB2">
            <w:pPr>
              <w:spacing w:after="0" w:line="240" w:lineRule="auto"/>
              <w:jc w:val="center"/>
              <w:rPr>
                <w:rFonts w:ascii="Times New Roman" w:hAnsi="Times New Roman"/>
                <w:b/>
                <w:color w:val="000000"/>
                <w:sz w:val="20"/>
                <w:szCs w:val="20"/>
                <w:lang w:eastAsia="ru-RU"/>
              </w:rPr>
            </w:pPr>
            <w:r>
              <w:rPr>
                <w:rFonts w:ascii="Times New Roman" w:hAnsi="Times New Roman"/>
                <w:b/>
                <w:color w:val="000000"/>
                <w:sz w:val="20"/>
                <w:szCs w:val="20"/>
                <w:lang w:eastAsia="ru-RU"/>
              </w:rPr>
              <w:t>0</w:t>
            </w:r>
          </w:p>
        </w:tc>
        <w:tc>
          <w:tcPr>
            <w:tcW w:w="460" w:type="pct"/>
            <w:vAlign w:val="center"/>
          </w:tcPr>
          <w:p w:rsidR="00A54FBA" w:rsidRPr="00A862C1" w:rsidRDefault="00A54FBA" w:rsidP="00C41DB2">
            <w:pPr>
              <w:spacing w:after="0" w:line="240" w:lineRule="auto"/>
              <w:jc w:val="center"/>
              <w:rPr>
                <w:rFonts w:ascii="Times New Roman" w:hAnsi="Times New Roman"/>
                <w:b/>
                <w:color w:val="000000"/>
                <w:sz w:val="20"/>
                <w:szCs w:val="20"/>
                <w:lang w:eastAsia="ru-RU"/>
              </w:rPr>
            </w:pPr>
            <w:r>
              <w:rPr>
                <w:rFonts w:ascii="Times New Roman" w:hAnsi="Times New Roman"/>
                <w:b/>
                <w:color w:val="000000"/>
                <w:sz w:val="20"/>
                <w:szCs w:val="20"/>
                <w:lang w:eastAsia="ru-RU"/>
              </w:rPr>
              <w:t>0</w:t>
            </w:r>
          </w:p>
        </w:tc>
        <w:tc>
          <w:tcPr>
            <w:tcW w:w="460" w:type="pct"/>
            <w:vAlign w:val="center"/>
          </w:tcPr>
          <w:p w:rsidR="00A54FBA" w:rsidRPr="00A862C1" w:rsidRDefault="00A54FBA" w:rsidP="00C41DB2">
            <w:pPr>
              <w:spacing w:after="0" w:line="240" w:lineRule="auto"/>
              <w:jc w:val="center"/>
              <w:rPr>
                <w:rFonts w:ascii="Times New Roman" w:hAnsi="Times New Roman"/>
                <w:b/>
                <w:color w:val="000000"/>
                <w:sz w:val="20"/>
                <w:szCs w:val="20"/>
                <w:lang w:eastAsia="ru-RU"/>
              </w:rPr>
            </w:pPr>
            <w:r>
              <w:rPr>
                <w:rFonts w:ascii="Times New Roman" w:hAnsi="Times New Roman"/>
                <w:b/>
                <w:color w:val="000000"/>
                <w:sz w:val="20"/>
                <w:szCs w:val="20"/>
                <w:lang w:eastAsia="ru-RU"/>
              </w:rP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r>
      <w:tr w:rsidR="00A54FBA" w:rsidTr="00C41DB2">
        <w:trPr>
          <w:jc w:val="right"/>
        </w:trPr>
        <w:tc>
          <w:tcPr>
            <w:tcW w:w="343"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12</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44"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86" w:type="pct"/>
          </w:tcPr>
          <w:p w:rsidR="00A54FBA" w:rsidRPr="002A3304" w:rsidRDefault="00A54FBA" w:rsidP="00C41DB2">
            <w:pPr>
              <w:spacing w:after="0" w:line="240" w:lineRule="auto"/>
              <w:jc w:val="center"/>
              <w:rPr>
                <w:b/>
              </w:rPr>
            </w:pPr>
            <w:r w:rsidRPr="002A3304">
              <w:rPr>
                <w:b/>
              </w:rPr>
              <w:t>1894</w:t>
            </w:r>
          </w:p>
        </w:tc>
        <w:tc>
          <w:tcPr>
            <w:tcW w:w="460" w:type="pct"/>
            <w:vAlign w:val="center"/>
          </w:tcPr>
          <w:p w:rsidR="00A54FBA" w:rsidRPr="00A862C1" w:rsidRDefault="00A54FBA" w:rsidP="00C41DB2">
            <w:pPr>
              <w:spacing w:after="0" w:line="240" w:lineRule="auto"/>
              <w:jc w:val="center"/>
              <w:rPr>
                <w:rFonts w:ascii="Times New Roman" w:hAnsi="Times New Roman"/>
                <w:b/>
                <w:color w:val="000000"/>
                <w:sz w:val="20"/>
                <w:szCs w:val="20"/>
                <w:lang w:eastAsia="ru-RU"/>
              </w:rPr>
            </w:pPr>
            <w:r>
              <w:rPr>
                <w:rFonts w:ascii="Times New Roman" w:hAnsi="Times New Roman"/>
                <w:b/>
                <w:color w:val="000000"/>
                <w:sz w:val="20"/>
                <w:szCs w:val="20"/>
                <w:lang w:eastAsia="ru-RU"/>
              </w:rPr>
              <w:t>1895</w:t>
            </w:r>
          </w:p>
        </w:tc>
        <w:tc>
          <w:tcPr>
            <w:tcW w:w="460" w:type="pct"/>
            <w:vAlign w:val="center"/>
          </w:tcPr>
          <w:p w:rsidR="00A54FBA" w:rsidRPr="00A862C1" w:rsidRDefault="00A54FBA" w:rsidP="00C41DB2">
            <w:pPr>
              <w:spacing w:after="0" w:line="240" w:lineRule="auto"/>
              <w:jc w:val="center"/>
              <w:rPr>
                <w:rFonts w:ascii="Times New Roman" w:hAnsi="Times New Roman"/>
                <w:b/>
                <w:color w:val="000000"/>
                <w:sz w:val="20"/>
                <w:szCs w:val="20"/>
                <w:lang w:eastAsia="ru-RU"/>
              </w:rPr>
            </w:pPr>
            <w:r>
              <w:rPr>
                <w:rFonts w:ascii="Times New Roman" w:hAnsi="Times New Roman"/>
                <w:b/>
                <w:color w:val="000000"/>
                <w:sz w:val="20"/>
                <w:szCs w:val="20"/>
                <w:lang w:eastAsia="ru-RU"/>
              </w:rPr>
              <w:t>0</w:t>
            </w:r>
          </w:p>
        </w:tc>
        <w:tc>
          <w:tcPr>
            <w:tcW w:w="460" w:type="pct"/>
            <w:vAlign w:val="center"/>
          </w:tcPr>
          <w:p w:rsidR="00A54FBA" w:rsidRPr="00A862C1" w:rsidRDefault="00A54FBA" w:rsidP="00C41DB2">
            <w:pPr>
              <w:spacing w:after="0" w:line="240" w:lineRule="auto"/>
              <w:jc w:val="center"/>
              <w:rPr>
                <w:rFonts w:ascii="Times New Roman" w:hAnsi="Times New Roman"/>
                <w:b/>
                <w:color w:val="000000"/>
                <w:sz w:val="20"/>
                <w:szCs w:val="20"/>
                <w:lang w:eastAsia="ru-RU"/>
              </w:rPr>
            </w:pPr>
            <w:r>
              <w:rPr>
                <w:rFonts w:ascii="Times New Roman" w:hAnsi="Times New Roman"/>
                <w:b/>
                <w:color w:val="000000"/>
                <w:sz w:val="20"/>
                <w:szCs w:val="20"/>
                <w:lang w:eastAsia="ru-RU"/>
              </w:rPr>
              <w:t>0</w:t>
            </w:r>
          </w:p>
        </w:tc>
        <w:tc>
          <w:tcPr>
            <w:tcW w:w="460" w:type="pct"/>
            <w:vAlign w:val="center"/>
          </w:tcPr>
          <w:p w:rsidR="00A54FBA" w:rsidRPr="00A862C1" w:rsidRDefault="00A54FBA" w:rsidP="00C41DB2">
            <w:pPr>
              <w:spacing w:after="0" w:line="240" w:lineRule="auto"/>
              <w:jc w:val="center"/>
              <w:rPr>
                <w:rFonts w:ascii="Times New Roman" w:hAnsi="Times New Roman"/>
                <w:b/>
                <w:color w:val="000000"/>
                <w:sz w:val="20"/>
                <w:szCs w:val="20"/>
                <w:lang w:eastAsia="ru-RU"/>
              </w:rPr>
            </w:pPr>
            <w:r>
              <w:rPr>
                <w:rFonts w:ascii="Times New Roman" w:hAnsi="Times New Roman"/>
                <w:b/>
                <w:color w:val="000000"/>
                <w:sz w:val="20"/>
                <w:szCs w:val="20"/>
                <w:lang w:eastAsia="ru-RU"/>
              </w:rP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r>
      <w:tr w:rsidR="00A54FBA" w:rsidTr="00C41DB2">
        <w:trPr>
          <w:jc w:val="right"/>
        </w:trPr>
        <w:tc>
          <w:tcPr>
            <w:tcW w:w="343"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13</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44"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86" w:type="pct"/>
          </w:tcPr>
          <w:p w:rsidR="00A54FBA" w:rsidRPr="002A3304" w:rsidRDefault="00A54FBA" w:rsidP="00C41DB2">
            <w:pPr>
              <w:spacing w:after="0" w:line="240" w:lineRule="auto"/>
              <w:jc w:val="center"/>
              <w:rPr>
                <w:b/>
              </w:rPr>
            </w:pPr>
            <w:r w:rsidRPr="002A3304">
              <w:rPr>
                <w:b/>
              </w:rPr>
              <w:t>1894</w:t>
            </w:r>
          </w:p>
        </w:tc>
        <w:tc>
          <w:tcPr>
            <w:tcW w:w="460" w:type="pct"/>
            <w:vAlign w:val="center"/>
          </w:tcPr>
          <w:p w:rsidR="00A54FBA" w:rsidRPr="00A862C1" w:rsidRDefault="00A54FBA" w:rsidP="00C41DB2">
            <w:pPr>
              <w:spacing w:after="0" w:line="240" w:lineRule="auto"/>
              <w:jc w:val="center"/>
              <w:rPr>
                <w:rFonts w:ascii="Times New Roman" w:hAnsi="Times New Roman"/>
                <w:b/>
                <w:color w:val="000000"/>
                <w:sz w:val="20"/>
                <w:szCs w:val="20"/>
                <w:lang w:eastAsia="ru-RU"/>
              </w:rPr>
            </w:pPr>
            <w:r>
              <w:rPr>
                <w:rFonts w:ascii="Times New Roman" w:hAnsi="Times New Roman"/>
                <w:b/>
                <w:color w:val="000000"/>
                <w:sz w:val="20"/>
                <w:szCs w:val="20"/>
                <w:lang w:eastAsia="ru-RU"/>
              </w:rPr>
              <w:t>1894</w:t>
            </w:r>
          </w:p>
        </w:tc>
        <w:tc>
          <w:tcPr>
            <w:tcW w:w="460" w:type="pct"/>
            <w:vAlign w:val="center"/>
          </w:tcPr>
          <w:p w:rsidR="00A54FBA" w:rsidRPr="00A862C1" w:rsidRDefault="00A54FBA" w:rsidP="00C41DB2">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460" w:type="pct"/>
            <w:vAlign w:val="center"/>
          </w:tcPr>
          <w:p w:rsidR="00A54FBA" w:rsidRPr="00A862C1" w:rsidRDefault="00A54FBA" w:rsidP="00C41DB2">
            <w:pPr>
              <w:spacing w:after="0" w:line="240" w:lineRule="auto"/>
              <w:jc w:val="center"/>
              <w:rPr>
                <w:rFonts w:ascii="Times New Roman" w:hAnsi="Times New Roman"/>
                <w:b/>
                <w:color w:val="000000"/>
                <w:sz w:val="20"/>
                <w:szCs w:val="20"/>
                <w:lang w:eastAsia="ru-RU"/>
              </w:rPr>
            </w:pPr>
            <w:r>
              <w:rPr>
                <w:rFonts w:ascii="Times New Roman" w:hAnsi="Times New Roman"/>
                <w:b/>
                <w:color w:val="000000"/>
                <w:sz w:val="20"/>
                <w:szCs w:val="20"/>
                <w:lang w:eastAsia="ru-RU"/>
              </w:rPr>
              <w:t>0</w:t>
            </w:r>
          </w:p>
        </w:tc>
        <w:tc>
          <w:tcPr>
            <w:tcW w:w="460" w:type="pct"/>
            <w:vAlign w:val="center"/>
          </w:tcPr>
          <w:p w:rsidR="00A54FBA" w:rsidRPr="00A862C1" w:rsidRDefault="00A54FBA" w:rsidP="00C41DB2">
            <w:pPr>
              <w:spacing w:after="0" w:line="240" w:lineRule="auto"/>
              <w:jc w:val="center"/>
              <w:rPr>
                <w:rFonts w:ascii="Times New Roman" w:hAnsi="Times New Roman"/>
                <w:b/>
                <w:color w:val="000000"/>
                <w:sz w:val="20"/>
                <w:szCs w:val="20"/>
                <w:lang w:eastAsia="ru-RU"/>
              </w:rPr>
            </w:pPr>
            <w:r>
              <w:rPr>
                <w:rFonts w:ascii="Times New Roman" w:hAnsi="Times New Roman"/>
                <w:b/>
                <w:color w:val="000000"/>
                <w:sz w:val="20"/>
                <w:szCs w:val="20"/>
                <w:lang w:eastAsia="ru-RU"/>
              </w:rP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r>
      <w:tr w:rsidR="00A54FBA" w:rsidTr="00C41DB2">
        <w:trPr>
          <w:jc w:val="right"/>
        </w:trPr>
        <w:tc>
          <w:tcPr>
            <w:tcW w:w="343" w:type="pct"/>
          </w:tcPr>
          <w:p w:rsidR="00A54FBA" w:rsidRPr="00A862C1" w:rsidRDefault="00A54FBA" w:rsidP="00C41DB2">
            <w:pPr>
              <w:spacing w:after="0" w:line="240" w:lineRule="auto"/>
              <w:jc w:val="center"/>
              <w:rPr>
                <w:rFonts w:ascii="Times New Roman" w:hAnsi="Times New Roman"/>
                <w:color w:val="000000"/>
                <w:sz w:val="20"/>
                <w:szCs w:val="20"/>
                <w:lang w:eastAsia="ru-RU"/>
              </w:rPr>
            </w:pPr>
            <w:r w:rsidRPr="00A862C1">
              <w:rPr>
                <w:rFonts w:ascii="Times New Roman" w:hAnsi="Times New Roman"/>
                <w:color w:val="000000"/>
                <w:sz w:val="20"/>
                <w:szCs w:val="20"/>
                <w:lang w:eastAsia="ru-RU"/>
              </w:rPr>
              <w:t>14</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44"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10"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c>
          <w:tcPr>
            <w:tcW w:w="386" w:type="pct"/>
          </w:tcPr>
          <w:p w:rsidR="00A54FBA" w:rsidRDefault="00A54FBA" w:rsidP="00C41DB2">
            <w:pPr>
              <w:spacing w:after="0" w:line="240" w:lineRule="auto"/>
              <w:jc w:val="center"/>
            </w:pPr>
            <w:r>
              <w:t>0</w:t>
            </w:r>
          </w:p>
        </w:tc>
        <w:tc>
          <w:tcPr>
            <w:tcW w:w="460" w:type="pct"/>
          </w:tcPr>
          <w:p w:rsidR="00A54FBA" w:rsidRPr="002A3304" w:rsidRDefault="00A54FBA" w:rsidP="00C41DB2">
            <w:pPr>
              <w:spacing w:after="0" w:line="240" w:lineRule="auto"/>
              <w:jc w:val="center"/>
              <w:rPr>
                <w:b/>
              </w:rPr>
            </w:pPr>
            <w:r w:rsidRPr="002A3304">
              <w:rPr>
                <w:b/>
              </w:rPr>
              <w:t>1894</w:t>
            </w:r>
          </w:p>
        </w:tc>
        <w:tc>
          <w:tcPr>
            <w:tcW w:w="460" w:type="pct"/>
          </w:tcPr>
          <w:p w:rsidR="00A54FBA" w:rsidRDefault="00A54FBA" w:rsidP="00C41DB2">
            <w:pPr>
              <w:spacing w:after="0" w:line="240" w:lineRule="auto"/>
              <w:jc w:val="center"/>
            </w:pPr>
            <w:r>
              <w:t>0</w:t>
            </w:r>
          </w:p>
        </w:tc>
        <w:tc>
          <w:tcPr>
            <w:tcW w:w="460" w:type="pct"/>
          </w:tcPr>
          <w:p w:rsidR="00A54FBA" w:rsidRDefault="00A54FBA" w:rsidP="00C41DB2">
            <w:pPr>
              <w:spacing w:after="0" w:line="240" w:lineRule="auto"/>
              <w:jc w:val="center"/>
            </w:pPr>
            <w:r>
              <w:t>0</w:t>
            </w:r>
          </w:p>
        </w:tc>
        <w:tc>
          <w:tcPr>
            <w:tcW w:w="460" w:type="pct"/>
            <w:vAlign w:val="center"/>
          </w:tcPr>
          <w:p w:rsidR="00A54FBA" w:rsidRPr="00A862C1" w:rsidRDefault="00A54FBA" w:rsidP="00C41DB2">
            <w:pPr>
              <w:spacing w:after="0" w:line="240" w:lineRule="auto"/>
              <w:jc w:val="center"/>
              <w:rPr>
                <w:rFonts w:ascii="Times New Roman" w:hAnsi="Times New Roman"/>
                <w:b/>
                <w:color w:val="000000"/>
                <w:sz w:val="20"/>
                <w:szCs w:val="20"/>
                <w:lang w:eastAsia="ru-RU"/>
              </w:rPr>
            </w:pPr>
            <w:r>
              <w:rPr>
                <w:rFonts w:ascii="Times New Roman" w:hAnsi="Times New Roman"/>
                <w:b/>
                <w:color w:val="000000"/>
                <w:sz w:val="20"/>
                <w:szCs w:val="20"/>
                <w:lang w:eastAsia="ru-RU"/>
              </w:rPr>
              <w:t>0</w:t>
            </w:r>
          </w:p>
        </w:tc>
        <w:tc>
          <w:tcPr>
            <w:tcW w:w="386" w:type="pct"/>
          </w:tcPr>
          <w:p w:rsidR="00A54FBA" w:rsidRDefault="00A54FBA" w:rsidP="00C41DB2">
            <w:pPr>
              <w:spacing w:after="0" w:line="240" w:lineRule="auto"/>
              <w:jc w:val="center"/>
            </w:pPr>
            <w:r w:rsidRPr="00A862C1">
              <w:rPr>
                <w:rFonts w:ascii="Times New Roman" w:hAnsi="Times New Roman"/>
                <w:color w:val="000000"/>
                <w:sz w:val="20"/>
                <w:szCs w:val="20"/>
                <w:lang w:eastAsia="ru-RU"/>
              </w:rPr>
              <w:t>0</w:t>
            </w:r>
          </w:p>
        </w:tc>
      </w:tr>
    </w:tbl>
    <w:p w:rsidR="00A54FBA" w:rsidRPr="006F2B5A" w:rsidRDefault="00A54FBA" w:rsidP="00A54FBA">
      <w:pPr>
        <w:spacing w:after="0" w:line="240" w:lineRule="auto"/>
        <w:ind w:firstLine="709"/>
        <w:rPr>
          <w:rFonts w:ascii="Times New Roman" w:hAnsi="Times New Roman"/>
          <w:b/>
          <w:color w:val="000000"/>
          <w:sz w:val="24"/>
          <w:szCs w:val="24"/>
          <w:lang w:eastAsia="ru-RU"/>
        </w:rPr>
      </w:pPr>
    </w:p>
    <w:p w:rsidR="00A54FBA" w:rsidRDefault="00A54FBA" w:rsidP="00A54FBA">
      <w:pPr>
        <w:spacing w:after="0" w:line="240" w:lineRule="auto"/>
        <w:ind w:firstLine="709"/>
        <w:jc w:val="both"/>
        <w:rPr>
          <w:rFonts w:ascii="Times New Roman" w:hAnsi="Times New Roman"/>
          <w:sz w:val="24"/>
          <w:szCs w:val="24"/>
        </w:rPr>
      </w:pPr>
      <w:r w:rsidRPr="00731404">
        <w:rPr>
          <w:rFonts w:ascii="Times New Roman" w:hAnsi="Times New Roman"/>
          <w:sz w:val="24"/>
          <w:szCs w:val="24"/>
        </w:rPr>
        <w:t>В качестве вектора затрат на передвижение из зоны</w:t>
      </w:r>
      <w:r>
        <w:rPr>
          <w:rFonts w:ascii="Times New Roman" w:hAnsi="Times New Roman"/>
          <w:sz w:val="24"/>
          <w:szCs w:val="24"/>
        </w:rPr>
        <w:t xml:space="preserve"> </w:t>
      </w:r>
      <w:r w:rsidRPr="00731404">
        <w:rPr>
          <w:rFonts w:ascii="Times New Roman" w:hAnsi="Times New Roman"/>
          <w:sz w:val="24"/>
          <w:szCs w:val="24"/>
        </w:rPr>
        <w:t>i</w:t>
      </w:r>
      <w:r>
        <w:rPr>
          <w:rFonts w:ascii="Times New Roman" w:hAnsi="Times New Roman"/>
          <w:sz w:val="24"/>
          <w:szCs w:val="24"/>
        </w:rPr>
        <w:t xml:space="preserve"> </w:t>
      </w:r>
      <w:r w:rsidRPr="00731404">
        <w:rPr>
          <w:rFonts w:ascii="Times New Roman" w:hAnsi="Times New Roman"/>
          <w:sz w:val="24"/>
          <w:szCs w:val="24"/>
        </w:rPr>
        <w:t>в зону</w:t>
      </w:r>
      <w:r>
        <w:rPr>
          <w:rFonts w:ascii="Times New Roman" w:hAnsi="Times New Roman"/>
          <w:sz w:val="24"/>
          <w:szCs w:val="24"/>
        </w:rPr>
        <w:t xml:space="preserve"> </w:t>
      </w:r>
      <w:r w:rsidRPr="00731404">
        <w:rPr>
          <w:rFonts w:ascii="Times New Roman" w:hAnsi="Times New Roman"/>
          <w:sz w:val="24"/>
          <w:szCs w:val="24"/>
        </w:rPr>
        <w:t>j</w:t>
      </w:r>
      <w:r>
        <w:rPr>
          <w:rFonts w:ascii="Times New Roman" w:hAnsi="Times New Roman"/>
          <w:sz w:val="24"/>
          <w:szCs w:val="24"/>
        </w:rPr>
        <w:t xml:space="preserve"> </w:t>
      </w:r>
      <w:r w:rsidRPr="00731404">
        <w:rPr>
          <w:rFonts w:ascii="Times New Roman" w:hAnsi="Times New Roman"/>
          <w:sz w:val="24"/>
          <w:szCs w:val="24"/>
        </w:rPr>
        <w:t>возьмем</w:t>
      </w:r>
      <w:r>
        <w:rPr>
          <w:rFonts w:ascii="Times New Roman" w:hAnsi="Times New Roman"/>
          <w:sz w:val="24"/>
          <w:szCs w:val="24"/>
        </w:rPr>
        <w:t xml:space="preserve"> </w:t>
      </w:r>
      <w:r w:rsidRPr="00731404">
        <w:rPr>
          <w:rFonts w:ascii="Times New Roman" w:hAnsi="Times New Roman"/>
          <w:sz w:val="24"/>
          <w:szCs w:val="24"/>
        </w:rPr>
        <w:t>временные затраты. Вектор временных затрат, для простоты посчитаем сначала в виде матрицы размерностью</w:t>
      </w:r>
      <w:r>
        <w:rPr>
          <w:rFonts w:ascii="Times New Roman" w:hAnsi="Times New Roman"/>
          <w:sz w:val="24"/>
          <w:szCs w:val="24"/>
        </w:rPr>
        <w:t xml:space="preserve"> 14</w:t>
      </w:r>
      <w:r w:rsidRPr="00731404">
        <w:rPr>
          <w:rFonts w:ascii="Times New Roman" w:hAnsi="Times New Roman"/>
          <w:sz w:val="24"/>
          <w:szCs w:val="24"/>
        </w:rPr>
        <w:t>×</w:t>
      </w:r>
      <w:r>
        <w:rPr>
          <w:rFonts w:ascii="Times New Roman" w:hAnsi="Times New Roman"/>
          <w:sz w:val="24"/>
          <w:szCs w:val="24"/>
        </w:rPr>
        <w:t>12</w:t>
      </w:r>
      <w:r w:rsidRPr="00731404">
        <w:rPr>
          <w:rFonts w:ascii="Times New Roman" w:hAnsi="Times New Roman"/>
          <w:sz w:val="24"/>
          <w:szCs w:val="24"/>
        </w:rPr>
        <w:t>, а затем "вытянем"</w:t>
      </w:r>
      <w:r>
        <w:rPr>
          <w:rFonts w:ascii="Times New Roman" w:hAnsi="Times New Roman"/>
          <w:sz w:val="24"/>
          <w:szCs w:val="24"/>
        </w:rPr>
        <w:t xml:space="preserve"> </w:t>
      </w:r>
      <w:r w:rsidRPr="00731404">
        <w:rPr>
          <w:rFonts w:ascii="Times New Roman" w:hAnsi="Times New Roman"/>
          <w:sz w:val="24"/>
          <w:szCs w:val="24"/>
        </w:rPr>
        <w:t>полученную матрицу в вектор.</w:t>
      </w:r>
      <w:r>
        <w:rPr>
          <w:rFonts w:ascii="Times New Roman" w:hAnsi="Times New Roman"/>
          <w:sz w:val="24"/>
          <w:szCs w:val="24"/>
        </w:rPr>
        <w:t xml:space="preserve"> </w:t>
      </w:r>
    </w:p>
    <w:p w:rsidR="00A54FBA" w:rsidRDefault="00A54FBA" w:rsidP="00A54FBA">
      <w:pPr>
        <w:spacing w:after="0" w:line="240" w:lineRule="auto"/>
        <w:ind w:firstLine="709"/>
        <w:jc w:val="both"/>
        <w:rPr>
          <w:rFonts w:ascii="Times New Roman" w:hAnsi="Times New Roman"/>
          <w:sz w:val="24"/>
          <w:szCs w:val="24"/>
        </w:rPr>
      </w:pPr>
      <w:r w:rsidRPr="00731404">
        <w:rPr>
          <w:rFonts w:ascii="Times New Roman" w:hAnsi="Times New Roman"/>
          <w:sz w:val="24"/>
          <w:szCs w:val="24"/>
        </w:rPr>
        <w:t>Матрицу временных затрат будем вычислять по следующей формуле:</w:t>
      </w:r>
    </w:p>
    <w:p w:rsidR="00A54FBA" w:rsidRDefault="00A54FBA" w:rsidP="00A54FBA">
      <w:pPr>
        <w:spacing w:after="0" w:line="240" w:lineRule="auto"/>
        <w:ind w:firstLine="709"/>
        <w:jc w:val="both"/>
        <w:rPr>
          <w:rFonts w:ascii="Times New Roman" w:hAnsi="Times New Roman"/>
          <w:sz w:val="24"/>
          <w:szCs w:val="24"/>
        </w:rPr>
      </w:pPr>
      <w:r w:rsidRPr="00731404">
        <w:rPr>
          <w:rFonts w:ascii="Times New Roman" w:hAnsi="Times New Roman"/>
          <w:sz w:val="24"/>
          <w:szCs w:val="24"/>
        </w:rPr>
        <w:t>Vij=</w:t>
      </w:r>
      <w:r>
        <w:rPr>
          <w:rFonts w:ascii="Times New Roman" w:hAnsi="Times New Roman"/>
          <w:sz w:val="24"/>
          <w:szCs w:val="24"/>
        </w:rPr>
        <w:t xml:space="preserve"> </w:t>
      </w:r>
      <w:r w:rsidRPr="00731404">
        <w:rPr>
          <w:rFonts w:ascii="Times New Roman" w:hAnsi="Times New Roman"/>
          <w:sz w:val="24"/>
          <w:szCs w:val="24"/>
        </w:rPr>
        <w:t>dij</w:t>
      </w:r>
      <w:r w:rsidRPr="00731404">
        <w:rPr>
          <w:rFonts w:ascii="Cambria Math" w:hAnsi="Cambria Math" w:cs="Cambria Math"/>
          <w:sz w:val="24"/>
          <w:szCs w:val="24"/>
        </w:rPr>
        <w:t>∗</w:t>
      </w:r>
      <w:r>
        <w:rPr>
          <w:rFonts w:ascii="Cambria Math" w:hAnsi="Cambria Math" w:cs="Cambria Math"/>
          <w:sz w:val="24"/>
          <w:szCs w:val="24"/>
        </w:rPr>
        <w:t xml:space="preserve"> </w:t>
      </w:r>
      <w:r w:rsidRPr="00731404">
        <w:rPr>
          <w:rFonts w:ascii="Times New Roman" w:hAnsi="Times New Roman"/>
          <w:sz w:val="24"/>
          <w:szCs w:val="24"/>
        </w:rPr>
        <w:t>sij,</w:t>
      </w:r>
      <w:r>
        <w:rPr>
          <w:rFonts w:ascii="Times New Roman" w:hAnsi="Times New Roman"/>
          <w:sz w:val="24"/>
          <w:szCs w:val="24"/>
        </w:rPr>
        <w:t xml:space="preserve"> </w:t>
      </w:r>
    </w:p>
    <w:p w:rsidR="00A54FBA" w:rsidRDefault="00A54FBA" w:rsidP="00A54FBA">
      <w:pPr>
        <w:spacing w:after="0" w:line="240" w:lineRule="auto"/>
        <w:ind w:firstLine="709"/>
        <w:jc w:val="both"/>
        <w:rPr>
          <w:rFonts w:ascii="Times New Roman" w:hAnsi="Times New Roman"/>
          <w:sz w:val="24"/>
          <w:szCs w:val="24"/>
        </w:rPr>
      </w:pPr>
      <w:r w:rsidRPr="00731404">
        <w:rPr>
          <w:rFonts w:ascii="Times New Roman" w:hAnsi="Times New Roman"/>
          <w:sz w:val="24"/>
          <w:szCs w:val="24"/>
        </w:rPr>
        <w:t>где</w:t>
      </w:r>
      <w:r>
        <w:rPr>
          <w:rFonts w:ascii="Times New Roman" w:hAnsi="Times New Roman"/>
          <w:sz w:val="24"/>
          <w:szCs w:val="24"/>
        </w:rPr>
        <w:t xml:space="preserve"> </w:t>
      </w:r>
      <w:r w:rsidRPr="00731404">
        <w:rPr>
          <w:rFonts w:ascii="Times New Roman" w:hAnsi="Times New Roman"/>
          <w:sz w:val="24"/>
          <w:szCs w:val="24"/>
        </w:rPr>
        <w:t>sij– скорость передвижения индивидуума в транспортной сети из</w:t>
      </w:r>
      <w:r>
        <w:rPr>
          <w:rFonts w:ascii="Times New Roman" w:hAnsi="Times New Roman"/>
          <w:sz w:val="24"/>
          <w:szCs w:val="24"/>
        </w:rPr>
        <w:t xml:space="preserve"> </w:t>
      </w:r>
      <w:r w:rsidRPr="00731404">
        <w:rPr>
          <w:rFonts w:ascii="Times New Roman" w:hAnsi="Times New Roman"/>
          <w:sz w:val="24"/>
          <w:szCs w:val="24"/>
        </w:rPr>
        <w:t>условной зоны</w:t>
      </w:r>
      <w:r>
        <w:rPr>
          <w:rFonts w:ascii="Times New Roman" w:hAnsi="Times New Roman"/>
          <w:sz w:val="24"/>
          <w:szCs w:val="24"/>
        </w:rPr>
        <w:t xml:space="preserve"> </w:t>
      </w:r>
      <w:r w:rsidRPr="00731404">
        <w:rPr>
          <w:rFonts w:ascii="Times New Roman" w:hAnsi="Times New Roman"/>
          <w:sz w:val="24"/>
          <w:szCs w:val="24"/>
        </w:rPr>
        <w:t>i</w:t>
      </w:r>
      <w:r>
        <w:rPr>
          <w:rFonts w:ascii="Times New Roman" w:hAnsi="Times New Roman"/>
          <w:sz w:val="24"/>
          <w:szCs w:val="24"/>
        </w:rPr>
        <w:t xml:space="preserve"> </w:t>
      </w:r>
      <w:r w:rsidRPr="00731404">
        <w:rPr>
          <w:rFonts w:ascii="Times New Roman" w:hAnsi="Times New Roman"/>
          <w:sz w:val="24"/>
          <w:szCs w:val="24"/>
        </w:rPr>
        <w:t>в зону</w:t>
      </w:r>
      <w:r>
        <w:rPr>
          <w:rFonts w:ascii="Times New Roman" w:hAnsi="Times New Roman"/>
          <w:sz w:val="24"/>
          <w:szCs w:val="24"/>
        </w:rPr>
        <w:t xml:space="preserve"> </w:t>
      </w:r>
      <w:r w:rsidRPr="00731404">
        <w:rPr>
          <w:rFonts w:ascii="Times New Roman" w:hAnsi="Times New Roman"/>
          <w:sz w:val="24"/>
          <w:szCs w:val="24"/>
        </w:rPr>
        <w:t>j,</w:t>
      </w:r>
      <w:r>
        <w:rPr>
          <w:rFonts w:ascii="Times New Roman" w:hAnsi="Times New Roman"/>
          <w:sz w:val="24"/>
          <w:szCs w:val="24"/>
        </w:rPr>
        <w:t xml:space="preserve"> </w:t>
      </w:r>
    </w:p>
    <w:p w:rsidR="00A54FBA" w:rsidRDefault="00A54FBA" w:rsidP="00A54FBA">
      <w:pPr>
        <w:spacing w:after="0" w:line="240" w:lineRule="auto"/>
        <w:ind w:firstLine="709"/>
        <w:jc w:val="both"/>
        <w:rPr>
          <w:rFonts w:ascii="Times New Roman" w:hAnsi="Times New Roman"/>
          <w:sz w:val="24"/>
          <w:szCs w:val="24"/>
        </w:rPr>
      </w:pPr>
      <w:r w:rsidRPr="00731404">
        <w:rPr>
          <w:rFonts w:ascii="Times New Roman" w:hAnsi="Times New Roman"/>
          <w:sz w:val="24"/>
          <w:szCs w:val="24"/>
        </w:rPr>
        <w:t>dij– расстояние от сегмента</w:t>
      </w:r>
      <w:r>
        <w:rPr>
          <w:rFonts w:ascii="Times New Roman" w:hAnsi="Times New Roman"/>
          <w:sz w:val="24"/>
          <w:szCs w:val="24"/>
        </w:rPr>
        <w:t xml:space="preserve"> </w:t>
      </w:r>
      <w:r w:rsidRPr="00731404">
        <w:rPr>
          <w:rFonts w:ascii="Times New Roman" w:hAnsi="Times New Roman"/>
          <w:sz w:val="24"/>
          <w:szCs w:val="24"/>
        </w:rPr>
        <w:t>i</w:t>
      </w:r>
      <w:r>
        <w:rPr>
          <w:rFonts w:ascii="Times New Roman" w:hAnsi="Times New Roman"/>
          <w:sz w:val="24"/>
          <w:szCs w:val="24"/>
        </w:rPr>
        <w:t xml:space="preserve"> </w:t>
      </w:r>
      <w:r w:rsidRPr="00731404">
        <w:rPr>
          <w:rFonts w:ascii="Times New Roman" w:hAnsi="Times New Roman"/>
          <w:sz w:val="24"/>
          <w:szCs w:val="24"/>
        </w:rPr>
        <w:t>до сегмента</w:t>
      </w:r>
      <w:r>
        <w:rPr>
          <w:rFonts w:ascii="Times New Roman" w:hAnsi="Times New Roman"/>
          <w:sz w:val="24"/>
          <w:szCs w:val="24"/>
        </w:rPr>
        <w:t xml:space="preserve"> </w:t>
      </w:r>
      <w:r w:rsidRPr="00731404">
        <w:rPr>
          <w:rFonts w:ascii="Times New Roman" w:hAnsi="Times New Roman"/>
          <w:sz w:val="24"/>
          <w:szCs w:val="24"/>
        </w:rPr>
        <w:t>j.</w:t>
      </w:r>
      <w:r>
        <w:rPr>
          <w:rFonts w:ascii="Times New Roman" w:hAnsi="Times New Roman"/>
          <w:sz w:val="24"/>
          <w:szCs w:val="24"/>
        </w:rPr>
        <w:t xml:space="preserve"> </w:t>
      </w:r>
    </w:p>
    <w:p w:rsidR="00A54FBA" w:rsidRDefault="00A54FBA" w:rsidP="00A54FBA">
      <w:pPr>
        <w:spacing w:after="0" w:line="240" w:lineRule="auto"/>
        <w:ind w:firstLine="709"/>
        <w:jc w:val="both"/>
        <w:rPr>
          <w:rFonts w:ascii="Times New Roman" w:hAnsi="Times New Roman"/>
          <w:sz w:val="24"/>
          <w:szCs w:val="24"/>
        </w:rPr>
      </w:pPr>
      <w:r w:rsidRPr="00731404">
        <w:rPr>
          <w:rFonts w:ascii="Times New Roman" w:hAnsi="Times New Roman"/>
          <w:sz w:val="24"/>
          <w:szCs w:val="24"/>
        </w:rPr>
        <w:t>Скорость передвижения индивидуума будем брать равной 4</w:t>
      </w:r>
      <w:r w:rsidR="00D96773">
        <w:rPr>
          <w:rFonts w:ascii="Times New Roman" w:hAnsi="Times New Roman"/>
          <w:sz w:val="24"/>
          <w:szCs w:val="24"/>
        </w:rPr>
        <w:t xml:space="preserve"> </w:t>
      </w:r>
      <w:r w:rsidR="00D96773" w:rsidRPr="00731404">
        <w:rPr>
          <w:rFonts w:ascii="Times New Roman" w:hAnsi="Times New Roman"/>
          <w:sz w:val="24"/>
          <w:szCs w:val="24"/>
        </w:rPr>
        <w:t>км/</w:t>
      </w:r>
      <w:r w:rsidRPr="00731404">
        <w:rPr>
          <w:rFonts w:ascii="Times New Roman" w:hAnsi="Times New Roman"/>
          <w:sz w:val="24"/>
          <w:szCs w:val="24"/>
        </w:rPr>
        <w:t>ч., если он передвигается внутри условной зоны и 30</w:t>
      </w:r>
      <w:r w:rsidR="00D96773">
        <w:rPr>
          <w:rFonts w:ascii="Times New Roman" w:hAnsi="Times New Roman"/>
          <w:sz w:val="24"/>
          <w:szCs w:val="24"/>
        </w:rPr>
        <w:t xml:space="preserve"> </w:t>
      </w:r>
      <w:r w:rsidRPr="00731404">
        <w:rPr>
          <w:rFonts w:ascii="Times New Roman" w:hAnsi="Times New Roman"/>
          <w:sz w:val="24"/>
          <w:szCs w:val="24"/>
        </w:rPr>
        <w:t xml:space="preserve">км/ч., если он едет </w:t>
      </w:r>
      <w:r>
        <w:rPr>
          <w:rFonts w:ascii="Times New Roman" w:hAnsi="Times New Roman"/>
          <w:sz w:val="24"/>
          <w:szCs w:val="24"/>
        </w:rPr>
        <w:t xml:space="preserve">автотранспортом </w:t>
      </w:r>
      <w:r w:rsidRPr="00731404">
        <w:rPr>
          <w:rFonts w:ascii="Times New Roman" w:hAnsi="Times New Roman"/>
          <w:sz w:val="24"/>
          <w:szCs w:val="24"/>
        </w:rPr>
        <w:t>из условной</w:t>
      </w:r>
      <w:r>
        <w:rPr>
          <w:rFonts w:ascii="Times New Roman" w:hAnsi="Times New Roman"/>
          <w:sz w:val="24"/>
          <w:szCs w:val="24"/>
        </w:rPr>
        <w:t xml:space="preserve"> </w:t>
      </w:r>
      <w:r w:rsidRPr="00731404">
        <w:rPr>
          <w:rFonts w:ascii="Times New Roman" w:hAnsi="Times New Roman"/>
          <w:sz w:val="24"/>
          <w:szCs w:val="24"/>
        </w:rPr>
        <w:t>зоны</w:t>
      </w:r>
      <w:r>
        <w:rPr>
          <w:rFonts w:ascii="Times New Roman" w:hAnsi="Times New Roman"/>
          <w:sz w:val="24"/>
          <w:szCs w:val="24"/>
        </w:rPr>
        <w:t xml:space="preserve"> </w:t>
      </w:r>
      <w:r w:rsidRPr="00731404">
        <w:rPr>
          <w:rFonts w:ascii="Times New Roman" w:hAnsi="Times New Roman"/>
          <w:sz w:val="24"/>
          <w:szCs w:val="24"/>
        </w:rPr>
        <w:t>i</w:t>
      </w:r>
      <w:r>
        <w:rPr>
          <w:rFonts w:ascii="Times New Roman" w:hAnsi="Times New Roman"/>
          <w:sz w:val="24"/>
          <w:szCs w:val="24"/>
        </w:rPr>
        <w:t xml:space="preserve"> </w:t>
      </w:r>
      <w:r w:rsidRPr="00731404">
        <w:rPr>
          <w:rFonts w:ascii="Times New Roman" w:hAnsi="Times New Roman"/>
          <w:sz w:val="24"/>
          <w:szCs w:val="24"/>
        </w:rPr>
        <w:t>в условную зону</w:t>
      </w:r>
      <w:r>
        <w:rPr>
          <w:rFonts w:ascii="Times New Roman" w:hAnsi="Times New Roman"/>
          <w:sz w:val="24"/>
          <w:szCs w:val="24"/>
        </w:rPr>
        <w:t xml:space="preserve"> </w:t>
      </w:r>
      <w:r w:rsidRPr="00731404">
        <w:rPr>
          <w:rFonts w:ascii="Times New Roman" w:hAnsi="Times New Roman"/>
          <w:sz w:val="24"/>
          <w:szCs w:val="24"/>
        </w:rPr>
        <w:t>j, где</w:t>
      </w:r>
      <w:r>
        <w:rPr>
          <w:rFonts w:ascii="Times New Roman" w:hAnsi="Times New Roman"/>
          <w:sz w:val="24"/>
          <w:szCs w:val="24"/>
        </w:rPr>
        <w:t xml:space="preserve"> </w:t>
      </w:r>
      <w:r w:rsidRPr="00731404">
        <w:rPr>
          <w:rFonts w:ascii="Times New Roman" w:hAnsi="Times New Roman"/>
          <w:sz w:val="24"/>
          <w:szCs w:val="24"/>
        </w:rPr>
        <w:t>i</w:t>
      </w:r>
      <w:r>
        <w:rPr>
          <w:rFonts w:ascii="Times New Roman" w:hAnsi="Times New Roman"/>
          <w:sz w:val="24"/>
          <w:szCs w:val="24"/>
        </w:rPr>
        <w:t xml:space="preserve"> ≠ </w:t>
      </w:r>
      <w:r w:rsidRPr="00731404">
        <w:rPr>
          <w:rFonts w:ascii="Times New Roman" w:hAnsi="Times New Roman"/>
          <w:sz w:val="24"/>
          <w:szCs w:val="24"/>
        </w:rPr>
        <w:t>j.</w:t>
      </w:r>
    </w:p>
    <w:p w:rsidR="00A54FBA" w:rsidRDefault="00A54FBA" w:rsidP="00A54FBA">
      <w:pPr>
        <w:spacing w:after="0" w:line="240" w:lineRule="auto"/>
        <w:ind w:firstLine="709"/>
        <w:jc w:val="both"/>
        <w:rPr>
          <w:rFonts w:ascii="Times New Roman" w:hAnsi="Times New Roman"/>
          <w:sz w:val="24"/>
          <w:szCs w:val="24"/>
        </w:rPr>
      </w:pPr>
      <w:r w:rsidRPr="00731404">
        <w:rPr>
          <w:rFonts w:ascii="Times New Roman" w:hAnsi="Times New Roman"/>
          <w:sz w:val="24"/>
          <w:szCs w:val="24"/>
        </w:rPr>
        <w:t xml:space="preserve">По построению матрицы </w:t>
      </w:r>
      <w:r>
        <w:rPr>
          <w:rFonts w:ascii="Times New Roman" w:hAnsi="Times New Roman"/>
          <w:bCs/>
          <w:sz w:val="24"/>
          <w:szCs w:val="24"/>
        </w:rPr>
        <w:t>МО «Бугровское сельское поселение»</w:t>
      </w:r>
      <w:r w:rsidRPr="00731404">
        <w:rPr>
          <w:rFonts w:ascii="Times New Roman" w:hAnsi="Times New Roman"/>
          <w:sz w:val="24"/>
          <w:szCs w:val="24"/>
        </w:rPr>
        <w:t xml:space="preserve"> известно, что расстояние между</w:t>
      </w:r>
      <w:r>
        <w:rPr>
          <w:rFonts w:ascii="Times New Roman" w:hAnsi="Times New Roman"/>
          <w:sz w:val="24"/>
          <w:szCs w:val="24"/>
        </w:rPr>
        <w:t xml:space="preserve"> </w:t>
      </w:r>
      <w:r w:rsidRPr="00731404">
        <w:rPr>
          <w:rFonts w:ascii="Times New Roman" w:hAnsi="Times New Roman"/>
          <w:sz w:val="24"/>
          <w:szCs w:val="24"/>
        </w:rPr>
        <w:t xml:space="preserve">двумя близлежащими сегментами равняется </w:t>
      </w:r>
      <w:r>
        <w:rPr>
          <w:rFonts w:ascii="Times New Roman" w:hAnsi="Times New Roman"/>
          <w:sz w:val="24"/>
          <w:szCs w:val="24"/>
        </w:rPr>
        <w:t xml:space="preserve">1000 </w:t>
      </w:r>
      <w:r w:rsidRPr="00731404">
        <w:rPr>
          <w:rFonts w:ascii="Times New Roman" w:hAnsi="Times New Roman"/>
          <w:sz w:val="24"/>
          <w:szCs w:val="24"/>
        </w:rPr>
        <w:t xml:space="preserve">м. Расстояние внутри каждого сегмента будем брать равным </w:t>
      </w:r>
      <w:r>
        <w:rPr>
          <w:rFonts w:ascii="Times New Roman" w:hAnsi="Times New Roman"/>
          <w:sz w:val="24"/>
          <w:szCs w:val="24"/>
        </w:rPr>
        <w:t>1000м</w:t>
      </w:r>
      <w:r w:rsidRPr="00731404">
        <w:rPr>
          <w:rFonts w:ascii="Times New Roman" w:hAnsi="Times New Roman"/>
          <w:sz w:val="24"/>
          <w:szCs w:val="24"/>
        </w:rPr>
        <w:t xml:space="preserve">. Тогда получаем, что матрица расстояний будет симметричной, с диагональными элементами равными </w:t>
      </w:r>
      <w:r w:rsidRPr="00D50D18">
        <w:rPr>
          <w:rFonts w:ascii="Times New Roman" w:hAnsi="Times New Roman"/>
          <w:sz w:val="24"/>
          <w:szCs w:val="24"/>
        </w:rPr>
        <w:t>1 414,21</w:t>
      </w:r>
      <w:r>
        <w:rPr>
          <w:rFonts w:ascii="Times New Roman" w:hAnsi="Times New Roman"/>
          <w:sz w:val="24"/>
          <w:szCs w:val="24"/>
        </w:rPr>
        <w:t>м</w:t>
      </w:r>
      <w:r w:rsidRPr="00731404">
        <w:rPr>
          <w:rFonts w:ascii="Times New Roman" w:hAnsi="Times New Roman"/>
          <w:sz w:val="24"/>
          <w:szCs w:val="24"/>
        </w:rPr>
        <w:t>.</w:t>
      </w:r>
      <w:r>
        <w:rPr>
          <w:rFonts w:ascii="Times New Roman" w:hAnsi="Times New Roman"/>
          <w:sz w:val="24"/>
          <w:szCs w:val="24"/>
        </w:rPr>
        <w:t xml:space="preserve"> </w:t>
      </w:r>
    </w:p>
    <w:p w:rsidR="00A54FBA" w:rsidRDefault="00A54FBA" w:rsidP="00A54FBA">
      <w:pPr>
        <w:spacing w:after="0" w:line="240" w:lineRule="auto"/>
        <w:ind w:firstLine="709"/>
        <w:jc w:val="both"/>
        <w:rPr>
          <w:rFonts w:ascii="Times New Roman" w:hAnsi="Times New Roman"/>
          <w:sz w:val="24"/>
          <w:szCs w:val="24"/>
        </w:rPr>
      </w:pPr>
      <w:r w:rsidRPr="00731404">
        <w:rPr>
          <w:rFonts w:ascii="Times New Roman" w:hAnsi="Times New Roman"/>
          <w:sz w:val="24"/>
          <w:szCs w:val="24"/>
        </w:rPr>
        <w:t>Элементы верхней треугольной матрицы будем рассчитывать следующим образом:</w:t>
      </w:r>
    </w:p>
    <w:p w:rsidR="00A54FBA" w:rsidRDefault="00A54FBA" w:rsidP="00A54FBA">
      <w:pPr>
        <w:spacing w:after="0" w:line="240" w:lineRule="auto"/>
        <w:ind w:firstLine="709"/>
        <w:jc w:val="both"/>
        <w:rPr>
          <w:rFonts w:ascii="Times New Roman" w:hAnsi="Times New Roman"/>
          <w:sz w:val="24"/>
          <w:szCs w:val="24"/>
        </w:rPr>
      </w:pPr>
      <w:r w:rsidRPr="00731404">
        <w:rPr>
          <w:rFonts w:ascii="Times New Roman" w:hAnsi="Times New Roman"/>
          <w:sz w:val="24"/>
          <w:szCs w:val="24"/>
        </w:rPr>
        <w:t>–</w:t>
      </w:r>
      <w:r>
        <w:rPr>
          <w:rFonts w:ascii="Times New Roman" w:hAnsi="Times New Roman"/>
          <w:sz w:val="24"/>
          <w:szCs w:val="24"/>
        </w:rPr>
        <w:t xml:space="preserve"> </w:t>
      </w:r>
      <w:r w:rsidRPr="00731404">
        <w:rPr>
          <w:rFonts w:ascii="Times New Roman" w:hAnsi="Times New Roman"/>
          <w:sz w:val="24"/>
          <w:szCs w:val="24"/>
        </w:rPr>
        <w:t>расстояние от сегмента (i, j) до сегмента</w:t>
      </w:r>
      <w:r>
        <w:rPr>
          <w:rFonts w:ascii="Times New Roman" w:hAnsi="Times New Roman"/>
          <w:sz w:val="24"/>
          <w:szCs w:val="24"/>
        </w:rPr>
        <w:t xml:space="preserve"> </w:t>
      </w:r>
      <w:r w:rsidRPr="00731404">
        <w:rPr>
          <w:rFonts w:ascii="Times New Roman" w:hAnsi="Times New Roman"/>
          <w:sz w:val="24"/>
          <w:szCs w:val="24"/>
        </w:rPr>
        <w:t>(i, k)</w:t>
      </w:r>
      <w:r>
        <w:rPr>
          <w:rFonts w:ascii="Times New Roman" w:hAnsi="Times New Roman"/>
          <w:sz w:val="24"/>
          <w:szCs w:val="24"/>
        </w:rPr>
        <w:t xml:space="preserve"> </w:t>
      </w:r>
      <w:r w:rsidRPr="00731404">
        <w:rPr>
          <w:rFonts w:ascii="Times New Roman" w:hAnsi="Times New Roman"/>
          <w:sz w:val="24"/>
          <w:szCs w:val="24"/>
        </w:rPr>
        <w:t>по формуле</w:t>
      </w:r>
      <w:r>
        <w:rPr>
          <w:rFonts w:ascii="Times New Roman" w:hAnsi="Times New Roman"/>
          <w:sz w:val="24"/>
          <w:szCs w:val="24"/>
        </w:rPr>
        <w:t xml:space="preserve"> 1</w:t>
      </w:r>
      <w:r w:rsidRPr="00731404">
        <w:rPr>
          <w:rFonts w:ascii="Times New Roman" w:hAnsi="Times New Roman"/>
          <w:sz w:val="24"/>
          <w:szCs w:val="24"/>
        </w:rPr>
        <w:t>.</w:t>
      </w:r>
      <w:r>
        <w:rPr>
          <w:rFonts w:ascii="Times New Roman" w:hAnsi="Times New Roman"/>
          <w:sz w:val="24"/>
          <w:szCs w:val="24"/>
        </w:rPr>
        <w:t>0</w:t>
      </w:r>
      <w:r w:rsidRPr="00731404">
        <w:rPr>
          <w:rFonts w:ascii="Cambria Math" w:hAnsi="Cambria Math" w:cs="Cambria Math"/>
          <w:sz w:val="24"/>
          <w:szCs w:val="24"/>
        </w:rPr>
        <w:t>∗</w:t>
      </w:r>
      <w:r w:rsidRPr="00731404">
        <w:rPr>
          <w:rFonts w:ascii="Times New Roman" w:hAnsi="Times New Roman"/>
          <w:sz w:val="24"/>
          <w:szCs w:val="24"/>
        </w:rPr>
        <w:t>(j−k)</w:t>
      </w:r>
      <w:r>
        <w:rPr>
          <w:rFonts w:ascii="Times New Roman" w:hAnsi="Times New Roman"/>
          <w:sz w:val="24"/>
          <w:szCs w:val="24"/>
        </w:rPr>
        <w:t xml:space="preserve"> </w:t>
      </w:r>
      <w:r w:rsidRPr="00731404">
        <w:rPr>
          <w:rFonts w:ascii="Times New Roman" w:hAnsi="Times New Roman"/>
          <w:sz w:val="24"/>
          <w:szCs w:val="24"/>
        </w:rPr>
        <w:t>км.;</w:t>
      </w:r>
    </w:p>
    <w:p w:rsidR="00A54FBA" w:rsidRDefault="00A54FBA" w:rsidP="00A54FBA">
      <w:pPr>
        <w:spacing w:after="0" w:line="240" w:lineRule="auto"/>
        <w:ind w:firstLine="709"/>
        <w:jc w:val="both"/>
        <w:rPr>
          <w:rFonts w:ascii="Times New Roman" w:hAnsi="Times New Roman"/>
          <w:sz w:val="24"/>
          <w:szCs w:val="24"/>
        </w:rPr>
      </w:pPr>
      <w:r w:rsidRPr="00731404">
        <w:rPr>
          <w:rFonts w:ascii="Times New Roman" w:hAnsi="Times New Roman"/>
          <w:sz w:val="24"/>
          <w:szCs w:val="24"/>
        </w:rPr>
        <w:t>–</w:t>
      </w:r>
      <w:r>
        <w:rPr>
          <w:rFonts w:ascii="Times New Roman" w:hAnsi="Times New Roman"/>
          <w:sz w:val="24"/>
          <w:szCs w:val="24"/>
        </w:rPr>
        <w:t xml:space="preserve"> </w:t>
      </w:r>
      <w:r w:rsidRPr="00731404">
        <w:rPr>
          <w:rFonts w:ascii="Times New Roman" w:hAnsi="Times New Roman"/>
          <w:sz w:val="24"/>
          <w:szCs w:val="24"/>
        </w:rPr>
        <w:t>расстояние от сегмента</w:t>
      </w:r>
      <w:r>
        <w:rPr>
          <w:rFonts w:ascii="Times New Roman" w:hAnsi="Times New Roman"/>
          <w:sz w:val="24"/>
          <w:szCs w:val="24"/>
        </w:rPr>
        <w:t xml:space="preserve"> </w:t>
      </w:r>
      <w:r w:rsidRPr="00731404">
        <w:rPr>
          <w:rFonts w:ascii="Times New Roman" w:hAnsi="Times New Roman"/>
          <w:sz w:val="24"/>
          <w:szCs w:val="24"/>
        </w:rPr>
        <w:t>(i, j)</w:t>
      </w:r>
      <w:r>
        <w:rPr>
          <w:rFonts w:ascii="Times New Roman" w:hAnsi="Times New Roman"/>
          <w:sz w:val="24"/>
          <w:szCs w:val="24"/>
        </w:rPr>
        <w:t xml:space="preserve"> </w:t>
      </w:r>
      <w:r w:rsidRPr="00731404">
        <w:rPr>
          <w:rFonts w:ascii="Times New Roman" w:hAnsi="Times New Roman"/>
          <w:sz w:val="24"/>
          <w:szCs w:val="24"/>
        </w:rPr>
        <w:t>до сегмента</w:t>
      </w:r>
      <w:r>
        <w:rPr>
          <w:rFonts w:ascii="Times New Roman" w:hAnsi="Times New Roman"/>
          <w:sz w:val="24"/>
          <w:szCs w:val="24"/>
        </w:rPr>
        <w:t xml:space="preserve"> </w:t>
      </w:r>
      <w:r w:rsidRPr="00731404">
        <w:rPr>
          <w:rFonts w:ascii="Times New Roman" w:hAnsi="Times New Roman"/>
          <w:sz w:val="24"/>
          <w:szCs w:val="24"/>
        </w:rPr>
        <w:t>(l, k)</w:t>
      </w:r>
      <w:r>
        <w:rPr>
          <w:rFonts w:ascii="Times New Roman" w:hAnsi="Times New Roman"/>
          <w:sz w:val="24"/>
          <w:szCs w:val="24"/>
        </w:rPr>
        <w:t xml:space="preserve"> </w:t>
      </w:r>
      <w:r w:rsidRPr="00731404">
        <w:rPr>
          <w:rFonts w:ascii="Times New Roman" w:hAnsi="Times New Roman"/>
          <w:sz w:val="24"/>
          <w:szCs w:val="24"/>
        </w:rPr>
        <w:t>по формуле</w:t>
      </w:r>
      <w:r>
        <w:rPr>
          <w:rFonts w:ascii="Times New Roman" w:hAnsi="Times New Roman"/>
          <w:sz w:val="24"/>
          <w:szCs w:val="24"/>
        </w:rPr>
        <w:t xml:space="preserve"> </w:t>
      </w:r>
      <w:r w:rsidRPr="00731404">
        <w:rPr>
          <w:rFonts w:ascii="Times New Roman" w:hAnsi="Times New Roman"/>
          <w:sz w:val="24"/>
          <w:szCs w:val="24"/>
        </w:rPr>
        <w:t>√</w:t>
      </w:r>
      <w:r>
        <w:rPr>
          <w:rFonts w:ascii="Times New Roman" w:hAnsi="Times New Roman"/>
          <w:sz w:val="24"/>
          <w:szCs w:val="24"/>
        </w:rPr>
        <w:t>1</w:t>
      </w:r>
      <w:r w:rsidRPr="00731404">
        <w:rPr>
          <w:rFonts w:ascii="Times New Roman" w:hAnsi="Times New Roman"/>
          <w:sz w:val="24"/>
          <w:szCs w:val="24"/>
        </w:rPr>
        <w:t>.</w:t>
      </w:r>
      <w:r>
        <w:rPr>
          <w:rFonts w:ascii="Times New Roman" w:hAnsi="Times New Roman"/>
          <w:sz w:val="24"/>
          <w:szCs w:val="24"/>
        </w:rPr>
        <w:t>0</w:t>
      </w:r>
      <w:r w:rsidRPr="00731404">
        <w:rPr>
          <w:rFonts w:ascii="Times New Roman" w:hAnsi="Times New Roman"/>
          <w:sz w:val="24"/>
          <w:szCs w:val="24"/>
        </w:rPr>
        <w:t>k−j+</w:t>
      </w:r>
      <w:r>
        <w:rPr>
          <w:rFonts w:ascii="Times New Roman" w:hAnsi="Times New Roman"/>
          <w:sz w:val="24"/>
          <w:szCs w:val="24"/>
        </w:rPr>
        <w:t>1</w:t>
      </w:r>
      <w:r w:rsidRPr="00731404">
        <w:rPr>
          <w:rFonts w:ascii="Times New Roman" w:hAnsi="Times New Roman"/>
          <w:sz w:val="24"/>
          <w:szCs w:val="24"/>
        </w:rPr>
        <w:t>.</w:t>
      </w:r>
      <w:r>
        <w:rPr>
          <w:rFonts w:ascii="Times New Roman" w:hAnsi="Times New Roman"/>
          <w:sz w:val="24"/>
          <w:szCs w:val="24"/>
        </w:rPr>
        <w:t>0</w:t>
      </w:r>
      <w:r w:rsidRPr="00731404">
        <w:rPr>
          <w:rFonts w:ascii="Times New Roman" w:hAnsi="Times New Roman"/>
          <w:sz w:val="24"/>
          <w:szCs w:val="24"/>
        </w:rPr>
        <w:t>i−</w:t>
      </w:r>
      <w:r>
        <w:rPr>
          <w:rFonts w:ascii="Times New Roman" w:hAnsi="Times New Roman"/>
          <w:sz w:val="24"/>
          <w:szCs w:val="24"/>
          <w:lang w:val="en-US"/>
        </w:rPr>
        <w:t>i</w:t>
      </w:r>
      <w:r>
        <w:rPr>
          <w:rFonts w:ascii="Times New Roman" w:hAnsi="Times New Roman"/>
          <w:sz w:val="24"/>
          <w:szCs w:val="24"/>
        </w:rPr>
        <w:t xml:space="preserve"> </w:t>
      </w:r>
      <w:r w:rsidRPr="00731404">
        <w:rPr>
          <w:rFonts w:ascii="Times New Roman" w:hAnsi="Times New Roman"/>
          <w:sz w:val="24"/>
          <w:szCs w:val="24"/>
        </w:rPr>
        <w:t>км.</w:t>
      </w:r>
      <w:r>
        <w:rPr>
          <w:rFonts w:ascii="Times New Roman" w:hAnsi="Times New Roman"/>
          <w:sz w:val="24"/>
          <w:szCs w:val="24"/>
        </w:rPr>
        <w:t xml:space="preserve"> </w:t>
      </w:r>
    </w:p>
    <w:p w:rsidR="00A54FBA" w:rsidRDefault="00A54FBA" w:rsidP="00A54FBA">
      <w:pPr>
        <w:spacing w:after="0" w:line="240" w:lineRule="auto"/>
        <w:ind w:firstLine="709"/>
        <w:jc w:val="both"/>
        <w:rPr>
          <w:rFonts w:ascii="Times New Roman" w:hAnsi="Times New Roman"/>
          <w:sz w:val="24"/>
          <w:szCs w:val="24"/>
        </w:rPr>
      </w:pPr>
      <w:r w:rsidRPr="00731404">
        <w:rPr>
          <w:rFonts w:ascii="Times New Roman" w:hAnsi="Times New Roman"/>
          <w:sz w:val="24"/>
          <w:szCs w:val="24"/>
        </w:rPr>
        <w:t>Аналогичным образом рассчитывается и нижняя треугольная матрица.</w:t>
      </w:r>
      <w:r>
        <w:rPr>
          <w:rFonts w:ascii="Times New Roman" w:hAnsi="Times New Roman"/>
          <w:sz w:val="24"/>
          <w:szCs w:val="24"/>
        </w:rPr>
        <w:t xml:space="preserve"> </w:t>
      </w:r>
      <w:r w:rsidRPr="00731404">
        <w:rPr>
          <w:rFonts w:ascii="Times New Roman" w:hAnsi="Times New Roman"/>
          <w:sz w:val="24"/>
          <w:szCs w:val="24"/>
        </w:rPr>
        <w:t>Зная матрицы отправления, прибытия и временных затрат можно</w:t>
      </w:r>
      <w:r>
        <w:rPr>
          <w:rFonts w:ascii="Times New Roman" w:hAnsi="Times New Roman"/>
          <w:sz w:val="24"/>
          <w:szCs w:val="24"/>
        </w:rPr>
        <w:t xml:space="preserve"> </w:t>
      </w:r>
      <w:r w:rsidRPr="00731404">
        <w:rPr>
          <w:rFonts w:ascii="Times New Roman" w:hAnsi="Times New Roman"/>
          <w:sz w:val="24"/>
          <w:szCs w:val="24"/>
        </w:rPr>
        <w:t>посчитать матрицу трудовых корреспонденций</w:t>
      </w:r>
    </w:p>
    <w:p w:rsidR="00A54FBA" w:rsidRDefault="00A54FBA" w:rsidP="00A54FBA">
      <w:pPr>
        <w:spacing w:after="0" w:line="240" w:lineRule="auto"/>
        <w:ind w:firstLine="709"/>
        <w:jc w:val="both"/>
        <w:rPr>
          <w:rFonts w:ascii="Times New Roman" w:hAnsi="Times New Roman"/>
          <w:sz w:val="24"/>
          <w:szCs w:val="24"/>
        </w:rPr>
      </w:pPr>
      <w:r w:rsidRPr="00731404">
        <w:rPr>
          <w:rFonts w:ascii="Times New Roman" w:hAnsi="Times New Roman"/>
          <w:sz w:val="24"/>
          <w:szCs w:val="24"/>
        </w:rPr>
        <w:t>Построение матрицы корреспонденций</w:t>
      </w:r>
      <w:r w:rsidRPr="00B00E4D">
        <w:rPr>
          <w:rFonts w:ascii="Times New Roman" w:hAnsi="Times New Roman"/>
          <w:sz w:val="24"/>
          <w:szCs w:val="24"/>
        </w:rPr>
        <w:t xml:space="preserve"> </w:t>
      </w:r>
      <w:r w:rsidRPr="00731404">
        <w:rPr>
          <w:rFonts w:ascii="Times New Roman" w:hAnsi="Times New Roman"/>
          <w:sz w:val="24"/>
          <w:szCs w:val="24"/>
        </w:rPr>
        <w:t xml:space="preserve">для построения трудовой матрицы корреспонденций </w:t>
      </w:r>
      <w:r>
        <w:rPr>
          <w:rFonts w:ascii="Times New Roman" w:hAnsi="Times New Roman"/>
          <w:sz w:val="24"/>
          <w:szCs w:val="24"/>
        </w:rPr>
        <w:t>воспользуемся</w:t>
      </w:r>
      <w:r w:rsidRPr="00731404">
        <w:rPr>
          <w:rFonts w:ascii="Times New Roman" w:hAnsi="Times New Roman"/>
          <w:sz w:val="24"/>
          <w:szCs w:val="24"/>
        </w:rPr>
        <w:t>:</w:t>
      </w:r>
      <w:r w:rsidRPr="00B00E4D">
        <w:rPr>
          <w:rFonts w:ascii="Times New Roman" w:hAnsi="Times New Roman"/>
          <w:sz w:val="24"/>
          <w:szCs w:val="24"/>
        </w:rPr>
        <w:t xml:space="preserve"> </w:t>
      </w:r>
    </w:p>
    <w:p w:rsidR="00A54FBA" w:rsidRDefault="00A54FBA" w:rsidP="00A54FBA">
      <w:pPr>
        <w:spacing w:after="0" w:line="240" w:lineRule="auto"/>
        <w:ind w:firstLine="709"/>
        <w:jc w:val="both"/>
        <w:rPr>
          <w:rFonts w:ascii="Times New Roman" w:hAnsi="Times New Roman"/>
          <w:sz w:val="24"/>
          <w:szCs w:val="24"/>
        </w:rPr>
      </w:pPr>
    </w:p>
    <w:p w:rsidR="00A54FBA" w:rsidRDefault="00A54FBA" w:rsidP="00A54FBA">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1772C2D2" wp14:editId="28A8A46B">
            <wp:extent cx="4848225" cy="1047750"/>
            <wp:effectExtent l="0" t="0" r="0" b="0"/>
            <wp:docPr id="35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48225" cy="1047750"/>
                    </a:xfrm>
                    <a:prstGeom prst="rect">
                      <a:avLst/>
                    </a:prstGeom>
                    <a:noFill/>
                    <a:ln>
                      <a:noFill/>
                    </a:ln>
                  </pic:spPr>
                </pic:pic>
              </a:graphicData>
            </a:graphic>
          </wp:inline>
        </w:drawing>
      </w:r>
    </w:p>
    <w:p w:rsidR="00A54FBA" w:rsidRDefault="00A54FBA" w:rsidP="00A54FBA">
      <w:pPr>
        <w:spacing w:after="0" w:line="240" w:lineRule="auto"/>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68B86433" wp14:editId="04E8F5BD">
            <wp:extent cx="4324350" cy="1000125"/>
            <wp:effectExtent l="0" t="0" r="0" b="0"/>
            <wp:docPr id="35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324350" cy="1000125"/>
                    </a:xfrm>
                    <a:prstGeom prst="rect">
                      <a:avLst/>
                    </a:prstGeom>
                    <a:noFill/>
                    <a:ln>
                      <a:noFill/>
                    </a:ln>
                  </pic:spPr>
                </pic:pic>
              </a:graphicData>
            </a:graphic>
          </wp:inline>
        </w:drawing>
      </w:r>
    </w:p>
    <w:p w:rsidR="00A54FBA" w:rsidRDefault="00A54FBA" w:rsidP="00A54FBA">
      <w:pPr>
        <w:spacing w:after="0" w:line="240" w:lineRule="auto"/>
        <w:ind w:firstLine="709"/>
        <w:jc w:val="both"/>
        <w:rPr>
          <w:rFonts w:ascii="Times New Roman" w:hAnsi="Times New Roman"/>
          <w:sz w:val="24"/>
          <w:szCs w:val="24"/>
        </w:rPr>
      </w:pPr>
    </w:p>
    <w:p w:rsidR="00A54FBA" w:rsidRDefault="00A54FBA" w:rsidP="00A54FBA">
      <w:pPr>
        <w:spacing w:after="0" w:line="240" w:lineRule="auto"/>
        <w:ind w:firstLine="709"/>
        <w:jc w:val="both"/>
        <w:rPr>
          <w:rFonts w:ascii="Times New Roman" w:hAnsi="Times New Roman"/>
          <w:sz w:val="24"/>
          <w:szCs w:val="24"/>
        </w:rPr>
      </w:pPr>
      <w:r w:rsidRPr="00731404">
        <w:rPr>
          <w:rFonts w:ascii="Times New Roman" w:hAnsi="Times New Roman"/>
          <w:sz w:val="24"/>
          <w:szCs w:val="24"/>
        </w:rPr>
        <w:t xml:space="preserve">Также рассчитаем матрицу трудовых корреспонденций </w:t>
      </w:r>
    </w:p>
    <w:p w:rsidR="00A54FBA" w:rsidRDefault="00A54FBA" w:rsidP="00A54FBA">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7827F4C6" wp14:editId="2FE65B13">
            <wp:extent cx="2409825" cy="1524000"/>
            <wp:effectExtent l="0" t="0" r="0" b="0"/>
            <wp:docPr id="35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09825" cy="1524000"/>
                    </a:xfrm>
                    <a:prstGeom prst="rect">
                      <a:avLst/>
                    </a:prstGeom>
                    <a:noFill/>
                    <a:ln>
                      <a:noFill/>
                    </a:ln>
                  </pic:spPr>
                </pic:pic>
              </a:graphicData>
            </a:graphic>
          </wp:inline>
        </w:drawing>
      </w:r>
    </w:p>
    <w:p w:rsidR="00A54FBA" w:rsidRDefault="00A54FBA" w:rsidP="00A54FBA">
      <w:pPr>
        <w:spacing w:after="0" w:line="240" w:lineRule="auto"/>
        <w:ind w:firstLine="709"/>
        <w:jc w:val="both"/>
        <w:rPr>
          <w:rFonts w:ascii="Times New Roman" w:hAnsi="Times New Roman"/>
          <w:sz w:val="24"/>
          <w:szCs w:val="24"/>
        </w:rPr>
      </w:pPr>
    </w:p>
    <w:p w:rsidR="00A54FBA" w:rsidRDefault="00A54FBA" w:rsidP="00A54FBA">
      <w:pPr>
        <w:spacing w:after="0" w:line="240" w:lineRule="auto"/>
        <w:ind w:firstLine="709"/>
        <w:jc w:val="both"/>
        <w:rPr>
          <w:rFonts w:ascii="Times New Roman" w:hAnsi="Times New Roman"/>
          <w:sz w:val="24"/>
          <w:szCs w:val="24"/>
        </w:rPr>
      </w:pPr>
      <w:r w:rsidRPr="00731404">
        <w:rPr>
          <w:rFonts w:ascii="Times New Roman" w:hAnsi="Times New Roman"/>
          <w:sz w:val="24"/>
          <w:szCs w:val="24"/>
        </w:rPr>
        <w:t>гдеT</w:t>
      </w:r>
      <w:r w:rsidRPr="00B00E4D">
        <w:rPr>
          <w:rFonts w:ascii="Times New Roman" w:hAnsi="Times New Roman"/>
          <w:sz w:val="24"/>
          <w:szCs w:val="24"/>
          <w:vertAlign w:val="superscript"/>
        </w:rPr>
        <w:t>0</w:t>
      </w:r>
      <w:r w:rsidRPr="00731404">
        <w:rPr>
          <w:rFonts w:ascii="Times New Roman" w:hAnsi="Times New Roman"/>
          <w:sz w:val="24"/>
          <w:szCs w:val="24"/>
        </w:rPr>
        <w:t>ij= exp</w:t>
      </w:r>
      <w:r w:rsidRPr="00B00E4D">
        <w:rPr>
          <w:rFonts w:ascii="Times New Roman" w:hAnsi="Times New Roman"/>
          <w:sz w:val="24"/>
          <w:szCs w:val="24"/>
          <w:vertAlign w:val="superscript"/>
        </w:rPr>
        <w:t>−(cij)/β</w:t>
      </w:r>
    </w:p>
    <w:p w:rsidR="00A54FBA" w:rsidRDefault="00A54FBA" w:rsidP="00A54FBA">
      <w:pPr>
        <w:spacing w:after="0" w:line="240" w:lineRule="auto"/>
        <w:ind w:firstLine="709"/>
        <w:jc w:val="both"/>
        <w:rPr>
          <w:rFonts w:ascii="Times New Roman" w:hAnsi="Times New Roman"/>
          <w:sz w:val="24"/>
          <w:szCs w:val="24"/>
        </w:rPr>
      </w:pPr>
      <w:r w:rsidRPr="00731404">
        <w:rPr>
          <w:rFonts w:ascii="Times New Roman" w:hAnsi="Times New Roman"/>
          <w:sz w:val="24"/>
          <w:szCs w:val="24"/>
        </w:rPr>
        <w:t>Матрица отправления</w:t>
      </w:r>
      <w:r>
        <w:rPr>
          <w:rFonts w:ascii="Times New Roman" w:hAnsi="Times New Roman"/>
          <w:sz w:val="24"/>
          <w:szCs w:val="24"/>
        </w:rPr>
        <w:t xml:space="preserve"> </w:t>
      </w:r>
      <w:r w:rsidRPr="00731404">
        <w:rPr>
          <w:rFonts w:ascii="Times New Roman" w:hAnsi="Times New Roman"/>
          <w:sz w:val="24"/>
          <w:szCs w:val="24"/>
        </w:rPr>
        <w:t>Q</w:t>
      </w:r>
      <w:r>
        <w:rPr>
          <w:rFonts w:ascii="Times New Roman" w:hAnsi="Times New Roman"/>
          <w:sz w:val="24"/>
          <w:szCs w:val="24"/>
        </w:rPr>
        <w:t xml:space="preserve"> </w:t>
      </w:r>
      <w:r w:rsidRPr="00731404">
        <w:rPr>
          <w:rFonts w:ascii="Times New Roman" w:hAnsi="Times New Roman"/>
          <w:sz w:val="24"/>
          <w:szCs w:val="24"/>
        </w:rPr>
        <w:t>имеет размерность</w:t>
      </w:r>
      <w:r>
        <w:rPr>
          <w:rFonts w:ascii="Times New Roman" w:hAnsi="Times New Roman"/>
          <w:sz w:val="24"/>
          <w:szCs w:val="24"/>
        </w:rPr>
        <w:t xml:space="preserve"> 168</w:t>
      </w:r>
      <w:r w:rsidRPr="00731404">
        <w:rPr>
          <w:rFonts w:ascii="Times New Roman" w:hAnsi="Times New Roman"/>
          <w:sz w:val="24"/>
          <w:szCs w:val="24"/>
        </w:rPr>
        <w:t>×1, матрица прибытия</w:t>
      </w:r>
      <w:r>
        <w:rPr>
          <w:rFonts w:ascii="Times New Roman" w:hAnsi="Times New Roman"/>
          <w:sz w:val="24"/>
          <w:szCs w:val="24"/>
        </w:rPr>
        <w:t xml:space="preserve"> </w:t>
      </w:r>
      <w:r w:rsidRPr="00731404">
        <w:rPr>
          <w:rFonts w:ascii="Times New Roman" w:hAnsi="Times New Roman"/>
          <w:sz w:val="24"/>
          <w:szCs w:val="24"/>
        </w:rPr>
        <w:t>D−1×</w:t>
      </w:r>
      <w:r>
        <w:rPr>
          <w:rFonts w:ascii="Times New Roman" w:hAnsi="Times New Roman"/>
          <w:sz w:val="24"/>
          <w:szCs w:val="24"/>
        </w:rPr>
        <w:t>168</w:t>
      </w:r>
      <w:r w:rsidRPr="00731404">
        <w:rPr>
          <w:rFonts w:ascii="Times New Roman" w:hAnsi="Times New Roman"/>
          <w:sz w:val="24"/>
          <w:szCs w:val="24"/>
        </w:rPr>
        <w:t>. Следовательно, наша задача будет иметь размерность</w:t>
      </w:r>
      <w:r>
        <w:rPr>
          <w:rFonts w:ascii="Times New Roman" w:hAnsi="Times New Roman"/>
          <w:sz w:val="24"/>
          <w:szCs w:val="24"/>
        </w:rPr>
        <w:t xml:space="preserve"> 168×168</w:t>
      </w:r>
      <w:r w:rsidRPr="00731404">
        <w:rPr>
          <w:rFonts w:ascii="Times New Roman" w:hAnsi="Times New Roman"/>
          <w:sz w:val="24"/>
          <w:szCs w:val="24"/>
        </w:rPr>
        <w:t>,</w:t>
      </w:r>
      <w:r>
        <w:rPr>
          <w:rFonts w:ascii="Times New Roman" w:hAnsi="Times New Roman"/>
          <w:sz w:val="24"/>
          <w:szCs w:val="24"/>
        </w:rPr>
        <w:t xml:space="preserve"> </w:t>
      </w:r>
      <w:r w:rsidRPr="00731404">
        <w:rPr>
          <w:rFonts w:ascii="Times New Roman" w:hAnsi="Times New Roman"/>
          <w:sz w:val="24"/>
          <w:szCs w:val="24"/>
        </w:rPr>
        <w:t xml:space="preserve">а число переменных в ней равняется </w:t>
      </w:r>
      <w:r w:rsidRPr="002A3304">
        <w:rPr>
          <w:rFonts w:ascii="Times New Roman" w:hAnsi="Times New Roman"/>
          <w:sz w:val="24"/>
          <w:szCs w:val="24"/>
        </w:rPr>
        <w:t>28224</w:t>
      </w:r>
      <w:r w:rsidRPr="00731404">
        <w:rPr>
          <w:rFonts w:ascii="Times New Roman" w:hAnsi="Times New Roman"/>
          <w:sz w:val="24"/>
          <w:szCs w:val="24"/>
        </w:rPr>
        <w:t xml:space="preserve">. Число ограничений на не отрицательность </w:t>
      </w:r>
      <w:r>
        <w:rPr>
          <w:rFonts w:ascii="Times New Roman" w:hAnsi="Times New Roman"/>
          <w:sz w:val="24"/>
          <w:szCs w:val="24"/>
        </w:rPr>
        <w:t>составляет</w:t>
      </w:r>
      <w:r w:rsidRPr="00731404">
        <w:rPr>
          <w:rFonts w:ascii="Times New Roman" w:hAnsi="Times New Roman"/>
          <w:sz w:val="24"/>
          <w:szCs w:val="24"/>
        </w:rPr>
        <w:t xml:space="preserve"> </w:t>
      </w:r>
      <w:r>
        <w:rPr>
          <w:rFonts w:ascii="Times New Roman" w:hAnsi="Times New Roman"/>
          <w:sz w:val="24"/>
          <w:szCs w:val="24"/>
        </w:rPr>
        <w:t>20642</w:t>
      </w:r>
      <w:r w:rsidRPr="00731404">
        <w:rPr>
          <w:rFonts w:ascii="Times New Roman" w:hAnsi="Times New Roman"/>
          <w:sz w:val="24"/>
          <w:szCs w:val="24"/>
        </w:rPr>
        <w:t>, а число ограничений задачи</w:t>
      </w:r>
      <w:r w:rsidRPr="00CB4CDD">
        <w:rPr>
          <w:rFonts w:ascii="Times New Roman" w:hAnsi="Times New Roman"/>
          <w:sz w:val="24"/>
          <w:szCs w:val="24"/>
        </w:rPr>
        <w:t xml:space="preserve"> </w:t>
      </w:r>
      <w:r w:rsidRPr="00731404">
        <w:rPr>
          <w:rFonts w:ascii="Times New Roman" w:hAnsi="Times New Roman"/>
          <w:sz w:val="24"/>
          <w:szCs w:val="24"/>
        </w:rPr>
        <w:t xml:space="preserve">равняется </w:t>
      </w:r>
      <w:r>
        <w:rPr>
          <w:rFonts w:ascii="Times New Roman" w:hAnsi="Times New Roman"/>
          <w:sz w:val="24"/>
          <w:szCs w:val="24"/>
        </w:rPr>
        <w:t>644</w:t>
      </w:r>
      <w:r w:rsidRPr="00731404">
        <w:rPr>
          <w:rFonts w:ascii="Times New Roman" w:hAnsi="Times New Roman"/>
          <w:sz w:val="24"/>
          <w:szCs w:val="24"/>
        </w:rPr>
        <w:t xml:space="preserve">. </w:t>
      </w:r>
    </w:p>
    <w:p w:rsidR="00A54FBA" w:rsidRPr="00CB4CDD" w:rsidRDefault="00A54FBA" w:rsidP="00A54FBA">
      <w:pPr>
        <w:spacing w:after="0" w:line="240" w:lineRule="auto"/>
        <w:ind w:firstLine="709"/>
        <w:jc w:val="both"/>
        <w:rPr>
          <w:rFonts w:ascii="Times New Roman" w:hAnsi="Times New Roman"/>
          <w:sz w:val="24"/>
          <w:szCs w:val="24"/>
        </w:rPr>
      </w:pPr>
      <w:r w:rsidRPr="00731404">
        <w:rPr>
          <w:rFonts w:ascii="Times New Roman" w:hAnsi="Times New Roman"/>
          <w:sz w:val="24"/>
          <w:szCs w:val="24"/>
        </w:rPr>
        <w:t xml:space="preserve">Как можно заметить, даже для сравнительно </w:t>
      </w:r>
      <w:r>
        <w:rPr>
          <w:rFonts w:ascii="Times New Roman" w:hAnsi="Times New Roman"/>
          <w:sz w:val="24"/>
          <w:szCs w:val="24"/>
        </w:rPr>
        <w:t>не</w:t>
      </w:r>
      <w:r w:rsidRPr="00731404">
        <w:rPr>
          <w:rFonts w:ascii="Times New Roman" w:hAnsi="Times New Roman"/>
          <w:sz w:val="24"/>
          <w:szCs w:val="24"/>
        </w:rPr>
        <w:t xml:space="preserve">большого </w:t>
      </w:r>
      <w:r>
        <w:rPr>
          <w:rFonts w:ascii="Times New Roman" w:hAnsi="Times New Roman"/>
          <w:sz w:val="24"/>
          <w:szCs w:val="24"/>
        </w:rPr>
        <w:t>сельского поселения</w:t>
      </w:r>
      <w:r w:rsidRPr="00731404">
        <w:rPr>
          <w:rFonts w:ascii="Times New Roman" w:hAnsi="Times New Roman"/>
          <w:sz w:val="24"/>
          <w:szCs w:val="24"/>
        </w:rPr>
        <w:t>, у которого начальная матрица, описывающая территорию, имеет размерность</w:t>
      </w:r>
      <w:r>
        <w:rPr>
          <w:rFonts w:ascii="Times New Roman" w:hAnsi="Times New Roman"/>
          <w:sz w:val="24"/>
          <w:szCs w:val="24"/>
        </w:rPr>
        <w:t xml:space="preserve"> 14</w:t>
      </w:r>
      <w:r w:rsidRPr="00731404">
        <w:rPr>
          <w:rFonts w:ascii="Times New Roman" w:hAnsi="Times New Roman"/>
          <w:sz w:val="24"/>
          <w:szCs w:val="24"/>
        </w:rPr>
        <w:t>×</w:t>
      </w:r>
      <w:r>
        <w:rPr>
          <w:rFonts w:ascii="Times New Roman" w:hAnsi="Times New Roman"/>
          <w:sz w:val="24"/>
          <w:szCs w:val="24"/>
        </w:rPr>
        <w:t>12</w:t>
      </w:r>
      <w:r w:rsidRPr="00731404">
        <w:rPr>
          <w:rFonts w:ascii="Times New Roman" w:hAnsi="Times New Roman"/>
          <w:sz w:val="24"/>
          <w:szCs w:val="24"/>
        </w:rPr>
        <w:t>, число переменных, полученных в решении</w:t>
      </w:r>
      <w:r>
        <w:rPr>
          <w:rFonts w:ascii="Times New Roman" w:hAnsi="Times New Roman"/>
          <w:sz w:val="24"/>
          <w:szCs w:val="24"/>
        </w:rPr>
        <w:t xml:space="preserve"> </w:t>
      </w:r>
      <w:r w:rsidRPr="00731404">
        <w:rPr>
          <w:rFonts w:ascii="Times New Roman" w:hAnsi="Times New Roman"/>
          <w:sz w:val="24"/>
          <w:szCs w:val="24"/>
        </w:rPr>
        <w:t xml:space="preserve">задачи, уже равняется </w:t>
      </w:r>
      <w:r>
        <w:rPr>
          <w:rFonts w:ascii="Times New Roman" w:hAnsi="Times New Roman"/>
          <w:sz w:val="24"/>
          <w:szCs w:val="24"/>
        </w:rPr>
        <w:t>28224</w:t>
      </w:r>
      <w:r w:rsidRPr="00731404">
        <w:rPr>
          <w:rFonts w:ascii="Times New Roman" w:hAnsi="Times New Roman"/>
          <w:sz w:val="24"/>
          <w:szCs w:val="24"/>
        </w:rPr>
        <w:t xml:space="preserve">, </w:t>
      </w:r>
      <w:r>
        <w:rPr>
          <w:rFonts w:ascii="Times New Roman" w:hAnsi="Times New Roman"/>
          <w:sz w:val="24"/>
          <w:szCs w:val="24"/>
        </w:rPr>
        <w:t>среднее</w:t>
      </w:r>
      <w:r w:rsidRPr="00731404">
        <w:rPr>
          <w:rFonts w:ascii="Times New Roman" w:hAnsi="Times New Roman"/>
          <w:sz w:val="24"/>
          <w:szCs w:val="24"/>
        </w:rPr>
        <w:t>. Таким образом, гравитационный и энтропийный методы, используемые для построения матрицы корреспонденции, квадратично увеличивают число переменных в</w:t>
      </w:r>
      <w:r>
        <w:rPr>
          <w:rFonts w:ascii="Times New Roman" w:hAnsi="Times New Roman"/>
          <w:sz w:val="24"/>
          <w:szCs w:val="24"/>
        </w:rPr>
        <w:t xml:space="preserve"> </w:t>
      </w:r>
      <w:r w:rsidRPr="00731404">
        <w:rPr>
          <w:rFonts w:ascii="Times New Roman" w:hAnsi="Times New Roman"/>
          <w:sz w:val="24"/>
          <w:szCs w:val="24"/>
        </w:rPr>
        <w:t>задаче, и их число равняется</w:t>
      </w:r>
      <w:r>
        <w:rPr>
          <w:rFonts w:ascii="Times New Roman" w:hAnsi="Times New Roman"/>
          <w:sz w:val="24"/>
          <w:szCs w:val="24"/>
        </w:rPr>
        <w:t xml:space="preserve"> </w:t>
      </w:r>
      <w:r w:rsidRPr="00731404">
        <w:rPr>
          <w:rFonts w:ascii="Times New Roman" w:hAnsi="Times New Roman"/>
          <w:sz w:val="24"/>
          <w:szCs w:val="24"/>
        </w:rPr>
        <w:t>(n</w:t>
      </w:r>
      <w:r w:rsidRPr="00EA31FE">
        <w:rPr>
          <w:rFonts w:ascii="Cambria Math" w:hAnsi="Cambria Math" w:cs="Cambria Math"/>
          <w:sz w:val="24"/>
          <w:szCs w:val="24"/>
        </w:rPr>
        <w:t>∗</w:t>
      </w:r>
      <w:r w:rsidRPr="00731404">
        <w:rPr>
          <w:rFonts w:ascii="Times New Roman" w:hAnsi="Times New Roman"/>
          <w:sz w:val="24"/>
          <w:szCs w:val="24"/>
        </w:rPr>
        <w:t>m)</w:t>
      </w:r>
      <w:r w:rsidRPr="00CB4CDD">
        <w:rPr>
          <w:rFonts w:ascii="Times New Roman" w:hAnsi="Times New Roman"/>
          <w:sz w:val="24"/>
          <w:szCs w:val="24"/>
        </w:rPr>
        <w:t>2</w:t>
      </w:r>
      <w:r w:rsidRPr="00731404">
        <w:rPr>
          <w:rFonts w:ascii="Times New Roman" w:hAnsi="Times New Roman"/>
          <w:sz w:val="24"/>
          <w:szCs w:val="24"/>
        </w:rPr>
        <w:t>, где</w:t>
      </w:r>
      <w:r>
        <w:rPr>
          <w:rFonts w:ascii="Times New Roman" w:hAnsi="Times New Roman"/>
          <w:sz w:val="24"/>
          <w:szCs w:val="24"/>
        </w:rPr>
        <w:t xml:space="preserve"> </w:t>
      </w:r>
      <w:r w:rsidRPr="00731404">
        <w:rPr>
          <w:rFonts w:ascii="Times New Roman" w:hAnsi="Times New Roman"/>
          <w:sz w:val="24"/>
          <w:szCs w:val="24"/>
        </w:rPr>
        <w:t>m×n– размерность матрицы,</w:t>
      </w:r>
      <w:r>
        <w:rPr>
          <w:rFonts w:ascii="Times New Roman" w:hAnsi="Times New Roman"/>
          <w:sz w:val="24"/>
          <w:szCs w:val="24"/>
        </w:rPr>
        <w:t xml:space="preserve"> </w:t>
      </w:r>
      <w:r w:rsidRPr="00731404">
        <w:rPr>
          <w:rFonts w:ascii="Times New Roman" w:hAnsi="Times New Roman"/>
          <w:sz w:val="24"/>
          <w:szCs w:val="24"/>
        </w:rPr>
        <w:t xml:space="preserve">описывающей </w:t>
      </w:r>
      <w:r>
        <w:rPr>
          <w:rFonts w:ascii="Times New Roman" w:hAnsi="Times New Roman"/>
          <w:sz w:val="24"/>
          <w:szCs w:val="24"/>
        </w:rPr>
        <w:t xml:space="preserve">МО </w:t>
      </w:r>
      <w:r w:rsidRPr="00CB4CDD">
        <w:rPr>
          <w:rFonts w:ascii="Times New Roman" w:hAnsi="Times New Roman"/>
          <w:sz w:val="24"/>
          <w:szCs w:val="24"/>
        </w:rPr>
        <w:t>«</w:t>
      </w:r>
      <w:r>
        <w:rPr>
          <w:rFonts w:ascii="Times New Roman" w:hAnsi="Times New Roman"/>
          <w:sz w:val="24"/>
          <w:szCs w:val="24"/>
        </w:rPr>
        <w:t>Бугровское сельское поселение</w:t>
      </w:r>
      <w:r w:rsidRPr="00CB4CDD">
        <w:rPr>
          <w:rFonts w:ascii="Times New Roman" w:hAnsi="Times New Roman"/>
          <w:sz w:val="24"/>
          <w:szCs w:val="24"/>
        </w:rPr>
        <w:t>»</w:t>
      </w:r>
    </w:p>
    <w:p w:rsidR="00A54FBA" w:rsidRDefault="00A54FBA" w:rsidP="00A54FBA">
      <w:pPr>
        <w:spacing w:after="0" w:line="240" w:lineRule="auto"/>
        <w:ind w:firstLine="709"/>
        <w:jc w:val="both"/>
        <w:rPr>
          <w:rFonts w:ascii="Times New Roman" w:hAnsi="Times New Roman"/>
          <w:sz w:val="24"/>
          <w:szCs w:val="24"/>
        </w:rPr>
      </w:pPr>
      <w:r w:rsidRPr="00CB4CDD">
        <w:rPr>
          <w:rFonts w:ascii="Times New Roman" w:hAnsi="Times New Roman"/>
          <w:sz w:val="24"/>
          <w:szCs w:val="24"/>
        </w:rPr>
        <w:t xml:space="preserve">В ходе выполнения данной </w:t>
      </w:r>
      <w:r>
        <w:rPr>
          <w:rFonts w:ascii="Times New Roman" w:hAnsi="Times New Roman"/>
          <w:sz w:val="24"/>
          <w:szCs w:val="24"/>
        </w:rPr>
        <w:t>оценки транспортного спроса</w:t>
      </w:r>
      <w:r w:rsidRPr="00CB4CDD">
        <w:rPr>
          <w:rFonts w:ascii="Times New Roman" w:hAnsi="Times New Roman"/>
          <w:sz w:val="24"/>
          <w:szCs w:val="24"/>
        </w:rPr>
        <w:t xml:space="preserve"> работы была получена матрица трудовой корреспонденции. Полученный результат нельзя проверить теоретическим способом. Поэтому были сделаны натурные замеры потоков автотранспорта на различных сечениях элементов улично - дорожной сети</w:t>
      </w:r>
      <w:r>
        <w:rPr>
          <w:rFonts w:ascii="Times New Roman" w:hAnsi="Times New Roman"/>
          <w:sz w:val="24"/>
          <w:szCs w:val="24"/>
        </w:rPr>
        <w:t xml:space="preserve"> МО </w:t>
      </w:r>
      <w:r w:rsidRPr="00CB4CDD">
        <w:rPr>
          <w:rFonts w:ascii="Times New Roman" w:hAnsi="Times New Roman"/>
          <w:sz w:val="24"/>
          <w:szCs w:val="24"/>
        </w:rPr>
        <w:t>«</w:t>
      </w:r>
      <w:r>
        <w:rPr>
          <w:rFonts w:ascii="Times New Roman" w:hAnsi="Times New Roman"/>
          <w:sz w:val="24"/>
          <w:szCs w:val="24"/>
        </w:rPr>
        <w:t>Бугровское сельское поселение».</w:t>
      </w:r>
    </w:p>
    <w:p w:rsidR="00A54FBA" w:rsidRDefault="00A54FBA" w:rsidP="00A54FBA">
      <w:pPr>
        <w:spacing w:after="0" w:line="240" w:lineRule="auto"/>
        <w:ind w:firstLine="709"/>
        <w:jc w:val="both"/>
        <w:rPr>
          <w:rFonts w:ascii="Times New Roman" w:hAnsi="Times New Roman"/>
          <w:sz w:val="24"/>
          <w:szCs w:val="24"/>
        </w:rPr>
      </w:pPr>
      <w:r w:rsidRPr="00CB4CDD">
        <w:rPr>
          <w:rFonts w:ascii="Times New Roman" w:hAnsi="Times New Roman"/>
          <w:sz w:val="24"/>
          <w:szCs w:val="24"/>
        </w:rPr>
        <w:t xml:space="preserve">В качестве проверяемых районов были выбраны </w:t>
      </w:r>
      <w:r>
        <w:rPr>
          <w:rFonts w:ascii="Times New Roman" w:hAnsi="Times New Roman"/>
          <w:sz w:val="24"/>
          <w:szCs w:val="24"/>
        </w:rPr>
        <w:t>п. Бугры и п. Мистолово.</w:t>
      </w:r>
      <w:r w:rsidRPr="00CB4CDD">
        <w:rPr>
          <w:rFonts w:ascii="Times New Roman" w:hAnsi="Times New Roman"/>
          <w:sz w:val="24"/>
          <w:szCs w:val="24"/>
        </w:rPr>
        <w:t xml:space="preserve"> В </w:t>
      </w:r>
      <w:r>
        <w:rPr>
          <w:rFonts w:ascii="Times New Roman" w:hAnsi="Times New Roman"/>
          <w:sz w:val="24"/>
          <w:szCs w:val="24"/>
        </w:rPr>
        <w:t>п. Бугры</w:t>
      </w:r>
      <w:r w:rsidRPr="00CB4CDD">
        <w:rPr>
          <w:rFonts w:ascii="Times New Roman" w:hAnsi="Times New Roman"/>
          <w:sz w:val="24"/>
          <w:szCs w:val="24"/>
        </w:rPr>
        <w:t xml:space="preserve"> расположены места массового притяжения людей для культурно - бытовых или рекреационных целей</w:t>
      </w:r>
      <w:r w:rsidRPr="00EA31FE">
        <w:rPr>
          <w:rFonts w:ascii="Times New Roman" w:hAnsi="Times New Roman"/>
          <w:sz w:val="24"/>
          <w:szCs w:val="24"/>
        </w:rPr>
        <w:t xml:space="preserve"> таких как больницы, учебные заведения и торговые центры</w:t>
      </w:r>
      <w:r w:rsidRPr="00CB4CDD">
        <w:rPr>
          <w:rFonts w:ascii="Times New Roman" w:hAnsi="Times New Roman"/>
          <w:sz w:val="24"/>
          <w:szCs w:val="24"/>
        </w:rPr>
        <w:t xml:space="preserve">. </w:t>
      </w:r>
      <w:r>
        <w:rPr>
          <w:rFonts w:ascii="Times New Roman" w:hAnsi="Times New Roman"/>
          <w:sz w:val="24"/>
          <w:szCs w:val="24"/>
        </w:rPr>
        <w:t>На территории п. Мистолово расположен «Охта-Парк», который так же является местом притяжения. О</w:t>
      </w:r>
      <w:r w:rsidRPr="00CB4CDD">
        <w:rPr>
          <w:rFonts w:ascii="Times New Roman" w:hAnsi="Times New Roman"/>
          <w:sz w:val="24"/>
          <w:szCs w:val="24"/>
        </w:rPr>
        <w:t xml:space="preserve">сновной поток, будет ехать в </w:t>
      </w:r>
      <w:r>
        <w:rPr>
          <w:rFonts w:ascii="Times New Roman" w:hAnsi="Times New Roman"/>
          <w:sz w:val="24"/>
          <w:szCs w:val="24"/>
        </w:rPr>
        <w:t>п. Бугры.</w:t>
      </w:r>
    </w:p>
    <w:p w:rsidR="00A54FBA" w:rsidRPr="00EA31FE" w:rsidRDefault="00A54FBA" w:rsidP="00A54FBA">
      <w:pPr>
        <w:spacing w:after="0" w:line="240" w:lineRule="auto"/>
        <w:ind w:firstLine="709"/>
        <w:jc w:val="both"/>
        <w:rPr>
          <w:rFonts w:ascii="Times New Roman" w:hAnsi="Times New Roman"/>
          <w:sz w:val="24"/>
          <w:szCs w:val="24"/>
        </w:rPr>
      </w:pPr>
      <w:r w:rsidRPr="00EA31FE">
        <w:rPr>
          <w:rFonts w:ascii="Times New Roman" w:hAnsi="Times New Roman"/>
          <w:sz w:val="24"/>
          <w:szCs w:val="24"/>
        </w:rPr>
        <w:t>В процессе сборки эмпирических данных, также было подсчитано число общественного транспорта. Количество людей, которое проехало за час</w:t>
      </w:r>
      <w:r>
        <w:rPr>
          <w:rFonts w:ascii="Times New Roman" w:hAnsi="Times New Roman"/>
          <w:sz w:val="24"/>
          <w:szCs w:val="24"/>
        </w:rPr>
        <w:t xml:space="preserve"> </w:t>
      </w:r>
      <w:r w:rsidRPr="00EA31FE">
        <w:rPr>
          <w:rFonts w:ascii="Times New Roman" w:hAnsi="Times New Roman"/>
          <w:sz w:val="24"/>
          <w:szCs w:val="24"/>
        </w:rPr>
        <w:t>в общественном транспорте оценить нельзя, но можно приблизительно</w:t>
      </w:r>
      <w:r>
        <w:rPr>
          <w:rFonts w:ascii="Times New Roman" w:hAnsi="Times New Roman"/>
          <w:sz w:val="24"/>
          <w:szCs w:val="24"/>
        </w:rPr>
        <w:t xml:space="preserve"> </w:t>
      </w:r>
      <w:r w:rsidRPr="00EA31FE">
        <w:rPr>
          <w:rFonts w:ascii="Times New Roman" w:hAnsi="Times New Roman"/>
          <w:sz w:val="24"/>
          <w:szCs w:val="24"/>
        </w:rPr>
        <w:t xml:space="preserve">посчитать количество людей, которые поедут в </w:t>
      </w:r>
      <w:r>
        <w:rPr>
          <w:rFonts w:ascii="Times New Roman" w:hAnsi="Times New Roman"/>
          <w:sz w:val="24"/>
          <w:szCs w:val="24"/>
        </w:rPr>
        <w:t xml:space="preserve">п. Бугры </w:t>
      </w:r>
      <w:r w:rsidRPr="00EA31FE">
        <w:rPr>
          <w:rFonts w:ascii="Times New Roman" w:hAnsi="Times New Roman"/>
          <w:sz w:val="24"/>
          <w:szCs w:val="24"/>
        </w:rPr>
        <w:t>на</w:t>
      </w:r>
      <w:r>
        <w:rPr>
          <w:rFonts w:ascii="Times New Roman" w:hAnsi="Times New Roman"/>
          <w:sz w:val="24"/>
          <w:szCs w:val="24"/>
        </w:rPr>
        <w:t xml:space="preserve"> </w:t>
      </w:r>
      <w:r w:rsidRPr="00EA31FE">
        <w:rPr>
          <w:rFonts w:ascii="Times New Roman" w:hAnsi="Times New Roman"/>
          <w:sz w:val="24"/>
          <w:szCs w:val="24"/>
        </w:rPr>
        <w:t xml:space="preserve">данном виде транспорта. Даже, если предположить, что в одной легковой машине поедет только один водитель, то в среднем получаем, что в одном автобусе в </w:t>
      </w:r>
      <w:r>
        <w:rPr>
          <w:rFonts w:ascii="Times New Roman" w:hAnsi="Times New Roman"/>
          <w:sz w:val="24"/>
          <w:szCs w:val="24"/>
        </w:rPr>
        <w:t>п. Бугры</w:t>
      </w:r>
      <w:r w:rsidRPr="00EA31FE">
        <w:rPr>
          <w:rFonts w:ascii="Times New Roman" w:hAnsi="Times New Roman"/>
          <w:sz w:val="24"/>
          <w:szCs w:val="24"/>
        </w:rPr>
        <w:t xml:space="preserve"> поедет </w:t>
      </w:r>
      <w:r>
        <w:rPr>
          <w:rFonts w:ascii="Times New Roman" w:hAnsi="Times New Roman"/>
          <w:sz w:val="24"/>
          <w:szCs w:val="24"/>
        </w:rPr>
        <w:t>22</w:t>
      </w:r>
      <w:r w:rsidRPr="00EA31FE">
        <w:rPr>
          <w:rFonts w:ascii="Times New Roman" w:hAnsi="Times New Roman"/>
          <w:sz w:val="24"/>
          <w:szCs w:val="24"/>
        </w:rPr>
        <w:t xml:space="preserve"> человек, а в </w:t>
      </w:r>
      <w:r>
        <w:rPr>
          <w:rFonts w:ascii="Times New Roman" w:hAnsi="Times New Roman"/>
          <w:sz w:val="24"/>
          <w:szCs w:val="24"/>
        </w:rPr>
        <w:t xml:space="preserve">п. Мистолово </w:t>
      </w:r>
      <w:r w:rsidRPr="00EA31FE">
        <w:rPr>
          <w:rFonts w:ascii="Times New Roman" w:hAnsi="Times New Roman"/>
          <w:sz w:val="24"/>
          <w:szCs w:val="24"/>
        </w:rPr>
        <w:t>–</w:t>
      </w:r>
      <w:r>
        <w:rPr>
          <w:rFonts w:ascii="Times New Roman" w:hAnsi="Times New Roman"/>
          <w:sz w:val="24"/>
          <w:szCs w:val="24"/>
        </w:rPr>
        <w:t xml:space="preserve"> 14.</w:t>
      </w:r>
    </w:p>
    <w:p w:rsidR="00A54FBA" w:rsidRDefault="00A54FBA" w:rsidP="00A54FBA">
      <w:pPr>
        <w:spacing w:after="0" w:line="240" w:lineRule="auto"/>
        <w:ind w:firstLine="709"/>
        <w:jc w:val="both"/>
        <w:rPr>
          <w:rFonts w:ascii="Times New Roman" w:hAnsi="Times New Roman"/>
          <w:sz w:val="24"/>
          <w:szCs w:val="24"/>
        </w:rPr>
      </w:pPr>
      <w:r>
        <w:rPr>
          <w:rFonts w:ascii="Times New Roman" w:hAnsi="Times New Roman"/>
          <w:sz w:val="24"/>
          <w:szCs w:val="24"/>
        </w:rPr>
        <w:t>Средний показатель в 22</w:t>
      </w:r>
      <w:r w:rsidRPr="00EA31FE">
        <w:rPr>
          <w:rFonts w:ascii="Times New Roman" w:hAnsi="Times New Roman"/>
          <w:sz w:val="24"/>
          <w:szCs w:val="24"/>
        </w:rPr>
        <w:t xml:space="preserve"> человек</w:t>
      </w:r>
      <w:r>
        <w:rPr>
          <w:rFonts w:ascii="Times New Roman" w:hAnsi="Times New Roman"/>
          <w:sz w:val="24"/>
          <w:szCs w:val="24"/>
        </w:rPr>
        <w:t>а</w:t>
      </w:r>
      <w:r w:rsidRPr="00EA31FE">
        <w:rPr>
          <w:rFonts w:ascii="Times New Roman" w:hAnsi="Times New Roman"/>
          <w:sz w:val="24"/>
          <w:szCs w:val="24"/>
        </w:rPr>
        <w:t xml:space="preserve"> не превышает максимальной вместимости автобуса.</w:t>
      </w:r>
      <w:r>
        <w:rPr>
          <w:rFonts w:ascii="Times New Roman" w:hAnsi="Times New Roman"/>
          <w:sz w:val="24"/>
          <w:szCs w:val="24"/>
        </w:rPr>
        <w:t xml:space="preserve"> </w:t>
      </w:r>
      <w:r w:rsidRPr="00EA31FE">
        <w:rPr>
          <w:rFonts w:ascii="Times New Roman" w:hAnsi="Times New Roman"/>
          <w:sz w:val="24"/>
          <w:szCs w:val="24"/>
        </w:rPr>
        <w:t>Расхождение расчетных данных с данными обследований можно</w:t>
      </w:r>
      <w:r>
        <w:rPr>
          <w:rFonts w:ascii="Times New Roman" w:hAnsi="Times New Roman"/>
          <w:sz w:val="24"/>
          <w:szCs w:val="24"/>
        </w:rPr>
        <w:t xml:space="preserve"> </w:t>
      </w:r>
      <w:r w:rsidRPr="00EA31FE">
        <w:rPr>
          <w:rFonts w:ascii="Times New Roman" w:hAnsi="Times New Roman"/>
          <w:sz w:val="24"/>
          <w:szCs w:val="24"/>
        </w:rPr>
        <w:t>объяснить тем, что в качестве начальной матрицы распределения была</w:t>
      </w:r>
      <w:r>
        <w:rPr>
          <w:rFonts w:ascii="Times New Roman" w:hAnsi="Times New Roman"/>
          <w:sz w:val="24"/>
          <w:szCs w:val="24"/>
        </w:rPr>
        <w:t xml:space="preserve"> </w:t>
      </w:r>
      <w:r w:rsidRPr="00EA31FE">
        <w:rPr>
          <w:rFonts w:ascii="Times New Roman" w:hAnsi="Times New Roman"/>
          <w:sz w:val="24"/>
          <w:szCs w:val="24"/>
        </w:rPr>
        <w:t>выбрана матрица временных затрат. Временные затраты, были рассчитаны</w:t>
      </w:r>
      <w:r>
        <w:rPr>
          <w:rFonts w:ascii="Times New Roman" w:hAnsi="Times New Roman"/>
          <w:sz w:val="24"/>
          <w:szCs w:val="24"/>
        </w:rPr>
        <w:t xml:space="preserve"> </w:t>
      </w:r>
      <w:r w:rsidRPr="00EA31FE">
        <w:rPr>
          <w:rFonts w:ascii="Times New Roman" w:hAnsi="Times New Roman"/>
          <w:sz w:val="24"/>
          <w:szCs w:val="24"/>
        </w:rPr>
        <w:t>из расстояний между условными зонами, которые являются стабильными</w:t>
      </w:r>
      <w:r>
        <w:rPr>
          <w:rFonts w:ascii="Times New Roman" w:hAnsi="Times New Roman"/>
          <w:sz w:val="24"/>
          <w:szCs w:val="24"/>
        </w:rPr>
        <w:t xml:space="preserve"> </w:t>
      </w:r>
      <w:r w:rsidRPr="00EA31FE">
        <w:rPr>
          <w:rFonts w:ascii="Times New Roman" w:hAnsi="Times New Roman"/>
          <w:sz w:val="24"/>
          <w:szCs w:val="24"/>
        </w:rPr>
        <w:t xml:space="preserve">показателями. </w:t>
      </w:r>
    </w:p>
    <w:p w:rsidR="00A54FBA" w:rsidRDefault="00A54FBA" w:rsidP="00A54FBA">
      <w:pPr>
        <w:spacing w:after="0" w:line="240" w:lineRule="auto"/>
        <w:ind w:firstLine="709"/>
        <w:jc w:val="both"/>
        <w:rPr>
          <w:rFonts w:ascii="Times New Roman" w:hAnsi="Times New Roman"/>
          <w:sz w:val="24"/>
          <w:szCs w:val="24"/>
        </w:rPr>
      </w:pPr>
      <w:r w:rsidRPr="00EA31FE">
        <w:rPr>
          <w:rFonts w:ascii="Times New Roman" w:hAnsi="Times New Roman"/>
          <w:sz w:val="24"/>
          <w:szCs w:val="24"/>
        </w:rPr>
        <w:t>Но, функция затрат, зависящая только от временных</w:t>
      </w:r>
      <w:r>
        <w:rPr>
          <w:rFonts w:ascii="Times New Roman" w:hAnsi="Times New Roman"/>
          <w:sz w:val="24"/>
          <w:szCs w:val="24"/>
        </w:rPr>
        <w:t xml:space="preserve"> </w:t>
      </w:r>
      <w:r w:rsidRPr="00EA31FE">
        <w:rPr>
          <w:rFonts w:ascii="Times New Roman" w:hAnsi="Times New Roman"/>
          <w:sz w:val="24"/>
          <w:szCs w:val="24"/>
        </w:rPr>
        <w:t>издержек, не дает более реалистичных результатов.</w:t>
      </w:r>
      <w:r>
        <w:rPr>
          <w:rFonts w:ascii="Times New Roman" w:hAnsi="Times New Roman"/>
          <w:sz w:val="24"/>
          <w:szCs w:val="24"/>
        </w:rPr>
        <w:t xml:space="preserve"> </w:t>
      </w:r>
      <w:r w:rsidRPr="00EA31FE">
        <w:rPr>
          <w:rFonts w:ascii="Times New Roman" w:hAnsi="Times New Roman"/>
          <w:sz w:val="24"/>
          <w:szCs w:val="24"/>
        </w:rPr>
        <w:t>Построение функции затрат, которая максимально бы соответствовал</w:t>
      </w:r>
      <w:r>
        <w:rPr>
          <w:rFonts w:ascii="Times New Roman" w:hAnsi="Times New Roman"/>
          <w:sz w:val="24"/>
          <w:szCs w:val="24"/>
        </w:rPr>
        <w:t xml:space="preserve">а </w:t>
      </w:r>
      <w:r w:rsidRPr="00EA31FE">
        <w:rPr>
          <w:rFonts w:ascii="Times New Roman" w:hAnsi="Times New Roman"/>
          <w:sz w:val="24"/>
          <w:szCs w:val="24"/>
        </w:rPr>
        <w:t>реальной ситуации, является основной сложностью в данн</w:t>
      </w:r>
      <w:r>
        <w:rPr>
          <w:rFonts w:ascii="Times New Roman" w:hAnsi="Times New Roman"/>
          <w:sz w:val="24"/>
          <w:szCs w:val="24"/>
        </w:rPr>
        <w:t>ой</w:t>
      </w:r>
      <w:r w:rsidRPr="00EA31FE">
        <w:rPr>
          <w:rFonts w:ascii="Times New Roman" w:hAnsi="Times New Roman"/>
          <w:sz w:val="24"/>
          <w:szCs w:val="24"/>
        </w:rPr>
        <w:t xml:space="preserve"> моделях.</w:t>
      </w:r>
      <w:r>
        <w:rPr>
          <w:rFonts w:ascii="Times New Roman" w:hAnsi="Times New Roman"/>
          <w:sz w:val="24"/>
          <w:szCs w:val="24"/>
        </w:rPr>
        <w:t xml:space="preserve"> </w:t>
      </w:r>
    </w:p>
    <w:p w:rsidR="00A54FBA" w:rsidRDefault="00A54FBA" w:rsidP="00A54FBA">
      <w:pPr>
        <w:spacing w:after="0" w:line="240" w:lineRule="auto"/>
        <w:ind w:firstLine="709"/>
        <w:jc w:val="both"/>
        <w:rPr>
          <w:rFonts w:ascii="Times New Roman" w:hAnsi="Times New Roman"/>
          <w:sz w:val="24"/>
          <w:szCs w:val="24"/>
        </w:rPr>
      </w:pPr>
      <w:r w:rsidRPr="00EA31FE">
        <w:rPr>
          <w:rFonts w:ascii="Times New Roman" w:hAnsi="Times New Roman"/>
          <w:sz w:val="24"/>
          <w:szCs w:val="24"/>
        </w:rPr>
        <w:lastRenderedPageBreak/>
        <w:t>Важной особенностью является то, что функция затрат зависит от</w:t>
      </w:r>
      <w:r>
        <w:rPr>
          <w:rFonts w:ascii="Times New Roman" w:hAnsi="Times New Roman"/>
          <w:sz w:val="24"/>
          <w:szCs w:val="24"/>
        </w:rPr>
        <w:t xml:space="preserve"> </w:t>
      </w:r>
      <w:r w:rsidRPr="00EA31FE">
        <w:rPr>
          <w:rFonts w:ascii="Times New Roman" w:hAnsi="Times New Roman"/>
          <w:sz w:val="24"/>
          <w:szCs w:val="24"/>
        </w:rPr>
        <w:t>результатов загрузки транспортной сети. А потоки на улично</w:t>
      </w:r>
      <w:r>
        <w:rPr>
          <w:rFonts w:ascii="Times New Roman" w:hAnsi="Times New Roman"/>
          <w:sz w:val="24"/>
          <w:szCs w:val="24"/>
        </w:rPr>
        <w:t>–</w:t>
      </w:r>
      <w:r w:rsidRPr="00EA31FE">
        <w:rPr>
          <w:rFonts w:ascii="Times New Roman" w:hAnsi="Times New Roman"/>
          <w:sz w:val="24"/>
          <w:szCs w:val="24"/>
        </w:rPr>
        <w:t>дорожной</w:t>
      </w:r>
      <w:r>
        <w:rPr>
          <w:rFonts w:ascii="Times New Roman" w:hAnsi="Times New Roman"/>
          <w:sz w:val="24"/>
          <w:szCs w:val="24"/>
        </w:rPr>
        <w:t xml:space="preserve"> </w:t>
      </w:r>
      <w:r w:rsidRPr="00EA31FE">
        <w:rPr>
          <w:rFonts w:ascii="Times New Roman" w:hAnsi="Times New Roman"/>
          <w:sz w:val="24"/>
          <w:szCs w:val="24"/>
        </w:rPr>
        <w:t>сети зависят от матрицы корреспонденций.</w:t>
      </w:r>
    </w:p>
    <w:p w:rsidR="00BC4453" w:rsidRDefault="00A54FBA" w:rsidP="00A54FBA">
      <w:pPr>
        <w:spacing w:after="0" w:line="240" w:lineRule="auto"/>
        <w:ind w:firstLine="709"/>
        <w:jc w:val="both"/>
        <w:rPr>
          <w:rFonts w:ascii="Times New Roman" w:hAnsi="Times New Roman"/>
          <w:sz w:val="24"/>
          <w:szCs w:val="24"/>
        </w:rPr>
      </w:pPr>
      <w:r>
        <w:rPr>
          <w:rFonts w:ascii="Times New Roman" w:hAnsi="Times New Roman"/>
          <w:sz w:val="24"/>
          <w:szCs w:val="24"/>
        </w:rPr>
        <w:t xml:space="preserve">Исходя из вышеописанного следует, что </w:t>
      </w:r>
      <w:r w:rsidR="00080EB3">
        <w:rPr>
          <w:rFonts w:ascii="Times New Roman" w:hAnsi="Times New Roman"/>
          <w:sz w:val="24"/>
          <w:szCs w:val="24"/>
        </w:rPr>
        <w:t xml:space="preserve">в среднем каждый автобус </w:t>
      </w:r>
      <w:r w:rsidR="00660B2D">
        <w:rPr>
          <w:rFonts w:ascii="Times New Roman" w:hAnsi="Times New Roman"/>
          <w:sz w:val="24"/>
          <w:szCs w:val="24"/>
        </w:rPr>
        <w:t xml:space="preserve">двигается по территории МО «Бугровское сельское поселение» </w:t>
      </w:r>
      <w:r w:rsidR="00080EB3">
        <w:rPr>
          <w:rFonts w:ascii="Times New Roman" w:hAnsi="Times New Roman"/>
          <w:sz w:val="24"/>
          <w:szCs w:val="24"/>
        </w:rPr>
        <w:t>за</w:t>
      </w:r>
      <w:r w:rsidR="00660B2D">
        <w:rPr>
          <w:rFonts w:ascii="Times New Roman" w:hAnsi="Times New Roman"/>
          <w:sz w:val="24"/>
          <w:szCs w:val="24"/>
        </w:rPr>
        <w:t>полнен</w:t>
      </w:r>
      <w:r w:rsidR="00080EB3">
        <w:rPr>
          <w:rFonts w:ascii="Times New Roman" w:hAnsi="Times New Roman"/>
          <w:sz w:val="24"/>
          <w:szCs w:val="24"/>
        </w:rPr>
        <w:t xml:space="preserve"> на 22 пассажир</w:t>
      </w:r>
      <w:r w:rsidR="00660B2D">
        <w:rPr>
          <w:rFonts w:ascii="Times New Roman" w:hAnsi="Times New Roman"/>
          <w:sz w:val="24"/>
          <w:szCs w:val="24"/>
        </w:rPr>
        <w:t>ских места</w:t>
      </w:r>
      <w:r w:rsidR="00080EB3">
        <w:rPr>
          <w:rFonts w:ascii="Times New Roman" w:hAnsi="Times New Roman"/>
          <w:sz w:val="24"/>
          <w:szCs w:val="24"/>
        </w:rPr>
        <w:t xml:space="preserve">, это не </w:t>
      </w:r>
      <w:r w:rsidR="00B10E46">
        <w:rPr>
          <w:rFonts w:ascii="Times New Roman" w:hAnsi="Times New Roman"/>
          <w:sz w:val="24"/>
          <w:szCs w:val="24"/>
        </w:rPr>
        <w:t>превышает</w:t>
      </w:r>
      <w:r w:rsidR="00080EB3">
        <w:rPr>
          <w:rFonts w:ascii="Times New Roman" w:hAnsi="Times New Roman"/>
          <w:sz w:val="24"/>
          <w:szCs w:val="24"/>
        </w:rPr>
        <w:t xml:space="preserve"> </w:t>
      </w:r>
      <w:r w:rsidR="00BC4453">
        <w:rPr>
          <w:rFonts w:ascii="Times New Roman" w:hAnsi="Times New Roman"/>
          <w:sz w:val="24"/>
          <w:szCs w:val="24"/>
        </w:rPr>
        <w:t>максимальной вместимость</w:t>
      </w:r>
      <w:r w:rsidR="00080EB3">
        <w:rPr>
          <w:rFonts w:ascii="Times New Roman" w:hAnsi="Times New Roman"/>
          <w:sz w:val="24"/>
          <w:szCs w:val="24"/>
        </w:rPr>
        <w:t xml:space="preserve">, и является показателем выше среднего. </w:t>
      </w:r>
    </w:p>
    <w:p w:rsidR="00BC4453" w:rsidRDefault="00BC4453" w:rsidP="00A54FBA">
      <w:pPr>
        <w:spacing w:after="0" w:line="240" w:lineRule="auto"/>
        <w:ind w:firstLine="709"/>
        <w:jc w:val="both"/>
        <w:rPr>
          <w:rFonts w:ascii="Times New Roman" w:hAnsi="Times New Roman"/>
          <w:sz w:val="24"/>
          <w:szCs w:val="24"/>
        </w:rPr>
      </w:pPr>
      <w:r>
        <w:rPr>
          <w:rFonts w:ascii="Times New Roman" w:hAnsi="Times New Roman"/>
          <w:sz w:val="24"/>
          <w:szCs w:val="24"/>
        </w:rPr>
        <w:t>Таким образом общественный транспорт, осуществляющий перевозку пассажиров на территории МО «Бугровское сельское поселение»,</w:t>
      </w:r>
      <w:r w:rsidR="00A54FBA">
        <w:rPr>
          <w:rFonts w:ascii="Times New Roman" w:hAnsi="Times New Roman"/>
          <w:sz w:val="24"/>
          <w:szCs w:val="24"/>
        </w:rPr>
        <w:t xml:space="preserve"> </w:t>
      </w:r>
      <w:r w:rsidR="00080EB3">
        <w:rPr>
          <w:rFonts w:ascii="Times New Roman" w:hAnsi="Times New Roman"/>
          <w:sz w:val="24"/>
          <w:szCs w:val="24"/>
        </w:rPr>
        <w:t>удовлетворяет спрос на общественный транспорт.</w:t>
      </w:r>
    </w:p>
    <w:p w:rsidR="00DF3D61" w:rsidRDefault="00DF3D61" w:rsidP="00A54FBA">
      <w:pPr>
        <w:spacing w:after="0" w:line="240" w:lineRule="auto"/>
        <w:ind w:firstLine="709"/>
        <w:jc w:val="both"/>
        <w:rPr>
          <w:rFonts w:ascii="Times New Roman" w:hAnsi="Times New Roman"/>
          <w:sz w:val="24"/>
          <w:szCs w:val="24"/>
        </w:rPr>
      </w:pPr>
      <w:r>
        <w:rPr>
          <w:rFonts w:ascii="Times New Roman" w:hAnsi="Times New Roman"/>
          <w:sz w:val="24"/>
          <w:szCs w:val="24"/>
        </w:rPr>
        <w:t>Подробнее про</w:t>
      </w:r>
      <w:r w:rsidR="009021F4">
        <w:rPr>
          <w:rFonts w:ascii="Times New Roman" w:hAnsi="Times New Roman"/>
          <w:sz w:val="24"/>
          <w:szCs w:val="24"/>
        </w:rPr>
        <w:t xml:space="preserve"> общественный транспорт в пункте 2.6.</w:t>
      </w:r>
      <w:r>
        <w:rPr>
          <w:rFonts w:ascii="Times New Roman" w:hAnsi="Times New Roman"/>
          <w:sz w:val="24"/>
          <w:szCs w:val="24"/>
        </w:rPr>
        <w:t xml:space="preserve"> </w:t>
      </w:r>
    </w:p>
    <w:p w:rsidR="00A54FBA" w:rsidRDefault="00080EB3" w:rsidP="00A54FBA">
      <w:pPr>
        <w:spacing w:after="0" w:line="240" w:lineRule="auto"/>
        <w:ind w:firstLine="709"/>
        <w:jc w:val="both"/>
        <w:rPr>
          <w:rFonts w:ascii="Times New Roman" w:hAnsi="Times New Roman"/>
          <w:sz w:val="24"/>
          <w:szCs w:val="24"/>
        </w:rPr>
      </w:pPr>
      <w:r>
        <w:rPr>
          <w:rFonts w:ascii="Times New Roman" w:hAnsi="Times New Roman"/>
          <w:sz w:val="24"/>
          <w:szCs w:val="24"/>
        </w:rPr>
        <w:t xml:space="preserve">Также жители МО «Бугровское сельское поселение» </w:t>
      </w:r>
      <w:r w:rsidR="00D96773">
        <w:rPr>
          <w:rFonts w:ascii="Times New Roman" w:hAnsi="Times New Roman"/>
          <w:sz w:val="24"/>
          <w:szCs w:val="24"/>
        </w:rPr>
        <w:t>пользуются</w:t>
      </w:r>
      <w:r w:rsidR="00B10E46">
        <w:rPr>
          <w:rFonts w:ascii="Times New Roman" w:hAnsi="Times New Roman"/>
          <w:sz w:val="24"/>
          <w:szCs w:val="24"/>
        </w:rPr>
        <w:t xml:space="preserve"> личным автомобильным транспортом для поездок</w:t>
      </w:r>
      <w:r w:rsidR="00D96773">
        <w:rPr>
          <w:rFonts w:ascii="Times New Roman" w:hAnsi="Times New Roman"/>
          <w:sz w:val="24"/>
          <w:szCs w:val="24"/>
        </w:rPr>
        <w:t>.</w:t>
      </w:r>
    </w:p>
    <w:p w:rsidR="00B10E46" w:rsidRDefault="00B10E46" w:rsidP="00A54FBA">
      <w:pPr>
        <w:spacing w:after="0" w:line="240" w:lineRule="auto"/>
        <w:ind w:firstLine="709"/>
        <w:jc w:val="both"/>
        <w:rPr>
          <w:rFonts w:ascii="Times New Roman" w:hAnsi="Times New Roman"/>
          <w:sz w:val="24"/>
          <w:szCs w:val="24"/>
        </w:rPr>
      </w:pPr>
    </w:p>
    <w:p w:rsidR="00B65FC0" w:rsidRPr="00D22731" w:rsidRDefault="00B65FC0" w:rsidP="00B10E46">
      <w:pPr>
        <w:pStyle w:val="21"/>
        <w:spacing w:before="0" w:line="240" w:lineRule="auto"/>
        <w:ind w:firstLine="709"/>
        <w:jc w:val="both"/>
        <w:rPr>
          <w:rFonts w:ascii="Times New Roman" w:hAnsi="Times New Roman"/>
          <w:b/>
          <w:color w:val="000000"/>
          <w:sz w:val="24"/>
          <w:szCs w:val="24"/>
        </w:rPr>
      </w:pPr>
      <w:bookmarkStart w:id="13" w:name="_Toc24811749"/>
      <w:bookmarkStart w:id="14" w:name="_Toc27141328"/>
      <w:r w:rsidRPr="00D22731">
        <w:rPr>
          <w:rFonts w:ascii="Times New Roman" w:hAnsi="Times New Roman"/>
          <w:b/>
          <w:color w:val="000000"/>
          <w:sz w:val="24"/>
          <w:szCs w:val="24"/>
        </w:rPr>
        <w:t xml:space="preserve">2.4 ХАРАКТЕРИСТИКА СЕТИ ДОРОГ МУНИЦИПАЛЬНОГО </w:t>
      </w:r>
      <w:r w:rsidR="00A54FBA" w:rsidRPr="00D22731">
        <w:rPr>
          <w:rFonts w:ascii="Times New Roman" w:hAnsi="Times New Roman"/>
          <w:b/>
          <w:color w:val="000000"/>
          <w:sz w:val="24"/>
          <w:szCs w:val="24"/>
        </w:rPr>
        <w:t xml:space="preserve">ОБРАЗОВАНИЯ «БУГРОВСКОЕ СЕЛЬСКОЕ ПОСЕЛЕНИЕ», ОЦЕНКА </w:t>
      </w:r>
      <w:r w:rsidRPr="00D22731">
        <w:rPr>
          <w:rFonts w:ascii="Times New Roman" w:hAnsi="Times New Roman"/>
          <w:b/>
          <w:color w:val="000000"/>
          <w:sz w:val="24"/>
          <w:szCs w:val="24"/>
        </w:rPr>
        <w:t>КАЧЕСТВА СОДЕРЖАНИЯ ДОРОГ</w:t>
      </w:r>
      <w:bookmarkEnd w:id="13"/>
      <w:bookmarkEnd w:id="14"/>
    </w:p>
    <w:p w:rsidR="00B65FC0" w:rsidRPr="00023D3C" w:rsidRDefault="00B65FC0" w:rsidP="00023D3C">
      <w:pPr>
        <w:spacing w:after="0" w:line="240" w:lineRule="auto"/>
        <w:ind w:firstLine="709"/>
        <w:jc w:val="both"/>
        <w:rPr>
          <w:rFonts w:ascii="Times New Roman" w:hAnsi="Times New Roman"/>
          <w:sz w:val="24"/>
          <w:szCs w:val="24"/>
        </w:rPr>
      </w:pPr>
      <w:bookmarkStart w:id="15" w:name="_Toc248772692"/>
      <w:bookmarkStart w:id="16" w:name="_Toc284492589"/>
    </w:p>
    <w:p w:rsidR="00023D3C" w:rsidRPr="00023D3C" w:rsidRDefault="00023D3C" w:rsidP="00023D3C">
      <w:pPr>
        <w:spacing w:after="0" w:line="240" w:lineRule="auto"/>
        <w:ind w:firstLine="709"/>
        <w:jc w:val="both"/>
        <w:rPr>
          <w:rFonts w:ascii="Times New Roman" w:hAnsi="Times New Roman"/>
          <w:sz w:val="24"/>
          <w:szCs w:val="24"/>
        </w:rPr>
      </w:pPr>
      <w:r w:rsidRPr="00023D3C">
        <w:rPr>
          <w:rFonts w:ascii="Times New Roman" w:hAnsi="Times New Roman"/>
          <w:sz w:val="24"/>
          <w:szCs w:val="24"/>
        </w:rPr>
        <w:t>В соответствии с Федеральным законом №257 от 08.11.2007г. «Об автомобильных дорогах и о дорожной деятельности в Российской Федерации» автомобильные дороги в зависимости от их значения подразделяют на:</w:t>
      </w:r>
    </w:p>
    <w:p w:rsidR="00023D3C" w:rsidRPr="00023D3C" w:rsidRDefault="00023D3C" w:rsidP="00023D3C">
      <w:pPr>
        <w:spacing w:after="0" w:line="240" w:lineRule="auto"/>
        <w:ind w:firstLine="709"/>
        <w:jc w:val="both"/>
        <w:rPr>
          <w:rFonts w:ascii="Times New Roman" w:hAnsi="Times New Roman"/>
          <w:sz w:val="24"/>
          <w:szCs w:val="24"/>
        </w:rPr>
      </w:pPr>
      <w:r w:rsidRPr="00023D3C">
        <w:rPr>
          <w:rFonts w:ascii="Times New Roman" w:hAnsi="Times New Roman"/>
          <w:sz w:val="24"/>
          <w:szCs w:val="24"/>
        </w:rPr>
        <w:t>а) автомобильные дороги федерального значения;</w:t>
      </w:r>
    </w:p>
    <w:p w:rsidR="00023D3C" w:rsidRPr="00023D3C" w:rsidRDefault="00023D3C" w:rsidP="00023D3C">
      <w:pPr>
        <w:spacing w:after="0" w:line="240" w:lineRule="auto"/>
        <w:ind w:firstLine="709"/>
        <w:jc w:val="both"/>
        <w:rPr>
          <w:rFonts w:ascii="Times New Roman" w:hAnsi="Times New Roman"/>
          <w:sz w:val="24"/>
          <w:szCs w:val="24"/>
        </w:rPr>
      </w:pPr>
      <w:r w:rsidRPr="00023D3C">
        <w:rPr>
          <w:rFonts w:ascii="Times New Roman" w:hAnsi="Times New Roman"/>
          <w:sz w:val="24"/>
          <w:szCs w:val="24"/>
        </w:rPr>
        <w:t>б) автомобильные дороги регионального и межмуниципального значения;</w:t>
      </w:r>
    </w:p>
    <w:p w:rsidR="00023D3C" w:rsidRPr="00023D3C" w:rsidRDefault="00023D3C" w:rsidP="00023D3C">
      <w:pPr>
        <w:spacing w:after="0" w:line="240" w:lineRule="auto"/>
        <w:ind w:firstLine="709"/>
        <w:jc w:val="both"/>
        <w:rPr>
          <w:rFonts w:ascii="Times New Roman" w:hAnsi="Times New Roman"/>
          <w:sz w:val="24"/>
          <w:szCs w:val="24"/>
        </w:rPr>
      </w:pPr>
      <w:r w:rsidRPr="00023D3C">
        <w:rPr>
          <w:rFonts w:ascii="Times New Roman" w:hAnsi="Times New Roman"/>
          <w:sz w:val="24"/>
          <w:szCs w:val="24"/>
        </w:rPr>
        <w:t>в) автомобильные дороги местного значения;</w:t>
      </w:r>
    </w:p>
    <w:p w:rsidR="00023D3C" w:rsidRPr="00023D3C" w:rsidRDefault="00023D3C" w:rsidP="00023D3C">
      <w:pPr>
        <w:spacing w:after="0" w:line="240" w:lineRule="auto"/>
        <w:ind w:firstLine="709"/>
        <w:jc w:val="both"/>
        <w:rPr>
          <w:rFonts w:ascii="Times New Roman" w:hAnsi="Times New Roman"/>
          <w:sz w:val="24"/>
          <w:szCs w:val="24"/>
        </w:rPr>
      </w:pPr>
      <w:r w:rsidRPr="00023D3C">
        <w:rPr>
          <w:rFonts w:ascii="Times New Roman" w:hAnsi="Times New Roman"/>
          <w:sz w:val="24"/>
          <w:szCs w:val="24"/>
        </w:rPr>
        <w:t>г) частные автомобильные дороги</w:t>
      </w:r>
    </w:p>
    <w:p w:rsidR="00B65FC0" w:rsidRDefault="00B65FC0" w:rsidP="00B10E46">
      <w:pPr>
        <w:spacing w:after="0" w:line="240" w:lineRule="auto"/>
        <w:ind w:firstLine="709"/>
        <w:jc w:val="both"/>
        <w:rPr>
          <w:rFonts w:ascii="Times New Roman" w:hAnsi="Times New Roman"/>
          <w:sz w:val="24"/>
          <w:szCs w:val="24"/>
        </w:rPr>
      </w:pPr>
      <w:r w:rsidRPr="00ED5F3E">
        <w:rPr>
          <w:rFonts w:ascii="Times New Roman" w:hAnsi="Times New Roman"/>
          <w:sz w:val="24"/>
          <w:szCs w:val="24"/>
        </w:rPr>
        <w:t>По территории «МО «</w:t>
      </w:r>
      <w:r w:rsidR="00BE3597">
        <w:rPr>
          <w:rFonts w:ascii="Times New Roman" w:hAnsi="Times New Roman"/>
          <w:sz w:val="24"/>
          <w:szCs w:val="24"/>
        </w:rPr>
        <w:t>Бугровское сельское поселение</w:t>
      </w:r>
      <w:r w:rsidRPr="00ED5F3E">
        <w:rPr>
          <w:rFonts w:ascii="Times New Roman" w:hAnsi="Times New Roman"/>
          <w:sz w:val="24"/>
          <w:szCs w:val="24"/>
        </w:rPr>
        <w:t>» проходят федеральные, региональные и местные дороги. В таблице №</w:t>
      </w:r>
      <w:r w:rsidR="00194CA4">
        <w:rPr>
          <w:rFonts w:ascii="Times New Roman" w:hAnsi="Times New Roman"/>
          <w:sz w:val="24"/>
          <w:szCs w:val="24"/>
        </w:rPr>
        <w:t>6</w:t>
      </w:r>
      <w:r w:rsidRPr="00ED5F3E">
        <w:rPr>
          <w:rFonts w:ascii="Times New Roman" w:hAnsi="Times New Roman"/>
          <w:sz w:val="24"/>
          <w:szCs w:val="24"/>
        </w:rPr>
        <w:t xml:space="preserve"> приводится </w:t>
      </w:r>
      <w:r w:rsidR="00ED5F3E" w:rsidRPr="00ED5F3E">
        <w:rPr>
          <w:rFonts w:ascii="Times New Roman" w:hAnsi="Times New Roman"/>
          <w:sz w:val="24"/>
          <w:szCs w:val="24"/>
        </w:rPr>
        <w:t xml:space="preserve">общая </w:t>
      </w:r>
      <w:r w:rsidRPr="00ED5F3E">
        <w:rPr>
          <w:rFonts w:ascii="Times New Roman" w:hAnsi="Times New Roman"/>
          <w:sz w:val="24"/>
          <w:szCs w:val="24"/>
        </w:rPr>
        <w:t>длина всех автодорог.</w:t>
      </w:r>
    </w:p>
    <w:p w:rsidR="003742CC" w:rsidRDefault="003742CC" w:rsidP="005B1A04">
      <w:pPr>
        <w:spacing w:after="0" w:line="240" w:lineRule="auto"/>
        <w:ind w:firstLine="709"/>
        <w:jc w:val="both"/>
        <w:rPr>
          <w:rFonts w:ascii="Times New Roman" w:hAnsi="Times New Roman"/>
          <w:sz w:val="24"/>
          <w:szCs w:val="24"/>
        </w:rPr>
      </w:pPr>
    </w:p>
    <w:p w:rsidR="003742CC" w:rsidRPr="003742CC" w:rsidRDefault="003742CC" w:rsidP="005B1A04">
      <w:pPr>
        <w:spacing w:after="0" w:line="240" w:lineRule="auto"/>
        <w:ind w:firstLine="709"/>
        <w:jc w:val="both"/>
        <w:rPr>
          <w:rFonts w:ascii="Times New Roman" w:hAnsi="Times New Roman"/>
          <w:b/>
          <w:sz w:val="24"/>
          <w:szCs w:val="24"/>
        </w:rPr>
      </w:pPr>
      <w:r w:rsidRPr="003742CC">
        <w:rPr>
          <w:rFonts w:ascii="Times New Roman" w:hAnsi="Times New Roman"/>
          <w:b/>
          <w:sz w:val="24"/>
          <w:szCs w:val="24"/>
        </w:rPr>
        <w:t>Федеральные автодороги</w:t>
      </w:r>
      <w:r>
        <w:rPr>
          <w:rFonts w:ascii="Times New Roman" w:hAnsi="Times New Roman"/>
          <w:b/>
          <w:sz w:val="24"/>
          <w:szCs w:val="24"/>
        </w:rPr>
        <w:t>.</w:t>
      </w:r>
    </w:p>
    <w:p w:rsidR="005B1A04" w:rsidRPr="005B1A04" w:rsidRDefault="005B1A04" w:rsidP="005B1A04">
      <w:pPr>
        <w:spacing w:after="0" w:line="240" w:lineRule="auto"/>
        <w:ind w:firstLine="709"/>
        <w:jc w:val="both"/>
        <w:rPr>
          <w:rFonts w:ascii="Times New Roman" w:hAnsi="Times New Roman"/>
          <w:sz w:val="24"/>
          <w:szCs w:val="24"/>
        </w:rPr>
      </w:pPr>
      <w:r w:rsidRPr="005B1A04">
        <w:rPr>
          <w:rFonts w:ascii="Times New Roman" w:hAnsi="Times New Roman"/>
          <w:sz w:val="24"/>
          <w:szCs w:val="24"/>
        </w:rPr>
        <w:t>Автомобильными дорогами федерального значения на территории муниципального образования «Бугровское сельское поселение» является</w:t>
      </w:r>
      <w:r>
        <w:rPr>
          <w:rFonts w:ascii="Times New Roman" w:hAnsi="Times New Roman"/>
          <w:sz w:val="24"/>
          <w:szCs w:val="24"/>
        </w:rPr>
        <w:t xml:space="preserve"> </w:t>
      </w:r>
      <w:r w:rsidRPr="00AD37B7">
        <w:rPr>
          <w:rFonts w:ascii="Times New Roman" w:hAnsi="Times New Roman"/>
          <w:sz w:val="24"/>
          <w:szCs w:val="24"/>
        </w:rPr>
        <w:t>–</w:t>
      </w:r>
      <w:r>
        <w:rPr>
          <w:rFonts w:ascii="Times New Roman" w:hAnsi="Times New Roman"/>
          <w:sz w:val="24"/>
          <w:szCs w:val="24"/>
        </w:rPr>
        <w:t xml:space="preserve"> </w:t>
      </w:r>
      <w:r w:rsidRPr="00AD37B7">
        <w:rPr>
          <w:rFonts w:ascii="Times New Roman" w:hAnsi="Times New Roman"/>
          <w:sz w:val="24"/>
          <w:szCs w:val="24"/>
        </w:rPr>
        <w:t>автодорога</w:t>
      </w:r>
      <w:r>
        <w:rPr>
          <w:rFonts w:ascii="Times New Roman" w:hAnsi="Times New Roman"/>
          <w:sz w:val="24"/>
          <w:szCs w:val="24"/>
        </w:rPr>
        <w:t xml:space="preserve"> </w:t>
      </w:r>
      <w:r w:rsidRPr="004A7650">
        <w:rPr>
          <w:rFonts w:ascii="Times New Roman" w:hAnsi="Times New Roman"/>
          <w:sz w:val="24"/>
          <w:szCs w:val="24"/>
        </w:rPr>
        <w:t>А-121</w:t>
      </w:r>
      <w:r>
        <w:rPr>
          <w:rFonts w:ascii="Times New Roman" w:hAnsi="Times New Roman"/>
          <w:sz w:val="24"/>
          <w:szCs w:val="24"/>
        </w:rPr>
        <w:t xml:space="preserve"> </w:t>
      </w:r>
      <w:r w:rsidRPr="004A7650">
        <w:rPr>
          <w:rFonts w:ascii="Times New Roman" w:hAnsi="Times New Roman"/>
          <w:sz w:val="24"/>
          <w:szCs w:val="24"/>
        </w:rPr>
        <w:t>«</w:t>
      </w:r>
      <w:r w:rsidRPr="005B1A04">
        <w:rPr>
          <w:rFonts w:ascii="Times New Roman" w:hAnsi="Times New Roman"/>
          <w:sz w:val="24"/>
          <w:szCs w:val="24"/>
        </w:rPr>
        <w:t>Сортавала</w:t>
      </w:r>
      <w:r w:rsidRPr="004A7650">
        <w:rPr>
          <w:rFonts w:ascii="Times New Roman" w:hAnsi="Times New Roman"/>
          <w:sz w:val="24"/>
          <w:szCs w:val="24"/>
        </w:rPr>
        <w:t>»</w:t>
      </w:r>
      <w:r w:rsidRPr="005B1A04">
        <w:rPr>
          <w:rFonts w:ascii="Times New Roman" w:hAnsi="Times New Roman"/>
          <w:sz w:val="24"/>
          <w:szCs w:val="24"/>
        </w:rPr>
        <w:t xml:space="preserve"> и </w:t>
      </w:r>
      <w:r>
        <w:rPr>
          <w:rFonts w:ascii="Times New Roman" w:hAnsi="Times New Roman"/>
          <w:sz w:val="24"/>
          <w:szCs w:val="24"/>
        </w:rPr>
        <w:t>А-118 КАД (кольцевая автомобильная дорога г. Санкт-Петербург)</w:t>
      </w:r>
      <w:r w:rsidRPr="005B1A04">
        <w:rPr>
          <w:rFonts w:ascii="Times New Roman" w:hAnsi="Times New Roman"/>
          <w:sz w:val="24"/>
          <w:szCs w:val="24"/>
        </w:rPr>
        <w:t>.</w:t>
      </w:r>
    </w:p>
    <w:p w:rsidR="005B1A04" w:rsidRDefault="005B1A04" w:rsidP="005B1A04">
      <w:pPr>
        <w:spacing w:after="0" w:line="240" w:lineRule="auto"/>
        <w:ind w:firstLine="709"/>
        <w:jc w:val="both"/>
        <w:rPr>
          <w:rFonts w:ascii="Times New Roman" w:hAnsi="Times New Roman"/>
          <w:sz w:val="24"/>
          <w:szCs w:val="24"/>
        </w:rPr>
      </w:pPr>
      <w:r w:rsidRPr="005B1A04">
        <w:rPr>
          <w:rFonts w:ascii="Times New Roman" w:hAnsi="Times New Roman"/>
          <w:sz w:val="24"/>
          <w:szCs w:val="24"/>
        </w:rPr>
        <w:t xml:space="preserve">Отнесение эксплуатируемой автомобильной дороги </w:t>
      </w:r>
      <w:r w:rsidRPr="004A7650">
        <w:rPr>
          <w:rFonts w:ascii="Times New Roman" w:hAnsi="Times New Roman"/>
          <w:sz w:val="24"/>
          <w:szCs w:val="24"/>
        </w:rPr>
        <w:t>А-121</w:t>
      </w:r>
      <w:r>
        <w:rPr>
          <w:rFonts w:ascii="Times New Roman" w:hAnsi="Times New Roman"/>
          <w:sz w:val="24"/>
          <w:szCs w:val="24"/>
        </w:rPr>
        <w:t xml:space="preserve"> </w:t>
      </w:r>
      <w:r w:rsidRPr="004A7650">
        <w:rPr>
          <w:rFonts w:ascii="Times New Roman" w:hAnsi="Times New Roman"/>
          <w:sz w:val="24"/>
          <w:szCs w:val="24"/>
        </w:rPr>
        <w:t>«</w:t>
      </w:r>
      <w:r w:rsidRPr="005B1A04">
        <w:rPr>
          <w:rFonts w:ascii="Times New Roman" w:hAnsi="Times New Roman"/>
          <w:sz w:val="24"/>
          <w:szCs w:val="24"/>
        </w:rPr>
        <w:t>Сортавала</w:t>
      </w:r>
      <w:r w:rsidRPr="004A7650">
        <w:rPr>
          <w:rFonts w:ascii="Times New Roman" w:hAnsi="Times New Roman"/>
          <w:sz w:val="24"/>
          <w:szCs w:val="24"/>
        </w:rPr>
        <w:t>»</w:t>
      </w:r>
      <w:r>
        <w:rPr>
          <w:rFonts w:ascii="Times New Roman" w:hAnsi="Times New Roman"/>
          <w:sz w:val="24"/>
          <w:szCs w:val="24"/>
        </w:rPr>
        <w:t xml:space="preserve"> и </w:t>
      </w:r>
      <w:r w:rsidRPr="00AD37B7">
        <w:rPr>
          <w:rFonts w:ascii="Times New Roman" w:hAnsi="Times New Roman"/>
          <w:sz w:val="24"/>
          <w:szCs w:val="24"/>
          <w:shd w:val="clear" w:color="auto" w:fill="FFFFFF"/>
        </w:rPr>
        <w:t>автомобильной</w:t>
      </w:r>
      <w:r>
        <w:rPr>
          <w:rFonts w:ascii="Times New Roman" w:hAnsi="Times New Roman"/>
          <w:sz w:val="24"/>
          <w:szCs w:val="24"/>
          <w:shd w:val="clear" w:color="auto" w:fill="FFFFFF"/>
        </w:rPr>
        <w:t xml:space="preserve"> </w:t>
      </w:r>
      <w:r w:rsidRPr="00AD37B7">
        <w:rPr>
          <w:rFonts w:ascii="Times New Roman" w:hAnsi="Times New Roman"/>
          <w:sz w:val="24"/>
          <w:szCs w:val="24"/>
          <w:shd w:val="clear" w:color="auto" w:fill="FFFFFF"/>
        </w:rPr>
        <w:t>дороги</w:t>
      </w:r>
      <w:r>
        <w:rPr>
          <w:rFonts w:ascii="Times New Roman" w:hAnsi="Times New Roman"/>
          <w:sz w:val="24"/>
          <w:szCs w:val="24"/>
          <w:shd w:val="clear" w:color="auto" w:fill="FFFFFF"/>
        </w:rPr>
        <w:t xml:space="preserve"> </w:t>
      </w:r>
      <w:r w:rsidRPr="004A7650">
        <w:rPr>
          <w:rFonts w:ascii="Times New Roman" w:hAnsi="Times New Roman"/>
          <w:sz w:val="24"/>
          <w:szCs w:val="24"/>
        </w:rPr>
        <w:t>А-</w:t>
      </w:r>
      <w:r>
        <w:rPr>
          <w:rFonts w:ascii="Times New Roman" w:hAnsi="Times New Roman"/>
          <w:sz w:val="24"/>
          <w:szCs w:val="24"/>
        </w:rPr>
        <w:t>118 «КАД»</w:t>
      </w:r>
      <w:r w:rsidRPr="005B1A04">
        <w:rPr>
          <w:rFonts w:ascii="Times New Roman" w:hAnsi="Times New Roman"/>
          <w:sz w:val="24"/>
          <w:szCs w:val="24"/>
        </w:rPr>
        <w:t xml:space="preserve"> к категории автомобильных дорог IВ класса, осуществляется в соответствии с основными показателями транспортно-эксплуатационных характеристик и потребительских свойств автомобильных дорог, приведенными в постановлении Правительства Российской Федерации от 28.09.2009г. №767.</w:t>
      </w:r>
    </w:p>
    <w:p w:rsidR="005B1A04" w:rsidRPr="005B1A04" w:rsidRDefault="005B1A04" w:rsidP="005B1A04">
      <w:pPr>
        <w:spacing w:after="0" w:line="240" w:lineRule="auto"/>
        <w:ind w:firstLine="709"/>
        <w:jc w:val="both"/>
        <w:rPr>
          <w:rFonts w:ascii="Times New Roman" w:hAnsi="Times New Roman"/>
          <w:sz w:val="24"/>
          <w:szCs w:val="24"/>
        </w:rPr>
      </w:pPr>
      <w:r w:rsidRPr="005B1A04">
        <w:rPr>
          <w:rFonts w:ascii="Times New Roman" w:hAnsi="Times New Roman"/>
          <w:sz w:val="24"/>
          <w:szCs w:val="24"/>
          <w:shd w:val="clear" w:color="auto" w:fill="FFFFFF"/>
        </w:rPr>
        <w:t>Характеристик</w:t>
      </w:r>
      <w:r w:rsidR="00412F63">
        <w:rPr>
          <w:rFonts w:ascii="Times New Roman" w:hAnsi="Times New Roman"/>
          <w:sz w:val="24"/>
          <w:szCs w:val="24"/>
          <w:shd w:val="clear" w:color="auto" w:fill="FFFFFF"/>
        </w:rPr>
        <w:t>и</w:t>
      </w:r>
      <w:r w:rsidRPr="005B1A04">
        <w:rPr>
          <w:rFonts w:ascii="Times New Roman" w:hAnsi="Times New Roman"/>
          <w:sz w:val="24"/>
          <w:szCs w:val="24"/>
          <w:shd w:val="clear" w:color="auto" w:fill="FFFFFF"/>
        </w:rPr>
        <w:t xml:space="preserve"> автомобильных дорог общего пользования федерального назначения</w:t>
      </w:r>
      <w:r w:rsidR="00412F63">
        <w:rPr>
          <w:rFonts w:ascii="Times New Roman" w:hAnsi="Times New Roman"/>
          <w:sz w:val="24"/>
          <w:szCs w:val="24"/>
          <w:shd w:val="clear" w:color="auto" w:fill="FFFFFF"/>
        </w:rPr>
        <w:t xml:space="preserve"> пред</w:t>
      </w:r>
      <w:r w:rsidR="005C7C97">
        <w:rPr>
          <w:rFonts w:ascii="Times New Roman" w:hAnsi="Times New Roman"/>
          <w:sz w:val="24"/>
          <w:szCs w:val="24"/>
          <w:shd w:val="clear" w:color="auto" w:fill="FFFFFF"/>
        </w:rPr>
        <w:t>ставлена в таблице №7</w:t>
      </w:r>
      <w:r w:rsidR="00412F63">
        <w:rPr>
          <w:rFonts w:ascii="Times New Roman" w:hAnsi="Times New Roman"/>
          <w:sz w:val="24"/>
          <w:szCs w:val="24"/>
          <w:shd w:val="clear" w:color="auto" w:fill="FFFFFF"/>
        </w:rPr>
        <w:t>.</w:t>
      </w:r>
    </w:p>
    <w:p w:rsidR="007C11D8" w:rsidRDefault="007C11D8" w:rsidP="00B10E46">
      <w:pPr>
        <w:spacing w:after="0" w:line="240" w:lineRule="auto"/>
        <w:ind w:firstLine="709"/>
        <w:jc w:val="both"/>
        <w:rPr>
          <w:rFonts w:ascii="Times New Roman" w:hAnsi="Times New Roman"/>
          <w:sz w:val="24"/>
          <w:szCs w:val="24"/>
        </w:rPr>
      </w:pPr>
    </w:p>
    <w:p w:rsidR="007C11D8" w:rsidRPr="00601431" w:rsidRDefault="007C11D8" w:rsidP="007C11D8">
      <w:pPr>
        <w:spacing w:line="240" w:lineRule="auto"/>
        <w:ind w:right="-31" w:firstLine="709"/>
        <w:contextualSpacing/>
        <w:jc w:val="both"/>
        <w:rPr>
          <w:rFonts w:ascii="Times New Roman" w:hAnsi="Times New Roman"/>
          <w:b/>
          <w:sz w:val="24"/>
          <w:szCs w:val="24"/>
          <w:shd w:val="clear" w:color="auto" w:fill="FFFFFF"/>
        </w:rPr>
      </w:pPr>
      <w:r w:rsidRPr="00601431">
        <w:rPr>
          <w:rFonts w:ascii="Times New Roman" w:hAnsi="Times New Roman"/>
          <w:b/>
          <w:sz w:val="24"/>
          <w:szCs w:val="24"/>
          <w:shd w:val="clear" w:color="auto" w:fill="FFFFFF"/>
        </w:rPr>
        <w:t xml:space="preserve">Таблица </w:t>
      </w:r>
      <w:r w:rsidRPr="003B4F94">
        <w:rPr>
          <w:rFonts w:ascii="Times New Roman" w:hAnsi="Times New Roman"/>
          <w:b/>
          <w:sz w:val="24"/>
          <w:szCs w:val="24"/>
          <w:shd w:val="clear" w:color="auto" w:fill="FFFFFF"/>
        </w:rPr>
        <w:t>№</w:t>
      </w:r>
      <w:r w:rsidRPr="002B1974">
        <w:rPr>
          <w:rFonts w:ascii="Times New Roman" w:hAnsi="Times New Roman"/>
          <w:b/>
          <w:bCs/>
          <w:sz w:val="24"/>
          <w:szCs w:val="24"/>
          <w:lang w:eastAsia="ru-RU"/>
        </w:rPr>
        <w:fldChar w:fldCharType="begin"/>
      </w:r>
      <w:r w:rsidRPr="002B1974">
        <w:rPr>
          <w:rFonts w:ascii="Times New Roman" w:hAnsi="Times New Roman"/>
          <w:b/>
          <w:bCs/>
          <w:sz w:val="24"/>
          <w:szCs w:val="24"/>
          <w:lang w:eastAsia="ru-RU"/>
        </w:rPr>
        <w:instrText xml:space="preserve"> SEQ Таблица \* ARABIC </w:instrText>
      </w:r>
      <w:r w:rsidRPr="002B1974">
        <w:rPr>
          <w:rFonts w:ascii="Times New Roman" w:hAnsi="Times New Roman"/>
          <w:b/>
          <w:bCs/>
          <w:sz w:val="24"/>
          <w:szCs w:val="24"/>
          <w:lang w:eastAsia="ru-RU"/>
        </w:rPr>
        <w:fldChar w:fldCharType="separate"/>
      </w:r>
      <w:r w:rsidR="005C7C97">
        <w:rPr>
          <w:rFonts w:ascii="Times New Roman" w:hAnsi="Times New Roman"/>
          <w:b/>
          <w:bCs/>
          <w:noProof/>
          <w:sz w:val="24"/>
          <w:szCs w:val="24"/>
          <w:lang w:eastAsia="ru-RU"/>
        </w:rPr>
        <w:t>7</w:t>
      </w:r>
      <w:r w:rsidRPr="002B1974">
        <w:rPr>
          <w:rFonts w:ascii="Times New Roman" w:hAnsi="Times New Roman"/>
          <w:b/>
          <w:bCs/>
          <w:sz w:val="24"/>
          <w:szCs w:val="24"/>
          <w:lang w:eastAsia="ru-RU"/>
        </w:rPr>
        <w:fldChar w:fldCharType="end"/>
      </w:r>
      <w:r w:rsidRPr="00601431">
        <w:rPr>
          <w:rFonts w:ascii="Times New Roman" w:hAnsi="Times New Roman"/>
          <w:b/>
          <w:sz w:val="24"/>
          <w:szCs w:val="24"/>
          <w:shd w:val="clear" w:color="auto" w:fill="FFFFFF"/>
        </w:rPr>
        <w:t xml:space="preserve"> Характеристика автомобильных дорог о</w:t>
      </w:r>
      <w:r w:rsidR="005B1A04">
        <w:rPr>
          <w:rFonts w:ascii="Times New Roman" w:hAnsi="Times New Roman"/>
          <w:b/>
          <w:sz w:val="24"/>
          <w:szCs w:val="24"/>
          <w:shd w:val="clear" w:color="auto" w:fill="FFFFFF"/>
        </w:rPr>
        <w:t>б</w:t>
      </w:r>
      <w:r w:rsidR="00412F63">
        <w:rPr>
          <w:rFonts w:ascii="Times New Roman" w:hAnsi="Times New Roman"/>
          <w:b/>
          <w:sz w:val="24"/>
          <w:szCs w:val="24"/>
          <w:shd w:val="clear" w:color="auto" w:fill="FFFFFF"/>
        </w:rPr>
        <w:t xml:space="preserve">щего пользования федерального </w:t>
      </w:r>
      <w:r w:rsidRPr="00A54FBA">
        <w:rPr>
          <w:rFonts w:ascii="Times New Roman" w:hAnsi="Times New Roman"/>
          <w:b/>
          <w:sz w:val="24"/>
          <w:szCs w:val="24"/>
          <w:shd w:val="clear" w:color="auto" w:fill="FFFFFF"/>
        </w:rPr>
        <w:t>значения проходящих по территории МО «Бугровское сельское поселение»</w:t>
      </w:r>
      <w:r w:rsidRPr="00601431">
        <w:rPr>
          <w:rFonts w:ascii="Times New Roman" w:hAnsi="Times New Roman"/>
          <w:b/>
          <w:sz w:val="24"/>
          <w:szCs w:val="24"/>
          <w:shd w:val="clear" w:color="auto" w:fill="FFFFFF"/>
        </w:rPr>
        <w:t xml:space="preserve"> </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32"/>
        <w:gridCol w:w="2133"/>
        <w:gridCol w:w="2193"/>
        <w:gridCol w:w="1895"/>
        <w:gridCol w:w="1568"/>
        <w:gridCol w:w="1691"/>
      </w:tblGrid>
      <w:tr w:rsidR="007C11D8" w:rsidRPr="004636E2" w:rsidTr="005B1A04">
        <w:trPr>
          <w:trHeight w:val="20"/>
          <w:jc w:val="center"/>
        </w:trPr>
        <w:tc>
          <w:tcPr>
            <w:tcW w:w="218" w:type="pct"/>
            <w:vAlign w:val="center"/>
          </w:tcPr>
          <w:p w:rsidR="007C11D8" w:rsidRPr="00AA0C00" w:rsidRDefault="007C11D8" w:rsidP="005B1A04">
            <w:pPr>
              <w:spacing w:after="0" w:line="240" w:lineRule="auto"/>
              <w:jc w:val="center"/>
              <w:rPr>
                <w:rFonts w:ascii="Times New Roman" w:hAnsi="Times New Roman"/>
                <w:b/>
                <w:sz w:val="20"/>
                <w:szCs w:val="20"/>
              </w:rPr>
            </w:pPr>
          </w:p>
          <w:p w:rsidR="007C11D8" w:rsidRPr="00AA0C00" w:rsidRDefault="007C11D8" w:rsidP="005B1A04">
            <w:pPr>
              <w:spacing w:after="0" w:line="240" w:lineRule="auto"/>
              <w:jc w:val="center"/>
              <w:rPr>
                <w:rFonts w:ascii="Times New Roman" w:hAnsi="Times New Roman"/>
                <w:b/>
                <w:sz w:val="20"/>
                <w:szCs w:val="20"/>
              </w:rPr>
            </w:pPr>
            <w:r w:rsidRPr="00AA0C00">
              <w:rPr>
                <w:rFonts w:ascii="Times New Roman" w:hAnsi="Times New Roman"/>
                <w:b/>
                <w:sz w:val="20"/>
                <w:szCs w:val="20"/>
              </w:rPr>
              <w:t>№</w:t>
            </w:r>
          </w:p>
        </w:tc>
        <w:tc>
          <w:tcPr>
            <w:tcW w:w="1076" w:type="pct"/>
            <w:vAlign w:val="center"/>
          </w:tcPr>
          <w:p w:rsidR="007C11D8" w:rsidRPr="00AA0C00" w:rsidRDefault="007C11D8" w:rsidP="005B1A04">
            <w:pPr>
              <w:spacing w:after="0" w:line="240" w:lineRule="auto"/>
              <w:jc w:val="center"/>
              <w:rPr>
                <w:rFonts w:ascii="Times New Roman" w:hAnsi="Times New Roman"/>
                <w:b/>
                <w:sz w:val="20"/>
                <w:szCs w:val="20"/>
              </w:rPr>
            </w:pPr>
          </w:p>
          <w:p w:rsidR="007C11D8" w:rsidRPr="00AA0C00" w:rsidRDefault="007C11D8" w:rsidP="005B1A04">
            <w:pPr>
              <w:spacing w:after="0" w:line="240" w:lineRule="auto"/>
              <w:jc w:val="center"/>
              <w:rPr>
                <w:rFonts w:ascii="Times New Roman" w:hAnsi="Times New Roman"/>
                <w:b/>
                <w:sz w:val="20"/>
                <w:szCs w:val="20"/>
              </w:rPr>
            </w:pPr>
            <w:r w:rsidRPr="00AA0C00">
              <w:rPr>
                <w:rFonts w:ascii="Times New Roman" w:hAnsi="Times New Roman"/>
                <w:b/>
                <w:sz w:val="20"/>
                <w:szCs w:val="20"/>
              </w:rPr>
              <w:t>Наим-ие</w:t>
            </w:r>
          </w:p>
        </w:tc>
        <w:tc>
          <w:tcPr>
            <w:tcW w:w="1106" w:type="pct"/>
            <w:vAlign w:val="center"/>
          </w:tcPr>
          <w:p w:rsidR="007C11D8" w:rsidRPr="00AA0C00" w:rsidRDefault="007C11D8" w:rsidP="005B1A04">
            <w:pPr>
              <w:spacing w:after="0" w:line="240" w:lineRule="auto"/>
              <w:jc w:val="center"/>
              <w:rPr>
                <w:rFonts w:ascii="Times New Roman" w:hAnsi="Times New Roman"/>
                <w:b/>
                <w:sz w:val="20"/>
                <w:szCs w:val="20"/>
              </w:rPr>
            </w:pPr>
            <w:r w:rsidRPr="00AA0C00">
              <w:rPr>
                <w:rFonts w:ascii="Times New Roman" w:hAnsi="Times New Roman"/>
                <w:b/>
                <w:sz w:val="20"/>
                <w:szCs w:val="20"/>
              </w:rPr>
              <w:t>Идентификационный номер</w:t>
            </w:r>
          </w:p>
        </w:tc>
        <w:tc>
          <w:tcPr>
            <w:tcW w:w="956" w:type="pct"/>
            <w:vAlign w:val="center"/>
          </w:tcPr>
          <w:p w:rsidR="007C11D8" w:rsidRPr="00AA0C00" w:rsidRDefault="007C11D8" w:rsidP="005B1A04">
            <w:pPr>
              <w:spacing w:after="0" w:line="240" w:lineRule="auto"/>
              <w:jc w:val="center"/>
              <w:rPr>
                <w:rFonts w:ascii="Times New Roman" w:hAnsi="Times New Roman"/>
                <w:b/>
                <w:sz w:val="20"/>
                <w:szCs w:val="20"/>
              </w:rPr>
            </w:pPr>
            <w:r w:rsidRPr="00AA0C00">
              <w:rPr>
                <w:rFonts w:ascii="Times New Roman" w:hAnsi="Times New Roman"/>
                <w:b/>
                <w:sz w:val="20"/>
                <w:szCs w:val="20"/>
              </w:rPr>
              <w:t>Общая протяжённость, км</w:t>
            </w:r>
          </w:p>
        </w:tc>
        <w:tc>
          <w:tcPr>
            <w:tcW w:w="791" w:type="pct"/>
            <w:vAlign w:val="center"/>
          </w:tcPr>
          <w:p w:rsidR="007C11D8" w:rsidRPr="00AA0C00" w:rsidRDefault="007C11D8" w:rsidP="005B1A04">
            <w:pPr>
              <w:spacing w:after="0" w:line="240" w:lineRule="auto"/>
              <w:jc w:val="center"/>
              <w:rPr>
                <w:rFonts w:ascii="Times New Roman" w:hAnsi="Times New Roman"/>
                <w:b/>
                <w:sz w:val="20"/>
                <w:szCs w:val="20"/>
              </w:rPr>
            </w:pPr>
            <w:r w:rsidRPr="00AA0C00">
              <w:rPr>
                <w:rFonts w:ascii="Times New Roman" w:hAnsi="Times New Roman"/>
                <w:b/>
                <w:sz w:val="20"/>
                <w:szCs w:val="20"/>
              </w:rPr>
              <w:t>Технические категории</w:t>
            </w:r>
          </w:p>
        </w:tc>
        <w:tc>
          <w:tcPr>
            <w:tcW w:w="853" w:type="pct"/>
            <w:tcBorders>
              <w:right w:val="single" w:sz="4" w:space="0" w:color="auto"/>
            </w:tcBorders>
            <w:vAlign w:val="center"/>
          </w:tcPr>
          <w:p w:rsidR="007C11D8" w:rsidRPr="00AA0C00" w:rsidRDefault="007C11D8" w:rsidP="005B1A04">
            <w:pPr>
              <w:spacing w:after="0" w:line="240" w:lineRule="auto"/>
              <w:jc w:val="center"/>
              <w:rPr>
                <w:rFonts w:ascii="Times New Roman" w:hAnsi="Times New Roman"/>
                <w:b/>
                <w:sz w:val="20"/>
                <w:szCs w:val="20"/>
              </w:rPr>
            </w:pPr>
            <w:r w:rsidRPr="00AA0C00">
              <w:rPr>
                <w:rFonts w:ascii="Times New Roman" w:hAnsi="Times New Roman"/>
                <w:b/>
                <w:sz w:val="20"/>
                <w:szCs w:val="20"/>
              </w:rPr>
              <w:t>Тип покрытия</w:t>
            </w:r>
          </w:p>
        </w:tc>
      </w:tr>
      <w:tr w:rsidR="007C11D8" w:rsidRPr="004636E2" w:rsidTr="005B1A04">
        <w:trPr>
          <w:trHeight w:val="20"/>
          <w:jc w:val="center"/>
        </w:trPr>
        <w:tc>
          <w:tcPr>
            <w:tcW w:w="5000" w:type="pct"/>
            <w:gridSpan w:val="6"/>
            <w:tcBorders>
              <w:right w:val="single" w:sz="4" w:space="0" w:color="auto"/>
            </w:tcBorders>
            <w:vAlign w:val="center"/>
          </w:tcPr>
          <w:p w:rsidR="007C11D8" w:rsidRPr="00AA0C00" w:rsidRDefault="007C11D8" w:rsidP="005B1A04">
            <w:pPr>
              <w:spacing w:after="0" w:line="240" w:lineRule="auto"/>
              <w:jc w:val="center"/>
              <w:rPr>
                <w:rFonts w:ascii="Times New Roman" w:hAnsi="Times New Roman"/>
                <w:b/>
                <w:sz w:val="20"/>
                <w:szCs w:val="20"/>
              </w:rPr>
            </w:pPr>
            <w:r w:rsidRPr="00AA0C00">
              <w:rPr>
                <w:rFonts w:ascii="Times New Roman" w:hAnsi="Times New Roman"/>
                <w:b/>
                <w:sz w:val="20"/>
                <w:szCs w:val="20"/>
              </w:rPr>
              <w:t>Федерального значения</w:t>
            </w:r>
            <w:r>
              <w:rPr>
                <w:rFonts w:ascii="Times New Roman" w:hAnsi="Times New Roman"/>
                <w:b/>
                <w:sz w:val="20"/>
                <w:szCs w:val="20"/>
              </w:rPr>
              <w:t>.</w:t>
            </w:r>
          </w:p>
        </w:tc>
      </w:tr>
      <w:tr w:rsidR="007C11D8" w:rsidRPr="004636E2" w:rsidTr="005B1A04">
        <w:trPr>
          <w:trHeight w:val="20"/>
          <w:jc w:val="center"/>
        </w:trPr>
        <w:tc>
          <w:tcPr>
            <w:tcW w:w="218" w:type="pct"/>
            <w:vAlign w:val="center"/>
          </w:tcPr>
          <w:p w:rsidR="007C11D8" w:rsidRPr="00AA0C00" w:rsidRDefault="007C11D8" w:rsidP="005B1A04">
            <w:pPr>
              <w:spacing w:after="0" w:line="240" w:lineRule="auto"/>
              <w:jc w:val="center"/>
              <w:rPr>
                <w:rFonts w:ascii="Times New Roman" w:hAnsi="Times New Roman"/>
                <w:sz w:val="20"/>
                <w:szCs w:val="20"/>
              </w:rPr>
            </w:pPr>
            <w:r w:rsidRPr="00AA0C00">
              <w:rPr>
                <w:rFonts w:ascii="Times New Roman" w:hAnsi="Times New Roman"/>
                <w:sz w:val="20"/>
                <w:szCs w:val="20"/>
              </w:rPr>
              <w:t>1</w:t>
            </w:r>
          </w:p>
        </w:tc>
        <w:tc>
          <w:tcPr>
            <w:tcW w:w="1076" w:type="pct"/>
            <w:vAlign w:val="center"/>
          </w:tcPr>
          <w:p w:rsidR="007C11D8" w:rsidRPr="00A54FBA" w:rsidRDefault="007C11D8" w:rsidP="005B1A04">
            <w:pPr>
              <w:spacing w:after="0" w:line="240" w:lineRule="auto"/>
              <w:jc w:val="center"/>
              <w:rPr>
                <w:rFonts w:ascii="Times New Roman" w:hAnsi="Times New Roman"/>
                <w:sz w:val="20"/>
                <w:szCs w:val="20"/>
              </w:rPr>
            </w:pPr>
            <w:r>
              <w:rPr>
                <w:rFonts w:ascii="Times New Roman" w:hAnsi="Times New Roman"/>
                <w:sz w:val="20"/>
                <w:szCs w:val="20"/>
              </w:rPr>
              <w:t>«</w:t>
            </w:r>
            <w:r w:rsidRPr="00A54FBA">
              <w:rPr>
                <w:rFonts w:ascii="Times New Roman" w:hAnsi="Times New Roman"/>
                <w:sz w:val="20"/>
                <w:szCs w:val="20"/>
              </w:rPr>
              <w:t>Сортавала»</w:t>
            </w:r>
          </w:p>
        </w:tc>
        <w:tc>
          <w:tcPr>
            <w:tcW w:w="1106" w:type="pct"/>
            <w:vAlign w:val="center"/>
          </w:tcPr>
          <w:p w:rsidR="007C11D8" w:rsidRPr="00AA0C00" w:rsidRDefault="007C11D8" w:rsidP="005B1A04">
            <w:pPr>
              <w:spacing w:after="0" w:line="240" w:lineRule="auto"/>
              <w:jc w:val="center"/>
              <w:rPr>
                <w:rFonts w:ascii="Times New Roman" w:hAnsi="Times New Roman"/>
                <w:sz w:val="20"/>
                <w:szCs w:val="20"/>
              </w:rPr>
            </w:pPr>
            <w:r w:rsidRPr="00A54FBA">
              <w:rPr>
                <w:rFonts w:ascii="Times New Roman" w:hAnsi="Times New Roman"/>
                <w:sz w:val="20"/>
                <w:szCs w:val="20"/>
              </w:rPr>
              <w:t>А-12</w:t>
            </w:r>
            <w:r>
              <w:rPr>
                <w:rFonts w:ascii="Times New Roman" w:hAnsi="Times New Roman"/>
                <w:sz w:val="20"/>
                <w:szCs w:val="20"/>
              </w:rPr>
              <w:t>1</w:t>
            </w:r>
          </w:p>
        </w:tc>
        <w:tc>
          <w:tcPr>
            <w:tcW w:w="956" w:type="pct"/>
            <w:vAlign w:val="center"/>
          </w:tcPr>
          <w:p w:rsidR="007C11D8" w:rsidRPr="00AA0C00" w:rsidRDefault="007C11D8" w:rsidP="005B1A04">
            <w:pPr>
              <w:spacing w:after="0" w:line="240" w:lineRule="auto"/>
              <w:jc w:val="center"/>
              <w:rPr>
                <w:rFonts w:ascii="Times New Roman" w:hAnsi="Times New Roman"/>
                <w:sz w:val="20"/>
                <w:szCs w:val="20"/>
              </w:rPr>
            </w:pPr>
            <w:r w:rsidRPr="00A54FBA">
              <w:rPr>
                <w:rFonts w:ascii="Times New Roman" w:hAnsi="Times New Roman"/>
                <w:sz w:val="20"/>
                <w:szCs w:val="20"/>
              </w:rPr>
              <w:t>7.61</w:t>
            </w:r>
          </w:p>
        </w:tc>
        <w:tc>
          <w:tcPr>
            <w:tcW w:w="791" w:type="pct"/>
            <w:vAlign w:val="center"/>
          </w:tcPr>
          <w:p w:rsidR="007C11D8" w:rsidRPr="00AA0C00" w:rsidRDefault="007C11D8" w:rsidP="005B1A04">
            <w:pPr>
              <w:spacing w:after="0" w:line="240" w:lineRule="auto"/>
              <w:jc w:val="center"/>
              <w:rPr>
                <w:rFonts w:ascii="Times New Roman" w:hAnsi="Times New Roman"/>
                <w:sz w:val="20"/>
                <w:szCs w:val="20"/>
              </w:rPr>
            </w:pPr>
            <w:r w:rsidRPr="00AA0C00">
              <w:rPr>
                <w:rFonts w:ascii="Times New Roman" w:hAnsi="Times New Roman"/>
                <w:sz w:val="20"/>
                <w:szCs w:val="20"/>
              </w:rPr>
              <w:t>IБ</w:t>
            </w:r>
          </w:p>
        </w:tc>
        <w:tc>
          <w:tcPr>
            <w:tcW w:w="853" w:type="pct"/>
            <w:tcBorders>
              <w:right w:val="single" w:sz="4" w:space="0" w:color="auto"/>
            </w:tcBorders>
            <w:vAlign w:val="center"/>
          </w:tcPr>
          <w:p w:rsidR="007C11D8" w:rsidRPr="00AA0C00" w:rsidRDefault="007C11D8" w:rsidP="005B1A04">
            <w:pPr>
              <w:spacing w:after="0" w:line="240" w:lineRule="auto"/>
              <w:jc w:val="center"/>
              <w:rPr>
                <w:rFonts w:ascii="Times New Roman" w:hAnsi="Times New Roman"/>
                <w:sz w:val="20"/>
                <w:szCs w:val="20"/>
              </w:rPr>
            </w:pPr>
            <w:r w:rsidRPr="00AA0C00">
              <w:rPr>
                <w:rFonts w:ascii="Times New Roman" w:hAnsi="Times New Roman"/>
                <w:sz w:val="20"/>
                <w:szCs w:val="20"/>
              </w:rPr>
              <w:t>Асфальтобетон</w:t>
            </w:r>
          </w:p>
        </w:tc>
      </w:tr>
      <w:tr w:rsidR="007C11D8" w:rsidRPr="004636E2" w:rsidTr="005B1A04">
        <w:trPr>
          <w:trHeight w:val="20"/>
          <w:jc w:val="center"/>
        </w:trPr>
        <w:tc>
          <w:tcPr>
            <w:tcW w:w="218" w:type="pct"/>
            <w:vAlign w:val="center"/>
          </w:tcPr>
          <w:p w:rsidR="007C11D8" w:rsidRPr="00AA0C00" w:rsidRDefault="00023D3C" w:rsidP="005B1A04">
            <w:pPr>
              <w:spacing w:after="0" w:line="240" w:lineRule="auto"/>
              <w:jc w:val="center"/>
              <w:rPr>
                <w:rFonts w:ascii="Times New Roman" w:hAnsi="Times New Roman"/>
                <w:sz w:val="20"/>
                <w:szCs w:val="20"/>
              </w:rPr>
            </w:pPr>
            <w:r>
              <w:rPr>
                <w:rFonts w:ascii="Times New Roman" w:hAnsi="Times New Roman"/>
                <w:sz w:val="20"/>
                <w:szCs w:val="20"/>
              </w:rPr>
              <w:t>2</w:t>
            </w:r>
          </w:p>
        </w:tc>
        <w:tc>
          <w:tcPr>
            <w:tcW w:w="1076" w:type="pct"/>
            <w:vAlign w:val="center"/>
          </w:tcPr>
          <w:p w:rsidR="007C11D8" w:rsidRPr="00A54FBA" w:rsidRDefault="007C11D8" w:rsidP="005B1A04">
            <w:pPr>
              <w:spacing w:after="0" w:line="240" w:lineRule="auto"/>
              <w:jc w:val="center"/>
              <w:rPr>
                <w:rFonts w:ascii="Times New Roman" w:hAnsi="Times New Roman"/>
                <w:sz w:val="20"/>
                <w:szCs w:val="20"/>
              </w:rPr>
            </w:pPr>
            <w:r w:rsidRPr="00A54FBA">
              <w:rPr>
                <w:rFonts w:ascii="Times New Roman" w:hAnsi="Times New Roman"/>
                <w:sz w:val="20"/>
                <w:szCs w:val="20"/>
              </w:rPr>
              <w:t>«Кольцевая автомобильная дорога вокруг г. Санкт-Петербурга»</w:t>
            </w:r>
          </w:p>
        </w:tc>
        <w:tc>
          <w:tcPr>
            <w:tcW w:w="1106" w:type="pct"/>
            <w:vAlign w:val="center"/>
          </w:tcPr>
          <w:p w:rsidR="007C11D8" w:rsidRPr="00A54FBA" w:rsidRDefault="007C11D8" w:rsidP="005B1A04">
            <w:pPr>
              <w:spacing w:after="0" w:line="240" w:lineRule="auto"/>
              <w:jc w:val="center"/>
              <w:rPr>
                <w:rFonts w:ascii="Times New Roman" w:hAnsi="Times New Roman"/>
                <w:sz w:val="20"/>
                <w:szCs w:val="20"/>
              </w:rPr>
            </w:pPr>
            <w:r w:rsidRPr="00A54FBA">
              <w:rPr>
                <w:rFonts w:ascii="Times New Roman" w:hAnsi="Times New Roman"/>
                <w:sz w:val="20"/>
                <w:szCs w:val="20"/>
              </w:rPr>
              <w:t>А-118</w:t>
            </w:r>
          </w:p>
        </w:tc>
        <w:tc>
          <w:tcPr>
            <w:tcW w:w="956" w:type="pct"/>
            <w:vAlign w:val="center"/>
          </w:tcPr>
          <w:p w:rsidR="007C11D8" w:rsidRPr="00A54FBA" w:rsidRDefault="007C11D8" w:rsidP="005B1A04">
            <w:pPr>
              <w:spacing w:after="0" w:line="240" w:lineRule="auto"/>
              <w:jc w:val="center"/>
              <w:rPr>
                <w:rFonts w:ascii="Times New Roman" w:hAnsi="Times New Roman"/>
                <w:sz w:val="20"/>
                <w:szCs w:val="20"/>
              </w:rPr>
            </w:pPr>
            <w:r w:rsidRPr="00A54FBA">
              <w:rPr>
                <w:rFonts w:ascii="Times New Roman" w:hAnsi="Times New Roman"/>
                <w:sz w:val="20"/>
                <w:szCs w:val="20"/>
              </w:rPr>
              <w:t>9,44</w:t>
            </w:r>
          </w:p>
        </w:tc>
        <w:tc>
          <w:tcPr>
            <w:tcW w:w="791" w:type="pct"/>
            <w:vAlign w:val="center"/>
          </w:tcPr>
          <w:p w:rsidR="007C11D8" w:rsidRPr="00AA0C00" w:rsidRDefault="007C11D8" w:rsidP="005B1A04">
            <w:pPr>
              <w:spacing w:after="0" w:line="240" w:lineRule="auto"/>
              <w:jc w:val="center"/>
              <w:rPr>
                <w:rFonts w:ascii="Times New Roman" w:hAnsi="Times New Roman"/>
                <w:sz w:val="20"/>
                <w:szCs w:val="20"/>
              </w:rPr>
            </w:pPr>
            <w:r w:rsidRPr="00AA0C00">
              <w:rPr>
                <w:rFonts w:ascii="Times New Roman" w:hAnsi="Times New Roman"/>
                <w:sz w:val="20"/>
                <w:szCs w:val="20"/>
              </w:rPr>
              <w:t>IБ</w:t>
            </w:r>
          </w:p>
        </w:tc>
        <w:tc>
          <w:tcPr>
            <w:tcW w:w="853" w:type="pct"/>
            <w:tcBorders>
              <w:right w:val="single" w:sz="4" w:space="0" w:color="auto"/>
            </w:tcBorders>
            <w:vAlign w:val="center"/>
          </w:tcPr>
          <w:p w:rsidR="007C11D8" w:rsidRPr="00AA0C00" w:rsidRDefault="007C11D8" w:rsidP="005B1A04">
            <w:pPr>
              <w:spacing w:after="0" w:line="240" w:lineRule="auto"/>
              <w:jc w:val="center"/>
              <w:rPr>
                <w:rFonts w:ascii="Times New Roman" w:hAnsi="Times New Roman"/>
                <w:sz w:val="20"/>
                <w:szCs w:val="20"/>
              </w:rPr>
            </w:pPr>
            <w:r w:rsidRPr="00AA0C00">
              <w:rPr>
                <w:rFonts w:ascii="Times New Roman" w:hAnsi="Times New Roman"/>
                <w:sz w:val="20"/>
                <w:szCs w:val="20"/>
              </w:rPr>
              <w:t>Асфальтобетон</w:t>
            </w:r>
          </w:p>
        </w:tc>
      </w:tr>
      <w:tr w:rsidR="007C11D8" w:rsidRPr="004636E2" w:rsidTr="005B1A04">
        <w:trPr>
          <w:trHeight w:val="20"/>
          <w:jc w:val="center"/>
        </w:trPr>
        <w:tc>
          <w:tcPr>
            <w:tcW w:w="2400" w:type="pct"/>
            <w:gridSpan w:val="3"/>
            <w:vAlign w:val="center"/>
          </w:tcPr>
          <w:p w:rsidR="007C11D8" w:rsidRPr="00C41DB2" w:rsidRDefault="007C11D8" w:rsidP="005B1A04">
            <w:pPr>
              <w:spacing w:after="0" w:line="240" w:lineRule="auto"/>
              <w:ind w:right="681"/>
              <w:jc w:val="right"/>
              <w:rPr>
                <w:rFonts w:ascii="Times New Roman" w:hAnsi="Times New Roman"/>
                <w:b/>
                <w:sz w:val="20"/>
                <w:szCs w:val="20"/>
              </w:rPr>
            </w:pPr>
            <w:r w:rsidRPr="00C41DB2">
              <w:rPr>
                <w:rFonts w:ascii="Times New Roman" w:hAnsi="Times New Roman"/>
                <w:b/>
                <w:sz w:val="20"/>
                <w:szCs w:val="20"/>
              </w:rPr>
              <w:t>Всего:</w:t>
            </w:r>
          </w:p>
        </w:tc>
        <w:tc>
          <w:tcPr>
            <w:tcW w:w="2600" w:type="pct"/>
            <w:gridSpan w:val="3"/>
            <w:tcBorders>
              <w:right w:val="single" w:sz="4" w:space="0" w:color="auto"/>
            </w:tcBorders>
            <w:vAlign w:val="center"/>
          </w:tcPr>
          <w:p w:rsidR="007C11D8" w:rsidRPr="00C41DB2" w:rsidRDefault="007C11D8" w:rsidP="005B1A04">
            <w:pPr>
              <w:spacing w:after="0" w:line="240" w:lineRule="auto"/>
              <w:ind w:firstLine="655"/>
              <w:rPr>
                <w:rFonts w:ascii="Times New Roman" w:hAnsi="Times New Roman"/>
                <w:b/>
                <w:sz w:val="20"/>
                <w:szCs w:val="20"/>
              </w:rPr>
            </w:pPr>
            <w:r w:rsidRPr="00C41DB2">
              <w:rPr>
                <w:rFonts w:ascii="Times New Roman" w:hAnsi="Times New Roman"/>
                <w:b/>
                <w:sz w:val="20"/>
                <w:szCs w:val="20"/>
              </w:rPr>
              <w:t>17,05 км</w:t>
            </w:r>
          </w:p>
        </w:tc>
      </w:tr>
    </w:tbl>
    <w:p w:rsidR="007C11D8" w:rsidRDefault="007C11D8" w:rsidP="007C11D8">
      <w:pPr>
        <w:widowControl w:val="0"/>
        <w:spacing w:after="0" w:line="240" w:lineRule="auto"/>
        <w:ind w:firstLine="709"/>
        <w:jc w:val="both"/>
        <w:rPr>
          <w:rFonts w:ascii="Times New Roman" w:hAnsi="Times New Roman"/>
          <w:sz w:val="24"/>
          <w:szCs w:val="24"/>
        </w:rPr>
      </w:pPr>
    </w:p>
    <w:p w:rsidR="005B1A04" w:rsidRPr="000A7E3E" w:rsidRDefault="005B1A04" w:rsidP="005B1A04">
      <w:pPr>
        <w:tabs>
          <w:tab w:val="left" w:pos="10065"/>
        </w:tabs>
        <w:suppressAutoHyphens/>
        <w:spacing w:after="0" w:line="240" w:lineRule="auto"/>
        <w:ind w:right="-31" w:firstLine="851"/>
        <w:jc w:val="both"/>
        <w:rPr>
          <w:rFonts w:ascii="Times New Roman" w:hAnsi="Times New Roman"/>
          <w:sz w:val="24"/>
          <w:szCs w:val="24"/>
        </w:rPr>
      </w:pPr>
      <w:r>
        <w:rPr>
          <w:rFonts w:ascii="Times New Roman" w:hAnsi="Times New Roman"/>
          <w:color w:val="000000" w:themeColor="text1"/>
          <w:sz w:val="24"/>
          <w:szCs w:val="24"/>
        </w:rPr>
        <w:t>Средний износ дорог федерального значения в МО «Бугровское сельское поселение» составляет 10%.</w:t>
      </w:r>
    </w:p>
    <w:p w:rsidR="005B1A04" w:rsidRDefault="005B1A04" w:rsidP="005B1A04">
      <w:pPr>
        <w:tabs>
          <w:tab w:val="left" w:pos="10065"/>
        </w:tabs>
        <w:suppressAutoHyphens/>
        <w:spacing w:after="0" w:line="240" w:lineRule="auto"/>
        <w:ind w:right="-31" w:firstLine="851"/>
        <w:jc w:val="both"/>
        <w:rPr>
          <w:rFonts w:ascii="Times New Roman" w:hAnsi="Times New Roman"/>
          <w:color w:val="000000" w:themeColor="text1"/>
          <w:sz w:val="24"/>
          <w:szCs w:val="24"/>
        </w:rPr>
      </w:pPr>
      <w:r w:rsidRPr="00AD37B7">
        <w:rPr>
          <w:rFonts w:ascii="Times New Roman" w:hAnsi="Times New Roman"/>
          <w:sz w:val="24"/>
          <w:szCs w:val="24"/>
        </w:rPr>
        <w:lastRenderedPageBreak/>
        <w:t>Таким</w:t>
      </w:r>
      <w:r>
        <w:rPr>
          <w:rFonts w:ascii="Times New Roman" w:hAnsi="Times New Roman"/>
          <w:sz w:val="24"/>
          <w:szCs w:val="24"/>
        </w:rPr>
        <w:t xml:space="preserve"> </w:t>
      </w:r>
      <w:r w:rsidRPr="00AD37B7">
        <w:rPr>
          <w:rFonts w:ascii="Times New Roman" w:hAnsi="Times New Roman"/>
          <w:sz w:val="24"/>
          <w:szCs w:val="24"/>
        </w:rPr>
        <w:t>образом</w:t>
      </w:r>
      <w:r>
        <w:rPr>
          <w:rFonts w:ascii="Times New Roman" w:hAnsi="Times New Roman"/>
          <w:sz w:val="24"/>
          <w:szCs w:val="24"/>
        </w:rPr>
        <w:t xml:space="preserve">, </w:t>
      </w:r>
      <w:r w:rsidRPr="00AD37B7">
        <w:rPr>
          <w:rFonts w:ascii="Times New Roman" w:hAnsi="Times New Roman"/>
          <w:sz w:val="24"/>
          <w:szCs w:val="24"/>
        </w:rPr>
        <w:t>осуществляется</w:t>
      </w:r>
      <w:r>
        <w:rPr>
          <w:rFonts w:ascii="Times New Roman" w:hAnsi="Times New Roman"/>
          <w:sz w:val="24"/>
          <w:szCs w:val="24"/>
        </w:rPr>
        <w:t xml:space="preserve"> </w:t>
      </w:r>
      <w:r w:rsidRPr="00AD37B7">
        <w:rPr>
          <w:rFonts w:ascii="Times New Roman" w:hAnsi="Times New Roman"/>
          <w:sz w:val="24"/>
          <w:szCs w:val="24"/>
        </w:rPr>
        <w:t>автомобильное</w:t>
      </w:r>
      <w:r>
        <w:rPr>
          <w:rFonts w:ascii="Times New Roman" w:hAnsi="Times New Roman"/>
          <w:sz w:val="24"/>
          <w:szCs w:val="24"/>
        </w:rPr>
        <w:t xml:space="preserve"> </w:t>
      </w:r>
      <w:r w:rsidRPr="00AD37B7">
        <w:rPr>
          <w:rFonts w:ascii="Times New Roman" w:hAnsi="Times New Roman"/>
          <w:sz w:val="24"/>
          <w:szCs w:val="24"/>
        </w:rPr>
        <w:t>сообщение</w:t>
      </w:r>
      <w:r>
        <w:rPr>
          <w:rFonts w:ascii="Times New Roman" w:hAnsi="Times New Roman"/>
          <w:sz w:val="24"/>
          <w:szCs w:val="24"/>
        </w:rPr>
        <w:t xml:space="preserve">, </w:t>
      </w:r>
      <w:r w:rsidR="00412F63">
        <w:rPr>
          <w:rFonts w:ascii="Times New Roman" w:hAnsi="Times New Roman"/>
          <w:sz w:val="24"/>
          <w:szCs w:val="24"/>
        </w:rPr>
        <w:t>МО</w:t>
      </w:r>
      <w:r>
        <w:rPr>
          <w:rFonts w:ascii="Times New Roman" w:hAnsi="Times New Roman"/>
          <w:sz w:val="24"/>
          <w:szCs w:val="24"/>
        </w:rPr>
        <w:t xml:space="preserve"> «Бугровское сельское поселение» </w:t>
      </w:r>
      <w:r w:rsidRPr="00AD37B7">
        <w:rPr>
          <w:rFonts w:ascii="Times New Roman" w:hAnsi="Times New Roman"/>
          <w:color w:val="000000" w:themeColor="text1"/>
          <w:sz w:val="24"/>
          <w:szCs w:val="24"/>
        </w:rPr>
        <w:t>с</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любым</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районом</w:t>
      </w:r>
      <w:r>
        <w:rPr>
          <w:rFonts w:ascii="Times New Roman" w:hAnsi="Times New Roman"/>
          <w:color w:val="000000" w:themeColor="text1"/>
          <w:sz w:val="24"/>
          <w:szCs w:val="24"/>
        </w:rPr>
        <w:t xml:space="preserve"> города Санкт-Петербурга </w:t>
      </w:r>
      <w:r w:rsidRPr="00AD37B7">
        <w:rPr>
          <w:rFonts w:ascii="Times New Roman" w:hAnsi="Times New Roman"/>
          <w:color w:val="000000" w:themeColor="text1"/>
          <w:sz w:val="24"/>
          <w:szCs w:val="24"/>
        </w:rPr>
        <w:t>по</w:t>
      </w:r>
      <w:r>
        <w:rPr>
          <w:rFonts w:ascii="Times New Roman" w:hAnsi="Times New Roman"/>
          <w:color w:val="000000" w:themeColor="text1"/>
          <w:sz w:val="24"/>
          <w:szCs w:val="24"/>
        </w:rPr>
        <w:t xml:space="preserve"> </w:t>
      </w:r>
      <w:r w:rsidRPr="00AD37B7">
        <w:rPr>
          <w:rFonts w:ascii="Times New Roman" w:hAnsi="Times New Roman"/>
          <w:sz w:val="24"/>
          <w:szCs w:val="24"/>
        </w:rPr>
        <w:t>автодороге</w:t>
      </w:r>
      <w:r>
        <w:rPr>
          <w:rFonts w:ascii="Times New Roman" w:hAnsi="Times New Roman"/>
          <w:sz w:val="24"/>
          <w:szCs w:val="24"/>
        </w:rPr>
        <w:t xml:space="preserve"> </w:t>
      </w:r>
      <w:r w:rsidRPr="00AD37B7">
        <w:rPr>
          <w:rFonts w:ascii="Times New Roman" w:hAnsi="Times New Roman"/>
          <w:sz w:val="24"/>
          <w:szCs w:val="24"/>
        </w:rPr>
        <w:t>федерального</w:t>
      </w:r>
      <w:r>
        <w:rPr>
          <w:rFonts w:ascii="Times New Roman" w:hAnsi="Times New Roman"/>
          <w:sz w:val="24"/>
          <w:szCs w:val="24"/>
        </w:rPr>
        <w:t xml:space="preserve"> </w:t>
      </w:r>
      <w:r w:rsidRPr="00AD37B7">
        <w:rPr>
          <w:rFonts w:ascii="Times New Roman" w:hAnsi="Times New Roman"/>
          <w:sz w:val="24"/>
          <w:szCs w:val="24"/>
        </w:rPr>
        <w:t>значения</w:t>
      </w:r>
      <w:r>
        <w:rPr>
          <w:rFonts w:ascii="Times New Roman" w:hAnsi="Times New Roman"/>
          <w:sz w:val="24"/>
          <w:szCs w:val="24"/>
        </w:rPr>
        <w:t xml:space="preserve"> А-118 КАД</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и</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регион</w:t>
      </w:r>
      <w:r w:rsidR="00412F63">
        <w:rPr>
          <w:rFonts w:ascii="Times New Roman" w:hAnsi="Times New Roman"/>
          <w:color w:val="000000" w:themeColor="text1"/>
          <w:sz w:val="24"/>
          <w:szCs w:val="24"/>
        </w:rPr>
        <w:t>а</w:t>
      </w:r>
      <w:r w:rsidRPr="00AD37B7">
        <w:rPr>
          <w:rFonts w:ascii="Times New Roman" w:hAnsi="Times New Roman"/>
          <w:color w:val="000000" w:themeColor="text1"/>
          <w:sz w:val="24"/>
          <w:szCs w:val="24"/>
        </w:rPr>
        <w:t>м</w:t>
      </w:r>
      <w:r w:rsidR="00412F63">
        <w:rPr>
          <w:rFonts w:ascii="Times New Roman" w:hAnsi="Times New Roman"/>
          <w:color w:val="000000" w:themeColor="text1"/>
          <w:sz w:val="24"/>
          <w:szCs w:val="24"/>
        </w:rPr>
        <w:t>и</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Российской</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Федерации</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по</w:t>
      </w:r>
      <w:r>
        <w:rPr>
          <w:rFonts w:ascii="Times New Roman" w:hAnsi="Times New Roman"/>
          <w:color w:val="000000" w:themeColor="text1"/>
          <w:sz w:val="24"/>
          <w:szCs w:val="24"/>
        </w:rPr>
        <w:t xml:space="preserve"> </w:t>
      </w:r>
      <w:r w:rsidRPr="00AD37B7">
        <w:rPr>
          <w:rFonts w:ascii="Times New Roman" w:hAnsi="Times New Roman"/>
          <w:sz w:val="24"/>
          <w:szCs w:val="24"/>
        </w:rPr>
        <w:t>автодороге</w:t>
      </w:r>
      <w:r>
        <w:rPr>
          <w:rFonts w:ascii="Times New Roman" w:hAnsi="Times New Roman"/>
          <w:sz w:val="24"/>
          <w:szCs w:val="24"/>
        </w:rPr>
        <w:t xml:space="preserve"> </w:t>
      </w:r>
      <w:r w:rsidRPr="00AD37B7">
        <w:rPr>
          <w:rFonts w:ascii="Times New Roman" w:hAnsi="Times New Roman"/>
          <w:sz w:val="24"/>
          <w:szCs w:val="24"/>
        </w:rPr>
        <w:t>федерального</w:t>
      </w:r>
      <w:r>
        <w:rPr>
          <w:rFonts w:ascii="Times New Roman" w:hAnsi="Times New Roman"/>
          <w:sz w:val="24"/>
          <w:szCs w:val="24"/>
        </w:rPr>
        <w:t xml:space="preserve"> </w:t>
      </w:r>
      <w:r w:rsidRPr="00AD37B7">
        <w:rPr>
          <w:rFonts w:ascii="Times New Roman" w:hAnsi="Times New Roman"/>
          <w:sz w:val="24"/>
          <w:szCs w:val="24"/>
        </w:rPr>
        <w:t>значения</w:t>
      </w:r>
      <w:r>
        <w:rPr>
          <w:rFonts w:ascii="Times New Roman" w:hAnsi="Times New Roman"/>
          <w:sz w:val="24"/>
          <w:szCs w:val="24"/>
        </w:rPr>
        <w:t xml:space="preserve"> </w:t>
      </w:r>
      <w:r w:rsidRPr="004A7650">
        <w:rPr>
          <w:rFonts w:ascii="Times New Roman" w:hAnsi="Times New Roman"/>
          <w:sz w:val="24"/>
          <w:szCs w:val="24"/>
        </w:rPr>
        <w:t>А-121</w:t>
      </w:r>
      <w:r>
        <w:rPr>
          <w:rFonts w:ascii="Times New Roman" w:hAnsi="Times New Roman"/>
          <w:sz w:val="24"/>
          <w:szCs w:val="24"/>
        </w:rPr>
        <w:t xml:space="preserve"> </w:t>
      </w:r>
      <w:r w:rsidRPr="004A7650">
        <w:rPr>
          <w:rFonts w:ascii="Times New Roman" w:hAnsi="Times New Roman"/>
          <w:sz w:val="24"/>
          <w:szCs w:val="24"/>
        </w:rPr>
        <w:t>«</w:t>
      </w:r>
      <w:r w:rsidRPr="004A7650">
        <w:rPr>
          <w:rFonts w:ascii="Times New Roman" w:eastAsia="Calibri" w:hAnsi="Times New Roman"/>
          <w:sz w:val="24"/>
          <w:szCs w:val="24"/>
        </w:rPr>
        <w:t>Сортавала</w:t>
      </w:r>
      <w:r w:rsidRPr="004A7650">
        <w:rPr>
          <w:rFonts w:ascii="Times New Roman" w:hAnsi="Times New Roman"/>
          <w:sz w:val="24"/>
          <w:szCs w:val="24"/>
        </w:rPr>
        <w:t>»</w:t>
      </w:r>
      <w:r w:rsidRPr="00AD37B7">
        <w:rPr>
          <w:rFonts w:ascii="Times New Roman" w:hAnsi="Times New Roman"/>
          <w:color w:val="000000" w:themeColor="text1"/>
          <w:sz w:val="24"/>
          <w:szCs w:val="24"/>
        </w:rPr>
        <w:t>.</w:t>
      </w:r>
      <w:r>
        <w:rPr>
          <w:rFonts w:ascii="Times New Roman" w:hAnsi="Times New Roman"/>
          <w:color w:val="000000" w:themeColor="text1"/>
          <w:sz w:val="24"/>
          <w:szCs w:val="24"/>
        </w:rPr>
        <w:t xml:space="preserve"> </w:t>
      </w:r>
    </w:p>
    <w:p w:rsidR="005B1A04" w:rsidRDefault="005B1A04" w:rsidP="005B1A04">
      <w:pPr>
        <w:tabs>
          <w:tab w:val="left" w:pos="10065"/>
        </w:tabs>
        <w:suppressAutoHyphens/>
        <w:spacing w:after="0" w:line="240" w:lineRule="auto"/>
        <w:ind w:right="-31" w:firstLine="851"/>
        <w:jc w:val="both"/>
        <w:rPr>
          <w:rFonts w:ascii="Times New Roman" w:hAnsi="Times New Roman"/>
          <w:sz w:val="24"/>
          <w:szCs w:val="24"/>
        </w:rPr>
      </w:pPr>
      <w:r>
        <w:rPr>
          <w:rFonts w:ascii="Times New Roman" w:hAnsi="Times New Roman"/>
          <w:sz w:val="24"/>
          <w:szCs w:val="24"/>
        </w:rPr>
        <w:t>Согласно СП 34.13330.2012 «Автомобильные дороги» интенсивность движения на дорогах федерального значения не превышает 14000 ам./сут.</w:t>
      </w:r>
    </w:p>
    <w:p w:rsidR="005B1A04" w:rsidRPr="00625F24" w:rsidRDefault="005B1A04" w:rsidP="005B1A04">
      <w:pPr>
        <w:tabs>
          <w:tab w:val="left" w:pos="10065"/>
        </w:tabs>
        <w:suppressAutoHyphens/>
        <w:spacing w:after="0" w:line="240" w:lineRule="auto"/>
        <w:ind w:right="-31" w:firstLine="851"/>
        <w:jc w:val="both"/>
        <w:rPr>
          <w:rFonts w:ascii="Times New Roman" w:hAnsi="Times New Roman"/>
          <w:color w:val="000000" w:themeColor="text1"/>
          <w:sz w:val="24"/>
          <w:szCs w:val="24"/>
        </w:rPr>
      </w:pPr>
      <w:r w:rsidRPr="00625F24">
        <w:rPr>
          <w:rFonts w:ascii="Times New Roman" w:hAnsi="Times New Roman"/>
          <w:color w:val="000000" w:themeColor="text1"/>
          <w:sz w:val="24"/>
          <w:szCs w:val="24"/>
        </w:rPr>
        <w:t xml:space="preserve">Согласно </w:t>
      </w:r>
      <w:r w:rsidR="009051CF">
        <w:rPr>
          <w:rFonts w:ascii="Times New Roman" w:hAnsi="Times New Roman"/>
          <w:color w:val="000000" w:themeColor="text1"/>
          <w:sz w:val="24"/>
          <w:szCs w:val="24"/>
        </w:rPr>
        <w:t>ПДД</w:t>
      </w:r>
      <w:r>
        <w:rPr>
          <w:rFonts w:ascii="Times New Roman" w:hAnsi="Times New Roman"/>
          <w:color w:val="000000" w:themeColor="text1"/>
          <w:sz w:val="24"/>
          <w:szCs w:val="24"/>
        </w:rPr>
        <w:t>,</w:t>
      </w:r>
      <w:r w:rsidRPr="00625F24">
        <w:rPr>
          <w:rFonts w:ascii="Times New Roman" w:hAnsi="Times New Roman"/>
          <w:color w:val="000000" w:themeColor="text1"/>
          <w:sz w:val="24"/>
          <w:szCs w:val="24"/>
        </w:rPr>
        <w:t xml:space="preserve"> разрешенная скорость передвижения по федеральным трассам – 110 км/ч.</w:t>
      </w:r>
    </w:p>
    <w:p w:rsidR="005B1A04" w:rsidRDefault="005B1A04" w:rsidP="005B1A04">
      <w:pPr>
        <w:tabs>
          <w:tab w:val="left" w:pos="10065"/>
        </w:tabs>
        <w:suppressAutoHyphens/>
        <w:spacing w:after="0" w:line="240" w:lineRule="auto"/>
        <w:ind w:right="-31" w:firstLine="851"/>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Плотность дорог федерального значения на территории </w:t>
      </w:r>
      <w:r w:rsidR="00412F63">
        <w:rPr>
          <w:rFonts w:ascii="Times New Roman" w:hAnsi="Times New Roman"/>
          <w:sz w:val="24"/>
          <w:szCs w:val="24"/>
        </w:rPr>
        <w:t xml:space="preserve">МО «Бугровское сельское поселение» </w:t>
      </w:r>
      <w:r>
        <w:rPr>
          <w:rFonts w:ascii="Times New Roman" w:hAnsi="Times New Roman"/>
          <w:color w:val="000000" w:themeColor="text1"/>
          <w:sz w:val="24"/>
          <w:szCs w:val="24"/>
        </w:rPr>
        <w:t>составляет 0,24 км / км</w:t>
      </w:r>
      <w:r w:rsidRPr="000A7E3E">
        <w:rPr>
          <w:rFonts w:ascii="Times New Roman" w:hAnsi="Times New Roman"/>
          <w:color w:val="000000" w:themeColor="text1"/>
          <w:sz w:val="24"/>
          <w:szCs w:val="24"/>
          <w:vertAlign w:val="superscript"/>
        </w:rPr>
        <w:t>2</w:t>
      </w:r>
      <w:r w:rsidRPr="000A7E3E">
        <w:rPr>
          <w:rFonts w:ascii="Times New Roman" w:hAnsi="Times New Roman"/>
          <w:color w:val="000000" w:themeColor="text1"/>
          <w:sz w:val="24"/>
          <w:szCs w:val="24"/>
        </w:rPr>
        <w:t>.</w:t>
      </w:r>
    </w:p>
    <w:p w:rsidR="003742CC" w:rsidRDefault="003742CC" w:rsidP="005B1A04">
      <w:pPr>
        <w:tabs>
          <w:tab w:val="left" w:pos="10065"/>
        </w:tabs>
        <w:suppressAutoHyphens/>
        <w:spacing w:after="0" w:line="240" w:lineRule="auto"/>
        <w:ind w:right="-31" w:firstLine="851"/>
        <w:jc w:val="both"/>
        <w:rPr>
          <w:rFonts w:ascii="Times New Roman" w:hAnsi="Times New Roman"/>
          <w:color w:val="000000" w:themeColor="text1"/>
          <w:sz w:val="24"/>
          <w:szCs w:val="24"/>
        </w:rPr>
      </w:pPr>
    </w:p>
    <w:p w:rsidR="003742CC" w:rsidRPr="003742CC" w:rsidRDefault="003742CC" w:rsidP="005B1A04">
      <w:pPr>
        <w:tabs>
          <w:tab w:val="left" w:pos="10065"/>
        </w:tabs>
        <w:suppressAutoHyphens/>
        <w:spacing w:after="0" w:line="240" w:lineRule="auto"/>
        <w:ind w:right="-31" w:firstLine="851"/>
        <w:jc w:val="both"/>
        <w:rPr>
          <w:rFonts w:ascii="Times New Roman" w:hAnsi="Times New Roman"/>
          <w:b/>
          <w:color w:val="000000" w:themeColor="text1"/>
          <w:sz w:val="24"/>
          <w:szCs w:val="24"/>
        </w:rPr>
      </w:pPr>
      <w:r w:rsidRPr="003742CC">
        <w:rPr>
          <w:rFonts w:ascii="Times New Roman" w:hAnsi="Times New Roman"/>
          <w:b/>
          <w:color w:val="000000" w:themeColor="text1"/>
          <w:sz w:val="24"/>
          <w:szCs w:val="24"/>
        </w:rPr>
        <w:t>Региональные автодороги.</w:t>
      </w:r>
    </w:p>
    <w:p w:rsidR="00412F63" w:rsidRDefault="005B1A04" w:rsidP="00412F63">
      <w:pPr>
        <w:tabs>
          <w:tab w:val="left" w:pos="10065"/>
        </w:tabs>
        <w:suppressAutoHyphens/>
        <w:spacing w:after="0" w:line="240" w:lineRule="auto"/>
        <w:ind w:right="-31" w:firstLine="851"/>
        <w:jc w:val="both"/>
        <w:rPr>
          <w:rFonts w:ascii="Times New Roman" w:hAnsi="Times New Roman"/>
          <w:color w:val="000000" w:themeColor="text1"/>
          <w:sz w:val="24"/>
          <w:szCs w:val="24"/>
        </w:rPr>
      </w:pPr>
      <w:r w:rsidRPr="00412F63">
        <w:rPr>
          <w:rFonts w:ascii="Times New Roman" w:hAnsi="Times New Roman"/>
          <w:color w:val="000000" w:themeColor="text1"/>
          <w:sz w:val="24"/>
          <w:szCs w:val="24"/>
        </w:rPr>
        <w:t xml:space="preserve">По территории </w:t>
      </w:r>
      <w:r>
        <w:rPr>
          <w:rFonts w:ascii="Times New Roman" w:hAnsi="Times New Roman"/>
          <w:color w:val="000000" w:themeColor="text1"/>
          <w:sz w:val="24"/>
          <w:szCs w:val="24"/>
        </w:rPr>
        <w:t xml:space="preserve">муниципального образования «Бугровское сельское поселение» </w:t>
      </w:r>
      <w:r w:rsidR="00412F63" w:rsidRPr="00412F63">
        <w:rPr>
          <w:rFonts w:ascii="Times New Roman" w:hAnsi="Times New Roman"/>
          <w:color w:val="000000" w:themeColor="text1"/>
          <w:sz w:val="24"/>
          <w:szCs w:val="24"/>
        </w:rPr>
        <w:t>проходит 6</w:t>
      </w:r>
      <w:r w:rsidRPr="00412F63">
        <w:rPr>
          <w:rFonts w:ascii="Times New Roman" w:hAnsi="Times New Roman"/>
          <w:color w:val="000000" w:themeColor="text1"/>
          <w:sz w:val="24"/>
          <w:szCs w:val="24"/>
        </w:rPr>
        <w:t xml:space="preserve"> дорог регионального значения</w:t>
      </w:r>
      <w:r w:rsidRPr="00AD37B7">
        <w:rPr>
          <w:rFonts w:ascii="Times New Roman" w:hAnsi="Times New Roman"/>
          <w:color w:val="000000" w:themeColor="text1"/>
          <w:sz w:val="24"/>
          <w:szCs w:val="24"/>
        </w:rPr>
        <w:t>.</w:t>
      </w:r>
    </w:p>
    <w:p w:rsidR="00412F63" w:rsidRPr="005B1A04" w:rsidRDefault="00412F63" w:rsidP="00412F63">
      <w:pPr>
        <w:spacing w:after="0" w:line="240" w:lineRule="auto"/>
        <w:ind w:firstLine="709"/>
        <w:jc w:val="both"/>
        <w:rPr>
          <w:rFonts w:ascii="Times New Roman" w:hAnsi="Times New Roman"/>
          <w:sz w:val="24"/>
          <w:szCs w:val="24"/>
        </w:rPr>
      </w:pPr>
      <w:r w:rsidRPr="005B1A04">
        <w:rPr>
          <w:rFonts w:ascii="Times New Roman" w:hAnsi="Times New Roman"/>
          <w:sz w:val="24"/>
          <w:szCs w:val="24"/>
          <w:shd w:val="clear" w:color="auto" w:fill="FFFFFF"/>
        </w:rPr>
        <w:t>Характеристик</w:t>
      </w:r>
      <w:r>
        <w:rPr>
          <w:rFonts w:ascii="Times New Roman" w:hAnsi="Times New Roman"/>
          <w:sz w:val="24"/>
          <w:szCs w:val="24"/>
          <w:shd w:val="clear" w:color="auto" w:fill="FFFFFF"/>
        </w:rPr>
        <w:t>и</w:t>
      </w:r>
      <w:r w:rsidRPr="005B1A04">
        <w:rPr>
          <w:rFonts w:ascii="Times New Roman" w:hAnsi="Times New Roman"/>
          <w:sz w:val="24"/>
          <w:szCs w:val="24"/>
          <w:shd w:val="clear" w:color="auto" w:fill="FFFFFF"/>
        </w:rPr>
        <w:t xml:space="preserve"> автомобильных дорог общего пользования </w:t>
      </w:r>
      <w:r>
        <w:rPr>
          <w:rFonts w:ascii="Times New Roman" w:hAnsi="Times New Roman"/>
          <w:sz w:val="24"/>
          <w:szCs w:val="24"/>
          <w:shd w:val="clear" w:color="auto" w:fill="FFFFFF"/>
        </w:rPr>
        <w:t>регионального</w:t>
      </w:r>
      <w:r w:rsidRPr="005B1A04">
        <w:rPr>
          <w:rFonts w:ascii="Times New Roman" w:hAnsi="Times New Roman"/>
          <w:sz w:val="24"/>
          <w:szCs w:val="24"/>
          <w:shd w:val="clear" w:color="auto" w:fill="FFFFFF"/>
        </w:rPr>
        <w:t xml:space="preserve"> назначения</w:t>
      </w:r>
      <w:r>
        <w:rPr>
          <w:rFonts w:ascii="Times New Roman" w:hAnsi="Times New Roman"/>
          <w:sz w:val="24"/>
          <w:szCs w:val="24"/>
          <w:shd w:val="clear" w:color="auto" w:fill="FFFFFF"/>
        </w:rPr>
        <w:t xml:space="preserve"> представлена в таблице №</w:t>
      </w:r>
      <w:r w:rsidR="005C7C97">
        <w:rPr>
          <w:rFonts w:ascii="Times New Roman" w:hAnsi="Times New Roman"/>
          <w:sz w:val="24"/>
          <w:szCs w:val="24"/>
          <w:shd w:val="clear" w:color="auto" w:fill="FFFFFF"/>
        </w:rPr>
        <w:t>8</w:t>
      </w:r>
      <w:r>
        <w:rPr>
          <w:rFonts w:ascii="Times New Roman" w:hAnsi="Times New Roman"/>
          <w:sz w:val="24"/>
          <w:szCs w:val="24"/>
          <w:shd w:val="clear" w:color="auto" w:fill="FFFFFF"/>
        </w:rPr>
        <w:t>.</w:t>
      </w:r>
    </w:p>
    <w:p w:rsidR="00412F63" w:rsidRDefault="00412F63" w:rsidP="00412F63">
      <w:pPr>
        <w:spacing w:after="0" w:line="240" w:lineRule="auto"/>
        <w:ind w:firstLine="709"/>
        <w:jc w:val="both"/>
        <w:rPr>
          <w:rFonts w:ascii="Times New Roman" w:hAnsi="Times New Roman"/>
          <w:sz w:val="24"/>
          <w:szCs w:val="24"/>
        </w:rPr>
      </w:pPr>
    </w:p>
    <w:p w:rsidR="00412F63" w:rsidRDefault="00412F63" w:rsidP="00412F63">
      <w:pPr>
        <w:tabs>
          <w:tab w:val="left" w:pos="10065"/>
        </w:tabs>
        <w:suppressAutoHyphens/>
        <w:spacing w:after="0" w:line="240" w:lineRule="auto"/>
        <w:ind w:right="-31" w:firstLine="851"/>
        <w:jc w:val="both"/>
        <w:rPr>
          <w:rFonts w:ascii="Times New Roman" w:hAnsi="Times New Roman"/>
          <w:color w:val="000000" w:themeColor="text1"/>
          <w:sz w:val="24"/>
          <w:szCs w:val="24"/>
        </w:rPr>
      </w:pPr>
      <w:r w:rsidRPr="00601431">
        <w:rPr>
          <w:rFonts w:ascii="Times New Roman" w:hAnsi="Times New Roman"/>
          <w:b/>
          <w:sz w:val="24"/>
          <w:szCs w:val="24"/>
          <w:shd w:val="clear" w:color="auto" w:fill="FFFFFF"/>
        </w:rPr>
        <w:t xml:space="preserve">Таблица </w:t>
      </w:r>
      <w:r w:rsidRPr="003B4F94">
        <w:rPr>
          <w:rFonts w:ascii="Times New Roman" w:hAnsi="Times New Roman"/>
          <w:b/>
          <w:sz w:val="24"/>
          <w:szCs w:val="24"/>
          <w:shd w:val="clear" w:color="auto" w:fill="FFFFFF"/>
        </w:rPr>
        <w:t>№</w:t>
      </w:r>
      <w:r w:rsidRPr="002B1974">
        <w:rPr>
          <w:rFonts w:ascii="Times New Roman" w:hAnsi="Times New Roman"/>
          <w:b/>
          <w:bCs/>
          <w:sz w:val="24"/>
          <w:szCs w:val="24"/>
          <w:lang w:eastAsia="ru-RU"/>
        </w:rPr>
        <w:fldChar w:fldCharType="begin"/>
      </w:r>
      <w:r w:rsidRPr="002B1974">
        <w:rPr>
          <w:rFonts w:ascii="Times New Roman" w:hAnsi="Times New Roman"/>
          <w:b/>
          <w:bCs/>
          <w:sz w:val="24"/>
          <w:szCs w:val="24"/>
          <w:lang w:eastAsia="ru-RU"/>
        </w:rPr>
        <w:instrText xml:space="preserve"> SEQ Таблица \* ARABIC </w:instrText>
      </w:r>
      <w:r w:rsidRPr="002B1974">
        <w:rPr>
          <w:rFonts w:ascii="Times New Roman" w:hAnsi="Times New Roman"/>
          <w:b/>
          <w:bCs/>
          <w:sz w:val="24"/>
          <w:szCs w:val="24"/>
          <w:lang w:eastAsia="ru-RU"/>
        </w:rPr>
        <w:fldChar w:fldCharType="separate"/>
      </w:r>
      <w:r w:rsidR="005C7C97">
        <w:rPr>
          <w:rFonts w:ascii="Times New Roman" w:hAnsi="Times New Roman"/>
          <w:b/>
          <w:bCs/>
          <w:noProof/>
          <w:sz w:val="24"/>
          <w:szCs w:val="24"/>
          <w:lang w:eastAsia="ru-RU"/>
        </w:rPr>
        <w:t>8</w:t>
      </w:r>
      <w:r w:rsidRPr="002B1974">
        <w:rPr>
          <w:rFonts w:ascii="Times New Roman" w:hAnsi="Times New Roman"/>
          <w:b/>
          <w:bCs/>
          <w:sz w:val="24"/>
          <w:szCs w:val="24"/>
          <w:lang w:eastAsia="ru-RU"/>
        </w:rPr>
        <w:fldChar w:fldCharType="end"/>
      </w:r>
      <w:r w:rsidRPr="00601431">
        <w:rPr>
          <w:rFonts w:ascii="Times New Roman" w:hAnsi="Times New Roman"/>
          <w:b/>
          <w:sz w:val="24"/>
          <w:szCs w:val="24"/>
          <w:shd w:val="clear" w:color="auto" w:fill="FFFFFF"/>
        </w:rPr>
        <w:t xml:space="preserve"> Характеристика автомобильных дорог о</w:t>
      </w:r>
      <w:r>
        <w:rPr>
          <w:rFonts w:ascii="Times New Roman" w:hAnsi="Times New Roman"/>
          <w:b/>
          <w:sz w:val="24"/>
          <w:szCs w:val="24"/>
          <w:shd w:val="clear" w:color="auto" w:fill="FFFFFF"/>
        </w:rPr>
        <w:t xml:space="preserve">бщего пользования регионального </w:t>
      </w:r>
      <w:r w:rsidRPr="00A54FBA">
        <w:rPr>
          <w:rFonts w:ascii="Times New Roman" w:hAnsi="Times New Roman"/>
          <w:b/>
          <w:sz w:val="24"/>
          <w:szCs w:val="24"/>
          <w:shd w:val="clear" w:color="auto" w:fill="FFFFFF"/>
        </w:rPr>
        <w:t>значения проходящих по территории МО «Бугровское сельское поселение»</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0"/>
        <w:gridCol w:w="4538"/>
        <w:gridCol w:w="856"/>
        <w:gridCol w:w="559"/>
        <w:gridCol w:w="1136"/>
        <w:gridCol w:w="872"/>
        <w:gridCol w:w="1531"/>
      </w:tblGrid>
      <w:tr w:rsidR="00412F63" w:rsidRPr="007C11D8" w:rsidTr="00A052CB">
        <w:trPr>
          <w:trHeight w:val="20"/>
          <w:jc w:val="center"/>
        </w:trPr>
        <w:tc>
          <w:tcPr>
            <w:tcW w:w="5000" w:type="pct"/>
            <w:gridSpan w:val="7"/>
            <w:tcBorders>
              <w:right w:val="single" w:sz="4" w:space="0" w:color="auto"/>
            </w:tcBorders>
          </w:tcPr>
          <w:p w:rsidR="00412F63" w:rsidRPr="007C11D8" w:rsidRDefault="00412F63" w:rsidP="00A052CB">
            <w:pPr>
              <w:spacing w:after="0" w:line="240" w:lineRule="auto"/>
              <w:jc w:val="center"/>
              <w:rPr>
                <w:rFonts w:ascii="Times New Roman" w:hAnsi="Times New Roman"/>
                <w:b/>
                <w:sz w:val="20"/>
                <w:szCs w:val="20"/>
              </w:rPr>
            </w:pPr>
            <w:r w:rsidRPr="007C11D8">
              <w:rPr>
                <w:rFonts w:ascii="Times New Roman" w:hAnsi="Times New Roman"/>
                <w:b/>
                <w:sz w:val="20"/>
                <w:szCs w:val="20"/>
              </w:rPr>
              <w:t>Регионального значения</w:t>
            </w:r>
            <w:r>
              <w:rPr>
                <w:rFonts w:ascii="Times New Roman" w:hAnsi="Times New Roman"/>
                <w:b/>
                <w:sz w:val="20"/>
                <w:szCs w:val="20"/>
              </w:rPr>
              <w:t>.</w:t>
            </w:r>
          </w:p>
        </w:tc>
      </w:tr>
      <w:tr w:rsidR="00412F63" w:rsidRPr="00AA0C00" w:rsidTr="00A052CB">
        <w:trPr>
          <w:trHeight w:val="20"/>
          <w:jc w:val="center"/>
        </w:trPr>
        <w:tc>
          <w:tcPr>
            <w:tcW w:w="212" w:type="pct"/>
          </w:tcPr>
          <w:p w:rsidR="00412F63" w:rsidRDefault="00412F63" w:rsidP="00A052CB">
            <w:pPr>
              <w:spacing w:after="0" w:line="240" w:lineRule="auto"/>
              <w:jc w:val="center"/>
              <w:rPr>
                <w:rFonts w:ascii="Times New Roman" w:hAnsi="Times New Roman"/>
                <w:sz w:val="20"/>
                <w:szCs w:val="20"/>
              </w:rPr>
            </w:pPr>
            <w:r>
              <w:rPr>
                <w:rFonts w:ascii="Times New Roman" w:hAnsi="Times New Roman"/>
                <w:sz w:val="20"/>
                <w:szCs w:val="20"/>
              </w:rPr>
              <w:t>1</w:t>
            </w:r>
          </w:p>
        </w:tc>
        <w:tc>
          <w:tcPr>
            <w:tcW w:w="2289" w:type="pct"/>
            <w:vAlign w:val="center"/>
          </w:tcPr>
          <w:p w:rsidR="00412F63" w:rsidRPr="00A54FBA" w:rsidRDefault="00412F63" w:rsidP="00A052CB">
            <w:pPr>
              <w:spacing w:after="0" w:line="240" w:lineRule="auto"/>
              <w:jc w:val="center"/>
              <w:rPr>
                <w:rFonts w:ascii="Times New Roman" w:hAnsi="Times New Roman"/>
                <w:sz w:val="20"/>
                <w:szCs w:val="20"/>
              </w:rPr>
            </w:pPr>
            <w:r>
              <w:rPr>
                <w:rFonts w:ascii="Times New Roman" w:hAnsi="Times New Roman"/>
                <w:sz w:val="20"/>
                <w:szCs w:val="20"/>
              </w:rPr>
              <w:t>«Юкки - Кузьмолово</w:t>
            </w:r>
            <w:r w:rsidRPr="00A54FBA">
              <w:rPr>
                <w:rFonts w:ascii="Times New Roman" w:hAnsi="Times New Roman"/>
                <w:sz w:val="20"/>
                <w:szCs w:val="20"/>
              </w:rPr>
              <w:t>»</w:t>
            </w:r>
          </w:p>
        </w:tc>
        <w:tc>
          <w:tcPr>
            <w:tcW w:w="714" w:type="pct"/>
            <w:gridSpan w:val="2"/>
            <w:vAlign w:val="center"/>
          </w:tcPr>
          <w:p w:rsidR="00412F63" w:rsidRPr="00A54FBA" w:rsidRDefault="00412F63" w:rsidP="00A052CB">
            <w:pPr>
              <w:pStyle w:val="10"/>
              <w:jc w:val="center"/>
              <w:rPr>
                <w:rFonts w:eastAsia="Times New Roman"/>
                <w:sz w:val="20"/>
                <w:lang w:eastAsia="en-US"/>
              </w:rPr>
            </w:pPr>
            <w:r w:rsidRPr="00A54FBA">
              <w:rPr>
                <w:rFonts w:eastAsia="Times New Roman"/>
                <w:sz w:val="20"/>
                <w:lang w:eastAsia="en-US"/>
              </w:rPr>
              <w:t>41К-075</w:t>
            </w:r>
          </w:p>
        </w:tc>
        <w:tc>
          <w:tcPr>
            <w:tcW w:w="573" w:type="pct"/>
            <w:vAlign w:val="center"/>
          </w:tcPr>
          <w:p w:rsidR="00412F63" w:rsidRPr="00AA0C00" w:rsidRDefault="00412F63" w:rsidP="00A052CB">
            <w:pPr>
              <w:spacing w:after="0" w:line="240" w:lineRule="auto"/>
              <w:jc w:val="center"/>
              <w:rPr>
                <w:rFonts w:ascii="Times New Roman" w:hAnsi="Times New Roman"/>
                <w:sz w:val="20"/>
                <w:szCs w:val="20"/>
              </w:rPr>
            </w:pPr>
            <w:r w:rsidRPr="00AA0C00">
              <w:rPr>
                <w:rFonts w:ascii="Times New Roman" w:hAnsi="Times New Roman"/>
                <w:sz w:val="20"/>
                <w:szCs w:val="20"/>
              </w:rPr>
              <w:t>9,51</w:t>
            </w:r>
          </w:p>
        </w:tc>
        <w:tc>
          <w:tcPr>
            <w:tcW w:w="440" w:type="pct"/>
            <w:vAlign w:val="center"/>
          </w:tcPr>
          <w:p w:rsidR="00412F63" w:rsidRPr="00AA0C00" w:rsidRDefault="00412F63" w:rsidP="00A052CB">
            <w:pPr>
              <w:spacing w:after="0" w:line="240" w:lineRule="auto"/>
              <w:jc w:val="center"/>
              <w:rPr>
                <w:rFonts w:ascii="Times New Roman" w:hAnsi="Times New Roman"/>
                <w:sz w:val="20"/>
                <w:szCs w:val="20"/>
                <w:lang w:val="en-US"/>
              </w:rPr>
            </w:pPr>
            <w:r w:rsidRPr="00AA0C00">
              <w:rPr>
                <w:rFonts w:ascii="Times New Roman" w:hAnsi="Times New Roman"/>
                <w:sz w:val="20"/>
                <w:szCs w:val="20"/>
                <w:lang w:val="en-US"/>
              </w:rPr>
              <w:t>III</w:t>
            </w:r>
          </w:p>
        </w:tc>
        <w:tc>
          <w:tcPr>
            <w:tcW w:w="772" w:type="pct"/>
            <w:vAlign w:val="center"/>
          </w:tcPr>
          <w:p w:rsidR="00412F63" w:rsidRPr="00AA0C00" w:rsidRDefault="00412F63" w:rsidP="00A052CB">
            <w:pPr>
              <w:spacing w:after="0" w:line="240" w:lineRule="auto"/>
              <w:jc w:val="center"/>
              <w:rPr>
                <w:rFonts w:ascii="Times New Roman" w:hAnsi="Times New Roman"/>
                <w:sz w:val="20"/>
                <w:szCs w:val="20"/>
              </w:rPr>
            </w:pPr>
            <w:r w:rsidRPr="00AA0C00">
              <w:rPr>
                <w:rFonts w:ascii="Times New Roman" w:hAnsi="Times New Roman"/>
                <w:sz w:val="20"/>
                <w:szCs w:val="20"/>
              </w:rPr>
              <w:t>Асфальтобетон</w:t>
            </w:r>
          </w:p>
        </w:tc>
      </w:tr>
      <w:tr w:rsidR="00412F63" w:rsidRPr="00AA0C00" w:rsidTr="00A052CB">
        <w:trPr>
          <w:trHeight w:val="20"/>
          <w:jc w:val="center"/>
        </w:trPr>
        <w:tc>
          <w:tcPr>
            <w:tcW w:w="212" w:type="pct"/>
          </w:tcPr>
          <w:p w:rsidR="00412F63" w:rsidRPr="00A54FBA" w:rsidRDefault="00412F63" w:rsidP="00A052CB">
            <w:pPr>
              <w:spacing w:after="0" w:line="240" w:lineRule="auto"/>
              <w:jc w:val="center"/>
              <w:rPr>
                <w:rFonts w:ascii="Times New Roman" w:hAnsi="Times New Roman"/>
                <w:sz w:val="20"/>
                <w:szCs w:val="20"/>
              </w:rPr>
            </w:pPr>
            <w:r>
              <w:rPr>
                <w:rFonts w:ascii="Times New Roman" w:hAnsi="Times New Roman"/>
                <w:sz w:val="20"/>
                <w:szCs w:val="20"/>
              </w:rPr>
              <w:t>2</w:t>
            </w:r>
          </w:p>
        </w:tc>
        <w:tc>
          <w:tcPr>
            <w:tcW w:w="2289" w:type="pct"/>
            <w:vAlign w:val="center"/>
          </w:tcPr>
          <w:p w:rsidR="00412F63" w:rsidRPr="00A54FBA" w:rsidRDefault="00412F63" w:rsidP="00A052CB">
            <w:pPr>
              <w:spacing w:after="0" w:line="240" w:lineRule="auto"/>
              <w:jc w:val="center"/>
              <w:rPr>
                <w:rFonts w:ascii="Times New Roman" w:hAnsi="Times New Roman"/>
                <w:sz w:val="20"/>
                <w:szCs w:val="20"/>
              </w:rPr>
            </w:pPr>
            <w:r w:rsidRPr="00A54FBA">
              <w:rPr>
                <w:rFonts w:ascii="Times New Roman" w:hAnsi="Times New Roman"/>
                <w:sz w:val="20"/>
                <w:szCs w:val="20"/>
              </w:rPr>
              <w:t xml:space="preserve">«Санкт-Петербург, </w:t>
            </w:r>
            <w:r>
              <w:rPr>
                <w:rFonts w:ascii="Times New Roman" w:hAnsi="Times New Roman"/>
                <w:sz w:val="20"/>
                <w:szCs w:val="20"/>
              </w:rPr>
              <w:t>Запорожское</w:t>
            </w:r>
            <w:r w:rsidRPr="00A54FBA">
              <w:rPr>
                <w:rFonts w:ascii="Times New Roman" w:hAnsi="Times New Roman"/>
                <w:sz w:val="20"/>
                <w:szCs w:val="20"/>
              </w:rPr>
              <w:t xml:space="preserve"> - </w:t>
            </w:r>
            <w:r>
              <w:rPr>
                <w:rFonts w:ascii="Times New Roman" w:hAnsi="Times New Roman"/>
                <w:sz w:val="20"/>
                <w:szCs w:val="20"/>
              </w:rPr>
              <w:t>Приозерск</w:t>
            </w:r>
            <w:r w:rsidRPr="00A54FBA">
              <w:rPr>
                <w:rFonts w:ascii="Times New Roman" w:hAnsi="Times New Roman"/>
                <w:sz w:val="20"/>
                <w:szCs w:val="20"/>
              </w:rPr>
              <w:t>»</w:t>
            </w:r>
          </w:p>
        </w:tc>
        <w:tc>
          <w:tcPr>
            <w:tcW w:w="714" w:type="pct"/>
            <w:gridSpan w:val="2"/>
            <w:vAlign w:val="center"/>
          </w:tcPr>
          <w:p w:rsidR="00412F63" w:rsidRPr="00A54FBA" w:rsidRDefault="00412F63" w:rsidP="00A052CB">
            <w:pPr>
              <w:spacing w:after="0" w:line="240" w:lineRule="auto"/>
              <w:jc w:val="center"/>
              <w:rPr>
                <w:rFonts w:ascii="Times New Roman" w:hAnsi="Times New Roman"/>
                <w:sz w:val="20"/>
                <w:szCs w:val="20"/>
              </w:rPr>
            </w:pPr>
            <w:r>
              <w:rPr>
                <w:rFonts w:ascii="Times New Roman" w:hAnsi="Times New Roman"/>
                <w:sz w:val="20"/>
                <w:szCs w:val="20"/>
              </w:rPr>
              <w:t>41К</w:t>
            </w:r>
            <w:r w:rsidRPr="00A54FBA">
              <w:rPr>
                <w:rFonts w:ascii="Times New Roman" w:hAnsi="Times New Roman"/>
                <w:sz w:val="20"/>
                <w:szCs w:val="20"/>
              </w:rPr>
              <w:t>-012</w:t>
            </w:r>
          </w:p>
        </w:tc>
        <w:tc>
          <w:tcPr>
            <w:tcW w:w="573" w:type="pct"/>
            <w:vAlign w:val="center"/>
          </w:tcPr>
          <w:p w:rsidR="00412F63" w:rsidRPr="00AA0C00" w:rsidRDefault="00412F63" w:rsidP="00A052CB">
            <w:pPr>
              <w:spacing w:after="0" w:line="240" w:lineRule="auto"/>
              <w:jc w:val="center"/>
              <w:rPr>
                <w:rFonts w:ascii="Times New Roman" w:hAnsi="Times New Roman"/>
                <w:sz w:val="20"/>
                <w:szCs w:val="20"/>
              </w:rPr>
            </w:pPr>
            <w:r w:rsidRPr="00AA0C00">
              <w:rPr>
                <w:rFonts w:ascii="Times New Roman" w:hAnsi="Times New Roman"/>
                <w:sz w:val="20"/>
                <w:szCs w:val="20"/>
              </w:rPr>
              <w:t>4.91</w:t>
            </w:r>
          </w:p>
        </w:tc>
        <w:tc>
          <w:tcPr>
            <w:tcW w:w="440" w:type="pct"/>
            <w:vAlign w:val="center"/>
          </w:tcPr>
          <w:p w:rsidR="00412F63" w:rsidRPr="00AA0C00" w:rsidRDefault="00412F63" w:rsidP="00A052CB">
            <w:pPr>
              <w:spacing w:after="0" w:line="240" w:lineRule="auto"/>
              <w:jc w:val="center"/>
              <w:rPr>
                <w:rFonts w:ascii="Times New Roman" w:hAnsi="Times New Roman"/>
                <w:sz w:val="20"/>
                <w:szCs w:val="20"/>
              </w:rPr>
            </w:pPr>
            <w:r w:rsidRPr="00AA0C00">
              <w:rPr>
                <w:rFonts w:ascii="Times New Roman" w:hAnsi="Times New Roman"/>
                <w:sz w:val="20"/>
                <w:szCs w:val="20"/>
                <w:lang w:val="en-US"/>
              </w:rPr>
              <w:t>III</w:t>
            </w:r>
          </w:p>
        </w:tc>
        <w:tc>
          <w:tcPr>
            <w:tcW w:w="772" w:type="pct"/>
            <w:vAlign w:val="center"/>
          </w:tcPr>
          <w:p w:rsidR="00412F63" w:rsidRPr="00AA0C00" w:rsidRDefault="00412F63" w:rsidP="00A052CB">
            <w:pPr>
              <w:spacing w:after="0" w:line="240" w:lineRule="auto"/>
              <w:jc w:val="center"/>
              <w:rPr>
                <w:rFonts w:ascii="Times New Roman" w:hAnsi="Times New Roman"/>
                <w:sz w:val="20"/>
                <w:szCs w:val="20"/>
              </w:rPr>
            </w:pPr>
            <w:r w:rsidRPr="00AA0C00">
              <w:rPr>
                <w:rFonts w:ascii="Times New Roman" w:hAnsi="Times New Roman"/>
                <w:sz w:val="20"/>
                <w:szCs w:val="20"/>
              </w:rPr>
              <w:t>Асфальтобетон</w:t>
            </w:r>
          </w:p>
        </w:tc>
      </w:tr>
      <w:tr w:rsidR="00412F63" w:rsidRPr="00AA0C00" w:rsidTr="00A052CB">
        <w:trPr>
          <w:trHeight w:val="20"/>
          <w:jc w:val="center"/>
        </w:trPr>
        <w:tc>
          <w:tcPr>
            <w:tcW w:w="212" w:type="pct"/>
          </w:tcPr>
          <w:p w:rsidR="00412F63" w:rsidRPr="00A54FBA" w:rsidRDefault="00412F63" w:rsidP="00A052CB">
            <w:pPr>
              <w:spacing w:after="0" w:line="240" w:lineRule="auto"/>
              <w:jc w:val="center"/>
              <w:rPr>
                <w:rFonts w:ascii="Times New Roman" w:hAnsi="Times New Roman"/>
                <w:sz w:val="20"/>
                <w:szCs w:val="20"/>
              </w:rPr>
            </w:pPr>
            <w:r>
              <w:rPr>
                <w:rFonts w:ascii="Times New Roman" w:hAnsi="Times New Roman"/>
                <w:sz w:val="20"/>
                <w:szCs w:val="20"/>
              </w:rPr>
              <w:t>3</w:t>
            </w:r>
          </w:p>
        </w:tc>
        <w:tc>
          <w:tcPr>
            <w:tcW w:w="2289" w:type="pct"/>
            <w:vAlign w:val="center"/>
          </w:tcPr>
          <w:p w:rsidR="00412F63" w:rsidRPr="00A54FBA" w:rsidRDefault="00412F63" w:rsidP="00A052CB">
            <w:pPr>
              <w:spacing w:after="0" w:line="240" w:lineRule="auto"/>
              <w:jc w:val="center"/>
              <w:rPr>
                <w:rFonts w:ascii="Times New Roman" w:hAnsi="Times New Roman"/>
                <w:sz w:val="20"/>
                <w:szCs w:val="20"/>
              </w:rPr>
            </w:pPr>
            <w:r w:rsidRPr="00A54FBA">
              <w:rPr>
                <w:rFonts w:ascii="Times New Roman" w:hAnsi="Times New Roman"/>
                <w:sz w:val="20"/>
                <w:szCs w:val="20"/>
              </w:rPr>
              <w:t>«Порошкино - Энколово»</w:t>
            </w:r>
          </w:p>
        </w:tc>
        <w:tc>
          <w:tcPr>
            <w:tcW w:w="714" w:type="pct"/>
            <w:gridSpan w:val="2"/>
            <w:vAlign w:val="center"/>
          </w:tcPr>
          <w:p w:rsidR="00412F63" w:rsidRPr="00A54FBA" w:rsidRDefault="00412F63" w:rsidP="00A052CB">
            <w:pPr>
              <w:spacing w:after="0" w:line="240" w:lineRule="auto"/>
              <w:jc w:val="center"/>
              <w:rPr>
                <w:rFonts w:ascii="Times New Roman" w:hAnsi="Times New Roman"/>
                <w:sz w:val="20"/>
                <w:szCs w:val="20"/>
              </w:rPr>
            </w:pPr>
            <w:r w:rsidRPr="00A54FBA">
              <w:rPr>
                <w:sz w:val="20"/>
              </w:rPr>
              <w:t>41К-075</w:t>
            </w:r>
          </w:p>
        </w:tc>
        <w:tc>
          <w:tcPr>
            <w:tcW w:w="573" w:type="pct"/>
            <w:vAlign w:val="center"/>
          </w:tcPr>
          <w:p w:rsidR="00412F63" w:rsidRPr="00AA0C00" w:rsidRDefault="00412F63" w:rsidP="00A052CB">
            <w:pPr>
              <w:spacing w:after="0" w:line="240" w:lineRule="auto"/>
              <w:jc w:val="center"/>
              <w:rPr>
                <w:rFonts w:ascii="Times New Roman" w:hAnsi="Times New Roman"/>
                <w:sz w:val="20"/>
                <w:szCs w:val="20"/>
              </w:rPr>
            </w:pPr>
            <w:r w:rsidRPr="00AA0C00">
              <w:rPr>
                <w:rFonts w:ascii="Times New Roman" w:hAnsi="Times New Roman"/>
                <w:sz w:val="20"/>
                <w:szCs w:val="20"/>
              </w:rPr>
              <w:t>5,67</w:t>
            </w:r>
          </w:p>
        </w:tc>
        <w:tc>
          <w:tcPr>
            <w:tcW w:w="440" w:type="pct"/>
            <w:vAlign w:val="center"/>
          </w:tcPr>
          <w:p w:rsidR="00412F63" w:rsidRPr="00AA0C00" w:rsidRDefault="00412F63" w:rsidP="00A052CB">
            <w:pPr>
              <w:spacing w:after="0" w:line="240" w:lineRule="auto"/>
              <w:jc w:val="center"/>
              <w:rPr>
                <w:rFonts w:ascii="Times New Roman" w:hAnsi="Times New Roman"/>
                <w:sz w:val="20"/>
                <w:szCs w:val="20"/>
              </w:rPr>
            </w:pPr>
            <w:r w:rsidRPr="00AA0C00">
              <w:rPr>
                <w:rFonts w:ascii="Times New Roman" w:hAnsi="Times New Roman"/>
                <w:sz w:val="20"/>
                <w:szCs w:val="20"/>
                <w:lang w:val="en-US"/>
              </w:rPr>
              <w:t>III</w:t>
            </w:r>
          </w:p>
        </w:tc>
        <w:tc>
          <w:tcPr>
            <w:tcW w:w="772" w:type="pct"/>
            <w:vAlign w:val="center"/>
          </w:tcPr>
          <w:p w:rsidR="00412F63" w:rsidRPr="00AA0C00" w:rsidRDefault="00412F63" w:rsidP="00A052CB">
            <w:pPr>
              <w:spacing w:after="0" w:line="240" w:lineRule="auto"/>
              <w:jc w:val="center"/>
              <w:rPr>
                <w:rFonts w:ascii="Times New Roman" w:hAnsi="Times New Roman"/>
                <w:sz w:val="20"/>
                <w:szCs w:val="20"/>
              </w:rPr>
            </w:pPr>
            <w:r w:rsidRPr="00AA0C00">
              <w:rPr>
                <w:rFonts w:ascii="Times New Roman" w:hAnsi="Times New Roman"/>
                <w:sz w:val="20"/>
                <w:szCs w:val="20"/>
              </w:rPr>
              <w:t>Асфальтобетон</w:t>
            </w:r>
          </w:p>
        </w:tc>
      </w:tr>
      <w:tr w:rsidR="00412F63" w:rsidRPr="00AA0C00" w:rsidTr="00A052CB">
        <w:trPr>
          <w:trHeight w:val="20"/>
          <w:jc w:val="center"/>
        </w:trPr>
        <w:tc>
          <w:tcPr>
            <w:tcW w:w="212" w:type="pct"/>
          </w:tcPr>
          <w:p w:rsidR="00412F63" w:rsidRPr="00A54FBA" w:rsidRDefault="00412F63" w:rsidP="00A052CB">
            <w:pPr>
              <w:spacing w:after="0" w:line="240" w:lineRule="auto"/>
              <w:jc w:val="center"/>
              <w:rPr>
                <w:rFonts w:ascii="Times New Roman" w:hAnsi="Times New Roman"/>
                <w:sz w:val="20"/>
                <w:szCs w:val="20"/>
              </w:rPr>
            </w:pPr>
            <w:r>
              <w:rPr>
                <w:rFonts w:ascii="Times New Roman" w:hAnsi="Times New Roman"/>
                <w:sz w:val="20"/>
                <w:szCs w:val="20"/>
              </w:rPr>
              <w:t>4</w:t>
            </w:r>
          </w:p>
        </w:tc>
        <w:tc>
          <w:tcPr>
            <w:tcW w:w="2289" w:type="pct"/>
          </w:tcPr>
          <w:p w:rsidR="00412F63" w:rsidRPr="00AA0C00" w:rsidRDefault="00412F63" w:rsidP="00A052CB">
            <w:pPr>
              <w:spacing w:after="0" w:line="240" w:lineRule="auto"/>
              <w:jc w:val="center"/>
              <w:rPr>
                <w:rFonts w:ascii="Times New Roman" w:hAnsi="Times New Roman"/>
                <w:sz w:val="20"/>
                <w:szCs w:val="20"/>
              </w:rPr>
            </w:pPr>
            <w:r w:rsidRPr="00A54FBA">
              <w:rPr>
                <w:rFonts w:ascii="Times New Roman" w:hAnsi="Times New Roman"/>
                <w:sz w:val="20"/>
                <w:szCs w:val="20"/>
              </w:rPr>
              <w:t>«Порошкино - Мендсары»</w:t>
            </w:r>
          </w:p>
        </w:tc>
        <w:tc>
          <w:tcPr>
            <w:tcW w:w="714" w:type="pct"/>
            <w:gridSpan w:val="2"/>
            <w:vAlign w:val="center"/>
          </w:tcPr>
          <w:p w:rsidR="00412F63" w:rsidRPr="00A54FBA" w:rsidRDefault="00412F63" w:rsidP="00A052CB">
            <w:pPr>
              <w:spacing w:after="0" w:line="240" w:lineRule="auto"/>
              <w:jc w:val="center"/>
              <w:rPr>
                <w:rFonts w:ascii="Times New Roman" w:hAnsi="Times New Roman"/>
                <w:sz w:val="20"/>
                <w:szCs w:val="20"/>
              </w:rPr>
            </w:pPr>
            <w:r>
              <w:rPr>
                <w:rFonts w:ascii="Times New Roman" w:hAnsi="Times New Roman"/>
                <w:sz w:val="20"/>
                <w:szCs w:val="20"/>
              </w:rPr>
              <w:t>41К-334</w:t>
            </w:r>
          </w:p>
        </w:tc>
        <w:tc>
          <w:tcPr>
            <w:tcW w:w="573" w:type="pct"/>
            <w:vAlign w:val="center"/>
          </w:tcPr>
          <w:p w:rsidR="00412F63" w:rsidRPr="00AA0C00" w:rsidRDefault="00412F63" w:rsidP="00A052CB">
            <w:pPr>
              <w:spacing w:after="0" w:line="240" w:lineRule="auto"/>
              <w:jc w:val="center"/>
              <w:rPr>
                <w:rFonts w:ascii="Times New Roman" w:hAnsi="Times New Roman"/>
                <w:sz w:val="20"/>
                <w:szCs w:val="20"/>
              </w:rPr>
            </w:pPr>
            <w:r w:rsidRPr="00AA0C00">
              <w:rPr>
                <w:rFonts w:ascii="Times New Roman" w:hAnsi="Times New Roman"/>
                <w:sz w:val="20"/>
                <w:szCs w:val="20"/>
              </w:rPr>
              <w:t>2,07</w:t>
            </w:r>
          </w:p>
        </w:tc>
        <w:tc>
          <w:tcPr>
            <w:tcW w:w="440" w:type="pct"/>
            <w:vAlign w:val="center"/>
          </w:tcPr>
          <w:p w:rsidR="00412F63" w:rsidRPr="00AA0C00" w:rsidRDefault="00412F63" w:rsidP="00A052CB">
            <w:pPr>
              <w:spacing w:after="0" w:line="240" w:lineRule="auto"/>
              <w:jc w:val="center"/>
              <w:rPr>
                <w:rFonts w:ascii="Times New Roman" w:hAnsi="Times New Roman"/>
                <w:sz w:val="20"/>
                <w:szCs w:val="20"/>
              </w:rPr>
            </w:pPr>
            <w:r w:rsidRPr="00AA0C00">
              <w:rPr>
                <w:rFonts w:ascii="Times New Roman" w:hAnsi="Times New Roman"/>
                <w:sz w:val="20"/>
                <w:szCs w:val="20"/>
              </w:rPr>
              <w:t>IV</w:t>
            </w:r>
          </w:p>
        </w:tc>
        <w:tc>
          <w:tcPr>
            <w:tcW w:w="772" w:type="pct"/>
            <w:vAlign w:val="center"/>
          </w:tcPr>
          <w:p w:rsidR="00412F63" w:rsidRPr="00AA0C00" w:rsidRDefault="00412F63" w:rsidP="00A052CB">
            <w:pPr>
              <w:spacing w:after="0" w:line="240" w:lineRule="auto"/>
              <w:jc w:val="center"/>
              <w:rPr>
                <w:rFonts w:ascii="Times New Roman" w:hAnsi="Times New Roman"/>
                <w:sz w:val="20"/>
                <w:szCs w:val="20"/>
              </w:rPr>
            </w:pPr>
            <w:r w:rsidRPr="00AA0C00">
              <w:rPr>
                <w:rFonts w:ascii="Times New Roman" w:hAnsi="Times New Roman"/>
                <w:sz w:val="20"/>
                <w:szCs w:val="20"/>
              </w:rPr>
              <w:t>Асфальтобетон</w:t>
            </w:r>
          </w:p>
        </w:tc>
      </w:tr>
      <w:tr w:rsidR="00412F63" w:rsidRPr="00AA0C00" w:rsidTr="00A052CB">
        <w:trPr>
          <w:trHeight w:val="20"/>
          <w:jc w:val="center"/>
        </w:trPr>
        <w:tc>
          <w:tcPr>
            <w:tcW w:w="212" w:type="pct"/>
          </w:tcPr>
          <w:p w:rsidR="00412F63" w:rsidRPr="00A54FBA" w:rsidRDefault="00412F63" w:rsidP="00A052CB">
            <w:pPr>
              <w:spacing w:after="0" w:line="240" w:lineRule="auto"/>
              <w:jc w:val="center"/>
              <w:rPr>
                <w:rFonts w:ascii="Times New Roman" w:hAnsi="Times New Roman"/>
                <w:sz w:val="20"/>
                <w:szCs w:val="20"/>
              </w:rPr>
            </w:pPr>
            <w:r>
              <w:rPr>
                <w:rFonts w:ascii="Times New Roman" w:hAnsi="Times New Roman"/>
                <w:sz w:val="20"/>
                <w:szCs w:val="20"/>
              </w:rPr>
              <w:t>5</w:t>
            </w:r>
          </w:p>
        </w:tc>
        <w:tc>
          <w:tcPr>
            <w:tcW w:w="2289" w:type="pct"/>
          </w:tcPr>
          <w:p w:rsidR="00412F63" w:rsidRPr="00AA0C00" w:rsidRDefault="00412F63" w:rsidP="00A052CB">
            <w:pPr>
              <w:spacing w:after="0" w:line="240" w:lineRule="auto"/>
              <w:jc w:val="center"/>
              <w:rPr>
                <w:rFonts w:ascii="Times New Roman" w:hAnsi="Times New Roman"/>
                <w:sz w:val="20"/>
                <w:szCs w:val="20"/>
              </w:rPr>
            </w:pPr>
            <w:r w:rsidRPr="00A54FBA">
              <w:rPr>
                <w:rFonts w:ascii="Times New Roman" w:hAnsi="Times New Roman"/>
                <w:sz w:val="20"/>
                <w:szCs w:val="20"/>
              </w:rPr>
              <w:t>«Энколово - Капитолово»</w:t>
            </w:r>
          </w:p>
        </w:tc>
        <w:tc>
          <w:tcPr>
            <w:tcW w:w="714" w:type="pct"/>
            <w:gridSpan w:val="2"/>
            <w:vAlign w:val="center"/>
          </w:tcPr>
          <w:p w:rsidR="00412F63" w:rsidRPr="00A54FBA" w:rsidRDefault="00412F63" w:rsidP="00A052CB">
            <w:pPr>
              <w:spacing w:after="0" w:line="240" w:lineRule="auto"/>
              <w:jc w:val="center"/>
              <w:rPr>
                <w:rFonts w:ascii="Times New Roman" w:hAnsi="Times New Roman"/>
                <w:sz w:val="20"/>
                <w:szCs w:val="20"/>
              </w:rPr>
            </w:pPr>
            <w:r>
              <w:rPr>
                <w:rFonts w:ascii="Times New Roman" w:hAnsi="Times New Roman"/>
                <w:sz w:val="20"/>
                <w:szCs w:val="20"/>
              </w:rPr>
              <w:t>41К-316</w:t>
            </w:r>
          </w:p>
        </w:tc>
        <w:tc>
          <w:tcPr>
            <w:tcW w:w="573" w:type="pct"/>
            <w:vAlign w:val="center"/>
          </w:tcPr>
          <w:p w:rsidR="00412F63" w:rsidRPr="00AA0C00" w:rsidRDefault="00412F63" w:rsidP="00A052CB">
            <w:pPr>
              <w:spacing w:after="0" w:line="240" w:lineRule="auto"/>
              <w:jc w:val="center"/>
              <w:rPr>
                <w:rFonts w:ascii="Times New Roman" w:hAnsi="Times New Roman"/>
                <w:sz w:val="20"/>
                <w:szCs w:val="20"/>
              </w:rPr>
            </w:pPr>
            <w:r w:rsidRPr="00AA0C00">
              <w:rPr>
                <w:rFonts w:ascii="Times New Roman" w:hAnsi="Times New Roman"/>
                <w:sz w:val="20"/>
                <w:szCs w:val="20"/>
              </w:rPr>
              <w:t>2,52</w:t>
            </w:r>
          </w:p>
        </w:tc>
        <w:tc>
          <w:tcPr>
            <w:tcW w:w="440" w:type="pct"/>
            <w:vAlign w:val="center"/>
          </w:tcPr>
          <w:p w:rsidR="00412F63" w:rsidRPr="00AA0C00" w:rsidRDefault="00412F63" w:rsidP="00A052CB">
            <w:pPr>
              <w:spacing w:after="0" w:line="240" w:lineRule="auto"/>
              <w:jc w:val="center"/>
              <w:rPr>
                <w:rFonts w:ascii="Times New Roman" w:hAnsi="Times New Roman"/>
                <w:sz w:val="20"/>
                <w:szCs w:val="20"/>
              </w:rPr>
            </w:pPr>
            <w:r w:rsidRPr="00AA0C00">
              <w:rPr>
                <w:rFonts w:ascii="Times New Roman" w:hAnsi="Times New Roman"/>
                <w:sz w:val="20"/>
                <w:szCs w:val="20"/>
              </w:rPr>
              <w:t>IV</w:t>
            </w:r>
          </w:p>
        </w:tc>
        <w:tc>
          <w:tcPr>
            <w:tcW w:w="772" w:type="pct"/>
            <w:vAlign w:val="center"/>
          </w:tcPr>
          <w:p w:rsidR="00412F63" w:rsidRPr="00AA0C00" w:rsidRDefault="00412F63" w:rsidP="00A052CB">
            <w:pPr>
              <w:spacing w:after="0" w:line="240" w:lineRule="auto"/>
              <w:jc w:val="center"/>
              <w:rPr>
                <w:rFonts w:ascii="Times New Roman" w:hAnsi="Times New Roman"/>
                <w:sz w:val="20"/>
                <w:szCs w:val="20"/>
              </w:rPr>
            </w:pPr>
            <w:r w:rsidRPr="00AA0C00">
              <w:rPr>
                <w:rFonts w:ascii="Times New Roman" w:hAnsi="Times New Roman"/>
                <w:sz w:val="20"/>
                <w:szCs w:val="20"/>
              </w:rPr>
              <w:t>Асфальтобетон</w:t>
            </w:r>
          </w:p>
        </w:tc>
      </w:tr>
      <w:tr w:rsidR="00412F63" w:rsidRPr="00AA0C00" w:rsidTr="00A052CB">
        <w:trPr>
          <w:trHeight w:val="20"/>
          <w:jc w:val="center"/>
        </w:trPr>
        <w:tc>
          <w:tcPr>
            <w:tcW w:w="212" w:type="pct"/>
          </w:tcPr>
          <w:p w:rsidR="00412F63" w:rsidRPr="00A54FBA" w:rsidRDefault="00412F63" w:rsidP="00A052CB">
            <w:pPr>
              <w:spacing w:after="0" w:line="240" w:lineRule="auto"/>
              <w:jc w:val="center"/>
              <w:rPr>
                <w:rFonts w:ascii="Times New Roman" w:hAnsi="Times New Roman"/>
                <w:sz w:val="20"/>
                <w:szCs w:val="20"/>
              </w:rPr>
            </w:pPr>
            <w:r>
              <w:rPr>
                <w:rFonts w:ascii="Times New Roman" w:hAnsi="Times New Roman"/>
                <w:sz w:val="20"/>
                <w:szCs w:val="20"/>
              </w:rPr>
              <w:t>6</w:t>
            </w:r>
          </w:p>
        </w:tc>
        <w:tc>
          <w:tcPr>
            <w:tcW w:w="2289" w:type="pct"/>
          </w:tcPr>
          <w:p w:rsidR="00412F63" w:rsidRPr="00AA0C00" w:rsidRDefault="00412F63" w:rsidP="00A052CB">
            <w:pPr>
              <w:spacing w:after="0" w:line="240" w:lineRule="auto"/>
              <w:jc w:val="center"/>
              <w:rPr>
                <w:rFonts w:ascii="Times New Roman" w:hAnsi="Times New Roman"/>
                <w:sz w:val="20"/>
                <w:szCs w:val="20"/>
              </w:rPr>
            </w:pPr>
            <w:r w:rsidRPr="00A54FBA">
              <w:rPr>
                <w:rFonts w:ascii="Times New Roman" w:hAnsi="Times New Roman"/>
                <w:sz w:val="20"/>
                <w:szCs w:val="20"/>
              </w:rPr>
              <w:t>«Энколово - Токсово»</w:t>
            </w:r>
          </w:p>
        </w:tc>
        <w:tc>
          <w:tcPr>
            <w:tcW w:w="714" w:type="pct"/>
            <w:gridSpan w:val="2"/>
            <w:vAlign w:val="center"/>
          </w:tcPr>
          <w:p w:rsidR="00412F63" w:rsidRPr="00A54FBA" w:rsidRDefault="00412F63" w:rsidP="00A052CB">
            <w:pPr>
              <w:spacing w:after="0" w:line="240" w:lineRule="auto"/>
              <w:jc w:val="center"/>
              <w:rPr>
                <w:rFonts w:ascii="Times New Roman" w:hAnsi="Times New Roman"/>
                <w:sz w:val="20"/>
                <w:szCs w:val="20"/>
              </w:rPr>
            </w:pPr>
            <w:r>
              <w:rPr>
                <w:rFonts w:ascii="Times New Roman" w:hAnsi="Times New Roman"/>
                <w:sz w:val="20"/>
                <w:szCs w:val="20"/>
              </w:rPr>
              <w:t>41К-200</w:t>
            </w:r>
          </w:p>
        </w:tc>
        <w:tc>
          <w:tcPr>
            <w:tcW w:w="573" w:type="pct"/>
            <w:vAlign w:val="center"/>
          </w:tcPr>
          <w:p w:rsidR="00412F63" w:rsidRPr="00AA0C00" w:rsidRDefault="00412F63" w:rsidP="00A052CB">
            <w:pPr>
              <w:spacing w:after="0" w:line="240" w:lineRule="auto"/>
              <w:jc w:val="center"/>
              <w:rPr>
                <w:rFonts w:ascii="Times New Roman" w:hAnsi="Times New Roman"/>
                <w:sz w:val="20"/>
                <w:szCs w:val="20"/>
              </w:rPr>
            </w:pPr>
            <w:r w:rsidRPr="00AA0C00">
              <w:rPr>
                <w:rFonts w:ascii="Times New Roman" w:hAnsi="Times New Roman"/>
                <w:sz w:val="20"/>
                <w:szCs w:val="20"/>
              </w:rPr>
              <w:t>4,32</w:t>
            </w:r>
          </w:p>
        </w:tc>
        <w:tc>
          <w:tcPr>
            <w:tcW w:w="440" w:type="pct"/>
            <w:vAlign w:val="center"/>
          </w:tcPr>
          <w:p w:rsidR="00412F63" w:rsidRPr="00AA0C00" w:rsidRDefault="00412F63" w:rsidP="00A052CB">
            <w:pPr>
              <w:spacing w:after="0" w:line="240" w:lineRule="auto"/>
              <w:jc w:val="center"/>
              <w:rPr>
                <w:rFonts w:ascii="Times New Roman" w:hAnsi="Times New Roman"/>
                <w:sz w:val="20"/>
                <w:szCs w:val="20"/>
              </w:rPr>
            </w:pPr>
            <w:r w:rsidRPr="00AA0C00">
              <w:rPr>
                <w:rFonts w:ascii="Times New Roman" w:hAnsi="Times New Roman"/>
                <w:sz w:val="20"/>
                <w:szCs w:val="20"/>
              </w:rPr>
              <w:t>IV</w:t>
            </w:r>
          </w:p>
        </w:tc>
        <w:tc>
          <w:tcPr>
            <w:tcW w:w="772" w:type="pct"/>
            <w:vAlign w:val="center"/>
          </w:tcPr>
          <w:p w:rsidR="00412F63" w:rsidRPr="00AA0C00" w:rsidRDefault="00412F63" w:rsidP="00A052CB">
            <w:pPr>
              <w:spacing w:after="0" w:line="240" w:lineRule="auto"/>
              <w:jc w:val="center"/>
              <w:rPr>
                <w:rFonts w:ascii="Times New Roman" w:hAnsi="Times New Roman"/>
                <w:sz w:val="20"/>
                <w:szCs w:val="20"/>
              </w:rPr>
            </w:pPr>
            <w:r w:rsidRPr="00AA0C00">
              <w:rPr>
                <w:rFonts w:ascii="Times New Roman" w:hAnsi="Times New Roman"/>
                <w:sz w:val="20"/>
                <w:szCs w:val="20"/>
              </w:rPr>
              <w:t>Асфальтобетон</w:t>
            </w:r>
          </w:p>
        </w:tc>
      </w:tr>
      <w:tr w:rsidR="00412F63" w:rsidRPr="00C41DB2" w:rsidTr="00A052CB">
        <w:trPr>
          <w:trHeight w:val="20"/>
          <w:jc w:val="center"/>
        </w:trPr>
        <w:tc>
          <w:tcPr>
            <w:tcW w:w="212" w:type="pct"/>
          </w:tcPr>
          <w:p w:rsidR="00412F63" w:rsidRPr="00C41DB2" w:rsidRDefault="00412F63" w:rsidP="00A052CB">
            <w:pPr>
              <w:spacing w:after="0" w:line="240" w:lineRule="auto"/>
              <w:ind w:right="681"/>
              <w:jc w:val="right"/>
              <w:rPr>
                <w:rFonts w:ascii="Times New Roman" w:hAnsi="Times New Roman"/>
                <w:b/>
                <w:sz w:val="20"/>
                <w:szCs w:val="20"/>
              </w:rPr>
            </w:pPr>
          </w:p>
        </w:tc>
        <w:tc>
          <w:tcPr>
            <w:tcW w:w="2721" w:type="pct"/>
            <w:gridSpan w:val="2"/>
            <w:vAlign w:val="center"/>
          </w:tcPr>
          <w:p w:rsidR="00412F63" w:rsidRDefault="00412F63" w:rsidP="00A052CB">
            <w:pPr>
              <w:spacing w:after="0" w:line="240" w:lineRule="auto"/>
              <w:ind w:right="681"/>
              <w:jc w:val="right"/>
              <w:rPr>
                <w:rFonts w:ascii="Times New Roman" w:hAnsi="Times New Roman"/>
                <w:sz w:val="20"/>
                <w:szCs w:val="20"/>
              </w:rPr>
            </w:pPr>
            <w:r w:rsidRPr="00C41DB2">
              <w:rPr>
                <w:rFonts w:ascii="Times New Roman" w:hAnsi="Times New Roman"/>
                <w:b/>
                <w:sz w:val="20"/>
                <w:szCs w:val="20"/>
              </w:rPr>
              <w:t>Всего:</w:t>
            </w:r>
          </w:p>
        </w:tc>
        <w:tc>
          <w:tcPr>
            <w:tcW w:w="2067" w:type="pct"/>
            <w:gridSpan w:val="4"/>
            <w:tcBorders>
              <w:right w:val="single" w:sz="4" w:space="0" w:color="auto"/>
            </w:tcBorders>
            <w:vAlign w:val="center"/>
          </w:tcPr>
          <w:p w:rsidR="00412F63" w:rsidRPr="00C41DB2" w:rsidRDefault="00412F63" w:rsidP="00A052CB">
            <w:pPr>
              <w:spacing w:after="0" w:line="240" w:lineRule="auto"/>
              <w:ind w:firstLine="796"/>
              <w:rPr>
                <w:rFonts w:ascii="Times New Roman" w:hAnsi="Times New Roman"/>
                <w:b/>
                <w:sz w:val="20"/>
                <w:szCs w:val="20"/>
              </w:rPr>
            </w:pPr>
            <w:r w:rsidRPr="00C41DB2">
              <w:rPr>
                <w:rFonts w:ascii="Times New Roman" w:hAnsi="Times New Roman"/>
                <w:b/>
                <w:sz w:val="20"/>
                <w:szCs w:val="20"/>
              </w:rPr>
              <w:t>29 км</w:t>
            </w:r>
          </w:p>
        </w:tc>
      </w:tr>
    </w:tbl>
    <w:p w:rsidR="00412F63" w:rsidRDefault="00412F63" w:rsidP="00412F63">
      <w:pPr>
        <w:tabs>
          <w:tab w:val="left" w:pos="10065"/>
        </w:tabs>
        <w:suppressAutoHyphens/>
        <w:spacing w:after="0" w:line="240" w:lineRule="auto"/>
        <w:ind w:right="-31" w:firstLine="851"/>
        <w:jc w:val="both"/>
        <w:rPr>
          <w:rFonts w:ascii="Times New Roman" w:hAnsi="Times New Roman"/>
          <w:color w:val="000000" w:themeColor="text1"/>
          <w:sz w:val="24"/>
          <w:szCs w:val="24"/>
        </w:rPr>
      </w:pPr>
    </w:p>
    <w:p w:rsidR="00412F63" w:rsidRPr="00625F24" w:rsidRDefault="00412F63" w:rsidP="00412F63">
      <w:pPr>
        <w:tabs>
          <w:tab w:val="left" w:pos="10065"/>
        </w:tabs>
        <w:suppressAutoHyphens/>
        <w:spacing w:after="0" w:line="240" w:lineRule="auto"/>
        <w:ind w:right="-31" w:firstLine="851"/>
        <w:jc w:val="both"/>
        <w:rPr>
          <w:rFonts w:ascii="Times New Roman" w:hAnsi="Times New Roman"/>
          <w:color w:val="000000" w:themeColor="text1"/>
          <w:sz w:val="24"/>
          <w:szCs w:val="24"/>
        </w:rPr>
      </w:pPr>
      <w:r w:rsidRPr="00625F24">
        <w:rPr>
          <w:rFonts w:ascii="Times New Roman" w:hAnsi="Times New Roman"/>
          <w:color w:val="000000" w:themeColor="text1"/>
          <w:sz w:val="24"/>
          <w:szCs w:val="24"/>
        </w:rPr>
        <w:t xml:space="preserve">Согласно </w:t>
      </w:r>
      <w:r w:rsidR="009051CF">
        <w:rPr>
          <w:rFonts w:ascii="Times New Roman" w:hAnsi="Times New Roman"/>
          <w:color w:val="000000" w:themeColor="text1"/>
          <w:sz w:val="24"/>
          <w:szCs w:val="24"/>
        </w:rPr>
        <w:t>ПДД</w:t>
      </w:r>
      <w:r w:rsidRPr="00625F24">
        <w:rPr>
          <w:rFonts w:ascii="Times New Roman" w:hAnsi="Times New Roman"/>
          <w:color w:val="000000" w:themeColor="text1"/>
          <w:sz w:val="24"/>
          <w:szCs w:val="24"/>
        </w:rPr>
        <w:t xml:space="preserve"> разрешенная скорость передвижения по региональным дорогам – 90 км/ч.</w:t>
      </w:r>
    </w:p>
    <w:p w:rsidR="00412F63" w:rsidRPr="00412F63" w:rsidRDefault="00412F63" w:rsidP="00412F63">
      <w:pPr>
        <w:tabs>
          <w:tab w:val="left" w:pos="10065"/>
        </w:tabs>
        <w:suppressAutoHyphens/>
        <w:spacing w:after="0" w:line="240" w:lineRule="auto"/>
        <w:ind w:right="-31" w:firstLine="851"/>
        <w:jc w:val="both"/>
        <w:rPr>
          <w:rFonts w:ascii="Times New Roman" w:hAnsi="Times New Roman"/>
          <w:color w:val="000000" w:themeColor="text1"/>
          <w:sz w:val="24"/>
          <w:szCs w:val="24"/>
        </w:rPr>
      </w:pPr>
      <w:r>
        <w:rPr>
          <w:rFonts w:ascii="Times New Roman" w:hAnsi="Times New Roman"/>
          <w:color w:val="000000" w:themeColor="text1"/>
          <w:sz w:val="24"/>
          <w:szCs w:val="24"/>
        </w:rPr>
        <w:t>Средний износ дорог регионального значения в МО «Бугровское сельское поселение» составляет 30%.</w:t>
      </w:r>
    </w:p>
    <w:p w:rsidR="00412F63" w:rsidRPr="000A7E3E" w:rsidRDefault="00412F63" w:rsidP="00412F63">
      <w:pPr>
        <w:tabs>
          <w:tab w:val="left" w:pos="10065"/>
        </w:tabs>
        <w:suppressAutoHyphens/>
        <w:spacing w:after="0" w:line="240" w:lineRule="auto"/>
        <w:ind w:right="-31" w:firstLine="851"/>
        <w:jc w:val="both"/>
        <w:rPr>
          <w:rFonts w:ascii="Times New Roman" w:hAnsi="Times New Roman"/>
          <w:sz w:val="24"/>
          <w:szCs w:val="24"/>
        </w:rPr>
      </w:pPr>
      <w:r>
        <w:rPr>
          <w:rFonts w:ascii="Times New Roman" w:hAnsi="Times New Roman"/>
          <w:color w:val="000000" w:themeColor="text1"/>
          <w:sz w:val="24"/>
          <w:szCs w:val="24"/>
        </w:rPr>
        <w:t>Плотность дорог регионального значения на территории поселения составляет 0,39 км / км</w:t>
      </w:r>
      <w:r w:rsidRPr="000A7E3E">
        <w:rPr>
          <w:rFonts w:ascii="Times New Roman" w:hAnsi="Times New Roman"/>
          <w:color w:val="000000" w:themeColor="text1"/>
          <w:sz w:val="24"/>
          <w:szCs w:val="24"/>
          <w:vertAlign w:val="superscript"/>
        </w:rPr>
        <w:t>2</w:t>
      </w:r>
      <w:r w:rsidRPr="000A7E3E">
        <w:rPr>
          <w:rFonts w:ascii="Times New Roman" w:hAnsi="Times New Roman"/>
          <w:color w:val="000000" w:themeColor="text1"/>
          <w:sz w:val="24"/>
          <w:szCs w:val="24"/>
        </w:rPr>
        <w:t>.</w:t>
      </w:r>
    </w:p>
    <w:p w:rsidR="00E43EE6" w:rsidRPr="00E43EE6" w:rsidRDefault="00E43EE6" w:rsidP="00E43EE6">
      <w:pPr>
        <w:tabs>
          <w:tab w:val="left" w:pos="10065"/>
        </w:tabs>
        <w:suppressAutoHyphens/>
        <w:spacing w:after="0" w:line="240" w:lineRule="auto"/>
        <w:ind w:right="-31" w:firstLine="851"/>
        <w:jc w:val="both"/>
        <w:rPr>
          <w:rFonts w:ascii="Times New Roman" w:hAnsi="Times New Roman"/>
          <w:color w:val="000000" w:themeColor="text1"/>
          <w:sz w:val="24"/>
          <w:szCs w:val="24"/>
        </w:rPr>
      </w:pPr>
      <w:r w:rsidRPr="00E43EE6">
        <w:rPr>
          <w:rFonts w:ascii="Times New Roman" w:hAnsi="Times New Roman"/>
          <w:color w:val="000000" w:themeColor="text1"/>
          <w:sz w:val="24"/>
          <w:szCs w:val="24"/>
        </w:rPr>
        <w:t xml:space="preserve">К автомобильным дорогам общего пользования местного значения </w:t>
      </w:r>
      <w:r>
        <w:rPr>
          <w:rFonts w:ascii="Times New Roman" w:hAnsi="Times New Roman"/>
          <w:color w:val="000000" w:themeColor="text1"/>
          <w:sz w:val="24"/>
          <w:szCs w:val="24"/>
        </w:rPr>
        <w:t>МО «Бугровское сельское поселение»</w:t>
      </w:r>
      <w:r w:rsidRPr="00E43EE6">
        <w:rPr>
          <w:rFonts w:ascii="Times New Roman" w:hAnsi="Times New Roman"/>
          <w:color w:val="000000" w:themeColor="text1"/>
          <w:sz w:val="24"/>
          <w:szCs w:val="24"/>
        </w:rPr>
        <w:t xml:space="preserve"> относятся муниципальные дороги, улично-дорожная сеть и объекты дорожной инфраструктуры, расположенные в границах муниципального образования, находящиеся в муниципальной собственности сельского поселения.</w:t>
      </w:r>
    </w:p>
    <w:p w:rsidR="00E43EE6" w:rsidRPr="00E43EE6" w:rsidRDefault="00E43EE6" w:rsidP="00E43EE6">
      <w:pPr>
        <w:tabs>
          <w:tab w:val="left" w:pos="10065"/>
        </w:tabs>
        <w:suppressAutoHyphens/>
        <w:spacing w:after="0" w:line="240" w:lineRule="auto"/>
        <w:ind w:right="-31" w:firstLine="851"/>
        <w:jc w:val="both"/>
        <w:rPr>
          <w:rFonts w:ascii="Times New Roman" w:hAnsi="Times New Roman"/>
          <w:color w:val="000000" w:themeColor="text1"/>
          <w:sz w:val="24"/>
          <w:szCs w:val="24"/>
        </w:rPr>
      </w:pPr>
      <w:r w:rsidRPr="00E43EE6">
        <w:rPr>
          <w:rFonts w:ascii="Times New Roman" w:hAnsi="Times New Roman"/>
          <w:color w:val="000000" w:themeColor="text1"/>
          <w:sz w:val="24"/>
          <w:szCs w:val="24"/>
        </w:rPr>
        <w:t>Основные местные автомобильные дороги выполняют связующие функции между улицами и отдельными объектами поселения. В соответствии с ГОСТ Р 52398 «Классификация автомобильных дорог. Основные параметры и требования» дороги общего пользования поселения относятся к классу автомобильных дорог «Дорога обычного типа (не скоростная дорога)» с категорией IV.</w:t>
      </w:r>
    </w:p>
    <w:p w:rsidR="003742CC" w:rsidRDefault="003742CC" w:rsidP="00412F63">
      <w:pPr>
        <w:tabs>
          <w:tab w:val="left" w:pos="10065"/>
        </w:tabs>
        <w:suppressAutoHyphens/>
        <w:spacing w:after="0" w:line="240" w:lineRule="auto"/>
        <w:ind w:right="-31" w:firstLine="851"/>
        <w:jc w:val="both"/>
        <w:rPr>
          <w:rFonts w:ascii="Times New Roman" w:hAnsi="Times New Roman"/>
          <w:color w:val="000000" w:themeColor="text1"/>
          <w:sz w:val="24"/>
          <w:szCs w:val="24"/>
        </w:rPr>
      </w:pPr>
    </w:p>
    <w:p w:rsidR="003742CC" w:rsidRPr="00AD37B7" w:rsidRDefault="00A052CB" w:rsidP="00412F63">
      <w:pPr>
        <w:tabs>
          <w:tab w:val="left" w:pos="10065"/>
        </w:tabs>
        <w:suppressAutoHyphens/>
        <w:spacing w:after="0" w:line="240" w:lineRule="auto"/>
        <w:ind w:right="-31" w:firstLine="851"/>
        <w:jc w:val="both"/>
        <w:rPr>
          <w:rFonts w:ascii="Times New Roman" w:hAnsi="Times New Roman"/>
          <w:color w:val="000000" w:themeColor="text1"/>
          <w:sz w:val="24"/>
          <w:szCs w:val="24"/>
        </w:rPr>
      </w:pPr>
      <w:r w:rsidRPr="00601431">
        <w:rPr>
          <w:rFonts w:ascii="Times New Roman" w:hAnsi="Times New Roman"/>
          <w:b/>
          <w:sz w:val="24"/>
          <w:szCs w:val="24"/>
          <w:shd w:val="clear" w:color="auto" w:fill="FFFFFF"/>
        </w:rPr>
        <w:t xml:space="preserve">Таблица </w:t>
      </w:r>
      <w:r w:rsidRPr="003B4F94">
        <w:rPr>
          <w:rFonts w:ascii="Times New Roman" w:hAnsi="Times New Roman"/>
          <w:b/>
          <w:sz w:val="24"/>
          <w:szCs w:val="24"/>
          <w:shd w:val="clear" w:color="auto" w:fill="FFFFFF"/>
        </w:rPr>
        <w:t>№</w:t>
      </w:r>
      <w:r w:rsidRPr="002B1974">
        <w:rPr>
          <w:rFonts w:ascii="Times New Roman" w:hAnsi="Times New Roman"/>
          <w:b/>
          <w:bCs/>
          <w:sz w:val="24"/>
          <w:szCs w:val="24"/>
          <w:lang w:eastAsia="ru-RU"/>
        </w:rPr>
        <w:fldChar w:fldCharType="begin"/>
      </w:r>
      <w:r w:rsidRPr="002B1974">
        <w:rPr>
          <w:rFonts w:ascii="Times New Roman" w:hAnsi="Times New Roman"/>
          <w:b/>
          <w:bCs/>
          <w:sz w:val="24"/>
          <w:szCs w:val="24"/>
          <w:lang w:eastAsia="ru-RU"/>
        </w:rPr>
        <w:instrText xml:space="preserve"> SEQ Таблица \* ARABIC </w:instrText>
      </w:r>
      <w:r w:rsidRPr="002B1974">
        <w:rPr>
          <w:rFonts w:ascii="Times New Roman" w:hAnsi="Times New Roman"/>
          <w:b/>
          <w:bCs/>
          <w:sz w:val="24"/>
          <w:szCs w:val="24"/>
          <w:lang w:eastAsia="ru-RU"/>
        </w:rPr>
        <w:fldChar w:fldCharType="separate"/>
      </w:r>
      <w:r w:rsidR="005C7C97">
        <w:rPr>
          <w:rFonts w:ascii="Times New Roman" w:hAnsi="Times New Roman"/>
          <w:b/>
          <w:bCs/>
          <w:noProof/>
          <w:sz w:val="24"/>
          <w:szCs w:val="24"/>
          <w:lang w:eastAsia="ru-RU"/>
        </w:rPr>
        <w:t>9</w:t>
      </w:r>
      <w:r w:rsidRPr="002B1974">
        <w:rPr>
          <w:rFonts w:ascii="Times New Roman" w:hAnsi="Times New Roman"/>
          <w:b/>
          <w:bCs/>
          <w:sz w:val="24"/>
          <w:szCs w:val="24"/>
          <w:lang w:eastAsia="ru-RU"/>
        </w:rPr>
        <w:fldChar w:fldCharType="end"/>
      </w:r>
      <w:r w:rsidRPr="00601431">
        <w:rPr>
          <w:rFonts w:ascii="Times New Roman" w:hAnsi="Times New Roman"/>
          <w:b/>
          <w:sz w:val="24"/>
          <w:szCs w:val="24"/>
          <w:shd w:val="clear" w:color="auto" w:fill="FFFFFF"/>
        </w:rPr>
        <w:t xml:space="preserve"> Характеристика автомобильных дорог </w:t>
      </w:r>
      <w:r>
        <w:rPr>
          <w:rFonts w:ascii="Times New Roman" w:hAnsi="Times New Roman"/>
          <w:b/>
          <w:sz w:val="24"/>
          <w:szCs w:val="24"/>
          <w:shd w:val="clear" w:color="auto" w:fill="FFFFFF"/>
        </w:rPr>
        <w:t xml:space="preserve">местного </w:t>
      </w:r>
      <w:r w:rsidRPr="00A54FBA">
        <w:rPr>
          <w:rFonts w:ascii="Times New Roman" w:hAnsi="Times New Roman"/>
          <w:b/>
          <w:sz w:val="24"/>
          <w:szCs w:val="24"/>
          <w:shd w:val="clear" w:color="auto" w:fill="FFFFFF"/>
        </w:rPr>
        <w:t xml:space="preserve">значения </w:t>
      </w:r>
      <w:r>
        <w:rPr>
          <w:rFonts w:ascii="Times New Roman" w:hAnsi="Times New Roman"/>
          <w:b/>
          <w:sz w:val="24"/>
          <w:szCs w:val="24"/>
          <w:shd w:val="clear" w:color="auto" w:fill="FFFFFF"/>
        </w:rPr>
        <w:t>на</w:t>
      </w:r>
      <w:r w:rsidRPr="00A54FBA">
        <w:rPr>
          <w:rFonts w:ascii="Times New Roman" w:hAnsi="Times New Roman"/>
          <w:b/>
          <w:sz w:val="24"/>
          <w:szCs w:val="24"/>
          <w:shd w:val="clear" w:color="auto" w:fill="FFFFFF"/>
        </w:rPr>
        <w:t xml:space="preserve"> территории МО «Бугровское сельское поселение»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5"/>
        <w:gridCol w:w="3194"/>
        <w:gridCol w:w="3513"/>
        <w:gridCol w:w="2480"/>
      </w:tblGrid>
      <w:tr w:rsidR="003742CC" w:rsidRPr="00613F1A" w:rsidTr="00A052CB">
        <w:trPr>
          <w:trHeight w:val="20"/>
          <w:tblHeader/>
          <w:jc w:val="center"/>
        </w:trPr>
        <w:tc>
          <w:tcPr>
            <w:tcW w:w="366" w:type="pct"/>
            <w:vAlign w:val="center"/>
          </w:tcPr>
          <w:p w:rsidR="003742CC" w:rsidRPr="00613F1A" w:rsidRDefault="003742CC" w:rsidP="00A052CB">
            <w:pPr>
              <w:spacing w:after="0" w:line="240" w:lineRule="auto"/>
              <w:jc w:val="both"/>
              <w:rPr>
                <w:rFonts w:ascii="Times New Roman" w:hAnsi="Times New Roman"/>
                <w:b/>
              </w:rPr>
            </w:pPr>
            <w:r w:rsidRPr="00613F1A">
              <w:rPr>
                <w:rFonts w:ascii="Times New Roman" w:hAnsi="Times New Roman"/>
                <w:b/>
              </w:rPr>
              <w:t>№</w:t>
            </w:r>
          </w:p>
        </w:tc>
        <w:tc>
          <w:tcPr>
            <w:tcW w:w="3383" w:type="pct"/>
            <w:gridSpan w:val="2"/>
            <w:vAlign w:val="center"/>
          </w:tcPr>
          <w:p w:rsidR="003742CC" w:rsidRPr="00613F1A" w:rsidRDefault="003742CC" w:rsidP="00A052CB">
            <w:pPr>
              <w:spacing w:after="0" w:line="240" w:lineRule="auto"/>
              <w:jc w:val="both"/>
              <w:rPr>
                <w:rFonts w:ascii="Times New Roman" w:hAnsi="Times New Roman"/>
                <w:b/>
              </w:rPr>
            </w:pPr>
            <w:r w:rsidRPr="00613F1A">
              <w:rPr>
                <w:rFonts w:ascii="Times New Roman" w:hAnsi="Times New Roman"/>
                <w:b/>
              </w:rPr>
              <w:t>Адрес места нахождения автодороги</w:t>
            </w:r>
          </w:p>
        </w:tc>
        <w:tc>
          <w:tcPr>
            <w:tcW w:w="1251" w:type="pct"/>
            <w:vAlign w:val="center"/>
          </w:tcPr>
          <w:p w:rsidR="003742CC" w:rsidRPr="00613F1A" w:rsidRDefault="003742CC" w:rsidP="00A052CB">
            <w:pPr>
              <w:spacing w:after="0" w:line="240" w:lineRule="auto"/>
              <w:jc w:val="both"/>
              <w:rPr>
                <w:rFonts w:ascii="Times New Roman" w:hAnsi="Times New Roman"/>
                <w:b/>
              </w:rPr>
            </w:pPr>
            <w:r w:rsidRPr="00613F1A">
              <w:rPr>
                <w:rFonts w:ascii="Times New Roman" w:hAnsi="Times New Roman"/>
                <w:b/>
              </w:rPr>
              <w:t>Протяж., км</w:t>
            </w:r>
          </w:p>
        </w:tc>
      </w:tr>
      <w:tr w:rsidR="003742CC" w:rsidRPr="00613F1A" w:rsidTr="00A052CB">
        <w:tblPrEx>
          <w:tblLook w:val="04A0" w:firstRow="1" w:lastRow="0" w:firstColumn="1" w:lastColumn="0" w:noHBand="0" w:noVBand="1"/>
        </w:tblPrEx>
        <w:trPr>
          <w:trHeight w:val="20"/>
          <w:jc w:val="center"/>
        </w:trPr>
        <w:tc>
          <w:tcPr>
            <w:tcW w:w="366" w:type="pct"/>
            <w:shd w:val="clear" w:color="auto" w:fill="FFFFFF" w:themeFill="background1"/>
            <w:vAlign w:val="center"/>
          </w:tcPr>
          <w:p w:rsidR="003742CC" w:rsidRPr="00613F1A" w:rsidRDefault="003742CC" w:rsidP="00A052CB">
            <w:pPr>
              <w:spacing w:after="0" w:line="240" w:lineRule="auto"/>
              <w:jc w:val="both"/>
              <w:rPr>
                <w:rFonts w:ascii="Times New Roman" w:hAnsi="Times New Roman"/>
              </w:rPr>
            </w:pPr>
          </w:p>
        </w:tc>
        <w:tc>
          <w:tcPr>
            <w:tcW w:w="1611" w:type="pct"/>
            <w:shd w:val="clear" w:color="auto" w:fill="FFFFFF" w:themeFill="background1"/>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b/>
              </w:rPr>
              <w:t>пос. Бугры</w:t>
            </w:r>
          </w:p>
        </w:tc>
        <w:tc>
          <w:tcPr>
            <w:tcW w:w="1772" w:type="pct"/>
            <w:shd w:val="clear" w:color="auto" w:fill="FFFFFF" w:themeFill="background1"/>
            <w:vAlign w:val="center"/>
          </w:tcPr>
          <w:p w:rsidR="003742CC" w:rsidRPr="00613F1A" w:rsidRDefault="003742CC" w:rsidP="00A052CB">
            <w:pPr>
              <w:spacing w:after="0" w:line="240" w:lineRule="auto"/>
              <w:jc w:val="both"/>
              <w:rPr>
                <w:rFonts w:ascii="Times New Roman" w:hAnsi="Times New Roman"/>
                <w:color w:val="000000"/>
              </w:rPr>
            </w:pPr>
          </w:p>
        </w:tc>
        <w:tc>
          <w:tcPr>
            <w:tcW w:w="1251" w:type="pct"/>
            <w:shd w:val="clear" w:color="auto" w:fill="FFFFFF" w:themeFill="background1"/>
            <w:vAlign w:val="center"/>
          </w:tcPr>
          <w:p w:rsidR="003742CC" w:rsidRPr="00613F1A" w:rsidRDefault="003742CC" w:rsidP="00A052CB">
            <w:pPr>
              <w:spacing w:after="0" w:line="240" w:lineRule="auto"/>
              <w:jc w:val="both"/>
              <w:rPr>
                <w:rFonts w:ascii="Times New Roman" w:hAnsi="Times New Roman"/>
                <w:color w:val="000000"/>
              </w:rPr>
            </w:pPr>
          </w:p>
        </w:tc>
      </w:tr>
      <w:tr w:rsidR="003742CC" w:rsidRPr="00613F1A" w:rsidTr="00A052CB">
        <w:tblPrEx>
          <w:tblLook w:val="04A0" w:firstRow="1" w:lastRow="0" w:firstColumn="1" w:lastColumn="0" w:noHBand="0" w:noVBand="1"/>
        </w:tblPrEx>
        <w:trPr>
          <w:trHeight w:val="20"/>
          <w:jc w:val="center"/>
        </w:trPr>
        <w:tc>
          <w:tcPr>
            <w:tcW w:w="366" w:type="pct"/>
            <w:shd w:val="clear" w:color="auto" w:fill="FFFFFF" w:themeFill="background1"/>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1</w:t>
            </w:r>
          </w:p>
        </w:tc>
        <w:tc>
          <w:tcPr>
            <w:tcW w:w="1611" w:type="pct"/>
            <w:shd w:val="clear" w:color="auto" w:fill="FFFFFF" w:themeFill="background1"/>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Проезд</w:t>
            </w:r>
          </w:p>
        </w:tc>
        <w:tc>
          <w:tcPr>
            <w:tcW w:w="1772" w:type="pct"/>
            <w:shd w:val="clear" w:color="auto" w:fill="FFFFFF" w:themeFill="background1"/>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 xml:space="preserve">Гаражный </w:t>
            </w:r>
          </w:p>
        </w:tc>
        <w:tc>
          <w:tcPr>
            <w:tcW w:w="1251" w:type="pct"/>
            <w:shd w:val="clear" w:color="auto" w:fill="FFFFFF" w:themeFill="background1"/>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0,728</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2</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Школьная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0,745</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3</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Полевая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0,637</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4</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Нижняя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0,650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5</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Парковая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0,439</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6</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Клубный</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0,262</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7</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Зеленая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0,287</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lastRenderedPageBreak/>
              <w:t>8</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Новая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0,310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9</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Новостроек</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0,300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b/>
              </w:rPr>
            </w:pPr>
          </w:p>
        </w:tc>
        <w:tc>
          <w:tcPr>
            <w:tcW w:w="3383" w:type="pct"/>
            <w:gridSpan w:val="2"/>
            <w:shd w:val="clear" w:color="auto" w:fill="auto"/>
            <w:vAlign w:val="center"/>
          </w:tcPr>
          <w:p w:rsidR="003742CC" w:rsidRPr="00613F1A" w:rsidRDefault="003742CC" w:rsidP="00A052CB">
            <w:pPr>
              <w:spacing w:after="0" w:line="240" w:lineRule="auto"/>
              <w:jc w:val="both"/>
              <w:rPr>
                <w:rFonts w:ascii="Times New Roman" w:hAnsi="Times New Roman"/>
                <w:b/>
              </w:rPr>
            </w:pPr>
            <w:r w:rsidRPr="00613F1A">
              <w:rPr>
                <w:rFonts w:ascii="Times New Roman" w:hAnsi="Times New Roman"/>
                <w:b/>
              </w:rPr>
              <w:t>дер. Капитолово</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b/>
              </w:rPr>
            </w:pP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1</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Охтинская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0,340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2</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Центральная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0,880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p>
        </w:tc>
        <w:tc>
          <w:tcPr>
            <w:tcW w:w="3383" w:type="pct"/>
            <w:gridSpan w:val="2"/>
            <w:shd w:val="clear" w:color="auto" w:fill="auto"/>
            <w:vAlign w:val="center"/>
          </w:tcPr>
          <w:p w:rsidR="003742CC" w:rsidRPr="00613F1A" w:rsidRDefault="003742CC" w:rsidP="00A052CB">
            <w:pPr>
              <w:spacing w:after="0" w:line="240" w:lineRule="auto"/>
              <w:jc w:val="both"/>
              <w:rPr>
                <w:rFonts w:ascii="Times New Roman" w:hAnsi="Times New Roman"/>
                <w:b/>
              </w:rPr>
            </w:pPr>
            <w:r w:rsidRPr="00613F1A">
              <w:rPr>
                <w:rFonts w:ascii="Times New Roman" w:hAnsi="Times New Roman"/>
                <w:b/>
              </w:rPr>
              <w:t>дер. Корабсельки</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b/>
              </w:rPr>
            </w:pP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2</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Нагорная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0,752</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3</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Проезд</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 xml:space="preserve">Верхний </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0,144</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4</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Тупик</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Северный</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0,300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5</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Южная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0,484</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6</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Восточная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0,182</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7</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Проезд</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 xml:space="preserve">Нижний </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0,150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8</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Центральная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0,140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9</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Без названия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p>
        </w:tc>
        <w:tc>
          <w:tcPr>
            <w:tcW w:w="3383" w:type="pct"/>
            <w:gridSpan w:val="2"/>
            <w:shd w:val="clear" w:color="auto" w:fill="auto"/>
            <w:vAlign w:val="center"/>
          </w:tcPr>
          <w:p w:rsidR="003742CC" w:rsidRPr="00613F1A" w:rsidRDefault="003742CC" w:rsidP="00A052CB">
            <w:pPr>
              <w:spacing w:after="0" w:line="240" w:lineRule="auto"/>
              <w:jc w:val="both"/>
              <w:rPr>
                <w:rFonts w:ascii="Times New Roman" w:hAnsi="Times New Roman"/>
                <w:b/>
              </w:rPr>
            </w:pPr>
            <w:r w:rsidRPr="00613F1A">
              <w:rPr>
                <w:rFonts w:ascii="Times New Roman" w:hAnsi="Times New Roman"/>
                <w:b/>
              </w:rPr>
              <w:t>дер. Мендсары</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b/>
              </w:rPr>
            </w:pP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1</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Болотная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0,348</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2</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Центральная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0,883</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3</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Луговая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0,483</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4</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Проезд</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1-й Проезд</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0,220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5</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Медиков</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0,728</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6</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Лесная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1,400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7</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Строителей</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0,770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8</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Садовая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0,970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9</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Цветочная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0,216</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10</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 xml:space="preserve">Луговой </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0,240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b/>
              </w:rPr>
            </w:pPr>
          </w:p>
        </w:tc>
        <w:tc>
          <w:tcPr>
            <w:tcW w:w="3383" w:type="pct"/>
            <w:gridSpan w:val="2"/>
            <w:shd w:val="clear" w:color="auto" w:fill="auto"/>
            <w:vAlign w:val="center"/>
          </w:tcPr>
          <w:p w:rsidR="003742CC" w:rsidRPr="00613F1A" w:rsidRDefault="003742CC" w:rsidP="00A052CB">
            <w:pPr>
              <w:spacing w:after="0" w:line="240" w:lineRule="auto"/>
              <w:jc w:val="both"/>
              <w:rPr>
                <w:rFonts w:ascii="Times New Roman" w:hAnsi="Times New Roman"/>
                <w:b/>
              </w:rPr>
            </w:pPr>
            <w:r w:rsidRPr="00613F1A">
              <w:rPr>
                <w:rFonts w:ascii="Times New Roman" w:hAnsi="Times New Roman"/>
                <w:b/>
              </w:rPr>
              <w:t>дер. Мистолово</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b/>
              </w:rPr>
            </w:pP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1</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Линия</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1-я линия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0,190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2</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Центральная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1,613</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3</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Нижняя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0,470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4</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Полевая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0,370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5</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Совхозная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0,520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6</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2-я Линия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0,312</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7</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Подгорная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0,444</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8</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Верхняя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0,291</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9</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Проезд</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 xml:space="preserve">Верхний </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0,403</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10</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Юрочкин</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0,500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b/>
              </w:rPr>
            </w:pPr>
          </w:p>
        </w:tc>
        <w:tc>
          <w:tcPr>
            <w:tcW w:w="3383" w:type="pct"/>
            <w:gridSpan w:val="2"/>
            <w:shd w:val="clear" w:color="auto" w:fill="auto"/>
            <w:vAlign w:val="center"/>
          </w:tcPr>
          <w:p w:rsidR="003742CC" w:rsidRPr="00613F1A" w:rsidRDefault="003742CC" w:rsidP="00A052CB">
            <w:pPr>
              <w:spacing w:after="0" w:line="240" w:lineRule="auto"/>
              <w:jc w:val="both"/>
              <w:rPr>
                <w:rFonts w:ascii="Times New Roman" w:hAnsi="Times New Roman"/>
                <w:b/>
              </w:rPr>
            </w:pPr>
            <w:r w:rsidRPr="00613F1A">
              <w:rPr>
                <w:rFonts w:ascii="Times New Roman" w:hAnsi="Times New Roman"/>
                <w:b/>
              </w:rPr>
              <w:t>дер. Порошкино</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b/>
              </w:rPr>
            </w:pP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1</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Школьный</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0,250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2</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 xml:space="preserve">Улица </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Верхняя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0,332</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3</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Проезд</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1-й проезд</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0,260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4</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Проезд</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2-й проезд</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0,235</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5</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 xml:space="preserve">Юкковская </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0,265</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6</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Спортивная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0,335</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7</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 xml:space="preserve">Массив </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 xml:space="preserve">Пасечное </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0,350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8</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 xml:space="preserve">Луговой </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0,170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9</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Шоссейная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0,300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10</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Лисий</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0,056</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11</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Уткин</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0,240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12</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Тверская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0,231</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13</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Славянская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0,198</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14</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 xml:space="preserve">Никольская </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0,617</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15</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Войнова</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0,502</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16</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Ямской</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0,200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lastRenderedPageBreak/>
              <w:t>17</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Ключевой</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0,160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18</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Мирный</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0,514</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19</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Солнечный</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0,124</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20</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Рябиновая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0,513</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21</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Лебяжья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0,240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22</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Звездная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0,335</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23</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Весенняя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0,295</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24</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 xml:space="preserve">Улица </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Маховая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0,063</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25</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Пасечная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0,908</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26</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Загородная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0,251</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27</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Светогорская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0,365</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28</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Романтиков</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0,520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29</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Ромашковая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0,728</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30</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Садовая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0,400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31</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Сиреневая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0,135</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32</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Лесная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0,366</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33</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Кленовая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0,150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34</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Березовая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0,155</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35</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 xml:space="preserve">Спортивный </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0,207</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36</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Энергетиков</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0,120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37</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Придорожная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0,180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38</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 xml:space="preserve">Восточный </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0,090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39</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Светлая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0,495</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40</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Долинная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0,344</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41</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Центральная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1,275</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42</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Кольцевая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0,309</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43</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Северная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0,495</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44</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Зеленая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0,133</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45</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Южная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0,053</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46</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Озерная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0,140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47</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Строителей</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0,192</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48</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Полярная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0,225</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49</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Западная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0,723</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50</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Переулок</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Верхний</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0,150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p>
        </w:tc>
        <w:tc>
          <w:tcPr>
            <w:tcW w:w="3383" w:type="pct"/>
            <w:gridSpan w:val="2"/>
            <w:shd w:val="clear" w:color="auto" w:fill="auto"/>
            <w:vAlign w:val="center"/>
          </w:tcPr>
          <w:p w:rsidR="003742CC" w:rsidRPr="00613F1A" w:rsidRDefault="003742CC" w:rsidP="00A052CB">
            <w:pPr>
              <w:spacing w:after="0" w:line="240" w:lineRule="auto"/>
              <w:jc w:val="both"/>
              <w:rPr>
                <w:rFonts w:ascii="Times New Roman" w:hAnsi="Times New Roman"/>
                <w:b/>
              </w:rPr>
            </w:pPr>
            <w:r w:rsidRPr="00613F1A">
              <w:rPr>
                <w:rFonts w:ascii="Times New Roman" w:hAnsi="Times New Roman"/>
                <w:b/>
              </w:rPr>
              <w:t>дер. Савочкино</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b/>
              </w:rPr>
            </w:pP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1</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Центральная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1,168</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p>
        </w:tc>
        <w:tc>
          <w:tcPr>
            <w:tcW w:w="3383" w:type="pct"/>
            <w:gridSpan w:val="2"/>
            <w:shd w:val="clear" w:color="auto" w:fill="auto"/>
            <w:vAlign w:val="center"/>
          </w:tcPr>
          <w:p w:rsidR="003742CC" w:rsidRPr="00613F1A" w:rsidRDefault="003742CC" w:rsidP="00A052CB">
            <w:pPr>
              <w:spacing w:after="0" w:line="240" w:lineRule="auto"/>
              <w:jc w:val="both"/>
              <w:rPr>
                <w:rFonts w:ascii="Times New Roman" w:hAnsi="Times New Roman"/>
                <w:b/>
              </w:rPr>
            </w:pPr>
            <w:r w:rsidRPr="00613F1A">
              <w:rPr>
                <w:rFonts w:ascii="Times New Roman" w:hAnsi="Times New Roman"/>
                <w:b/>
              </w:rPr>
              <w:t>дер. Сярьги</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b/>
              </w:rPr>
            </w:pP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1</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 xml:space="preserve">Заречная </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1,700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2</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Лесная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0,635</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3</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Центральная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0,401</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4</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Песочная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0,764</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5</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Луговая горка</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0,190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6</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Нагорная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0,632</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7</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Проезд</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Садовый</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0,147</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8</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 xml:space="preserve">Новая </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0,359</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p>
        </w:tc>
        <w:tc>
          <w:tcPr>
            <w:tcW w:w="3383" w:type="pct"/>
            <w:gridSpan w:val="2"/>
            <w:shd w:val="clear" w:color="auto" w:fill="auto"/>
            <w:vAlign w:val="center"/>
          </w:tcPr>
          <w:p w:rsidR="003742CC" w:rsidRPr="00613F1A" w:rsidRDefault="003742CC" w:rsidP="00A052CB">
            <w:pPr>
              <w:spacing w:after="0" w:line="240" w:lineRule="auto"/>
              <w:jc w:val="both"/>
              <w:rPr>
                <w:rFonts w:ascii="Times New Roman" w:hAnsi="Times New Roman"/>
                <w:b/>
              </w:rPr>
            </w:pPr>
            <w:r w:rsidRPr="00613F1A">
              <w:rPr>
                <w:rFonts w:ascii="Times New Roman" w:hAnsi="Times New Roman"/>
                <w:b/>
              </w:rPr>
              <w:t>дер. Энколово</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b/>
              </w:rPr>
            </w:pP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1</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Конюшенная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0,175</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2</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Шоссейная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0,370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3</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Набережная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0,300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4</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Садовая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0,500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5</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Лесная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1,065</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6</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Нагорная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0,305</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7</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Кольцевая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0,800</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lastRenderedPageBreak/>
              <w:t>8</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Улица</w:t>
            </w: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Придорожная</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0,348</w:t>
            </w:r>
          </w:p>
        </w:tc>
      </w:tr>
      <w:tr w:rsidR="003742CC" w:rsidRPr="00613F1A" w:rsidTr="00A052CB">
        <w:tblPrEx>
          <w:tblLook w:val="04A0" w:firstRow="1" w:lastRow="0" w:firstColumn="1" w:lastColumn="0" w:noHBand="0" w:noVBand="1"/>
        </w:tblPrEx>
        <w:trPr>
          <w:trHeight w:val="20"/>
          <w:jc w:val="center"/>
        </w:trPr>
        <w:tc>
          <w:tcPr>
            <w:tcW w:w="366" w:type="pct"/>
            <w:shd w:val="clear" w:color="auto" w:fill="auto"/>
            <w:vAlign w:val="center"/>
          </w:tcPr>
          <w:p w:rsidR="003742CC" w:rsidRPr="00613F1A" w:rsidRDefault="003742CC" w:rsidP="00A052CB">
            <w:pPr>
              <w:spacing w:after="0" w:line="240" w:lineRule="auto"/>
              <w:jc w:val="both"/>
              <w:rPr>
                <w:rFonts w:ascii="Times New Roman" w:hAnsi="Times New Roman"/>
              </w:rPr>
            </w:pPr>
            <w:r w:rsidRPr="00613F1A">
              <w:rPr>
                <w:rFonts w:ascii="Times New Roman" w:hAnsi="Times New Roman"/>
              </w:rPr>
              <w:t xml:space="preserve">9 </w:t>
            </w:r>
          </w:p>
        </w:tc>
        <w:tc>
          <w:tcPr>
            <w:tcW w:w="161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p>
        </w:tc>
        <w:tc>
          <w:tcPr>
            <w:tcW w:w="1772"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Старая дорога на Сярьги</w:t>
            </w:r>
          </w:p>
        </w:tc>
        <w:tc>
          <w:tcPr>
            <w:tcW w:w="1251" w:type="pct"/>
            <w:shd w:val="clear" w:color="auto" w:fill="auto"/>
            <w:vAlign w:val="center"/>
          </w:tcPr>
          <w:p w:rsidR="003742CC" w:rsidRPr="00613F1A" w:rsidRDefault="003742CC" w:rsidP="00A052CB">
            <w:pPr>
              <w:spacing w:after="0" w:line="240" w:lineRule="auto"/>
              <w:jc w:val="both"/>
              <w:rPr>
                <w:rFonts w:ascii="Times New Roman" w:hAnsi="Times New Roman"/>
                <w:color w:val="000000"/>
              </w:rPr>
            </w:pPr>
            <w:r w:rsidRPr="00613F1A">
              <w:rPr>
                <w:rFonts w:ascii="Times New Roman" w:hAnsi="Times New Roman"/>
                <w:color w:val="000000"/>
              </w:rPr>
              <w:t>0,200</w:t>
            </w:r>
          </w:p>
        </w:tc>
      </w:tr>
      <w:tr w:rsidR="003742CC" w:rsidRPr="00613F1A" w:rsidTr="00A052CB">
        <w:tblPrEx>
          <w:tblLook w:val="04A0" w:firstRow="1" w:lastRow="0" w:firstColumn="1" w:lastColumn="0" w:noHBand="0" w:noVBand="1"/>
        </w:tblPrEx>
        <w:trPr>
          <w:trHeight w:val="102"/>
          <w:jc w:val="center"/>
        </w:trPr>
        <w:tc>
          <w:tcPr>
            <w:tcW w:w="3749" w:type="pct"/>
            <w:gridSpan w:val="3"/>
            <w:shd w:val="clear" w:color="auto" w:fill="auto"/>
            <w:vAlign w:val="center"/>
          </w:tcPr>
          <w:p w:rsidR="003742CC" w:rsidRPr="00D10C4E" w:rsidRDefault="003742CC" w:rsidP="00A052CB">
            <w:pPr>
              <w:spacing w:after="0" w:line="240" w:lineRule="auto"/>
              <w:jc w:val="right"/>
              <w:rPr>
                <w:rFonts w:ascii="Times New Roman" w:hAnsi="Times New Roman"/>
                <w:b/>
                <w:color w:val="000000"/>
              </w:rPr>
            </w:pPr>
            <w:r w:rsidRPr="00D10C4E">
              <w:rPr>
                <w:rFonts w:ascii="Times New Roman" w:hAnsi="Times New Roman"/>
                <w:b/>
                <w:color w:val="000000"/>
              </w:rPr>
              <w:t>Всего:</w:t>
            </w:r>
          </w:p>
        </w:tc>
        <w:tc>
          <w:tcPr>
            <w:tcW w:w="1251" w:type="pct"/>
            <w:shd w:val="clear" w:color="auto" w:fill="auto"/>
            <w:vAlign w:val="center"/>
          </w:tcPr>
          <w:p w:rsidR="003742CC" w:rsidRPr="00D10C4E" w:rsidRDefault="003742CC" w:rsidP="00A052CB">
            <w:pPr>
              <w:spacing w:after="0" w:line="240" w:lineRule="auto"/>
              <w:jc w:val="both"/>
              <w:rPr>
                <w:rFonts w:ascii="Times New Roman" w:hAnsi="Times New Roman"/>
                <w:b/>
                <w:color w:val="000000"/>
              </w:rPr>
            </w:pPr>
            <w:r w:rsidRPr="00D10C4E">
              <w:rPr>
                <w:rFonts w:ascii="Times New Roman" w:hAnsi="Times New Roman"/>
                <w:b/>
                <w:color w:val="000000"/>
              </w:rPr>
              <w:t>45,054</w:t>
            </w:r>
          </w:p>
        </w:tc>
      </w:tr>
      <w:bookmarkEnd w:id="15"/>
      <w:bookmarkEnd w:id="16"/>
    </w:tbl>
    <w:p w:rsidR="00127E1D" w:rsidRDefault="00127E1D" w:rsidP="003742CC">
      <w:pPr>
        <w:spacing w:after="0" w:line="240" w:lineRule="auto"/>
        <w:ind w:firstLine="709"/>
        <w:jc w:val="both"/>
        <w:rPr>
          <w:rFonts w:ascii="Times New Roman" w:hAnsi="Times New Roman"/>
          <w:sz w:val="24"/>
          <w:szCs w:val="24"/>
        </w:rPr>
      </w:pPr>
    </w:p>
    <w:p w:rsidR="003742CC" w:rsidRDefault="003742CC" w:rsidP="003742CC">
      <w:pPr>
        <w:spacing w:after="0" w:line="240" w:lineRule="auto"/>
        <w:ind w:firstLine="709"/>
        <w:jc w:val="both"/>
        <w:rPr>
          <w:rFonts w:ascii="Times New Roman" w:hAnsi="Times New Roman"/>
          <w:sz w:val="24"/>
          <w:szCs w:val="24"/>
        </w:rPr>
      </w:pPr>
      <w:r w:rsidRPr="003742CC">
        <w:rPr>
          <w:rFonts w:ascii="Times New Roman" w:hAnsi="Times New Roman"/>
          <w:sz w:val="24"/>
          <w:szCs w:val="24"/>
        </w:rPr>
        <w:t xml:space="preserve">Таким образом, по территории </w:t>
      </w:r>
      <w:r>
        <w:rPr>
          <w:rFonts w:ascii="Times New Roman" w:hAnsi="Times New Roman"/>
          <w:sz w:val="24"/>
          <w:szCs w:val="24"/>
        </w:rPr>
        <w:t>МО</w:t>
      </w:r>
      <w:r w:rsidRPr="003742CC">
        <w:rPr>
          <w:rFonts w:ascii="Times New Roman" w:hAnsi="Times New Roman"/>
          <w:sz w:val="24"/>
          <w:szCs w:val="24"/>
        </w:rPr>
        <w:t xml:space="preserve"> </w:t>
      </w:r>
      <w:r>
        <w:rPr>
          <w:rFonts w:ascii="Times New Roman" w:hAnsi="Times New Roman"/>
          <w:sz w:val="24"/>
          <w:szCs w:val="24"/>
        </w:rPr>
        <w:t>«</w:t>
      </w:r>
      <w:r w:rsidRPr="003742CC">
        <w:rPr>
          <w:rFonts w:ascii="Times New Roman" w:hAnsi="Times New Roman"/>
          <w:sz w:val="24"/>
          <w:szCs w:val="24"/>
        </w:rPr>
        <w:t>Бугровское сельское поселение</w:t>
      </w:r>
      <w:r>
        <w:rPr>
          <w:rFonts w:ascii="Times New Roman" w:hAnsi="Times New Roman"/>
          <w:sz w:val="24"/>
          <w:szCs w:val="24"/>
        </w:rPr>
        <w:t>»</w:t>
      </w:r>
      <w:r w:rsidRPr="003742CC">
        <w:rPr>
          <w:rFonts w:ascii="Times New Roman" w:hAnsi="Times New Roman"/>
          <w:sz w:val="24"/>
          <w:szCs w:val="24"/>
        </w:rPr>
        <w:t xml:space="preserve"> проходят дороги местного значения общей протяженностью </w:t>
      </w:r>
      <w:r>
        <w:rPr>
          <w:rFonts w:ascii="Times New Roman" w:hAnsi="Times New Roman"/>
          <w:sz w:val="24"/>
          <w:szCs w:val="24"/>
        </w:rPr>
        <w:t>45,054</w:t>
      </w:r>
      <w:r w:rsidRPr="003742CC">
        <w:rPr>
          <w:rFonts w:ascii="Times New Roman" w:hAnsi="Times New Roman"/>
          <w:sz w:val="24"/>
          <w:szCs w:val="24"/>
        </w:rPr>
        <w:t xml:space="preserve"> км. Из них:</w:t>
      </w:r>
      <w:r>
        <w:rPr>
          <w:rFonts w:ascii="Times New Roman" w:hAnsi="Times New Roman"/>
          <w:sz w:val="24"/>
          <w:szCs w:val="24"/>
        </w:rPr>
        <w:t xml:space="preserve"> </w:t>
      </w:r>
      <w:r w:rsidRPr="003742CC">
        <w:rPr>
          <w:rFonts w:ascii="Times New Roman" w:hAnsi="Times New Roman"/>
          <w:sz w:val="24"/>
          <w:szCs w:val="24"/>
        </w:rPr>
        <w:t>с асфальтовым покрытием -  10 км, с грунтовым покрытием – 3</w:t>
      </w:r>
      <w:r>
        <w:rPr>
          <w:rFonts w:ascii="Times New Roman" w:hAnsi="Times New Roman"/>
          <w:sz w:val="24"/>
          <w:szCs w:val="24"/>
        </w:rPr>
        <w:t>5,054</w:t>
      </w:r>
      <w:r w:rsidRPr="003742CC">
        <w:rPr>
          <w:rFonts w:ascii="Times New Roman" w:hAnsi="Times New Roman"/>
          <w:sz w:val="24"/>
          <w:szCs w:val="24"/>
        </w:rPr>
        <w:t xml:space="preserve"> км.</w:t>
      </w:r>
    </w:p>
    <w:p w:rsidR="00732194" w:rsidRDefault="00732194" w:rsidP="003742CC">
      <w:pPr>
        <w:spacing w:after="0" w:line="240" w:lineRule="auto"/>
        <w:ind w:firstLine="709"/>
        <w:jc w:val="both"/>
        <w:rPr>
          <w:rFonts w:ascii="Times New Roman" w:hAnsi="Times New Roman"/>
          <w:sz w:val="24"/>
          <w:szCs w:val="24"/>
        </w:rPr>
      </w:pPr>
      <w:r>
        <w:rPr>
          <w:rFonts w:ascii="Times New Roman" w:hAnsi="Times New Roman"/>
          <w:sz w:val="24"/>
          <w:szCs w:val="24"/>
        </w:rPr>
        <w:t xml:space="preserve">Грунтовое покрытие </w:t>
      </w:r>
      <w:r w:rsidR="005E4CF3" w:rsidRPr="005E4CF3">
        <w:rPr>
          <w:rFonts w:ascii="Times New Roman" w:hAnsi="Times New Roman"/>
          <w:sz w:val="24"/>
          <w:szCs w:val="24"/>
        </w:rPr>
        <w:t>находится в плохом состоянии</w:t>
      </w:r>
      <w:r w:rsidR="005E4CF3">
        <w:rPr>
          <w:rFonts w:ascii="Times New Roman" w:hAnsi="Times New Roman"/>
          <w:sz w:val="24"/>
          <w:szCs w:val="24"/>
        </w:rPr>
        <w:t xml:space="preserve">, что </w:t>
      </w:r>
      <w:r>
        <w:rPr>
          <w:rFonts w:ascii="Times New Roman" w:hAnsi="Times New Roman"/>
          <w:sz w:val="24"/>
          <w:szCs w:val="24"/>
        </w:rPr>
        <w:t xml:space="preserve">представляет собой </w:t>
      </w:r>
      <w:r w:rsidR="005E4CF3">
        <w:rPr>
          <w:rFonts w:ascii="Times New Roman" w:hAnsi="Times New Roman"/>
          <w:sz w:val="24"/>
          <w:szCs w:val="24"/>
        </w:rPr>
        <w:t xml:space="preserve">серьезный недостаток дороги, особенно в период весеннего бездорожья. Такие дороги нуждаются в </w:t>
      </w:r>
      <w:r w:rsidR="005E4CF3" w:rsidRPr="005E4CF3">
        <w:rPr>
          <w:rFonts w:ascii="Times New Roman" w:hAnsi="Times New Roman"/>
          <w:sz w:val="24"/>
          <w:szCs w:val="24"/>
        </w:rPr>
        <w:t>п</w:t>
      </w:r>
      <w:r w:rsidR="005E4CF3">
        <w:rPr>
          <w:rFonts w:ascii="Times New Roman" w:hAnsi="Times New Roman"/>
          <w:sz w:val="24"/>
          <w:szCs w:val="24"/>
        </w:rPr>
        <w:t>овышение технической категории с совершенствованием покрытия до асфальтобетонного.</w:t>
      </w:r>
    </w:p>
    <w:p w:rsidR="00546CB3" w:rsidRDefault="00732194" w:rsidP="003742CC">
      <w:pPr>
        <w:spacing w:after="0" w:line="240" w:lineRule="auto"/>
        <w:ind w:firstLine="709"/>
        <w:jc w:val="both"/>
        <w:rPr>
          <w:rFonts w:ascii="Times New Roman" w:hAnsi="Times New Roman"/>
          <w:sz w:val="24"/>
          <w:szCs w:val="24"/>
        </w:rPr>
      </w:pPr>
      <w:r>
        <w:rPr>
          <w:rFonts w:ascii="Times New Roman" w:hAnsi="Times New Roman"/>
          <w:sz w:val="24"/>
          <w:szCs w:val="24"/>
        </w:rPr>
        <w:t xml:space="preserve">Улучшение качества дорожного покрытия </w:t>
      </w:r>
      <w:r w:rsidR="005E4CF3">
        <w:rPr>
          <w:rFonts w:ascii="Times New Roman" w:hAnsi="Times New Roman"/>
          <w:sz w:val="24"/>
          <w:szCs w:val="24"/>
        </w:rPr>
        <w:t>положительно скажется н</w:t>
      </w:r>
      <w:r w:rsidR="00127E1D">
        <w:rPr>
          <w:rFonts w:ascii="Times New Roman" w:hAnsi="Times New Roman"/>
          <w:sz w:val="24"/>
          <w:szCs w:val="24"/>
        </w:rPr>
        <w:t>а качестве улично-дорожной сети, повысит уровень</w:t>
      </w:r>
      <w:r w:rsidR="00155D35">
        <w:rPr>
          <w:rFonts w:ascii="Times New Roman" w:hAnsi="Times New Roman"/>
          <w:sz w:val="24"/>
          <w:szCs w:val="24"/>
        </w:rPr>
        <w:t xml:space="preserve"> безопасности и</w:t>
      </w:r>
      <w:r w:rsidR="00127E1D">
        <w:rPr>
          <w:rFonts w:ascii="Times New Roman" w:hAnsi="Times New Roman"/>
          <w:sz w:val="24"/>
          <w:szCs w:val="24"/>
        </w:rPr>
        <w:t xml:space="preserve"> удобства для водителей.</w:t>
      </w:r>
    </w:p>
    <w:p w:rsidR="00127E1D" w:rsidRDefault="00127E1D" w:rsidP="003742CC">
      <w:pPr>
        <w:spacing w:after="0" w:line="240" w:lineRule="auto"/>
        <w:ind w:firstLine="709"/>
        <w:jc w:val="both"/>
        <w:rPr>
          <w:rFonts w:ascii="Times New Roman" w:hAnsi="Times New Roman"/>
          <w:sz w:val="24"/>
          <w:szCs w:val="24"/>
        </w:rPr>
      </w:pPr>
      <w:r>
        <w:rPr>
          <w:rFonts w:ascii="Times New Roman" w:hAnsi="Times New Roman"/>
          <w:sz w:val="24"/>
          <w:szCs w:val="24"/>
        </w:rPr>
        <w:t xml:space="preserve">Текущего количества автодорог </w:t>
      </w:r>
      <w:r w:rsidR="003C3413">
        <w:rPr>
          <w:rFonts w:ascii="Times New Roman" w:hAnsi="Times New Roman"/>
          <w:sz w:val="24"/>
          <w:szCs w:val="24"/>
        </w:rPr>
        <w:t>местного значения недостаточно для полноценного обслуживания растущего населения МО</w:t>
      </w:r>
      <w:r w:rsidR="003C3413" w:rsidRPr="003742CC">
        <w:rPr>
          <w:rFonts w:ascii="Times New Roman" w:hAnsi="Times New Roman"/>
          <w:sz w:val="24"/>
          <w:szCs w:val="24"/>
        </w:rPr>
        <w:t xml:space="preserve"> </w:t>
      </w:r>
      <w:r w:rsidR="003C3413">
        <w:rPr>
          <w:rFonts w:ascii="Times New Roman" w:hAnsi="Times New Roman"/>
          <w:sz w:val="24"/>
          <w:szCs w:val="24"/>
        </w:rPr>
        <w:t>«</w:t>
      </w:r>
      <w:r w:rsidR="003C3413" w:rsidRPr="003742CC">
        <w:rPr>
          <w:rFonts w:ascii="Times New Roman" w:hAnsi="Times New Roman"/>
          <w:sz w:val="24"/>
          <w:szCs w:val="24"/>
        </w:rPr>
        <w:t>Бугровское сельское поселение</w:t>
      </w:r>
      <w:r w:rsidR="003C3413">
        <w:rPr>
          <w:rFonts w:ascii="Times New Roman" w:hAnsi="Times New Roman"/>
          <w:sz w:val="24"/>
          <w:szCs w:val="24"/>
        </w:rPr>
        <w:t xml:space="preserve">». </w:t>
      </w:r>
      <w:r w:rsidR="00155D35">
        <w:rPr>
          <w:rFonts w:ascii="Times New Roman" w:hAnsi="Times New Roman"/>
          <w:sz w:val="24"/>
          <w:szCs w:val="24"/>
        </w:rPr>
        <w:t>Строительство новых дорог повысит эффективность функционирования местных автодорог.</w:t>
      </w:r>
    </w:p>
    <w:p w:rsidR="00155D35" w:rsidRPr="00155D35" w:rsidRDefault="00155D35" w:rsidP="00155D35">
      <w:pPr>
        <w:spacing w:after="0" w:line="240" w:lineRule="auto"/>
        <w:ind w:firstLine="709"/>
        <w:jc w:val="both"/>
        <w:rPr>
          <w:rFonts w:ascii="Times New Roman" w:hAnsi="Times New Roman"/>
          <w:sz w:val="24"/>
          <w:szCs w:val="24"/>
        </w:rPr>
      </w:pPr>
      <w:r>
        <w:rPr>
          <w:rFonts w:ascii="Times New Roman" w:hAnsi="Times New Roman"/>
          <w:sz w:val="24"/>
          <w:szCs w:val="24"/>
        </w:rPr>
        <w:t>Генеральным планом предусмотрены мероприятия по п</w:t>
      </w:r>
      <w:r w:rsidRPr="00155D35">
        <w:rPr>
          <w:rFonts w:ascii="Times New Roman" w:hAnsi="Times New Roman"/>
          <w:sz w:val="24"/>
          <w:szCs w:val="24"/>
        </w:rPr>
        <w:t>овышени</w:t>
      </w:r>
      <w:r>
        <w:rPr>
          <w:rFonts w:ascii="Times New Roman" w:hAnsi="Times New Roman"/>
          <w:sz w:val="24"/>
          <w:szCs w:val="24"/>
        </w:rPr>
        <w:t>ю</w:t>
      </w:r>
      <w:r w:rsidRPr="00155D35">
        <w:rPr>
          <w:rFonts w:ascii="Times New Roman" w:hAnsi="Times New Roman"/>
          <w:sz w:val="24"/>
          <w:szCs w:val="24"/>
        </w:rPr>
        <w:t xml:space="preserve"> эффективности и безопасности функционирования сети местных автодорог, улучшен</w:t>
      </w:r>
      <w:r>
        <w:rPr>
          <w:rFonts w:ascii="Times New Roman" w:hAnsi="Times New Roman"/>
          <w:sz w:val="24"/>
          <w:szCs w:val="24"/>
        </w:rPr>
        <w:t>ию</w:t>
      </w:r>
      <w:r w:rsidRPr="00155D35">
        <w:rPr>
          <w:rFonts w:ascii="Times New Roman" w:hAnsi="Times New Roman"/>
          <w:sz w:val="24"/>
          <w:szCs w:val="24"/>
        </w:rPr>
        <w:t xml:space="preserve"> транспортно-эксплуатационного состояния с</w:t>
      </w:r>
      <w:r w:rsidRPr="00155D35">
        <w:rPr>
          <w:rFonts w:ascii="Times New Roman" w:hAnsi="Times New Roman"/>
          <w:sz w:val="24"/>
          <w:szCs w:val="24"/>
        </w:rPr>
        <w:t>у</w:t>
      </w:r>
      <w:r w:rsidRPr="00155D35">
        <w:rPr>
          <w:rFonts w:ascii="Times New Roman" w:hAnsi="Times New Roman"/>
          <w:sz w:val="24"/>
          <w:szCs w:val="24"/>
        </w:rPr>
        <w:t xml:space="preserve">ществующей сети автомобильных дорог путем реконструкции </w:t>
      </w:r>
      <w:r>
        <w:rPr>
          <w:rFonts w:ascii="Times New Roman" w:hAnsi="Times New Roman"/>
          <w:sz w:val="24"/>
          <w:szCs w:val="24"/>
        </w:rPr>
        <w:t>местных авто</w:t>
      </w:r>
      <w:r w:rsidRPr="00155D35">
        <w:rPr>
          <w:rFonts w:ascii="Times New Roman" w:hAnsi="Times New Roman"/>
          <w:sz w:val="24"/>
          <w:szCs w:val="24"/>
        </w:rPr>
        <w:t>дорог с п</w:t>
      </w:r>
      <w:r w:rsidRPr="00155D35">
        <w:rPr>
          <w:rFonts w:ascii="Times New Roman" w:hAnsi="Times New Roman"/>
          <w:sz w:val="24"/>
          <w:szCs w:val="24"/>
        </w:rPr>
        <w:t>о</w:t>
      </w:r>
      <w:r w:rsidRPr="00155D35">
        <w:rPr>
          <w:rFonts w:ascii="Times New Roman" w:hAnsi="Times New Roman"/>
          <w:sz w:val="24"/>
          <w:szCs w:val="24"/>
        </w:rPr>
        <w:t>вышением их технической категории,</w:t>
      </w:r>
      <w:r>
        <w:rPr>
          <w:rFonts w:ascii="Times New Roman" w:hAnsi="Times New Roman"/>
          <w:sz w:val="24"/>
          <w:szCs w:val="24"/>
        </w:rPr>
        <w:t xml:space="preserve"> и</w:t>
      </w:r>
      <w:r w:rsidRPr="00155D35">
        <w:rPr>
          <w:rFonts w:ascii="Times New Roman" w:hAnsi="Times New Roman"/>
          <w:sz w:val="24"/>
          <w:szCs w:val="24"/>
        </w:rPr>
        <w:t xml:space="preserve"> обеспечивающих выполнение требований в соответствии с</w:t>
      </w:r>
      <w:r>
        <w:rPr>
          <w:rFonts w:ascii="Times New Roman" w:hAnsi="Times New Roman"/>
          <w:sz w:val="24"/>
          <w:szCs w:val="24"/>
        </w:rPr>
        <w:t xml:space="preserve"> </w:t>
      </w:r>
      <w:r w:rsidRPr="00155D35">
        <w:rPr>
          <w:rFonts w:ascii="Times New Roman" w:hAnsi="Times New Roman"/>
          <w:sz w:val="24"/>
          <w:szCs w:val="24"/>
        </w:rPr>
        <w:t>СП 34.13330.2012 от 30.06.2012 «Автомобильные дороги»</w:t>
      </w:r>
      <w:r>
        <w:rPr>
          <w:rFonts w:ascii="Times New Roman" w:hAnsi="Times New Roman"/>
          <w:sz w:val="24"/>
          <w:szCs w:val="24"/>
        </w:rPr>
        <w:t>.</w:t>
      </w:r>
    </w:p>
    <w:p w:rsidR="005E4CF3" w:rsidRPr="003742CC" w:rsidRDefault="00155D35" w:rsidP="003742CC">
      <w:pPr>
        <w:spacing w:after="0" w:line="240" w:lineRule="auto"/>
        <w:ind w:firstLine="709"/>
        <w:jc w:val="both"/>
        <w:rPr>
          <w:rFonts w:ascii="Times New Roman" w:hAnsi="Times New Roman"/>
          <w:sz w:val="24"/>
          <w:szCs w:val="24"/>
        </w:rPr>
      </w:pPr>
      <w:r>
        <w:rPr>
          <w:rFonts w:ascii="Times New Roman" w:hAnsi="Times New Roman"/>
          <w:sz w:val="24"/>
          <w:szCs w:val="24"/>
        </w:rPr>
        <w:t xml:space="preserve">Такие мероприятия описаны в пункте </w:t>
      </w:r>
      <w:r w:rsidR="00127E1D">
        <w:rPr>
          <w:rFonts w:ascii="Times New Roman" w:hAnsi="Times New Roman"/>
          <w:sz w:val="24"/>
          <w:szCs w:val="24"/>
        </w:rPr>
        <w:t>5.6 «М</w:t>
      </w:r>
      <w:r w:rsidR="00127E1D" w:rsidRPr="00127E1D">
        <w:rPr>
          <w:rFonts w:ascii="Times New Roman" w:hAnsi="Times New Roman"/>
          <w:sz w:val="24"/>
          <w:szCs w:val="24"/>
        </w:rPr>
        <w:t xml:space="preserve">ероприятия по развитию сети автомобильных дорог общего пользования местного значения </w:t>
      </w:r>
      <w:r w:rsidR="00127E1D">
        <w:rPr>
          <w:rFonts w:ascii="Times New Roman" w:hAnsi="Times New Roman"/>
          <w:sz w:val="24"/>
          <w:szCs w:val="24"/>
        </w:rPr>
        <w:t>МО</w:t>
      </w:r>
      <w:r w:rsidR="00127E1D" w:rsidRPr="00127E1D">
        <w:rPr>
          <w:rFonts w:ascii="Times New Roman" w:hAnsi="Times New Roman"/>
          <w:sz w:val="24"/>
          <w:szCs w:val="24"/>
        </w:rPr>
        <w:t xml:space="preserve"> «</w:t>
      </w:r>
      <w:r w:rsidR="00127E1D">
        <w:rPr>
          <w:rFonts w:ascii="Times New Roman" w:hAnsi="Times New Roman"/>
          <w:sz w:val="24"/>
          <w:szCs w:val="24"/>
        </w:rPr>
        <w:t>Б</w:t>
      </w:r>
      <w:r w:rsidR="00127E1D" w:rsidRPr="00127E1D">
        <w:rPr>
          <w:rFonts w:ascii="Times New Roman" w:hAnsi="Times New Roman"/>
          <w:sz w:val="24"/>
          <w:szCs w:val="24"/>
        </w:rPr>
        <w:t>угровское сельское поселение»</w:t>
      </w:r>
      <w:r>
        <w:rPr>
          <w:rFonts w:ascii="Times New Roman" w:hAnsi="Times New Roman"/>
          <w:sz w:val="24"/>
          <w:szCs w:val="24"/>
        </w:rPr>
        <w:t>.</w:t>
      </w:r>
    </w:p>
    <w:p w:rsidR="00155D35" w:rsidRDefault="00155D35" w:rsidP="003742CC">
      <w:pPr>
        <w:spacing w:after="0" w:line="240" w:lineRule="auto"/>
        <w:ind w:firstLine="709"/>
        <w:jc w:val="both"/>
        <w:rPr>
          <w:rFonts w:ascii="Times New Roman" w:hAnsi="Times New Roman"/>
          <w:sz w:val="24"/>
          <w:szCs w:val="24"/>
        </w:rPr>
      </w:pPr>
    </w:p>
    <w:p w:rsidR="003742CC" w:rsidRPr="003742CC" w:rsidRDefault="003742CC" w:rsidP="003742CC">
      <w:pPr>
        <w:spacing w:after="0" w:line="240" w:lineRule="auto"/>
        <w:ind w:firstLine="709"/>
        <w:jc w:val="both"/>
        <w:rPr>
          <w:rFonts w:ascii="Times New Roman" w:hAnsi="Times New Roman"/>
          <w:sz w:val="24"/>
          <w:szCs w:val="24"/>
        </w:rPr>
      </w:pPr>
      <w:r w:rsidRPr="003742CC">
        <w:rPr>
          <w:rFonts w:ascii="Times New Roman" w:hAnsi="Times New Roman"/>
          <w:sz w:val="24"/>
          <w:szCs w:val="24"/>
        </w:rPr>
        <w:t xml:space="preserve">Согласно </w:t>
      </w:r>
      <w:r w:rsidR="009051CF">
        <w:rPr>
          <w:rFonts w:ascii="Times New Roman" w:hAnsi="Times New Roman"/>
          <w:sz w:val="24"/>
          <w:szCs w:val="24"/>
        </w:rPr>
        <w:t>ПДД</w:t>
      </w:r>
      <w:r w:rsidRPr="003742CC">
        <w:rPr>
          <w:rFonts w:ascii="Times New Roman" w:hAnsi="Times New Roman"/>
          <w:sz w:val="24"/>
          <w:szCs w:val="24"/>
        </w:rPr>
        <w:t xml:space="preserve"> разрешенная скорость передвижения по местным дорогам вне населенных пунктов– 90 км/ч, внутри населенных пунктов – 60 км/</w:t>
      </w:r>
      <w:r w:rsidR="00E93056" w:rsidRPr="003742CC">
        <w:rPr>
          <w:rFonts w:ascii="Times New Roman" w:hAnsi="Times New Roman"/>
          <w:sz w:val="24"/>
          <w:szCs w:val="24"/>
        </w:rPr>
        <w:t>ч, на</w:t>
      </w:r>
      <w:r w:rsidRPr="003742CC">
        <w:rPr>
          <w:rFonts w:ascii="Times New Roman" w:hAnsi="Times New Roman"/>
          <w:sz w:val="24"/>
          <w:szCs w:val="24"/>
        </w:rPr>
        <w:t xml:space="preserve"> дворовых территориях, то есть непосредственно в жилых зонах – 20 км/ч. </w:t>
      </w:r>
    </w:p>
    <w:p w:rsidR="003742CC" w:rsidRPr="003742CC" w:rsidRDefault="003742CC" w:rsidP="003742CC">
      <w:pPr>
        <w:spacing w:after="0" w:line="240" w:lineRule="auto"/>
        <w:ind w:firstLine="709"/>
        <w:jc w:val="both"/>
        <w:rPr>
          <w:rFonts w:ascii="Times New Roman" w:hAnsi="Times New Roman"/>
          <w:sz w:val="24"/>
          <w:szCs w:val="24"/>
        </w:rPr>
      </w:pPr>
      <w:r w:rsidRPr="003742CC">
        <w:rPr>
          <w:rFonts w:ascii="Times New Roman" w:hAnsi="Times New Roman"/>
          <w:sz w:val="24"/>
          <w:szCs w:val="24"/>
        </w:rPr>
        <w:t>Плотность дорог местного значения на территории поселения составляет 0,60 км / км2.</w:t>
      </w:r>
    </w:p>
    <w:p w:rsidR="00DF3D61" w:rsidRDefault="008C7A16" w:rsidP="003742CC">
      <w:pPr>
        <w:spacing w:after="0" w:line="240" w:lineRule="auto"/>
        <w:ind w:firstLine="709"/>
        <w:jc w:val="both"/>
        <w:rPr>
          <w:rFonts w:ascii="Times New Roman" w:hAnsi="Times New Roman"/>
          <w:sz w:val="24"/>
          <w:szCs w:val="24"/>
        </w:rPr>
      </w:pPr>
      <w:r>
        <w:rPr>
          <w:rFonts w:ascii="Times New Roman" w:eastAsia="Calibri" w:hAnsi="Times New Roman"/>
          <w:sz w:val="24"/>
          <w:szCs w:val="24"/>
        </w:rPr>
        <w:t>Согласно к</w:t>
      </w:r>
      <w:r w:rsidRPr="00A62454">
        <w:rPr>
          <w:rFonts w:ascii="Times New Roman" w:eastAsia="Calibri" w:hAnsi="Times New Roman"/>
          <w:sz w:val="24"/>
          <w:szCs w:val="24"/>
        </w:rPr>
        <w:t>омплексн</w:t>
      </w:r>
      <w:r>
        <w:rPr>
          <w:rFonts w:ascii="Times New Roman" w:eastAsia="Calibri" w:hAnsi="Times New Roman"/>
          <w:sz w:val="24"/>
          <w:szCs w:val="24"/>
        </w:rPr>
        <w:t>ой</w:t>
      </w:r>
      <w:r w:rsidRPr="00A62454">
        <w:rPr>
          <w:rFonts w:ascii="Times New Roman" w:eastAsia="Calibri" w:hAnsi="Times New Roman"/>
          <w:sz w:val="24"/>
          <w:szCs w:val="24"/>
        </w:rPr>
        <w:t xml:space="preserve"> схем</w:t>
      </w:r>
      <w:r>
        <w:rPr>
          <w:rFonts w:ascii="Times New Roman" w:eastAsia="Calibri" w:hAnsi="Times New Roman"/>
          <w:sz w:val="24"/>
          <w:szCs w:val="24"/>
        </w:rPr>
        <w:t>ы</w:t>
      </w:r>
      <w:r w:rsidRPr="00A62454">
        <w:rPr>
          <w:rFonts w:ascii="Times New Roman" w:eastAsia="Calibri" w:hAnsi="Times New Roman"/>
          <w:sz w:val="24"/>
          <w:szCs w:val="24"/>
        </w:rPr>
        <w:t xml:space="preserve"> организации дорожного движения </w:t>
      </w:r>
      <w:r w:rsidRPr="00702FF1">
        <w:rPr>
          <w:rFonts w:ascii="Times New Roman" w:eastAsia="Calibri" w:hAnsi="Times New Roman"/>
          <w:sz w:val="24"/>
          <w:szCs w:val="24"/>
        </w:rPr>
        <w:t>МО «Бугровское сельское поселение»</w:t>
      </w:r>
      <w:r>
        <w:rPr>
          <w:rFonts w:ascii="Times New Roman" w:eastAsia="Calibri" w:hAnsi="Times New Roman"/>
          <w:sz w:val="24"/>
          <w:szCs w:val="24"/>
        </w:rPr>
        <w:t xml:space="preserve">, утвержденной постановлением Администрации </w:t>
      </w:r>
      <w:r w:rsidRPr="00702FF1">
        <w:rPr>
          <w:rFonts w:ascii="Times New Roman" w:eastAsia="Calibri" w:hAnsi="Times New Roman"/>
          <w:sz w:val="24"/>
          <w:szCs w:val="24"/>
        </w:rPr>
        <w:t>МО «Бугровское сельское поселение»</w:t>
      </w:r>
      <w:r>
        <w:rPr>
          <w:rFonts w:ascii="Times New Roman" w:eastAsia="Calibri" w:hAnsi="Times New Roman"/>
          <w:sz w:val="24"/>
          <w:szCs w:val="24"/>
        </w:rPr>
        <w:t xml:space="preserve"> №448 от 29.12.2018</w:t>
      </w:r>
      <w:r w:rsidRPr="001E3556">
        <w:rPr>
          <w:rFonts w:ascii="Times New Roman" w:hAnsi="Times New Roman"/>
          <w:sz w:val="24"/>
          <w:szCs w:val="24"/>
        </w:rPr>
        <w:t xml:space="preserve">, </w:t>
      </w:r>
      <w:r>
        <w:rPr>
          <w:rFonts w:ascii="Times New Roman" w:hAnsi="Times New Roman"/>
          <w:sz w:val="24"/>
          <w:szCs w:val="24"/>
        </w:rPr>
        <w:t>о</w:t>
      </w:r>
      <w:r w:rsidRPr="001E3556">
        <w:rPr>
          <w:rFonts w:ascii="Times New Roman" w:hAnsi="Times New Roman"/>
          <w:sz w:val="24"/>
          <w:szCs w:val="24"/>
        </w:rPr>
        <w:t>бщая протяженность тротуаров в п. Бугры составляет 21813</w:t>
      </w:r>
      <w:r>
        <w:rPr>
          <w:rFonts w:ascii="Times New Roman" w:hAnsi="Times New Roman"/>
          <w:sz w:val="24"/>
          <w:szCs w:val="24"/>
        </w:rPr>
        <w:t>м.</w:t>
      </w:r>
    </w:p>
    <w:p w:rsidR="00546CB3" w:rsidRDefault="00546CB3" w:rsidP="003742CC">
      <w:pPr>
        <w:spacing w:after="0" w:line="240" w:lineRule="auto"/>
        <w:ind w:firstLine="709"/>
        <w:jc w:val="both"/>
        <w:rPr>
          <w:rFonts w:ascii="Times New Roman" w:hAnsi="Times New Roman"/>
          <w:sz w:val="24"/>
          <w:szCs w:val="24"/>
        </w:rPr>
      </w:pPr>
    </w:p>
    <w:p w:rsidR="00A052CB" w:rsidRDefault="00E80825" w:rsidP="003742CC">
      <w:pPr>
        <w:spacing w:after="0" w:line="240" w:lineRule="auto"/>
        <w:ind w:firstLine="709"/>
        <w:jc w:val="both"/>
        <w:rPr>
          <w:rFonts w:ascii="Times New Roman" w:hAnsi="Times New Roman"/>
          <w:sz w:val="24"/>
          <w:szCs w:val="24"/>
        </w:rPr>
      </w:pPr>
      <w:r>
        <w:rPr>
          <w:rFonts w:ascii="Times New Roman" w:hAnsi="Times New Roman"/>
          <w:sz w:val="24"/>
          <w:szCs w:val="24"/>
        </w:rPr>
        <w:t>Улично-дорожная сеть представлена на рисунках №6-15</w:t>
      </w:r>
    </w:p>
    <w:p w:rsidR="00A052CB" w:rsidRDefault="00A052CB" w:rsidP="003742CC">
      <w:pPr>
        <w:spacing w:after="0" w:line="240" w:lineRule="auto"/>
        <w:ind w:firstLine="709"/>
        <w:jc w:val="both"/>
        <w:rPr>
          <w:rFonts w:ascii="Times New Roman" w:hAnsi="Times New Roman"/>
          <w:sz w:val="24"/>
          <w:szCs w:val="24"/>
        </w:rPr>
      </w:pPr>
    </w:p>
    <w:p w:rsidR="00A052CB" w:rsidRDefault="00A052CB" w:rsidP="003742CC">
      <w:pPr>
        <w:spacing w:after="0" w:line="240" w:lineRule="auto"/>
        <w:ind w:firstLine="709"/>
        <w:jc w:val="both"/>
        <w:rPr>
          <w:rFonts w:ascii="Times New Roman" w:hAnsi="Times New Roman"/>
          <w:sz w:val="24"/>
          <w:szCs w:val="24"/>
        </w:rPr>
        <w:sectPr w:rsidR="00A052CB" w:rsidSect="00003917">
          <w:headerReference w:type="default" r:id="rId94"/>
          <w:footerReference w:type="default" r:id="rId95"/>
          <w:footerReference w:type="first" r:id="rId96"/>
          <w:pgSz w:w="11906" w:h="16838"/>
          <w:pgMar w:top="1134" w:right="850" w:bottom="1134" w:left="1134" w:header="709" w:footer="586"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A052CB" w:rsidRDefault="00A052CB" w:rsidP="008C7A16">
      <w:pPr>
        <w:keepNext/>
        <w:spacing w:after="0" w:line="360" w:lineRule="auto"/>
        <w:ind w:left="-1418" w:firstLine="709"/>
        <w:jc w:val="center"/>
      </w:pPr>
      <w:r w:rsidRPr="00F84C6C">
        <w:rPr>
          <w:rFonts w:ascii="Times New Roman" w:hAnsi="Times New Roman"/>
          <w:bCs/>
          <w:noProof/>
          <w:color w:val="000000"/>
          <w:sz w:val="20"/>
          <w:szCs w:val="20"/>
          <w:lang w:eastAsia="ru-RU"/>
        </w:rPr>
        <w:lastRenderedPageBreak/>
        <w:drawing>
          <wp:inline distT="0" distB="0" distL="0" distR="0" wp14:anchorId="70F28F75" wp14:editId="2476781D">
            <wp:extent cx="8473684" cy="5400000"/>
            <wp:effectExtent l="19050" t="0" r="3566" b="0"/>
            <wp:docPr id="22" name="Рисунок 0"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97" cstate="print"/>
                    <a:srcRect t="9524"/>
                    <a:stretch>
                      <a:fillRect/>
                    </a:stretch>
                  </pic:blipFill>
                  <pic:spPr>
                    <a:xfrm>
                      <a:off x="0" y="0"/>
                      <a:ext cx="8473684" cy="5400000"/>
                    </a:xfrm>
                    <a:prstGeom prst="rect">
                      <a:avLst/>
                    </a:prstGeom>
                  </pic:spPr>
                </pic:pic>
              </a:graphicData>
            </a:graphic>
          </wp:inline>
        </w:drawing>
      </w:r>
    </w:p>
    <w:p w:rsidR="00A052CB" w:rsidRDefault="00A052CB" w:rsidP="00A052CB">
      <w:pPr>
        <w:spacing w:after="0" w:line="240" w:lineRule="auto"/>
        <w:ind w:firstLine="709"/>
        <w:jc w:val="both"/>
        <w:rPr>
          <w:rFonts w:ascii="Times New Roman" w:hAnsi="Times New Roman"/>
          <w:bCs/>
          <w:color w:val="000000"/>
          <w:sz w:val="20"/>
          <w:szCs w:val="20"/>
          <w:highlight w:val="red"/>
        </w:rPr>
        <w:sectPr w:rsidR="00A052CB" w:rsidSect="00A052CB">
          <w:pgSz w:w="16839" w:h="11907" w:orient="landscape" w:code="9"/>
          <w:pgMar w:top="818" w:right="1134" w:bottom="567" w:left="1701"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A052CB">
        <w:rPr>
          <w:rFonts w:ascii="Times New Roman" w:hAnsi="Times New Roman"/>
          <w:b/>
          <w:sz w:val="24"/>
          <w:szCs w:val="24"/>
        </w:rPr>
        <w:t>Рисунок №</w:t>
      </w:r>
      <w:r w:rsidRPr="00A052CB">
        <w:rPr>
          <w:rFonts w:ascii="Times New Roman" w:hAnsi="Times New Roman"/>
          <w:b/>
          <w:sz w:val="24"/>
          <w:szCs w:val="24"/>
        </w:rPr>
        <w:fldChar w:fldCharType="begin"/>
      </w:r>
      <w:r w:rsidRPr="00A052CB">
        <w:rPr>
          <w:rFonts w:ascii="Times New Roman" w:hAnsi="Times New Roman"/>
          <w:b/>
          <w:sz w:val="24"/>
          <w:szCs w:val="24"/>
        </w:rPr>
        <w:instrText xml:space="preserve"> SEQ Рисунок \* ARABIC </w:instrText>
      </w:r>
      <w:r w:rsidRPr="00A052CB">
        <w:rPr>
          <w:rFonts w:ascii="Times New Roman" w:hAnsi="Times New Roman"/>
          <w:b/>
          <w:sz w:val="24"/>
          <w:szCs w:val="24"/>
        </w:rPr>
        <w:fldChar w:fldCharType="separate"/>
      </w:r>
      <w:r w:rsidR="005C7C97">
        <w:rPr>
          <w:rFonts w:ascii="Times New Roman" w:hAnsi="Times New Roman"/>
          <w:b/>
          <w:noProof/>
          <w:sz w:val="24"/>
          <w:szCs w:val="24"/>
        </w:rPr>
        <w:t>6</w:t>
      </w:r>
      <w:r w:rsidRPr="00A052CB">
        <w:rPr>
          <w:rFonts w:ascii="Times New Roman" w:hAnsi="Times New Roman"/>
          <w:b/>
          <w:sz w:val="24"/>
          <w:szCs w:val="24"/>
        </w:rPr>
        <w:fldChar w:fldCharType="end"/>
      </w:r>
      <w:r w:rsidRPr="00A052CB">
        <w:rPr>
          <w:rFonts w:ascii="Times New Roman" w:hAnsi="Times New Roman"/>
          <w:b/>
          <w:sz w:val="24"/>
          <w:szCs w:val="24"/>
        </w:rPr>
        <w:t>. Общее расположение дорог в МО «Бугровское сельское поселение»</w:t>
      </w:r>
    </w:p>
    <w:p w:rsidR="00A052CB" w:rsidRPr="00F84C6C" w:rsidRDefault="00A052CB" w:rsidP="00A052CB">
      <w:pPr>
        <w:spacing w:after="0" w:line="360" w:lineRule="auto"/>
        <w:ind w:left="-426" w:firstLine="709"/>
        <w:jc w:val="center"/>
        <w:rPr>
          <w:rFonts w:ascii="Times New Roman" w:hAnsi="Times New Roman"/>
          <w:b/>
          <w:bCs/>
          <w:color w:val="000000"/>
          <w:sz w:val="20"/>
          <w:szCs w:val="20"/>
        </w:rPr>
      </w:pPr>
      <w:r>
        <w:rPr>
          <w:rFonts w:ascii="Times New Roman" w:hAnsi="Times New Roman"/>
          <w:b/>
          <w:bCs/>
          <w:noProof/>
          <w:color w:val="000000"/>
          <w:sz w:val="20"/>
          <w:szCs w:val="20"/>
          <w:lang w:eastAsia="ru-RU"/>
        </w:rPr>
        <w:lastRenderedPageBreak/>
        <w:drawing>
          <wp:inline distT="0" distB="0" distL="0" distR="0" wp14:anchorId="6FEAA6B5" wp14:editId="180A541C">
            <wp:extent cx="6207760" cy="6457950"/>
            <wp:effectExtent l="19050" t="0" r="2540" b="0"/>
            <wp:docPr id="23" name="Рисунок 1" desc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jpg"/>
                    <pic:cNvPicPr/>
                  </pic:nvPicPr>
                  <pic:blipFill>
                    <a:blip r:embed="rId98" cstate="print"/>
                    <a:srcRect t="10317"/>
                    <a:stretch>
                      <a:fillRect/>
                    </a:stretch>
                  </pic:blipFill>
                  <pic:spPr>
                    <a:xfrm>
                      <a:off x="0" y="0"/>
                      <a:ext cx="6207760" cy="6457950"/>
                    </a:xfrm>
                    <a:prstGeom prst="rect">
                      <a:avLst/>
                    </a:prstGeom>
                  </pic:spPr>
                </pic:pic>
              </a:graphicData>
            </a:graphic>
          </wp:inline>
        </w:drawing>
      </w:r>
    </w:p>
    <w:p w:rsidR="00A052CB" w:rsidRPr="00A052CB" w:rsidRDefault="00A052CB" w:rsidP="00A052CB">
      <w:pPr>
        <w:spacing w:after="0" w:line="240" w:lineRule="auto"/>
        <w:ind w:firstLine="709"/>
        <w:jc w:val="both"/>
        <w:rPr>
          <w:rFonts w:ascii="Times New Roman" w:hAnsi="Times New Roman"/>
          <w:b/>
          <w:sz w:val="24"/>
          <w:szCs w:val="24"/>
        </w:rPr>
      </w:pPr>
      <w:r w:rsidRPr="00A052CB">
        <w:rPr>
          <w:rFonts w:ascii="Times New Roman" w:hAnsi="Times New Roman"/>
          <w:b/>
          <w:sz w:val="24"/>
          <w:szCs w:val="24"/>
        </w:rPr>
        <w:t>Рисунок №</w:t>
      </w:r>
      <w:r w:rsidRPr="00A052CB">
        <w:rPr>
          <w:rFonts w:ascii="Times New Roman" w:hAnsi="Times New Roman"/>
          <w:b/>
          <w:sz w:val="24"/>
          <w:szCs w:val="24"/>
        </w:rPr>
        <w:fldChar w:fldCharType="begin"/>
      </w:r>
      <w:r w:rsidRPr="00A052CB">
        <w:rPr>
          <w:rFonts w:ascii="Times New Roman" w:hAnsi="Times New Roman"/>
          <w:b/>
          <w:sz w:val="24"/>
          <w:szCs w:val="24"/>
        </w:rPr>
        <w:instrText xml:space="preserve"> SEQ Рисунок \* ARABIC </w:instrText>
      </w:r>
      <w:r w:rsidRPr="00A052CB">
        <w:rPr>
          <w:rFonts w:ascii="Times New Roman" w:hAnsi="Times New Roman"/>
          <w:b/>
          <w:sz w:val="24"/>
          <w:szCs w:val="24"/>
        </w:rPr>
        <w:fldChar w:fldCharType="separate"/>
      </w:r>
      <w:r w:rsidRPr="00A052CB">
        <w:rPr>
          <w:rFonts w:ascii="Times New Roman" w:hAnsi="Times New Roman"/>
          <w:b/>
          <w:sz w:val="24"/>
          <w:szCs w:val="24"/>
        </w:rPr>
        <w:t>7</w:t>
      </w:r>
      <w:r w:rsidRPr="00A052CB">
        <w:rPr>
          <w:rFonts w:ascii="Times New Roman" w:hAnsi="Times New Roman"/>
          <w:b/>
          <w:sz w:val="24"/>
          <w:szCs w:val="24"/>
        </w:rPr>
        <w:fldChar w:fldCharType="end"/>
      </w:r>
      <w:r w:rsidRPr="00A052CB">
        <w:rPr>
          <w:rFonts w:ascii="Times New Roman" w:hAnsi="Times New Roman"/>
          <w:b/>
          <w:sz w:val="24"/>
          <w:szCs w:val="24"/>
        </w:rPr>
        <w:t>. Расположение автодорог в п. Бугры</w:t>
      </w:r>
    </w:p>
    <w:p w:rsidR="00A052CB" w:rsidRPr="00A052CB" w:rsidRDefault="00A052CB" w:rsidP="00A052CB">
      <w:pPr>
        <w:spacing w:after="0" w:line="240" w:lineRule="auto"/>
        <w:ind w:firstLine="709"/>
        <w:jc w:val="both"/>
        <w:rPr>
          <w:rFonts w:ascii="Times New Roman" w:hAnsi="Times New Roman"/>
          <w:b/>
          <w:sz w:val="24"/>
          <w:szCs w:val="24"/>
        </w:rPr>
      </w:pPr>
    </w:p>
    <w:p w:rsidR="00A052CB" w:rsidRDefault="00A052CB" w:rsidP="00A052CB">
      <w:pPr>
        <w:rPr>
          <w:lang w:eastAsia="ru-RU"/>
        </w:rPr>
        <w:sectPr w:rsidR="00A052CB" w:rsidSect="00A052CB">
          <w:pgSz w:w="11907" w:h="16839" w:code="9"/>
          <w:pgMar w:top="1134" w:right="567" w:bottom="1276" w:left="818"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A052CB" w:rsidRDefault="00A052CB" w:rsidP="00A052CB">
      <w:pPr>
        <w:spacing w:after="0" w:line="240" w:lineRule="auto"/>
        <w:ind w:left="-426"/>
        <w:jc w:val="center"/>
      </w:pPr>
      <w:r>
        <w:rPr>
          <w:rFonts w:ascii="Times New Roman" w:hAnsi="Times New Roman"/>
          <w:b/>
          <w:bCs/>
          <w:noProof/>
          <w:color w:val="000000"/>
          <w:sz w:val="28"/>
          <w:szCs w:val="28"/>
          <w:lang w:eastAsia="ru-RU"/>
        </w:rPr>
        <w:lastRenderedPageBreak/>
        <w:drawing>
          <wp:inline distT="0" distB="0" distL="0" distR="0" wp14:anchorId="5F496E71" wp14:editId="1F1ECEB4">
            <wp:extent cx="8448675" cy="5210175"/>
            <wp:effectExtent l="19050" t="0" r="9525" b="0"/>
            <wp:docPr id="7" name="Рисунок 6" descr="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jpg"/>
                    <pic:cNvPicPr/>
                  </pic:nvPicPr>
                  <pic:blipFill>
                    <a:blip r:embed="rId99" cstate="print"/>
                    <a:srcRect t="17400" b="12767"/>
                    <a:stretch>
                      <a:fillRect/>
                    </a:stretch>
                  </pic:blipFill>
                  <pic:spPr>
                    <a:xfrm>
                      <a:off x="0" y="0"/>
                      <a:ext cx="8448675" cy="5210175"/>
                    </a:xfrm>
                    <a:prstGeom prst="rect">
                      <a:avLst/>
                    </a:prstGeom>
                  </pic:spPr>
                </pic:pic>
              </a:graphicData>
            </a:graphic>
          </wp:inline>
        </w:drawing>
      </w:r>
    </w:p>
    <w:p w:rsidR="00A052CB" w:rsidRPr="00A052CB" w:rsidRDefault="00A052CB" w:rsidP="00A052CB">
      <w:pPr>
        <w:spacing w:after="0" w:line="240" w:lineRule="auto"/>
        <w:ind w:firstLine="709"/>
        <w:jc w:val="both"/>
        <w:rPr>
          <w:rFonts w:ascii="Times New Roman" w:hAnsi="Times New Roman"/>
          <w:b/>
          <w:sz w:val="24"/>
          <w:szCs w:val="24"/>
        </w:rPr>
      </w:pPr>
      <w:r w:rsidRPr="00A052CB">
        <w:rPr>
          <w:rFonts w:ascii="Times New Roman" w:hAnsi="Times New Roman"/>
          <w:b/>
          <w:bCs/>
          <w:color w:val="000000"/>
          <w:sz w:val="24"/>
          <w:szCs w:val="24"/>
        </w:rPr>
        <w:t>Рисунок №</w:t>
      </w:r>
      <w:r w:rsidRPr="00A052CB">
        <w:rPr>
          <w:rFonts w:ascii="Times New Roman" w:hAnsi="Times New Roman"/>
          <w:b/>
          <w:bCs/>
          <w:color w:val="000000"/>
          <w:sz w:val="24"/>
          <w:szCs w:val="24"/>
        </w:rPr>
        <w:fldChar w:fldCharType="begin"/>
      </w:r>
      <w:r w:rsidRPr="00A052CB">
        <w:rPr>
          <w:rFonts w:ascii="Times New Roman" w:hAnsi="Times New Roman"/>
          <w:b/>
          <w:bCs/>
          <w:color w:val="000000"/>
          <w:sz w:val="24"/>
          <w:szCs w:val="24"/>
        </w:rPr>
        <w:instrText xml:space="preserve"> SEQ Рисунок \* ARABIC </w:instrText>
      </w:r>
      <w:r w:rsidRPr="00A052CB">
        <w:rPr>
          <w:rFonts w:ascii="Times New Roman" w:hAnsi="Times New Roman"/>
          <w:b/>
          <w:bCs/>
          <w:color w:val="000000"/>
          <w:sz w:val="24"/>
          <w:szCs w:val="24"/>
        </w:rPr>
        <w:fldChar w:fldCharType="separate"/>
      </w:r>
      <w:r w:rsidRPr="00A052CB">
        <w:rPr>
          <w:rFonts w:ascii="Times New Roman" w:hAnsi="Times New Roman"/>
          <w:b/>
          <w:bCs/>
          <w:noProof/>
          <w:color w:val="000000"/>
          <w:sz w:val="24"/>
          <w:szCs w:val="24"/>
        </w:rPr>
        <w:t>8</w:t>
      </w:r>
      <w:r w:rsidRPr="00A052CB">
        <w:rPr>
          <w:rFonts w:ascii="Times New Roman" w:hAnsi="Times New Roman"/>
          <w:b/>
          <w:bCs/>
          <w:color w:val="000000"/>
          <w:sz w:val="24"/>
          <w:szCs w:val="24"/>
        </w:rPr>
        <w:fldChar w:fldCharType="end"/>
      </w:r>
      <w:r w:rsidRPr="00A052CB">
        <w:rPr>
          <w:rFonts w:ascii="Times New Roman" w:hAnsi="Times New Roman"/>
          <w:b/>
          <w:bCs/>
          <w:color w:val="000000"/>
          <w:sz w:val="24"/>
          <w:szCs w:val="24"/>
        </w:rPr>
        <w:t xml:space="preserve">. </w:t>
      </w:r>
      <w:r w:rsidRPr="00A052CB">
        <w:rPr>
          <w:rFonts w:ascii="Times New Roman" w:hAnsi="Times New Roman"/>
          <w:b/>
          <w:sz w:val="24"/>
          <w:szCs w:val="24"/>
        </w:rPr>
        <w:t>Расположение дорог в д.Капитолово</w:t>
      </w:r>
    </w:p>
    <w:p w:rsidR="00A052CB" w:rsidRPr="00936500" w:rsidRDefault="00A052CB" w:rsidP="00A052CB">
      <w:pPr>
        <w:rPr>
          <w:rFonts w:ascii="Times New Roman" w:hAnsi="Times New Roman"/>
          <w:b/>
          <w:bCs/>
          <w:color w:val="000000"/>
          <w:sz w:val="28"/>
          <w:szCs w:val="28"/>
        </w:rPr>
      </w:pPr>
      <w:r w:rsidRPr="00936500">
        <w:rPr>
          <w:rFonts w:ascii="Times New Roman" w:hAnsi="Times New Roman"/>
          <w:b/>
          <w:bCs/>
          <w:color w:val="000000"/>
          <w:sz w:val="28"/>
          <w:szCs w:val="28"/>
        </w:rPr>
        <w:br w:type="page"/>
      </w:r>
    </w:p>
    <w:p w:rsidR="00A052CB" w:rsidRDefault="00A052CB" w:rsidP="00A052CB">
      <w:pPr>
        <w:spacing w:after="0" w:line="240" w:lineRule="auto"/>
        <w:ind w:left="-426"/>
        <w:jc w:val="both"/>
        <w:rPr>
          <w:rFonts w:ascii="Times New Roman" w:hAnsi="Times New Roman"/>
          <w:b/>
          <w:bCs/>
          <w:color w:val="000000"/>
          <w:sz w:val="28"/>
          <w:szCs w:val="28"/>
          <w:lang w:val="en-US"/>
        </w:rPr>
      </w:pPr>
      <w:r>
        <w:rPr>
          <w:rFonts w:ascii="Times New Roman" w:hAnsi="Times New Roman"/>
          <w:b/>
          <w:bCs/>
          <w:noProof/>
          <w:color w:val="000000"/>
          <w:sz w:val="28"/>
          <w:szCs w:val="28"/>
          <w:lang w:eastAsia="ru-RU"/>
        </w:rPr>
        <w:lastRenderedPageBreak/>
        <w:drawing>
          <wp:inline distT="0" distB="0" distL="0" distR="0" wp14:anchorId="7BEC8735" wp14:editId="3C0C08D2">
            <wp:extent cx="9563100" cy="5457825"/>
            <wp:effectExtent l="19050" t="0" r="0" b="0"/>
            <wp:docPr id="8" name="Рисунок 7" descr="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jpg"/>
                    <pic:cNvPicPr/>
                  </pic:nvPicPr>
                  <pic:blipFill>
                    <a:blip r:embed="rId100" cstate="print"/>
                    <a:srcRect t="16594" r="2524"/>
                    <a:stretch>
                      <a:fillRect/>
                    </a:stretch>
                  </pic:blipFill>
                  <pic:spPr>
                    <a:xfrm>
                      <a:off x="0" y="0"/>
                      <a:ext cx="9563100" cy="5457825"/>
                    </a:xfrm>
                    <a:prstGeom prst="rect">
                      <a:avLst/>
                    </a:prstGeom>
                  </pic:spPr>
                </pic:pic>
              </a:graphicData>
            </a:graphic>
          </wp:inline>
        </w:drawing>
      </w:r>
    </w:p>
    <w:p w:rsidR="00A052CB" w:rsidRPr="00A052CB" w:rsidRDefault="00A052CB" w:rsidP="00A052CB">
      <w:pPr>
        <w:spacing w:after="0" w:line="240" w:lineRule="auto"/>
        <w:ind w:firstLine="709"/>
        <w:jc w:val="both"/>
        <w:rPr>
          <w:rFonts w:ascii="Times New Roman" w:hAnsi="Times New Roman"/>
          <w:b/>
          <w:bCs/>
          <w:color w:val="000000"/>
          <w:sz w:val="24"/>
          <w:szCs w:val="24"/>
        </w:rPr>
      </w:pPr>
      <w:r w:rsidRPr="00A052CB">
        <w:rPr>
          <w:rFonts w:ascii="Times New Roman" w:hAnsi="Times New Roman"/>
          <w:b/>
          <w:bCs/>
          <w:color w:val="000000"/>
          <w:sz w:val="24"/>
          <w:szCs w:val="24"/>
        </w:rPr>
        <w:t>Рисунок №</w:t>
      </w:r>
      <w:r w:rsidRPr="00A052CB">
        <w:rPr>
          <w:rFonts w:ascii="Times New Roman" w:hAnsi="Times New Roman"/>
          <w:b/>
          <w:bCs/>
          <w:color w:val="000000"/>
          <w:sz w:val="24"/>
          <w:szCs w:val="24"/>
        </w:rPr>
        <w:fldChar w:fldCharType="begin"/>
      </w:r>
      <w:r w:rsidRPr="00A052CB">
        <w:rPr>
          <w:rFonts w:ascii="Times New Roman" w:hAnsi="Times New Roman"/>
          <w:b/>
          <w:bCs/>
          <w:color w:val="000000"/>
          <w:sz w:val="24"/>
          <w:szCs w:val="24"/>
        </w:rPr>
        <w:instrText xml:space="preserve"> SEQ Рисунок \* ARABIC </w:instrText>
      </w:r>
      <w:r w:rsidRPr="00A052CB">
        <w:rPr>
          <w:rFonts w:ascii="Times New Roman" w:hAnsi="Times New Roman"/>
          <w:b/>
          <w:bCs/>
          <w:color w:val="000000"/>
          <w:sz w:val="24"/>
          <w:szCs w:val="24"/>
        </w:rPr>
        <w:fldChar w:fldCharType="separate"/>
      </w:r>
      <w:r>
        <w:rPr>
          <w:rFonts w:ascii="Times New Roman" w:hAnsi="Times New Roman"/>
          <w:b/>
          <w:bCs/>
          <w:noProof/>
          <w:color w:val="000000"/>
          <w:sz w:val="24"/>
          <w:szCs w:val="24"/>
        </w:rPr>
        <w:t>9</w:t>
      </w:r>
      <w:r w:rsidRPr="00A052CB">
        <w:rPr>
          <w:rFonts w:ascii="Times New Roman" w:hAnsi="Times New Roman"/>
          <w:b/>
          <w:bCs/>
          <w:color w:val="000000"/>
          <w:sz w:val="24"/>
          <w:szCs w:val="24"/>
        </w:rPr>
        <w:fldChar w:fldCharType="end"/>
      </w:r>
      <w:r w:rsidRPr="00A052CB">
        <w:rPr>
          <w:rFonts w:ascii="Times New Roman" w:hAnsi="Times New Roman"/>
          <w:b/>
          <w:bCs/>
          <w:color w:val="000000"/>
          <w:sz w:val="24"/>
          <w:szCs w:val="24"/>
        </w:rPr>
        <w:t>.  Расположение дорог в д. Корабсельки</w:t>
      </w:r>
    </w:p>
    <w:p w:rsidR="00A052CB" w:rsidRDefault="00A052CB" w:rsidP="00A052CB">
      <w:pPr>
        <w:spacing w:after="0" w:line="240" w:lineRule="auto"/>
        <w:ind w:left="-426"/>
        <w:jc w:val="both"/>
        <w:rPr>
          <w:rFonts w:ascii="Times New Roman" w:hAnsi="Times New Roman"/>
          <w:b/>
          <w:bCs/>
          <w:color w:val="000000"/>
          <w:sz w:val="28"/>
          <w:szCs w:val="28"/>
          <w:lang w:val="en-US"/>
        </w:rPr>
      </w:pPr>
      <w:r>
        <w:rPr>
          <w:rFonts w:ascii="Times New Roman" w:hAnsi="Times New Roman"/>
          <w:b/>
          <w:bCs/>
          <w:noProof/>
          <w:color w:val="000000"/>
          <w:sz w:val="28"/>
          <w:szCs w:val="28"/>
          <w:lang w:eastAsia="ru-RU"/>
        </w:rPr>
        <w:lastRenderedPageBreak/>
        <w:drawing>
          <wp:inline distT="0" distB="0" distL="0" distR="0" wp14:anchorId="34BB30D7" wp14:editId="0C4D65B3">
            <wp:extent cx="9810750" cy="4648200"/>
            <wp:effectExtent l="19050" t="0" r="0" b="0"/>
            <wp:docPr id="9" name="Рисунок 8" descr="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jpg"/>
                    <pic:cNvPicPr/>
                  </pic:nvPicPr>
                  <pic:blipFill>
                    <a:blip r:embed="rId101" cstate="print"/>
                    <a:srcRect t="19737"/>
                    <a:stretch>
                      <a:fillRect/>
                    </a:stretch>
                  </pic:blipFill>
                  <pic:spPr>
                    <a:xfrm>
                      <a:off x="0" y="0"/>
                      <a:ext cx="9810750" cy="4648200"/>
                    </a:xfrm>
                    <a:prstGeom prst="rect">
                      <a:avLst/>
                    </a:prstGeom>
                  </pic:spPr>
                </pic:pic>
              </a:graphicData>
            </a:graphic>
          </wp:inline>
        </w:drawing>
      </w:r>
    </w:p>
    <w:p w:rsidR="00A052CB" w:rsidRPr="00936500" w:rsidRDefault="00A052CB" w:rsidP="00A052CB">
      <w:pPr>
        <w:spacing w:after="0" w:line="240" w:lineRule="auto"/>
        <w:ind w:firstLine="709"/>
        <w:jc w:val="both"/>
        <w:rPr>
          <w:b/>
          <w:bCs/>
          <w:color w:val="000000"/>
          <w:sz w:val="28"/>
          <w:szCs w:val="28"/>
        </w:rPr>
      </w:pPr>
      <w:r w:rsidRPr="00A052CB">
        <w:rPr>
          <w:rFonts w:ascii="Times New Roman" w:hAnsi="Times New Roman"/>
          <w:b/>
          <w:bCs/>
          <w:color w:val="000000"/>
          <w:sz w:val="24"/>
          <w:szCs w:val="24"/>
        </w:rPr>
        <w:t xml:space="preserve">Рисунок </w:t>
      </w:r>
      <w:r>
        <w:rPr>
          <w:rFonts w:ascii="Times New Roman" w:hAnsi="Times New Roman"/>
          <w:b/>
          <w:bCs/>
          <w:color w:val="000000"/>
          <w:sz w:val="24"/>
          <w:szCs w:val="24"/>
        </w:rPr>
        <w:t>№</w:t>
      </w:r>
      <w:r w:rsidRPr="00A052CB">
        <w:rPr>
          <w:rFonts w:ascii="Times New Roman" w:hAnsi="Times New Roman"/>
          <w:b/>
          <w:bCs/>
          <w:color w:val="000000"/>
          <w:sz w:val="24"/>
          <w:szCs w:val="24"/>
        </w:rPr>
        <w:fldChar w:fldCharType="begin"/>
      </w:r>
      <w:r w:rsidRPr="00A052CB">
        <w:rPr>
          <w:rFonts w:ascii="Times New Roman" w:hAnsi="Times New Roman"/>
          <w:b/>
          <w:bCs/>
          <w:color w:val="000000"/>
          <w:sz w:val="24"/>
          <w:szCs w:val="24"/>
        </w:rPr>
        <w:instrText xml:space="preserve"> SEQ Рисунок \* ARABIC </w:instrText>
      </w:r>
      <w:r w:rsidRPr="00A052CB">
        <w:rPr>
          <w:rFonts w:ascii="Times New Roman" w:hAnsi="Times New Roman"/>
          <w:b/>
          <w:bCs/>
          <w:color w:val="000000"/>
          <w:sz w:val="24"/>
          <w:szCs w:val="24"/>
        </w:rPr>
        <w:fldChar w:fldCharType="separate"/>
      </w:r>
      <w:r>
        <w:rPr>
          <w:rFonts w:ascii="Times New Roman" w:hAnsi="Times New Roman"/>
          <w:b/>
          <w:bCs/>
          <w:noProof/>
          <w:color w:val="000000"/>
          <w:sz w:val="24"/>
          <w:szCs w:val="24"/>
        </w:rPr>
        <w:t>10</w:t>
      </w:r>
      <w:r w:rsidRPr="00A052CB">
        <w:rPr>
          <w:rFonts w:ascii="Times New Roman" w:hAnsi="Times New Roman"/>
          <w:b/>
          <w:bCs/>
          <w:color w:val="000000"/>
          <w:sz w:val="24"/>
          <w:szCs w:val="24"/>
        </w:rPr>
        <w:fldChar w:fldCharType="end"/>
      </w:r>
      <w:r w:rsidRPr="00A052CB">
        <w:rPr>
          <w:rFonts w:ascii="Times New Roman" w:hAnsi="Times New Roman"/>
          <w:b/>
          <w:bCs/>
          <w:color w:val="000000"/>
          <w:sz w:val="24"/>
          <w:szCs w:val="24"/>
        </w:rPr>
        <w:t xml:space="preserve"> Расположение дорог в д. Мендсары</w:t>
      </w:r>
      <w:r w:rsidRPr="00936500">
        <w:rPr>
          <w:bCs/>
          <w:color w:val="000000"/>
          <w:sz w:val="28"/>
          <w:szCs w:val="28"/>
        </w:rPr>
        <w:br w:type="page"/>
      </w:r>
    </w:p>
    <w:p w:rsidR="00A052CB" w:rsidRDefault="00A052CB" w:rsidP="00A052CB">
      <w:pPr>
        <w:spacing w:after="0" w:line="240" w:lineRule="auto"/>
        <w:ind w:left="-426"/>
        <w:jc w:val="center"/>
        <w:rPr>
          <w:rFonts w:ascii="Times New Roman" w:hAnsi="Times New Roman"/>
          <w:b/>
          <w:bCs/>
          <w:color w:val="000000"/>
          <w:sz w:val="28"/>
          <w:szCs w:val="28"/>
          <w:lang w:val="en-US"/>
        </w:rPr>
      </w:pPr>
      <w:r>
        <w:rPr>
          <w:rFonts w:ascii="Times New Roman" w:hAnsi="Times New Roman"/>
          <w:b/>
          <w:bCs/>
          <w:noProof/>
          <w:color w:val="000000"/>
          <w:sz w:val="28"/>
          <w:szCs w:val="28"/>
          <w:lang w:eastAsia="ru-RU"/>
        </w:rPr>
        <w:lastRenderedPageBreak/>
        <w:drawing>
          <wp:inline distT="0" distB="0" distL="0" distR="0" wp14:anchorId="10434358" wp14:editId="7F7B4D19">
            <wp:extent cx="9178218" cy="5400000"/>
            <wp:effectExtent l="19050" t="0" r="3882" b="0"/>
            <wp:docPr id="10" name="Рисунок 9"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102" cstate="print"/>
                    <a:srcRect t="16816" b="5392"/>
                    <a:stretch>
                      <a:fillRect/>
                    </a:stretch>
                  </pic:blipFill>
                  <pic:spPr>
                    <a:xfrm>
                      <a:off x="0" y="0"/>
                      <a:ext cx="9178218" cy="5400000"/>
                    </a:xfrm>
                    <a:prstGeom prst="rect">
                      <a:avLst/>
                    </a:prstGeom>
                  </pic:spPr>
                </pic:pic>
              </a:graphicData>
            </a:graphic>
          </wp:inline>
        </w:drawing>
      </w:r>
    </w:p>
    <w:p w:rsidR="00A052CB" w:rsidRPr="00A052CB" w:rsidRDefault="00A052CB" w:rsidP="00A052CB">
      <w:pPr>
        <w:pStyle w:val="af4"/>
        <w:ind w:firstLine="709"/>
        <w:jc w:val="both"/>
        <w:rPr>
          <w:b w:val="0"/>
          <w:bCs/>
          <w:color w:val="000000"/>
          <w:sz w:val="24"/>
          <w:szCs w:val="24"/>
        </w:rPr>
      </w:pPr>
      <w:r w:rsidRPr="00A052CB">
        <w:rPr>
          <w:sz w:val="24"/>
          <w:szCs w:val="24"/>
        </w:rPr>
        <w:t>Рисунок №</w:t>
      </w:r>
      <w:r w:rsidRPr="00A052CB">
        <w:rPr>
          <w:sz w:val="24"/>
          <w:szCs w:val="24"/>
        </w:rPr>
        <w:fldChar w:fldCharType="begin"/>
      </w:r>
      <w:r w:rsidRPr="00A052CB">
        <w:rPr>
          <w:sz w:val="24"/>
          <w:szCs w:val="24"/>
        </w:rPr>
        <w:instrText xml:space="preserve"> SEQ Рисунок \* ARABIC </w:instrText>
      </w:r>
      <w:r w:rsidRPr="00A052CB">
        <w:rPr>
          <w:sz w:val="24"/>
          <w:szCs w:val="24"/>
        </w:rPr>
        <w:fldChar w:fldCharType="separate"/>
      </w:r>
      <w:r>
        <w:rPr>
          <w:noProof/>
          <w:sz w:val="24"/>
          <w:szCs w:val="24"/>
        </w:rPr>
        <w:t>11</w:t>
      </w:r>
      <w:r w:rsidRPr="00A052CB">
        <w:rPr>
          <w:noProof/>
          <w:sz w:val="24"/>
          <w:szCs w:val="24"/>
        </w:rPr>
        <w:fldChar w:fldCharType="end"/>
      </w:r>
      <w:r w:rsidRPr="00A052CB">
        <w:rPr>
          <w:sz w:val="24"/>
          <w:szCs w:val="24"/>
        </w:rPr>
        <w:t xml:space="preserve"> Расположение дорог в д. Мистолово</w:t>
      </w:r>
    </w:p>
    <w:p w:rsidR="00A052CB" w:rsidRDefault="00A052CB" w:rsidP="00A052CB">
      <w:pPr>
        <w:spacing w:after="0" w:line="240" w:lineRule="auto"/>
        <w:ind w:left="-426"/>
        <w:jc w:val="both"/>
        <w:rPr>
          <w:rFonts w:ascii="Times New Roman" w:hAnsi="Times New Roman"/>
          <w:b/>
          <w:bCs/>
          <w:color w:val="000000"/>
          <w:sz w:val="28"/>
          <w:szCs w:val="28"/>
          <w:lang w:val="en-US"/>
        </w:rPr>
      </w:pPr>
      <w:r>
        <w:rPr>
          <w:rFonts w:ascii="Times New Roman" w:hAnsi="Times New Roman"/>
          <w:b/>
          <w:bCs/>
          <w:noProof/>
          <w:color w:val="000000"/>
          <w:sz w:val="28"/>
          <w:szCs w:val="28"/>
          <w:lang w:eastAsia="ru-RU"/>
        </w:rPr>
        <w:lastRenderedPageBreak/>
        <w:drawing>
          <wp:inline distT="0" distB="0" distL="0" distR="0" wp14:anchorId="3849B8E2" wp14:editId="7F46993A">
            <wp:extent cx="9459184" cy="5400000"/>
            <wp:effectExtent l="19050" t="0" r="8666" b="0"/>
            <wp:docPr id="11" name="Рисунок 10"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jpg"/>
                    <pic:cNvPicPr/>
                  </pic:nvPicPr>
                  <pic:blipFill>
                    <a:blip r:embed="rId103" cstate="print"/>
                    <a:srcRect t="18557" b="5670"/>
                    <a:stretch>
                      <a:fillRect/>
                    </a:stretch>
                  </pic:blipFill>
                  <pic:spPr>
                    <a:xfrm>
                      <a:off x="0" y="0"/>
                      <a:ext cx="9459184" cy="5400000"/>
                    </a:xfrm>
                    <a:prstGeom prst="rect">
                      <a:avLst/>
                    </a:prstGeom>
                  </pic:spPr>
                </pic:pic>
              </a:graphicData>
            </a:graphic>
          </wp:inline>
        </w:drawing>
      </w:r>
    </w:p>
    <w:p w:rsidR="00A052CB" w:rsidRPr="00A052CB" w:rsidRDefault="00A052CB" w:rsidP="00A052CB">
      <w:pPr>
        <w:pStyle w:val="af4"/>
        <w:ind w:firstLine="709"/>
        <w:jc w:val="both"/>
        <w:rPr>
          <w:sz w:val="24"/>
          <w:szCs w:val="24"/>
        </w:rPr>
      </w:pPr>
      <w:r w:rsidRPr="00A052CB">
        <w:rPr>
          <w:sz w:val="24"/>
          <w:szCs w:val="24"/>
        </w:rPr>
        <w:t xml:space="preserve">Рисунок </w:t>
      </w:r>
      <w:r>
        <w:rPr>
          <w:sz w:val="24"/>
          <w:szCs w:val="24"/>
        </w:rPr>
        <w:t>№</w:t>
      </w:r>
      <w:r w:rsidRPr="00A052CB">
        <w:rPr>
          <w:sz w:val="24"/>
          <w:szCs w:val="24"/>
        </w:rPr>
        <w:fldChar w:fldCharType="begin"/>
      </w:r>
      <w:r w:rsidRPr="00A052CB">
        <w:rPr>
          <w:sz w:val="24"/>
          <w:szCs w:val="24"/>
        </w:rPr>
        <w:instrText xml:space="preserve"> SEQ Рисунок \* ARABIC </w:instrText>
      </w:r>
      <w:r w:rsidRPr="00A052CB">
        <w:rPr>
          <w:sz w:val="24"/>
          <w:szCs w:val="24"/>
        </w:rPr>
        <w:fldChar w:fldCharType="separate"/>
      </w:r>
      <w:r>
        <w:rPr>
          <w:noProof/>
          <w:sz w:val="24"/>
          <w:szCs w:val="24"/>
        </w:rPr>
        <w:t>12</w:t>
      </w:r>
      <w:r w:rsidRPr="00A052CB">
        <w:rPr>
          <w:sz w:val="24"/>
          <w:szCs w:val="24"/>
        </w:rPr>
        <w:fldChar w:fldCharType="end"/>
      </w:r>
      <w:r w:rsidRPr="00A052CB">
        <w:rPr>
          <w:sz w:val="24"/>
          <w:szCs w:val="24"/>
        </w:rPr>
        <w:t xml:space="preserve"> Расположение дорог в д. Порошкино</w:t>
      </w:r>
    </w:p>
    <w:p w:rsidR="00A052CB" w:rsidRDefault="00A052CB" w:rsidP="00A052CB">
      <w:pPr>
        <w:spacing w:after="0" w:line="240" w:lineRule="auto"/>
        <w:ind w:left="-426"/>
        <w:jc w:val="both"/>
        <w:rPr>
          <w:rFonts w:ascii="Times New Roman" w:hAnsi="Times New Roman"/>
          <w:b/>
          <w:bCs/>
          <w:color w:val="000000"/>
          <w:sz w:val="28"/>
          <w:szCs w:val="28"/>
          <w:lang w:val="en-US"/>
        </w:rPr>
      </w:pPr>
      <w:r>
        <w:rPr>
          <w:rFonts w:ascii="Times New Roman" w:hAnsi="Times New Roman"/>
          <w:b/>
          <w:bCs/>
          <w:noProof/>
          <w:color w:val="000000"/>
          <w:sz w:val="28"/>
          <w:szCs w:val="28"/>
          <w:lang w:eastAsia="ru-RU"/>
        </w:rPr>
        <w:lastRenderedPageBreak/>
        <w:drawing>
          <wp:inline distT="0" distB="0" distL="0" distR="0" wp14:anchorId="5271522F" wp14:editId="606AC8B0">
            <wp:extent cx="9639515" cy="5400000"/>
            <wp:effectExtent l="19050" t="0" r="0" b="0"/>
            <wp:docPr id="24" name="Рисунок 11" desc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104" cstate="print"/>
                    <a:srcRect t="15655" b="14320"/>
                    <a:stretch>
                      <a:fillRect/>
                    </a:stretch>
                  </pic:blipFill>
                  <pic:spPr>
                    <a:xfrm>
                      <a:off x="0" y="0"/>
                      <a:ext cx="9639515" cy="5400000"/>
                    </a:xfrm>
                    <a:prstGeom prst="rect">
                      <a:avLst/>
                    </a:prstGeom>
                  </pic:spPr>
                </pic:pic>
              </a:graphicData>
            </a:graphic>
          </wp:inline>
        </w:drawing>
      </w:r>
    </w:p>
    <w:p w:rsidR="00A052CB" w:rsidRPr="00A052CB" w:rsidRDefault="00A052CB" w:rsidP="00A052CB">
      <w:pPr>
        <w:pStyle w:val="af4"/>
        <w:ind w:firstLine="709"/>
        <w:jc w:val="both"/>
        <w:rPr>
          <w:sz w:val="24"/>
          <w:szCs w:val="24"/>
        </w:rPr>
      </w:pPr>
      <w:r w:rsidRPr="00A052CB">
        <w:rPr>
          <w:sz w:val="24"/>
          <w:szCs w:val="24"/>
        </w:rPr>
        <w:t>Рисунок №</w:t>
      </w:r>
      <w:r w:rsidRPr="00A052CB">
        <w:rPr>
          <w:sz w:val="24"/>
          <w:szCs w:val="24"/>
        </w:rPr>
        <w:fldChar w:fldCharType="begin"/>
      </w:r>
      <w:r w:rsidRPr="00A052CB">
        <w:rPr>
          <w:sz w:val="24"/>
          <w:szCs w:val="24"/>
        </w:rPr>
        <w:instrText xml:space="preserve"> SEQ Рисунок \* ARABIC </w:instrText>
      </w:r>
      <w:r w:rsidRPr="00A052CB">
        <w:rPr>
          <w:sz w:val="24"/>
          <w:szCs w:val="24"/>
        </w:rPr>
        <w:fldChar w:fldCharType="separate"/>
      </w:r>
      <w:r w:rsidRPr="00A052CB">
        <w:rPr>
          <w:noProof/>
          <w:sz w:val="24"/>
          <w:szCs w:val="24"/>
        </w:rPr>
        <w:t>13</w:t>
      </w:r>
      <w:r w:rsidRPr="00A052CB">
        <w:rPr>
          <w:noProof/>
          <w:sz w:val="24"/>
          <w:szCs w:val="24"/>
        </w:rPr>
        <w:fldChar w:fldCharType="end"/>
      </w:r>
      <w:r w:rsidRPr="00A052CB">
        <w:rPr>
          <w:sz w:val="24"/>
          <w:szCs w:val="24"/>
        </w:rPr>
        <w:t xml:space="preserve"> Расположение дорог в д. Савочкино</w:t>
      </w:r>
    </w:p>
    <w:p w:rsidR="00A052CB" w:rsidRDefault="00A052CB" w:rsidP="00A052CB">
      <w:pPr>
        <w:spacing w:after="0" w:line="240" w:lineRule="auto"/>
        <w:ind w:left="-426"/>
        <w:jc w:val="both"/>
        <w:rPr>
          <w:rFonts w:ascii="Times New Roman" w:hAnsi="Times New Roman"/>
          <w:b/>
          <w:bCs/>
          <w:color w:val="000000"/>
          <w:sz w:val="28"/>
          <w:szCs w:val="28"/>
          <w:lang w:val="en-US"/>
        </w:rPr>
      </w:pPr>
      <w:r>
        <w:rPr>
          <w:rFonts w:ascii="Times New Roman" w:hAnsi="Times New Roman"/>
          <w:b/>
          <w:bCs/>
          <w:noProof/>
          <w:color w:val="000000"/>
          <w:sz w:val="28"/>
          <w:szCs w:val="28"/>
          <w:lang w:eastAsia="ru-RU"/>
        </w:rPr>
        <w:lastRenderedPageBreak/>
        <w:drawing>
          <wp:inline distT="0" distB="0" distL="0" distR="0" wp14:anchorId="7BA1EC30" wp14:editId="0DEEEEFE">
            <wp:extent cx="9427119" cy="5400000"/>
            <wp:effectExtent l="19050" t="0" r="2631" b="0"/>
            <wp:docPr id="13" name="Рисунок 12"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05" cstate="print"/>
                    <a:srcRect t="16033" b="13896"/>
                    <a:stretch>
                      <a:fillRect/>
                    </a:stretch>
                  </pic:blipFill>
                  <pic:spPr>
                    <a:xfrm>
                      <a:off x="0" y="0"/>
                      <a:ext cx="9427119" cy="5400000"/>
                    </a:xfrm>
                    <a:prstGeom prst="rect">
                      <a:avLst/>
                    </a:prstGeom>
                  </pic:spPr>
                </pic:pic>
              </a:graphicData>
            </a:graphic>
          </wp:inline>
        </w:drawing>
      </w:r>
    </w:p>
    <w:p w:rsidR="00A052CB" w:rsidRPr="00A052CB" w:rsidRDefault="00A052CB" w:rsidP="00A052CB">
      <w:pPr>
        <w:pStyle w:val="af4"/>
        <w:ind w:firstLine="709"/>
        <w:jc w:val="both"/>
        <w:rPr>
          <w:sz w:val="24"/>
          <w:szCs w:val="24"/>
        </w:rPr>
      </w:pPr>
      <w:r w:rsidRPr="00A052CB">
        <w:rPr>
          <w:sz w:val="24"/>
          <w:szCs w:val="24"/>
        </w:rPr>
        <w:t xml:space="preserve">Рисунок </w:t>
      </w:r>
      <w:r>
        <w:rPr>
          <w:sz w:val="24"/>
          <w:szCs w:val="24"/>
        </w:rPr>
        <w:t>№</w:t>
      </w:r>
      <w:r w:rsidRPr="00A052CB">
        <w:rPr>
          <w:sz w:val="24"/>
          <w:szCs w:val="24"/>
        </w:rPr>
        <w:fldChar w:fldCharType="begin"/>
      </w:r>
      <w:r w:rsidRPr="00A052CB">
        <w:rPr>
          <w:sz w:val="24"/>
          <w:szCs w:val="24"/>
        </w:rPr>
        <w:instrText xml:space="preserve"> SEQ Рисунок \* ARABIC </w:instrText>
      </w:r>
      <w:r w:rsidRPr="00A052CB">
        <w:rPr>
          <w:sz w:val="24"/>
          <w:szCs w:val="24"/>
        </w:rPr>
        <w:fldChar w:fldCharType="separate"/>
      </w:r>
      <w:r>
        <w:rPr>
          <w:noProof/>
          <w:sz w:val="24"/>
          <w:szCs w:val="24"/>
        </w:rPr>
        <w:t>14</w:t>
      </w:r>
      <w:r w:rsidRPr="00A052CB">
        <w:rPr>
          <w:noProof/>
          <w:sz w:val="24"/>
          <w:szCs w:val="24"/>
        </w:rPr>
        <w:fldChar w:fldCharType="end"/>
      </w:r>
      <w:r w:rsidRPr="00A052CB">
        <w:rPr>
          <w:sz w:val="24"/>
          <w:szCs w:val="24"/>
        </w:rPr>
        <w:t xml:space="preserve"> Расположение дорог в д. Сярьги</w:t>
      </w:r>
    </w:p>
    <w:p w:rsidR="00A052CB" w:rsidRDefault="00A052CB" w:rsidP="00A052CB">
      <w:pPr>
        <w:spacing w:after="0" w:line="240" w:lineRule="auto"/>
        <w:ind w:left="-426"/>
        <w:jc w:val="both"/>
        <w:rPr>
          <w:rFonts w:ascii="Times New Roman" w:hAnsi="Times New Roman"/>
          <w:b/>
          <w:bCs/>
          <w:color w:val="000000"/>
          <w:sz w:val="28"/>
          <w:szCs w:val="28"/>
          <w:lang w:val="en-US"/>
        </w:rPr>
      </w:pPr>
      <w:r>
        <w:rPr>
          <w:rFonts w:ascii="Times New Roman" w:hAnsi="Times New Roman"/>
          <w:b/>
          <w:bCs/>
          <w:noProof/>
          <w:color w:val="000000"/>
          <w:sz w:val="28"/>
          <w:szCs w:val="28"/>
          <w:lang w:eastAsia="ru-RU"/>
        </w:rPr>
        <w:lastRenderedPageBreak/>
        <w:drawing>
          <wp:inline distT="0" distB="0" distL="0" distR="0" wp14:anchorId="22533C00" wp14:editId="6E31888A">
            <wp:extent cx="9379427" cy="5400000"/>
            <wp:effectExtent l="19050" t="0" r="0" b="0"/>
            <wp:docPr id="14" name="Рисунок 13"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06" cstate="print"/>
                    <a:srcRect t="16621" b="1923"/>
                    <a:stretch>
                      <a:fillRect/>
                    </a:stretch>
                  </pic:blipFill>
                  <pic:spPr>
                    <a:xfrm>
                      <a:off x="0" y="0"/>
                      <a:ext cx="9379427" cy="5400000"/>
                    </a:xfrm>
                    <a:prstGeom prst="rect">
                      <a:avLst/>
                    </a:prstGeom>
                  </pic:spPr>
                </pic:pic>
              </a:graphicData>
            </a:graphic>
          </wp:inline>
        </w:drawing>
      </w:r>
    </w:p>
    <w:p w:rsidR="00A052CB" w:rsidRPr="00A052CB" w:rsidRDefault="00A052CB" w:rsidP="00A052CB">
      <w:pPr>
        <w:pStyle w:val="af4"/>
        <w:ind w:firstLine="709"/>
        <w:jc w:val="both"/>
        <w:rPr>
          <w:bCs/>
          <w:color w:val="000000"/>
          <w:sz w:val="24"/>
          <w:szCs w:val="24"/>
        </w:rPr>
      </w:pPr>
      <w:r w:rsidRPr="00A052CB">
        <w:rPr>
          <w:sz w:val="24"/>
          <w:szCs w:val="24"/>
        </w:rPr>
        <w:t>Рисунок №</w:t>
      </w:r>
      <w:r w:rsidRPr="00A052CB">
        <w:rPr>
          <w:sz w:val="24"/>
          <w:szCs w:val="24"/>
        </w:rPr>
        <w:fldChar w:fldCharType="begin"/>
      </w:r>
      <w:r w:rsidRPr="00A052CB">
        <w:rPr>
          <w:sz w:val="24"/>
          <w:szCs w:val="24"/>
        </w:rPr>
        <w:instrText xml:space="preserve"> SEQ Рисунок \* ARABIC </w:instrText>
      </w:r>
      <w:r w:rsidRPr="00A052CB">
        <w:rPr>
          <w:sz w:val="24"/>
          <w:szCs w:val="24"/>
        </w:rPr>
        <w:fldChar w:fldCharType="separate"/>
      </w:r>
      <w:r w:rsidRPr="00A052CB">
        <w:rPr>
          <w:noProof/>
          <w:sz w:val="24"/>
          <w:szCs w:val="24"/>
        </w:rPr>
        <w:t>15</w:t>
      </w:r>
      <w:r w:rsidRPr="00A052CB">
        <w:rPr>
          <w:noProof/>
          <w:sz w:val="24"/>
          <w:szCs w:val="24"/>
        </w:rPr>
        <w:fldChar w:fldCharType="end"/>
      </w:r>
      <w:r w:rsidRPr="00A052CB">
        <w:rPr>
          <w:sz w:val="24"/>
          <w:szCs w:val="24"/>
        </w:rPr>
        <w:t xml:space="preserve"> Расположение дорог в д. Энколово</w:t>
      </w:r>
    </w:p>
    <w:p w:rsidR="00E80825" w:rsidRDefault="00A052CB" w:rsidP="003742CC">
      <w:pPr>
        <w:spacing w:after="0" w:line="240" w:lineRule="auto"/>
        <w:ind w:firstLine="709"/>
        <w:jc w:val="both"/>
        <w:rPr>
          <w:rFonts w:ascii="Times New Roman" w:hAnsi="Times New Roman"/>
          <w:sz w:val="24"/>
          <w:szCs w:val="24"/>
        </w:rPr>
        <w:sectPr w:rsidR="00E80825" w:rsidSect="00A052CB">
          <w:pgSz w:w="16838" w:h="11906" w:orient="landscape"/>
          <w:pgMar w:top="850" w:right="1134" w:bottom="1134" w:left="1134" w:header="709" w:footer="586"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rPr>
          <w:rFonts w:ascii="Times New Roman" w:hAnsi="Times New Roman"/>
          <w:sz w:val="24"/>
          <w:szCs w:val="24"/>
        </w:rPr>
        <w:br w:type="page"/>
      </w:r>
    </w:p>
    <w:p w:rsidR="003742CC" w:rsidRDefault="003742CC" w:rsidP="003742CC">
      <w:pPr>
        <w:spacing w:after="0" w:line="240" w:lineRule="auto"/>
        <w:ind w:firstLine="709"/>
        <w:jc w:val="both"/>
        <w:rPr>
          <w:rFonts w:ascii="Times New Roman" w:hAnsi="Times New Roman"/>
          <w:sz w:val="24"/>
          <w:szCs w:val="24"/>
        </w:rPr>
      </w:pPr>
      <w:r>
        <w:rPr>
          <w:rFonts w:ascii="Times New Roman" w:hAnsi="Times New Roman"/>
          <w:sz w:val="24"/>
          <w:szCs w:val="24"/>
        </w:rPr>
        <w:lastRenderedPageBreak/>
        <w:t>Общая протяженность дорог на территории поселения 91,104</w:t>
      </w:r>
      <w:r w:rsidRPr="003742CC">
        <w:rPr>
          <w:rFonts w:ascii="Times New Roman" w:hAnsi="Times New Roman"/>
          <w:sz w:val="24"/>
          <w:szCs w:val="24"/>
        </w:rPr>
        <w:t>.</w:t>
      </w:r>
    </w:p>
    <w:p w:rsidR="003742CC" w:rsidRDefault="003742CC" w:rsidP="003742CC">
      <w:pPr>
        <w:spacing w:after="0" w:line="240" w:lineRule="auto"/>
        <w:ind w:firstLine="709"/>
        <w:jc w:val="both"/>
        <w:rPr>
          <w:rFonts w:ascii="Times New Roman" w:hAnsi="Times New Roman"/>
          <w:sz w:val="24"/>
          <w:szCs w:val="24"/>
        </w:rPr>
      </w:pPr>
    </w:p>
    <w:p w:rsidR="003742CC" w:rsidRPr="00D2104A" w:rsidRDefault="003742CC" w:rsidP="003742CC">
      <w:pPr>
        <w:spacing w:after="0" w:line="240" w:lineRule="auto"/>
        <w:ind w:firstLine="709"/>
        <w:rPr>
          <w:rFonts w:ascii="Times New Roman" w:hAnsi="Times New Roman"/>
          <w:b/>
          <w:sz w:val="24"/>
          <w:szCs w:val="24"/>
        </w:rPr>
      </w:pPr>
      <w:r w:rsidRPr="00D2104A">
        <w:rPr>
          <w:rFonts w:ascii="Times New Roman" w:hAnsi="Times New Roman"/>
          <w:b/>
          <w:sz w:val="24"/>
          <w:szCs w:val="24"/>
        </w:rPr>
        <w:t>Таблица №</w:t>
      </w:r>
      <w:r w:rsidRPr="00D2104A">
        <w:rPr>
          <w:rFonts w:ascii="Times New Roman" w:hAnsi="Times New Roman"/>
          <w:b/>
          <w:spacing w:val="2"/>
          <w:sz w:val="24"/>
          <w:szCs w:val="24"/>
        </w:rPr>
        <w:fldChar w:fldCharType="begin"/>
      </w:r>
      <w:r w:rsidRPr="00D2104A">
        <w:rPr>
          <w:rFonts w:ascii="Times New Roman" w:hAnsi="Times New Roman"/>
          <w:b/>
          <w:spacing w:val="2"/>
          <w:sz w:val="24"/>
          <w:szCs w:val="24"/>
        </w:rPr>
        <w:instrText xml:space="preserve"> SEQ Таблица \* ARABIC </w:instrText>
      </w:r>
      <w:r w:rsidRPr="00D2104A">
        <w:rPr>
          <w:rFonts w:ascii="Times New Roman" w:hAnsi="Times New Roman"/>
          <w:b/>
          <w:spacing w:val="2"/>
          <w:sz w:val="24"/>
          <w:szCs w:val="24"/>
        </w:rPr>
        <w:fldChar w:fldCharType="separate"/>
      </w:r>
      <w:r w:rsidR="005C7C97">
        <w:rPr>
          <w:rFonts w:ascii="Times New Roman" w:hAnsi="Times New Roman"/>
          <w:b/>
          <w:noProof/>
          <w:spacing w:val="2"/>
          <w:sz w:val="24"/>
          <w:szCs w:val="24"/>
        </w:rPr>
        <w:t>10</w:t>
      </w:r>
      <w:r w:rsidRPr="00D2104A">
        <w:rPr>
          <w:rFonts w:ascii="Times New Roman" w:hAnsi="Times New Roman"/>
          <w:b/>
          <w:spacing w:val="2"/>
          <w:sz w:val="24"/>
          <w:szCs w:val="24"/>
        </w:rPr>
        <w:fldChar w:fldCharType="end"/>
      </w:r>
      <w:r w:rsidRPr="00D2104A">
        <w:rPr>
          <w:rFonts w:ascii="Times New Roman" w:hAnsi="Times New Roman"/>
          <w:b/>
          <w:sz w:val="24"/>
          <w:szCs w:val="24"/>
        </w:rPr>
        <w:t xml:space="preserve">. </w:t>
      </w:r>
      <w:r>
        <w:rPr>
          <w:rFonts w:ascii="Times New Roman" w:hAnsi="Times New Roman"/>
          <w:b/>
          <w:sz w:val="24"/>
          <w:szCs w:val="24"/>
        </w:rPr>
        <w:t>Общая протяженность все</w:t>
      </w:r>
      <w:r w:rsidR="00DF3D61">
        <w:rPr>
          <w:rFonts w:ascii="Times New Roman" w:hAnsi="Times New Roman"/>
          <w:b/>
          <w:sz w:val="24"/>
          <w:szCs w:val="24"/>
        </w:rPr>
        <w:t>х</w:t>
      </w:r>
      <w:r>
        <w:rPr>
          <w:rFonts w:ascii="Times New Roman" w:hAnsi="Times New Roman"/>
          <w:b/>
          <w:sz w:val="24"/>
          <w:szCs w:val="24"/>
        </w:rPr>
        <w:t xml:space="preserve"> </w:t>
      </w:r>
      <w:r w:rsidR="00DF3D61">
        <w:rPr>
          <w:rFonts w:ascii="Times New Roman" w:hAnsi="Times New Roman"/>
          <w:b/>
          <w:sz w:val="24"/>
          <w:szCs w:val="24"/>
        </w:rPr>
        <w:t>дорог на территории МО «Бугровское городское поселение»</w:t>
      </w:r>
      <w:r>
        <w:rPr>
          <w:rFonts w:ascii="Times New Roman" w:hAnsi="Times New Roman"/>
          <w:b/>
          <w:sz w:val="24"/>
          <w:szCs w:val="24"/>
        </w:rPr>
        <w:t xml:space="preserve"> сети.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56"/>
        <w:gridCol w:w="4956"/>
      </w:tblGrid>
      <w:tr w:rsidR="003742CC" w:rsidRPr="00D2104A" w:rsidTr="00A052CB">
        <w:tc>
          <w:tcPr>
            <w:tcW w:w="4956" w:type="dxa"/>
          </w:tcPr>
          <w:p w:rsidR="003742CC" w:rsidRPr="00A862C1" w:rsidRDefault="003742CC" w:rsidP="00A052CB">
            <w:pPr>
              <w:spacing w:after="0" w:line="240" w:lineRule="auto"/>
              <w:rPr>
                <w:rFonts w:ascii="Times New Roman" w:hAnsi="Times New Roman"/>
                <w:sz w:val="20"/>
                <w:szCs w:val="20"/>
              </w:rPr>
            </w:pPr>
            <w:r w:rsidRPr="00A862C1">
              <w:rPr>
                <w:rFonts w:ascii="Times New Roman" w:hAnsi="Times New Roman"/>
                <w:sz w:val="20"/>
                <w:szCs w:val="20"/>
              </w:rPr>
              <w:t>Федеральные дороги</w:t>
            </w:r>
          </w:p>
        </w:tc>
        <w:tc>
          <w:tcPr>
            <w:tcW w:w="4956" w:type="dxa"/>
          </w:tcPr>
          <w:p w:rsidR="003742CC" w:rsidRPr="00A862C1" w:rsidRDefault="003742CC" w:rsidP="00A052CB">
            <w:pPr>
              <w:spacing w:after="0" w:line="240" w:lineRule="auto"/>
              <w:jc w:val="center"/>
              <w:rPr>
                <w:rFonts w:ascii="Times New Roman" w:hAnsi="Times New Roman"/>
                <w:sz w:val="20"/>
                <w:szCs w:val="20"/>
              </w:rPr>
            </w:pPr>
            <w:r>
              <w:rPr>
                <w:rFonts w:ascii="Times New Roman" w:hAnsi="Times New Roman"/>
                <w:sz w:val="20"/>
                <w:szCs w:val="20"/>
              </w:rPr>
              <w:t>17</w:t>
            </w:r>
            <w:r w:rsidRPr="00A862C1">
              <w:rPr>
                <w:rFonts w:ascii="Times New Roman" w:hAnsi="Times New Roman"/>
                <w:sz w:val="20"/>
                <w:szCs w:val="20"/>
              </w:rPr>
              <w:t>,0</w:t>
            </w:r>
            <w:r>
              <w:rPr>
                <w:rFonts w:ascii="Times New Roman" w:hAnsi="Times New Roman"/>
                <w:sz w:val="20"/>
                <w:szCs w:val="20"/>
              </w:rPr>
              <w:t>5</w:t>
            </w:r>
            <w:r w:rsidRPr="00A862C1">
              <w:rPr>
                <w:rFonts w:ascii="Times New Roman" w:hAnsi="Times New Roman"/>
                <w:sz w:val="20"/>
                <w:szCs w:val="20"/>
              </w:rPr>
              <w:t xml:space="preserve"> км</w:t>
            </w:r>
          </w:p>
        </w:tc>
      </w:tr>
      <w:tr w:rsidR="003742CC" w:rsidRPr="00D2104A" w:rsidTr="00A052CB">
        <w:tc>
          <w:tcPr>
            <w:tcW w:w="4956" w:type="dxa"/>
          </w:tcPr>
          <w:p w:rsidR="003742CC" w:rsidRPr="00A862C1" w:rsidRDefault="003742CC" w:rsidP="00A052CB">
            <w:pPr>
              <w:spacing w:after="0" w:line="240" w:lineRule="auto"/>
              <w:rPr>
                <w:rFonts w:ascii="Times New Roman" w:hAnsi="Times New Roman"/>
                <w:sz w:val="20"/>
                <w:szCs w:val="20"/>
              </w:rPr>
            </w:pPr>
            <w:r w:rsidRPr="00A862C1">
              <w:rPr>
                <w:rFonts w:ascii="Times New Roman" w:hAnsi="Times New Roman"/>
                <w:sz w:val="20"/>
                <w:szCs w:val="20"/>
              </w:rPr>
              <w:t>Региональные дороги</w:t>
            </w:r>
          </w:p>
        </w:tc>
        <w:tc>
          <w:tcPr>
            <w:tcW w:w="4956" w:type="dxa"/>
          </w:tcPr>
          <w:p w:rsidR="003742CC" w:rsidRPr="00A862C1" w:rsidRDefault="003742CC" w:rsidP="00A052CB">
            <w:pPr>
              <w:spacing w:after="0" w:line="240" w:lineRule="auto"/>
              <w:jc w:val="center"/>
              <w:rPr>
                <w:rFonts w:ascii="Times New Roman" w:hAnsi="Times New Roman"/>
                <w:sz w:val="20"/>
                <w:szCs w:val="20"/>
              </w:rPr>
            </w:pPr>
            <w:r>
              <w:rPr>
                <w:rFonts w:ascii="Times New Roman" w:hAnsi="Times New Roman"/>
                <w:sz w:val="20"/>
                <w:szCs w:val="20"/>
              </w:rPr>
              <w:t>29</w:t>
            </w:r>
            <w:r w:rsidRPr="00A862C1">
              <w:rPr>
                <w:rFonts w:ascii="Times New Roman" w:hAnsi="Times New Roman"/>
                <w:sz w:val="20"/>
                <w:szCs w:val="20"/>
              </w:rPr>
              <w:t xml:space="preserve"> км</w:t>
            </w:r>
          </w:p>
        </w:tc>
      </w:tr>
      <w:tr w:rsidR="003742CC" w:rsidRPr="00D2104A" w:rsidTr="00A052CB">
        <w:tc>
          <w:tcPr>
            <w:tcW w:w="4956" w:type="dxa"/>
          </w:tcPr>
          <w:p w:rsidR="003742CC" w:rsidRPr="00A862C1" w:rsidRDefault="003742CC" w:rsidP="00A052CB">
            <w:pPr>
              <w:spacing w:after="0" w:line="240" w:lineRule="auto"/>
              <w:rPr>
                <w:rFonts w:ascii="Times New Roman" w:hAnsi="Times New Roman"/>
                <w:sz w:val="20"/>
                <w:szCs w:val="20"/>
              </w:rPr>
            </w:pPr>
            <w:r w:rsidRPr="00A862C1">
              <w:rPr>
                <w:rFonts w:ascii="Times New Roman" w:hAnsi="Times New Roman"/>
                <w:sz w:val="20"/>
                <w:szCs w:val="20"/>
              </w:rPr>
              <w:t>Местные дороги</w:t>
            </w:r>
          </w:p>
        </w:tc>
        <w:tc>
          <w:tcPr>
            <w:tcW w:w="4956" w:type="dxa"/>
          </w:tcPr>
          <w:p w:rsidR="003742CC" w:rsidRPr="00A862C1" w:rsidRDefault="003742CC" w:rsidP="00A052CB">
            <w:pPr>
              <w:spacing w:after="0" w:line="240" w:lineRule="auto"/>
              <w:jc w:val="center"/>
              <w:rPr>
                <w:rFonts w:ascii="Times New Roman" w:hAnsi="Times New Roman"/>
                <w:sz w:val="20"/>
                <w:szCs w:val="20"/>
              </w:rPr>
            </w:pPr>
            <w:r>
              <w:rPr>
                <w:rFonts w:ascii="Times New Roman" w:hAnsi="Times New Roman"/>
                <w:sz w:val="20"/>
                <w:szCs w:val="20"/>
              </w:rPr>
              <w:t>45</w:t>
            </w:r>
            <w:r w:rsidRPr="00A862C1">
              <w:rPr>
                <w:rFonts w:ascii="Times New Roman" w:hAnsi="Times New Roman"/>
                <w:sz w:val="20"/>
                <w:szCs w:val="20"/>
              </w:rPr>
              <w:t>,</w:t>
            </w:r>
            <w:r>
              <w:rPr>
                <w:rFonts w:ascii="Times New Roman" w:hAnsi="Times New Roman"/>
                <w:sz w:val="20"/>
                <w:szCs w:val="20"/>
              </w:rPr>
              <w:t>0</w:t>
            </w:r>
            <w:r w:rsidRPr="00A862C1">
              <w:rPr>
                <w:rFonts w:ascii="Times New Roman" w:hAnsi="Times New Roman"/>
                <w:sz w:val="20"/>
                <w:szCs w:val="20"/>
              </w:rPr>
              <w:t>5</w:t>
            </w:r>
            <w:r>
              <w:rPr>
                <w:rFonts w:ascii="Times New Roman" w:hAnsi="Times New Roman"/>
                <w:sz w:val="20"/>
                <w:szCs w:val="20"/>
              </w:rPr>
              <w:t>4</w:t>
            </w:r>
            <w:r w:rsidRPr="00A862C1">
              <w:rPr>
                <w:rFonts w:ascii="Times New Roman" w:hAnsi="Times New Roman"/>
                <w:sz w:val="20"/>
                <w:szCs w:val="20"/>
              </w:rPr>
              <w:t xml:space="preserve"> км</w:t>
            </w:r>
          </w:p>
        </w:tc>
      </w:tr>
      <w:tr w:rsidR="003742CC" w:rsidRPr="00D2104A" w:rsidTr="00A052CB">
        <w:tc>
          <w:tcPr>
            <w:tcW w:w="4956" w:type="dxa"/>
          </w:tcPr>
          <w:p w:rsidR="003742CC" w:rsidRPr="00A862C1" w:rsidRDefault="003742CC" w:rsidP="00A052CB">
            <w:pPr>
              <w:spacing w:after="0" w:line="240" w:lineRule="auto"/>
              <w:rPr>
                <w:rFonts w:ascii="Times New Roman" w:hAnsi="Times New Roman"/>
                <w:b/>
                <w:sz w:val="20"/>
                <w:szCs w:val="20"/>
              </w:rPr>
            </w:pPr>
            <w:r w:rsidRPr="00A862C1">
              <w:rPr>
                <w:rFonts w:ascii="Times New Roman" w:hAnsi="Times New Roman"/>
                <w:b/>
                <w:sz w:val="20"/>
                <w:szCs w:val="20"/>
              </w:rPr>
              <w:t>Всего</w:t>
            </w:r>
          </w:p>
        </w:tc>
        <w:tc>
          <w:tcPr>
            <w:tcW w:w="4956" w:type="dxa"/>
          </w:tcPr>
          <w:p w:rsidR="003742CC" w:rsidRPr="00A862C1" w:rsidRDefault="003742CC" w:rsidP="00A052CB">
            <w:pPr>
              <w:spacing w:after="0" w:line="240" w:lineRule="auto"/>
              <w:jc w:val="center"/>
              <w:rPr>
                <w:rFonts w:ascii="Times New Roman" w:hAnsi="Times New Roman"/>
                <w:b/>
                <w:sz w:val="20"/>
                <w:szCs w:val="20"/>
              </w:rPr>
            </w:pPr>
            <w:r w:rsidRPr="00D10C4E">
              <w:rPr>
                <w:rFonts w:ascii="Times New Roman" w:hAnsi="Times New Roman"/>
                <w:b/>
                <w:sz w:val="20"/>
                <w:szCs w:val="20"/>
              </w:rPr>
              <w:t>91.104</w:t>
            </w:r>
            <w:r w:rsidRPr="00A862C1">
              <w:rPr>
                <w:rFonts w:ascii="Times New Roman" w:hAnsi="Times New Roman"/>
                <w:b/>
                <w:sz w:val="20"/>
                <w:szCs w:val="20"/>
              </w:rPr>
              <w:t>км</w:t>
            </w:r>
          </w:p>
        </w:tc>
      </w:tr>
    </w:tbl>
    <w:p w:rsidR="003742CC" w:rsidRPr="00D2104A" w:rsidRDefault="003742CC" w:rsidP="003742CC">
      <w:pPr>
        <w:spacing w:after="0" w:line="240" w:lineRule="auto"/>
        <w:ind w:firstLine="709"/>
        <w:jc w:val="both"/>
        <w:rPr>
          <w:rFonts w:ascii="Times New Roman" w:hAnsi="Times New Roman"/>
          <w:sz w:val="20"/>
          <w:szCs w:val="20"/>
          <w:u w:val="single"/>
        </w:rPr>
      </w:pPr>
    </w:p>
    <w:p w:rsidR="003742CC" w:rsidRDefault="003742CC" w:rsidP="003742CC">
      <w:pPr>
        <w:spacing w:after="0" w:line="240" w:lineRule="auto"/>
        <w:ind w:firstLine="709"/>
        <w:jc w:val="both"/>
        <w:rPr>
          <w:rFonts w:ascii="Times New Roman" w:hAnsi="Times New Roman"/>
          <w:sz w:val="24"/>
          <w:szCs w:val="24"/>
        </w:rPr>
      </w:pPr>
      <w:r w:rsidRPr="003742CC">
        <w:rPr>
          <w:rFonts w:ascii="Times New Roman" w:hAnsi="Times New Roman"/>
          <w:sz w:val="24"/>
          <w:szCs w:val="24"/>
        </w:rPr>
        <w:t>К частным автомобильным дорогам общего пользования относятся автомобильные дороги, находящиеся в собственности физических или юридических лиц, не оборудованные устройствами, ограничивающими проезд транспортных средств неограниченного круга лиц. Иные частные автомобильные дороги относятся к частным автомобильным дорогам не общего пользования.</w:t>
      </w:r>
    </w:p>
    <w:p w:rsidR="00FC7F09" w:rsidRPr="003742CC" w:rsidRDefault="00FC7F09" w:rsidP="00FC7F09">
      <w:pPr>
        <w:spacing w:after="0" w:line="240" w:lineRule="auto"/>
        <w:ind w:firstLine="709"/>
        <w:jc w:val="both"/>
        <w:rPr>
          <w:rFonts w:ascii="Times New Roman" w:hAnsi="Times New Roman"/>
          <w:sz w:val="24"/>
          <w:szCs w:val="24"/>
        </w:rPr>
      </w:pPr>
      <w:r w:rsidRPr="003742CC">
        <w:rPr>
          <w:rFonts w:ascii="Times New Roman" w:hAnsi="Times New Roman"/>
          <w:sz w:val="24"/>
          <w:szCs w:val="24"/>
        </w:rPr>
        <w:t xml:space="preserve">На территории </w:t>
      </w:r>
      <w:r>
        <w:rPr>
          <w:rFonts w:ascii="Times New Roman" w:hAnsi="Times New Roman"/>
          <w:sz w:val="24"/>
          <w:szCs w:val="24"/>
        </w:rPr>
        <w:t>МО</w:t>
      </w:r>
      <w:r w:rsidRPr="003742CC">
        <w:rPr>
          <w:rFonts w:ascii="Times New Roman" w:hAnsi="Times New Roman"/>
          <w:sz w:val="24"/>
          <w:szCs w:val="24"/>
        </w:rPr>
        <w:t xml:space="preserve"> «Бугровское сельское поселение» частные автомобильные дороги общего пользования и не общего пользования не проходят.</w:t>
      </w:r>
    </w:p>
    <w:p w:rsidR="001E5CB9" w:rsidRDefault="001E5CB9" w:rsidP="001E5CB9">
      <w:pPr>
        <w:tabs>
          <w:tab w:val="num" w:pos="540"/>
        </w:tabs>
        <w:spacing w:after="0" w:line="240" w:lineRule="auto"/>
        <w:ind w:firstLine="709"/>
        <w:jc w:val="both"/>
        <w:rPr>
          <w:rFonts w:ascii="Times New Roman" w:hAnsi="Times New Roman"/>
          <w:sz w:val="24"/>
          <w:szCs w:val="24"/>
        </w:rPr>
      </w:pPr>
      <w:r w:rsidRPr="00495EA5">
        <w:rPr>
          <w:rFonts w:ascii="Times New Roman" w:hAnsi="Times New Roman"/>
          <w:sz w:val="24"/>
          <w:szCs w:val="24"/>
        </w:rPr>
        <w:t xml:space="preserve">Согласно </w:t>
      </w:r>
      <w:r>
        <w:rPr>
          <w:rFonts w:ascii="Times New Roman" w:hAnsi="Times New Roman"/>
          <w:sz w:val="24"/>
          <w:szCs w:val="24"/>
        </w:rPr>
        <w:t>П</w:t>
      </w:r>
      <w:r w:rsidRPr="00D22731">
        <w:rPr>
          <w:rFonts w:ascii="Times New Roman" w:hAnsi="Times New Roman"/>
          <w:sz w:val="24"/>
          <w:szCs w:val="24"/>
        </w:rPr>
        <w:t>ереч</w:t>
      </w:r>
      <w:r>
        <w:rPr>
          <w:rFonts w:ascii="Times New Roman" w:hAnsi="Times New Roman"/>
          <w:sz w:val="24"/>
          <w:szCs w:val="24"/>
        </w:rPr>
        <w:t>ня</w:t>
      </w:r>
      <w:r w:rsidRPr="00D22731">
        <w:rPr>
          <w:rFonts w:ascii="Times New Roman" w:hAnsi="Times New Roman"/>
          <w:sz w:val="24"/>
          <w:szCs w:val="24"/>
        </w:rPr>
        <w:t xml:space="preserve"> автомобильных дорог общего пользования местного значения, находящихся на территории муниципального образования «Бугровское сельское поселение» Всеволожского муниципального района Ленинградской области»</w:t>
      </w:r>
      <w:r>
        <w:rPr>
          <w:rFonts w:ascii="Times New Roman" w:hAnsi="Times New Roman"/>
          <w:sz w:val="24"/>
          <w:szCs w:val="24"/>
        </w:rPr>
        <w:t>, утвержденного Решением совета депутатов №13 от 16.04.2014,</w:t>
      </w:r>
      <w:r w:rsidRPr="00495EA5">
        <w:rPr>
          <w:rFonts w:ascii="Times New Roman" w:hAnsi="Times New Roman"/>
          <w:sz w:val="24"/>
          <w:szCs w:val="24"/>
        </w:rPr>
        <w:t xml:space="preserve"> на территории поселения, насчитывается </w:t>
      </w:r>
      <w:r>
        <w:rPr>
          <w:rFonts w:ascii="Times New Roman" w:hAnsi="Times New Roman"/>
          <w:sz w:val="24"/>
          <w:szCs w:val="24"/>
        </w:rPr>
        <w:t>97 муниципальных дорог.</w:t>
      </w:r>
    </w:p>
    <w:p w:rsidR="001E5CB9" w:rsidRDefault="001E5CB9" w:rsidP="001E5CB9">
      <w:pPr>
        <w:tabs>
          <w:tab w:val="num" w:pos="540"/>
        </w:tabs>
        <w:spacing w:after="0" w:line="240" w:lineRule="auto"/>
        <w:ind w:firstLine="709"/>
        <w:jc w:val="both"/>
        <w:rPr>
          <w:rFonts w:ascii="Times New Roman" w:hAnsi="Times New Roman"/>
          <w:sz w:val="24"/>
          <w:szCs w:val="24"/>
        </w:rPr>
      </w:pPr>
      <w:r w:rsidRPr="00495EA5">
        <w:rPr>
          <w:rFonts w:ascii="Times New Roman" w:hAnsi="Times New Roman"/>
          <w:sz w:val="24"/>
          <w:szCs w:val="24"/>
        </w:rPr>
        <w:t>Общая протяж</w:t>
      </w:r>
      <w:r>
        <w:rPr>
          <w:rFonts w:ascii="Times New Roman" w:hAnsi="Times New Roman"/>
          <w:sz w:val="24"/>
          <w:szCs w:val="24"/>
        </w:rPr>
        <w:t>ённость муниципальной улично-дорожной сети МО «Бугровское сельское поселение»</w:t>
      </w:r>
      <w:r w:rsidRPr="00495EA5">
        <w:rPr>
          <w:rFonts w:ascii="Times New Roman" w:hAnsi="Times New Roman"/>
          <w:sz w:val="24"/>
          <w:szCs w:val="24"/>
        </w:rPr>
        <w:t xml:space="preserve"> согласно данному реестру </w:t>
      </w:r>
      <w:r w:rsidRPr="003B4F94">
        <w:rPr>
          <w:rFonts w:ascii="Times New Roman" w:hAnsi="Times New Roman"/>
          <w:sz w:val="24"/>
          <w:szCs w:val="24"/>
        </w:rPr>
        <w:t>–</w:t>
      </w:r>
      <w:r>
        <w:rPr>
          <w:rFonts w:ascii="Times New Roman" w:hAnsi="Times New Roman"/>
          <w:sz w:val="24"/>
          <w:szCs w:val="24"/>
        </w:rPr>
        <w:t>45</w:t>
      </w:r>
      <w:r w:rsidRPr="003B4F94">
        <w:rPr>
          <w:rFonts w:ascii="Times New Roman" w:hAnsi="Times New Roman"/>
          <w:sz w:val="24"/>
          <w:szCs w:val="24"/>
        </w:rPr>
        <w:t>,</w:t>
      </w:r>
      <w:r>
        <w:rPr>
          <w:rFonts w:ascii="Times New Roman" w:hAnsi="Times New Roman"/>
          <w:sz w:val="24"/>
          <w:szCs w:val="24"/>
        </w:rPr>
        <w:t>0</w:t>
      </w:r>
      <w:r w:rsidRPr="003B4F94">
        <w:rPr>
          <w:rFonts w:ascii="Times New Roman" w:hAnsi="Times New Roman"/>
          <w:sz w:val="24"/>
          <w:szCs w:val="24"/>
        </w:rPr>
        <w:t>5</w:t>
      </w:r>
      <w:r>
        <w:rPr>
          <w:rFonts w:ascii="Times New Roman" w:hAnsi="Times New Roman"/>
          <w:sz w:val="24"/>
          <w:szCs w:val="24"/>
        </w:rPr>
        <w:t>4</w:t>
      </w:r>
      <w:r w:rsidRPr="003B4F94">
        <w:rPr>
          <w:rFonts w:ascii="Times New Roman" w:hAnsi="Times New Roman"/>
          <w:sz w:val="24"/>
          <w:szCs w:val="24"/>
        </w:rPr>
        <w:t xml:space="preserve"> км</w:t>
      </w:r>
    </w:p>
    <w:p w:rsidR="003742CC" w:rsidRDefault="001E5CB9" w:rsidP="003742CC">
      <w:pPr>
        <w:spacing w:after="0" w:line="240" w:lineRule="auto"/>
        <w:ind w:firstLine="709"/>
        <w:jc w:val="both"/>
        <w:rPr>
          <w:rFonts w:ascii="Times New Roman" w:hAnsi="Times New Roman"/>
          <w:sz w:val="24"/>
          <w:szCs w:val="24"/>
        </w:rPr>
      </w:pPr>
      <w:r>
        <w:rPr>
          <w:rFonts w:ascii="Times New Roman" w:hAnsi="Times New Roman"/>
          <w:sz w:val="24"/>
          <w:szCs w:val="24"/>
        </w:rPr>
        <w:t>Н</w:t>
      </w:r>
      <w:r w:rsidR="003742CC" w:rsidRPr="003742CC">
        <w:rPr>
          <w:rFonts w:ascii="Times New Roman" w:hAnsi="Times New Roman"/>
          <w:sz w:val="24"/>
          <w:szCs w:val="24"/>
        </w:rPr>
        <w:t xml:space="preserve">а </w:t>
      </w:r>
      <w:r w:rsidR="00DF3D61">
        <w:rPr>
          <w:rFonts w:ascii="Times New Roman" w:hAnsi="Times New Roman"/>
          <w:sz w:val="24"/>
          <w:szCs w:val="24"/>
        </w:rPr>
        <w:t>01.01.2020</w:t>
      </w:r>
      <w:r w:rsidR="003742CC" w:rsidRPr="003742CC">
        <w:rPr>
          <w:rFonts w:ascii="Times New Roman" w:hAnsi="Times New Roman"/>
          <w:sz w:val="24"/>
          <w:szCs w:val="24"/>
        </w:rPr>
        <w:t xml:space="preserve"> имеется 9 </w:t>
      </w:r>
      <w:r w:rsidR="00DF3D61">
        <w:rPr>
          <w:rFonts w:ascii="Times New Roman" w:hAnsi="Times New Roman"/>
          <w:sz w:val="24"/>
          <w:szCs w:val="24"/>
        </w:rPr>
        <w:t xml:space="preserve">технических </w:t>
      </w:r>
      <w:r w:rsidR="003742CC" w:rsidRPr="003742CC">
        <w:rPr>
          <w:rFonts w:ascii="Times New Roman" w:hAnsi="Times New Roman"/>
          <w:sz w:val="24"/>
          <w:szCs w:val="24"/>
        </w:rPr>
        <w:t>паспортов</w:t>
      </w:r>
      <w:r w:rsidR="00DF3D61">
        <w:rPr>
          <w:rFonts w:ascii="Times New Roman" w:hAnsi="Times New Roman"/>
          <w:sz w:val="24"/>
          <w:szCs w:val="24"/>
        </w:rPr>
        <w:t xml:space="preserve"> автодорог</w:t>
      </w:r>
      <w:r w:rsidR="003742CC" w:rsidRPr="003742CC">
        <w:rPr>
          <w:rFonts w:ascii="Times New Roman" w:hAnsi="Times New Roman"/>
          <w:sz w:val="24"/>
          <w:szCs w:val="24"/>
        </w:rPr>
        <w:t>.</w:t>
      </w:r>
    </w:p>
    <w:p w:rsidR="00AB600F" w:rsidRDefault="00AB600F" w:rsidP="003742CC">
      <w:pPr>
        <w:spacing w:after="0" w:line="240" w:lineRule="auto"/>
        <w:ind w:firstLine="709"/>
        <w:jc w:val="both"/>
        <w:rPr>
          <w:rFonts w:ascii="Times New Roman" w:hAnsi="Times New Roman"/>
          <w:sz w:val="24"/>
          <w:szCs w:val="24"/>
        </w:rPr>
      </w:pPr>
      <w:r>
        <w:rPr>
          <w:rFonts w:ascii="Times New Roman" w:hAnsi="Times New Roman"/>
          <w:sz w:val="24"/>
          <w:szCs w:val="24"/>
        </w:rPr>
        <w:t>С 2017 года ведутся мероприятия по инвентаризация муниципальных автодорог.</w:t>
      </w:r>
    </w:p>
    <w:p w:rsidR="00AB600F" w:rsidRDefault="00AB600F" w:rsidP="003742CC">
      <w:pPr>
        <w:spacing w:after="0" w:line="240" w:lineRule="auto"/>
        <w:ind w:firstLine="709"/>
        <w:jc w:val="both"/>
        <w:rPr>
          <w:rFonts w:ascii="Times New Roman" w:hAnsi="Times New Roman"/>
          <w:sz w:val="24"/>
          <w:szCs w:val="24"/>
        </w:rPr>
      </w:pPr>
      <w:r>
        <w:rPr>
          <w:rFonts w:ascii="Times New Roman" w:hAnsi="Times New Roman"/>
          <w:sz w:val="24"/>
          <w:szCs w:val="24"/>
        </w:rPr>
        <w:t>В 2020 году проводится техническая инвентаризация МО «Бугровское сельское поселение» 177 местных автодорог.</w:t>
      </w:r>
    </w:p>
    <w:p w:rsidR="00FC7F09" w:rsidRDefault="00FC7F09" w:rsidP="003742CC">
      <w:pPr>
        <w:spacing w:after="0" w:line="240" w:lineRule="auto"/>
        <w:ind w:firstLine="709"/>
        <w:jc w:val="both"/>
        <w:rPr>
          <w:rFonts w:ascii="Times New Roman" w:hAnsi="Times New Roman"/>
          <w:sz w:val="24"/>
          <w:szCs w:val="24"/>
        </w:rPr>
      </w:pPr>
      <w:r w:rsidRPr="00FC7F09">
        <w:rPr>
          <w:rFonts w:ascii="Times New Roman" w:hAnsi="Times New Roman"/>
          <w:sz w:val="24"/>
          <w:szCs w:val="24"/>
        </w:rPr>
        <w:t>С 2017 года</w:t>
      </w:r>
      <w:r>
        <w:rPr>
          <w:rFonts w:ascii="Times New Roman" w:hAnsi="Times New Roman"/>
          <w:sz w:val="24"/>
          <w:szCs w:val="24"/>
        </w:rPr>
        <w:t xml:space="preserve"> по текущий 2020 год на территории МО </w:t>
      </w:r>
      <w:r w:rsidRPr="00D22731">
        <w:rPr>
          <w:rFonts w:ascii="Times New Roman" w:hAnsi="Times New Roman"/>
          <w:sz w:val="24"/>
          <w:szCs w:val="24"/>
        </w:rPr>
        <w:t>«Бугровское сельское поселение»</w:t>
      </w:r>
      <w:r>
        <w:rPr>
          <w:rFonts w:ascii="Times New Roman" w:hAnsi="Times New Roman"/>
          <w:sz w:val="24"/>
          <w:szCs w:val="24"/>
        </w:rPr>
        <w:t xml:space="preserve"> проводятся работы по принятию на баланс МО </w:t>
      </w:r>
      <w:r w:rsidRPr="00D22731">
        <w:rPr>
          <w:rFonts w:ascii="Times New Roman" w:hAnsi="Times New Roman"/>
          <w:sz w:val="24"/>
          <w:szCs w:val="24"/>
        </w:rPr>
        <w:t>«Бугровское сельское поселение»</w:t>
      </w:r>
      <w:r>
        <w:rPr>
          <w:rFonts w:ascii="Times New Roman" w:hAnsi="Times New Roman"/>
          <w:sz w:val="24"/>
          <w:szCs w:val="24"/>
        </w:rPr>
        <w:t xml:space="preserve"> </w:t>
      </w:r>
      <w:r w:rsidRPr="00FC7F09">
        <w:rPr>
          <w:rFonts w:ascii="Times New Roman" w:hAnsi="Times New Roman"/>
          <w:sz w:val="24"/>
          <w:szCs w:val="24"/>
        </w:rPr>
        <w:t>80</w:t>
      </w:r>
      <w:r>
        <w:rPr>
          <w:rFonts w:ascii="Times New Roman" w:hAnsi="Times New Roman"/>
          <w:sz w:val="24"/>
          <w:szCs w:val="24"/>
        </w:rPr>
        <w:t xml:space="preserve"> автодорог местного значения. Общее количество будет составлять 177 местных дорог, общей</w:t>
      </w:r>
      <w:r w:rsidRPr="00FC7F09">
        <w:rPr>
          <w:rFonts w:ascii="Times New Roman" w:hAnsi="Times New Roman"/>
          <w:sz w:val="24"/>
          <w:szCs w:val="24"/>
        </w:rPr>
        <w:t xml:space="preserve"> </w:t>
      </w:r>
      <w:r>
        <w:rPr>
          <w:rFonts w:ascii="Times New Roman" w:hAnsi="Times New Roman"/>
          <w:sz w:val="24"/>
          <w:szCs w:val="24"/>
        </w:rPr>
        <w:t xml:space="preserve">фактической </w:t>
      </w:r>
      <w:r w:rsidRPr="00FC7F09">
        <w:rPr>
          <w:rFonts w:ascii="Times New Roman" w:hAnsi="Times New Roman"/>
          <w:sz w:val="24"/>
          <w:szCs w:val="24"/>
        </w:rPr>
        <w:t>протяженность</w:t>
      </w:r>
      <w:r>
        <w:rPr>
          <w:rFonts w:ascii="Times New Roman" w:hAnsi="Times New Roman"/>
          <w:sz w:val="24"/>
          <w:szCs w:val="24"/>
        </w:rPr>
        <w:t>ю</w:t>
      </w:r>
      <w:r w:rsidRPr="00FC7F09">
        <w:rPr>
          <w:rFonts w:ascii="Times New Roman" w:hAnsi="Times New Roman"/>
          <w:sz w:val="24"/>
          <w:szCs w:val="24"/>
        </w:rPr>
        <w:t xml:space="preserve"> 73,3 км</w:t>
      </w:r>
    </w:p>
    <w:p w:rsidR="005A27D6" w:rsidRDefault="005A27D6" w:rsidP="00104CE3">
      <w:pPr>
        <w:spacing w:after="0" w:line="240" w:lineRule="auto"/>
        <w:ind w:firstLine="709"/>
        <w:jc w:val="both"/>
        <w:rPr>
          <w:rFonts w:ascii="Times New Roman" w:hAnsi="Times New Roman"/>
          <w:sz w:val="24"/>
          <w:szCs w:val="24"/>
        </w:rPr>
      </w:pPr>
    </w:p>
    <w:p w:rsidR="00B65FC0" w:rsidRDefault="00B65FC0" w:rsidP="00104CE3">
      <w:pPr>
        <w:spacing w:after="0" w:line="240" w:lineRule="auto"/>
        <w:ind w:firstLine="709"/>
        <w:jc w:val="both"/>
        <w:rPr>
          <w:rFonts w:ascii="Times New Roman" w:hAnsi="Times New Roman"/>
          <w:sz w:val="24"/>
          <w:szCs w:val="24"/>
        </w:rPr>
      </w:pPr>
      <w:r w:rsidRPr="009A0F4E">
        <w:rPr>
          <w:rFonts w:ascii="Times New Roman" w:hAnsi="Times New Roman"/>
          <w:sz w:val="24"/>
          <w:szCs w:val="24"/>
        </w:rPr>
        <w:t xml:space="preserve">Грузовой транзит </w:t>
      </w:r>
      <w:r w:rsidRPr="003D4758">
        <w:rPr>
          <w:rFonts w:ascii="Times New Roman" w:hAnsi="Times New Roman"/>
          <w:sz w:val="24"/>
          <w:szCs w:val="24"/>
        </w:rPr>
        <w:t xml:space="preserve">проходит по </w:t>
      </w:r>
      <w:r w:rsidR="002F64CC">
        <w:rPr>
          <w:rFonts w:ascii="Times New Roman" w:hAnsi="Times New Roman"/>
          <w:sz w:val="24"/>
          <w:szCs w:val="24"/>
        </w:rPr>
        <w:t xml:space="preserve">региональным дорогам </w:t>
      </w:r>
      <w:r w:rsidR="005A27D6">
        <w:rPr>
          <w:rFonts w:ascii="Times New Roman" w:hAnsi="Times New Roman"/>
          <w:sz w:val="24"/>
          <w:szCs w:val="24"/>
        </w:rPr>
        <w:t>в</w:t>
      </w:r>
      <w:r w:rsidR="002F64CC">
        <w:rPr>
          <w:rFonts w:ascii="Times New Roman" w:hAnsi="Times New Roman"/>
          <w:sz w:val="24"/>
          <w:szCs w:val="24"/>
        </w:rPr>
        <w:t xml:space="preserve"> </w:t>
      </w:r>
      <w:r w:rsidR="00D10C4E">
        <w:rPr>
          <w:rFonts w:ascii="Times New Roman" w:hAnsi="Times New Roman"/>
          <w:sz w:val="24"/>
          <w:szCs w:val="24"/>
        </w:rPr>
        <w:t>п</w:t>
      </w:r>
      <w:r w:rsidR="00104CE3">
        <w:rPr>
          <w:rFonts w:ascii="Times New Roman" w:hAnsi="Times New Roman"/>
          <w:sz w:val="24"/>
          <w:szCs w:val="24"/>
        </w:rPr>
        <w:t>. Бугры</w:t>
      </w:r>
      <w:r w:rsidR="00230DB8">
        <w:rPr>
          <w:rFonts w:ascii="Times New Roman" w:hAnsi="Times New Roman"/>
          <w:sz w:val="24"/>
          <w:szCs w:val="24"/>
        </w:rPr>
        <w:t xml:space="preserve">, деревням </w:t>
      </w:r>
      <w:r w:rsidR="00230DB8" w:rsidRPr="00230DB8">
        <w:rPr>
          <w:rFonts w:ascii="Times New Roman" w:hAnsi="Times New Roman"/>
          <w:sz w:val="24"/>
          <w:szCs w:val="24"/>
        </w:rPr>
        <w:t>Энколово</w:t>
      </w:r>
      <w:r w:rsidR="00230DB8">
        <w:rPr>
          <w:rFonts w:ascii="Times New Roman" w:hAnsi="Times New Roman"/>
          <w:sz w:val="24"/>
          <w:szCs w:val="24"/>
        </w:rPr>
        <w:t xml:space="preserve">, </w:t>
      </w:r>
      <w:r w:rsidR="002F64CC" w:rsidRPr="002F64CC">
        <w:rPr>
          <w:rFonts w:ascii="Times New Roman" w:hAnsi="Times New Roman"/>
          <w:sz w:val="24"/>
          <w:szCs w:val="24"/>
        </w:rPr>
        <w:t>Сярьги, Порошкино, Мистолово, Корабсельки, и Капитолово</w:t>
      </w:r>
      <w:r w:rsidR="002F64CC">
        <w:rPr>
          <w:rFonts w:ascii="Times New Roman" w:hAnsi="Times New Roman"/>
          <w:sz w:val="24"/>
          <w:szCs w:val="24"/>
        </w:rPr>
        <w:t>.</w:t>
      </w:r>
      <w:r w:rsidR="00104CE3">
        <w:rPr>
          <w:rFonts w:ascii="Times New Roman" w:hAnsi="Times New Roman"/>
          <w:sz w:val="24"/>
          <w:szCs w:val="24"/>
        </w:rPr>
        <w:t xml:space="preserve"> </w:t>
      </w:r>
      <w:r w:rsidR="00AF0045">
        <w:rPr>
          <w:rFonts w:ascii="Times New Roman" w:hAnsi="Times New Roman"/>
          <w:sz w:val="24"/>
          <w:szCs w:val="24"/>
        </w:rPr>
        <w:t xml:space="preserve">Муниципальные автодороги </w:t>
      </w:r>
      <w:r w:rsidRPr="009A0F4E">
        <w:rPr>
          <w:rFonts w:ascii="Times New Roman" w:hAnsi="Times New Roman"/>
          <w:sz w:val="24"/>
          <w:szCs w:val="24"/>
        </w:rPr>
        <w:t>закрыты для проезда грузового транзита.</w:t>
      </w:r>
    </w:p>
    <w:p w:rsidR="00FC7F09" w:rsidRPr="009A0F4E" w:rsidRDefault="00FC7F09" w:rsidP="00104CE3">
      <w:pPr>
        <w:spacing w:after="0" w:line="240" w:lineRule="auto"/>
        <w:ind w:firstLine="709"/>
        <w:jc w:val="both"/>
        <w:rPr>
          <w:rFonts w:ascii="Times New Roman" w:hAnsi="Times New Roman"/>
          <w:sz w:val="24"/>
          <w:szCs w:val="24"/>
        </w:rPr>
      </w:pPr>
      <w:r w:rsidRPr="002A4336">
        <w:rPr>
          <w:rFonts w:ascii="Times New Roman" w:hAnsi="Times New Roman"/>
          <w:sz w:val="24"/>
          <w:szCs w:val="24"/>
        </w:rPr>
        <w:t>Схема распределения потоков грузовых автомобилей по территории МО «Бугровское сельское поселение» представлена на рисунке № 16</w:t>
      </w:r>
      <w:r w:rsidR="002A4336">
        <w:rPr>
          <w:rFonts w:ascii="Times New Roman" w:hAnsi="Times New Roman"/>
          <w:sz w:val="24"/>
          <w:szCs w:val="24"/>
        </w:rPr>
        <w:t>.</w:t>
      </w:r>
    </w:p>
    <w:p w:rsidR="003742CC" w:rsidRDefault="00FC7F09" w:rsidP="00FC7F09">
      <w:pPr>
        <w:spacing w:after="0" w:line="240" w:lineRule="auto"/>
        <w:jc w:val="both"/>
        <w:rPr>
          <w:rFonts w:ascii="Times New Roman" w:hAnsi="Times New Roman"/>
          <w:sz w:val="24"/>
          <w:szCs w:val="24"/>
        </w:rPr>
      </w:pPr>
      <w:r>
        <w:rPr>
          <w:rFonts w:ascii="Times New Roman" w:hAnsi="Times New Roman"/>
          <w:noProof/>
          <w:sz w:val="26"/>
          <w:szCs w:val="26"/>
          <w:lang w:eastAsia="ru-RU"/>
        </w:rPr>
        <w:lastRenderedPageBreak/>
        <w:drawing>
          <wp:inline distT="0" distB="0" distL="0" distR="0" wp14:anchorId="78396B9E" wp14:editId="4DE292E5">
            <wp:extent cx="5714723" cy="6817120"/>
            <wp:effectExtent l="0" t="0" r="635"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png"/>
                    <pic:cNvPicPr/>
                  </pic:nvPicPr>
                  <pic:blipFill>
                    <a:blip r:embed="rId107">
                      <a:extLst>
                        <a:ext uri="{28A0092B-C50C-407E-A947-70E740481C1C}">
                          <a14:useLocalDpi xmlns:a14="http://schemas.microsoft.com/office/drawing/2010/main" val="0"/>
                        </a:ext>
                      </a:extLst>
                    </a:blip>
                    <a:stretch>
                      <a:fillRect/>
                    </a:stretch>
                  </pic:blipFill>
                  <pic:spPr>
                    <a:xfrm>
                      <a:off x="0" y="0"/>
                      <a:ext cx="5719806" cy="6823184"/>
                    </a:xfrm>
                    <a:prstGeom prst="rect">
                      <a:avLst/>
                    </a:prstGeom>
                  </pic:spPr>
                </pic:pic>
              </a:graphicData>
            </a:graphic>
          </wp:inline>
        </w:drawing>
      </w:r>
    </w:p>
    <w:p w:rsidR="00FC7F09" w:rsidRPr="00FC7F09" w:rsidRDefault="00FC7F09" w:rsidP="0065609D">
      <w:pPr>
        <w:spacing w:after="0" w:line="240" w:lineRule="auto"/>
        <w:ind w:firstLine="709"/>
        <w:jc w:val="both"/>
        <w:rPr>
          <w:rFonts w:ascii="Times New Roman" w:hAnsi="Times New Roman"/>
          <w:b/>
          <w:noProof/>
          <w:sz w:val="24"/>
          <w:szCs w:val="24"/>
        </w:rPr>
      </w:pPr>
      <w:r w:rsidRPr="00FC7F09">
        <w:rPr>
          <w:rFonts w:ascii="Times New Roman" w:hAnsi="Times New Roman"/>
          <w:b/>
          <w:sz w:val="24"/>
          <w:szCs w:val="24"/>
        </w:rPr>
        <w:t>Рисунок №</w:t>
      </w:r>
      <w:r w:rsidRPr="00FC7F09">
        <w:rPr>
          <w:rFonts w:ascii="Times New Roman" w:hAnsi="Times New Roman"/>
          <w:b/>
          <w:sz w:val="24"/>
          <w:szCs w:val="24"/>
        </w:rPr>
        <w:fldChar w:fldCharType="begin"/>
      </w:r>
      <w:r w:rsidRPr="00FC7F09">
        <w:rPr>
          <w:rFonts w:ascii="Times New Roman" w:hAnsi="Times New Roman"/>
          <w:b/>
          <w:sz w:val="24"/>
          <w:szCs w:val="24"/>
        </w:rPr>
        <w:instrText xml:space="preserve"> SEQ Рисунок \* ARABIC </w:instrText>
      </w:r>
      <w:r w:rsidRPr="00FC7F09">
        <w:rPr>
          <w:rFonts w:ascii="Times New Roman" w:hAnsi="Times New Roman"/>
          <w:b/>
          <w:sz w:val="24"/>
          <w:szCs w:val="24"/>
        </w:rPr>
        <w:fldChar w:fldCharType="separate"/>
      </w:r>
      <w:r w:rsidR="005C7C97">
        <w:rPr>
          <w:rFonts w:ascii="Times New Roman" w:hAnsi="Times New Roman"/>
          <w:b/>
          <w:noProof/>
          <w:sz w:val="24"/>
          <w:szCs w:val="24"/>
        </w:rPr>
        <w:t>16</w:t>
      </w:r>
      <w:r w:rsidRPr="00FC7F09">
        <w:rPr>
          <w:rFonts w:ascii="Times New Roman" w:hAnsi="Times New Roman"/>
          <w:b/>
          <w:noProof/>
          <w:sz w:val="24"/>
          <w:szCs w:val="24"/>
        </w:rPr>
        <w:fldChar w:fldCharType="end"/>
      </w:r>
      <w:r w:rsidRPr="00FC7F09">
        <w:rPr>
          <w:rFonts w:ascii="Times New Roman" w:hAnsi="Times New Roman"/>
          <w:b/>
          <w:sz w:val="24"/>
          <w:szCs w:val="24"/>
        </w:rPr>
        <w:t xml:space="preserve"> Схема распределения потоков грузовых автомобилей</w:t>
      </w:r>
    </w:p>
    <w:p w:rsidR="00FC7F09" w:rsidRPr="00FC7F09" w:rsidRDefault="00FC7F09" w:rsidP="0065609D">
      <w:pPr>
        <w:spacing w:after="0" w:line="240" w:lineRule="auto"/>
        <w:ind w:firstLine="709"/>
        <w:jc w:val="both"/>
        <w:rPr>
          <w:rFonts w:ascii="Times New Roman" w:hAnsi="Times New Roman"/>
          <w:b/>
          <w:sz w:val="24"/>
          <w:szCs w:val="24"/>
        </w:rPr>
      </w:pPr>
    </w:p>
    <w:p w:rsidR="00B65FC0" w:rsidRPr="009A0F4E" w:rsidRDefault="00B65FC0" w:rsidP="0065609D">
      <w:pPr>
        <w:spacing w:after="0" w:line="240" w:lineRule="auto"/>
        <w:ind w:firstLine="709"/>
        <w:jc w:val="both"/>
        <w:rPr>
          <w:rFonts w:ascii="Times New Roman" w:hAnsi="Times New Roman"/>
          <w:sz w:val="24"/>
          <w:szCs w:val="24"/>
        </w:rPr>
      </w:pPr>
      <w:r w:rsidRPr="009A0F4E">
        <w:rPr>
          <w:rFonts w:ascii="Times New Roman" w:hAnsi="Times New Roman"/>
          <w:sz w:val="24"/>
          <w:szCs w:val="24"/>
        </w:rPr>
        <w:t xml:space="preserve">На территории </w:t>
      </w:r>
      <w:r>
        <w:rPr>
          <w:rFonts w:ascii="Times New Roman" w:hAnsi="Times New Roman"/>
          <w:sz w:val="24"/>
          <w:szCs w:val="24"/>
        </w:rPr>
        <w:t>МО «</w:t>
      </w:r>
      <w:r w:rsidR="00BE3597">
        <w:rPr>
          <w:rFonts w:ascii="Times New Roman" w:hAnsi="Times New Roman"/>
          <w:sz w:val="24"/>
          <w:szCs w:val="24"/>
        </w:rPr>
        <w:t>Бугровское сельское поселение</w:t>
      </w:r>
      <w:r>
        <w:rPr>
          <w:rFonts w:ascii="Times New Roman" w:hAnsi="Times New Roman"/>
          <w:sz w:val="24"/>
          <w:szCs w:val="24"/>
        </w:rPr>
        <w:t>»</w:t>
      </w:r>
      <w:r w:rsidRPr="009A0F4E">
        <w:rPr>
          <w:rFonts w:ascii="Times New Roman" w:hAnsi="Times New Roman"/>
          <w:sz w:val="24"/>
          <w:szCs w:val="24"/>
        </w:rPr>
        <w:t xml:space="preserve"> </w:t>
      </w:r>
      <w:r w:rsidR="00345881">
        <w:rPr>
          <w:rFonts w:ascii="Times New Roman" w:hAnsi="Times New Roman"/>
          <w:sz w:val="24"/>
          <w:szCs w:val="24"/>
        </w:rPr>
        <w:t xml:space="preserve">имеются </w:t>
      </w:r>
      <w:r w:rsidRPr="009A0F4E">
        <w:rPr>
          <w:rFonts w:ascii="Times New Roman" w:hAnsi="Times New Roman"/>
          <w:sz w:val="24"/>
          <w:szCs w:val="24"/>
        </w:rPr>
        <w:t xml:space="preserve">искусственные </w:t>
      </w:r>
      <w:r w:rsidR="00345881">
        <w:rPr>
          <w:rFonts w:ascii="Times New Roman" w:hAnsi="Times New Roman"/>
          <w:sz w:val="24"/>
          <w:szCs w:val="24"/>
        </w:rPr>
        <w:t xml:space="preserve">инженерные </w:t>
      </w:r>
      <w:r w:rsidRPr="009A0F4E">
        <w:rPr>
          <w:rFonts w:ascii="Times New Roman" w:hAnsi="Times New Roman"/>
          <w:sz w:val="24"/>
          <w:szCs w:val="24"/>
        </w:rPr>
        <w:t>сооружения и переезды</w:t>
      </w:r>
      <w:r w:rsidR="00AB600F">
        <w:rPr>
          <w:rFonts w:ascii="Times New Roman" w:hAnsi="Times New Roman"/>
          <w:sz w:val="24"/>
          <w:szCs w:val="24"/>
        </w:rPr>
        <w:t>, не состоящие на балансе МО «Бугровское сельское поселение»</w:t>
      </w:r>
      <w:r w:rsidRPr="009A0F4E">
        <w:rPr>
          <w:rFonts w:ascii="Times New Roman" w:hAnsi="Times New Roman"/>
          <w:sz w:val="24"/>
          <w:szCs w:val="24"/>
        </w:rPr>
        <w:t>:</w:t>
      </w:r>
    </w:p>
    <w:p w:rsidR="00B65FC0" w:rsidRDefault="00B65FC0" w:rsidP="0095243D">
      <w:pPr>
        <w:spacing w:after="0" w:line="240" w:lineRule="auto"/>
        <w:ind w:firstLine="709"/>
        <w:rPr>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4"/>
        <w:gridCol w:w="7648"/>
      </w:tblGrid>
      <w:tr w:rsidR="00345881" w:rsidRPr="00C61032" w:rsidTr="00C61032">
        <w:trPr>
          <w:jc w:val="center"/>
        </w:trPr>
        <w:tc>
          <w:tcPr>
            <w:tcW w:w="1142" w:type="pct"/>
            <w:vAlign w:val="center"/>
          </w:tcPr>
          <w:p w:rsidR="00345881" w:rsidRPr="00C61032" w:rsidRDefault="00345881" w:rsidP="00C61032">
            <w:pPr>
              <w:pStyle w:val="25"/>
              <w:shd w:val="clear" w:color="auto" w:fill="auto"/>
              <w:spacing w:line="240" w:lineRule="auto"/>
              <w:ind w:left="22" w:right="-31"/>
              <w:jc w:val="center"/>
              <w:rPr>
                <w:sz w:val="20"/>
                <w:szCs w:val="20"/>
              </w:rPr>
            </w:pPr>
            <w:r w:rsidRPr="00C61032">
              <w:rPr>
                <w:sz w:val="20"/>
                <w:szCs w:val="20"/>
              </w:rPr>
              <w:t>Тип искусственного сооружения</w:t>
            </w:r>
          </w:p>
        </w:tc>
        <w:tc>
          <w:tcPr>
            <w:tcW w:w="3858" w:type="pct"/>
            <w:vAlign w:val="center"/>
          </w:tcPr>
          <w:p w:rsidR="00345881" w:rsidRPr="00C61032" w:rsidRDefault="00345881" w:rsidP="00345881">
            <w:pPr>
              <w:pStyle w:val="25"/>
              <w:shd w:val="clear" w:color="auto" w:fill="auto"/>
              <w:spacing w:line="240" w:lineRule="auto"/>
              <w:ind w:right="-31"/>
              <w:jc w:val="center"/>
              <w:rPr>
                <w:sz w:val="20"/>
                <w:szCs w:val="20"/>
              </w:rPr>
            </w:pPr>
            <w:r w:rsidRPr="00C61032">
              <w:rPr>
                <w:sz w:val="20"/>
                <w:szCs w:val="20"/>
              </w:rPr>
              <w:t>Местоположение</w:t>
            </w:r>
          </w:p>
        </w:tc>
      </w:tr>
      <w:tr w:rsidR="00345881" w:rsidRPr="00C61032" w:rsidTr="00C61032">
        <w:trPr>
          <w:jc w:val="center"/>
        </w:trPr>
        <w:tc>
          <w:tcPr>
            <w:tcW w:w="1142" w:type="pct"/>
            <w:vAlign w:val="center"/>
          </w:tcPr>
          <w:p w:rsidR="00345881" w:rsidRPr="00C61032" w:rsidRDefault="00345881" w:rsidP="00C61032">
            <w:pPr>
              <w:pStyle w:val="25"/>
              <w:shd w:val="clear" w:color="auto" w:fill="auto"/>
              <w:spacing w:line="240" w:lineRule="auto"/>
              <w:ind w:left="22" w:right="-31"/>
              <w:jc w:val="center"/>
              <w:rPr>
                <w:sz w:val="20"/>
                <w:szCs w:val="20"/>
              </w:rPr>
            </w:pPr>
            <w:r w:rsidRPr="00C61032">
              <w:rPr>
                <w:sz w:val="20"/>
                <w:szCs w:val="20"/>
              </w:rPr>
              <w:t>мост</w:t>
            </w:r>
          </w:p>
        </w:tc>
        <w:tc>
          <w:tcPr>
            <w:tcW w:w="3858" w:type="pct"/>
            <w:vAlign w:val="center"/>
          </w:tcPr>
          <w:p w:rsidR="00345881" w:rsidRPr="00C61032" w:rsidRDefault="00345881" w:rsidP="00C61032">
            <w:pPr>
              <w:spacing w:after="0" w:line="240" w:lineRule="auto"/>
              <w:jc w:val="center"/>
              <w:rPr>
                <w:rFonts w:ascii="Times New Roman" w:hAnsi="Times New Roman"/>
                <w:color w:val="000000"/>
                <w:sz w:val="20"/>
                <w:szCs w:val="20"/>
              </w:rPr>
            </w:pPr>
            <w:r w:rsidRPr="00C61032">
              <w:rPr>
                <w:rFonts w:ascii="Times New Roman" w:hAnsi="Times New Roman"/>
                <w:color w:val="000000"/>
                <w:sz w:val="20"/>
                <w:szCs w:val="20"/>
              </w:rPr>
              <w:t>а/д Юкки – Кузьмолово над Новоприозерским шоссе (а/д Сортавала)</w:t>
            </w:r>
          </w:p>
        </w:tc>
      </w:tr>
      <w:tr w:rsidR="00345881" w:rsidRPr="00C61032" w:rsidTr="00C61032">
        <w:trPr>
          <w:jc w:val="center"/>
        </w:trPr>
        <w:tc>
          <w:tcPr>
            <w:tcW w:w="1142" w:type="pct"/>
            <w:vAlign w:val="center"/>
          </w:tcPr>
          <w:p w:rsidR="00345881" w:rsidRPr="00C61032" w:rsidRDefault="00345881" w:rsidP="00C61032">
            <w:pPr>
              <w:spacing w:after="0" w:line="240" w:lineRule="auto"/>
              <w:ind w:left="22"/>
              <w:jc w:val="center"/>
              <w:rPr>
                <w:rFonts w:ascii="Times New Roman" w:hAnsi="Times New Roman"/>
                <w:sz w:val="20"/>
                <w:szCs w:val="20"/>
              </w:rPr>
            </w:pPr>
            <w:r w:rsidRPr="00C61032">
              <w:rPr>
                <w:rFonts w:ascii="Times New Roman" w:hAnsi="Times New Roman"/>
                <w:sz w:val="20"/>
                <w:szCs w:val="20"/>
              </w:rPr>
              <w:t>мост</w:t>
            </w:r>
          </w:p>
        </w:tc>
        <w:tc>
          <w:tcPr>
            <w:tcW w:w="3858" w:type="pct"/>
            <w:vAlign w:val="center"/>
          </w:tcPr>
          <w:p w:rsidR="00345881" w:rsidRPr="00C61032" w:rsidRDefault="00345881" w:rsidP="00C61032">
            <w:pPr>
              <w:spacing w:after="0" w:line="240" w:lineRule="auto"/>
              <w:jc w:val="center"/>
              <w:rPr>
                <w:rFonts w:ascii="Times New Roman" w:hAnsi="Times New Roman"/>
                <w:color w:val="000000"/>
                <w:sz w:val="20"/>
                <w:szCs w:val="20"/>
              </w:rPr>
            </w:pPr>
            <w:r w:rsidRPr="00C61032">
              <w:rPr>
                <w:rFonts w:ascii="Times New Roman" w:hAnsi="Times New Roman"/>
                <w:color w:val="000000"/>
                <w:sz w:val="20"/>
                <w:szCs w:val="20"/>
              </w:rPr>
              <w:t>а/д Порошкино – Капитолово над Новоприозерским шоссе (а/д Сортавала)</w:t>
            </w:r>
          </w:p>
        </w:tc>
      </w:tr>
      <w:tr w:rsidR="00345881" w:rsidRPr="00C61032" w:rsidTr="00C61032">
        <w:trPr>
          <w:jc w:val="center"/>
        </w:trPr>
        <w:tc>
          <w:tcPr>
            <w:tcW w:w="1142" w:type="pct"/>
            <w:vAlign w:val="center"/>
          </w:tcPr>
          <w:p w:rsidR="00345881" w:rsidRPr="00C61032" w:rsidRDefault="00345881" w:rsidP="00C61032">
            <w:pPr>
              <w:spacing w:after="0" w:line="240" w:lineRule="auto"/>
              <w:ind w:left="22"/>
              <w:jc w:val="center"/>
              <w:rPr>
                <w:rFonts w:ascii="Times New Roman" w:hAnsi="Times New Roman"/>
                <w:sz w:val="20"/>
                <w:szCs w:val="20"/>
              </w:rPr>
            </w:pPr>
            <w:r w:rsidRPr="00C61032">
              <w:rPr>
                <w:rFonts w:ascii="Times New Roman" w:hAnsi="Times New Roman"/>
                <w:sz w:val="20"/>
                <w:szCs w:val="20"/>
              </w:rPr>
              <w:t>мост</w:t>
            </w:r>
          </w:p>
        </w:tc>
        <w:tc>
          <w:tcPr>
            <w:tcW w:w="3858" w:type="pct"/>
            <w:vAlign w:val="center"/>
          </w:tcPr>
          <w:p w:rsidR="00345881" w:rsidRPr="00C61032" w:rsidRDefault="00345881" w:rsidP="00C61032">
            <w:pPr>
              <w:spacing w:after="0" w:line="240" w:lineRule="auto"/>
              <w:jc w:val="center"/>
              <w:rPr>
                <w:rFonts w:ascii="Times New Roman" w:hAnsi="Times New Roman"/>
                <w:color w:val="000000"/>
                <w:sz w:val="20"/>
                <w:szCs w:val="20"/>
              </w:rPr>
            </w:pPr>
            <w:r w:rsidRPr="00C61032">
              <w:rPr>
                <w:rFonts w:ascii="Times New Roman" w:hAnsi="Times New Roman"/>
                <w:color w:val="000000"/>
                <w:sz w:val="20"/>
                <w:szCs w:val="20"/>
              </w:rPr>
              <w:t>Новоприозерское шоссе (а/д Сортавала)</w:t>
            </w:r>
          </w:p>
        </w:tc>
      </w:tr>
      <w:tr w:rsidR="00345881" w:rsidRPr="00C61032" w:rsidTr="00C61032">
        <w:trPr>
          <w:jc w:val="center"/>
        </w:trPr>
        <w:tc>
          <w:tcPr>
            <w:tcW w:w="1142" w:type="pct"/>
            <w:vAlign w:val="center"/>
          </w:tcPr>
          <w:p w:rsidR="00345881" w:rsidRPr="00C61032" w:rsidRDefault="00345881" w:rsidP="00C61032">
            <w:pPr>
              <w:spacing w:after="0" w:line="240" w:lineRule="auto"/>
              <w:ind w:left="22"/>
              <w:jc w:val="center"/>
              <w:rPr>
                <w:rFonts w:ascii="Times New Roman" w:hAnsi="Times New Roman"/>
                <w:sz w:val="20"/>
                <w:szCs w:val="20"/>
              </w:rPr>
            </w:pPr>
            <w:r w:rsidRPr="00C61032">
              <w:rPr>
                <w:rFonts w:ascii="Times New Roman" w:hAnsi="Times New Roman"/>
                <w:sz w:val="20"/>
                <w:szCs w:val="20"/>
              </w:rPr>
              <w:t>мост</w:t>
            </w:r>
          </w:p>
        </w:tc>
        <w:tc>
          <w:tcPr>
            <w:tcW w:w="3858" w:type="pct"/>
            <w:vAlign w:val="center"/>
          </w:tcPr>
          <w:p w:rsidR="00345881" w:rsidRPr="00C61032" w:rsidRDefault="00345881" w:rsidP="00C61032">
            <w:pPr>
              <w:spacing w:after="0" w:line="240" w:lineRule="auto"/>
              <w:jc w:val="center"/>
              <w:rPr>
                <w:rFonts w:ascii="Times New Roman" w:hAnsi="Times New Roman"/>
                <w:color w:val="000000"/>
                <w:sz w:val="20"/>
                <w:szCs w:val="20"/>
              </w:rPr>
            </w:pPr>
            <w:r w:rsidRPr="00C61032">
              <w:rPr>
                <w:rFonts w:ascii="Times New Roman" w:hAnsi="Times New Roman"/>
                <w:color w:val="000000"/>
                <w:sz w:val="20"/>
                <w:szCs w:val="20"/>
              </w:rPr>
              <w:t>д.Энколово на, а/д Юкки – Кузьмолово</w:t>
            </w:r>
          </w:p>
        </w:tc>
      </w:tr>
      <w:tr w:rsidR="00345881" w:rsidRPr="00C61032" w:rsidTr="00C61032">
        <w:trPr>
          <w:jc w:val="center"/>
        </w:trPr>
        <w:tc>
          <w:tcPr>
            <w:tcW w:w="1142" w:type="pct"/>
            <w:vAlign w:val="center"/>
          </w:tcPr>
          <w:p w:rsidR="00345881" w:rsidRPr="00C61032" w:rsidRDefault="00345881" w:rsidP="00C61032">
            <w:pPr>
              <w:spacing w:after="0" w:line="240" w:lineRule="auto"/>
              <w:ind w:left="22"/>
              <w:jc w:val="center"/>
              <w:rPr>
                <w:rFonts w:ascii="Times New Roman" w:hAnsi="Times New Roman"/>
                <w:sz w:val="20"/>
                <w:szCs w:val="20"/>
              </w:rPr>
            </w:pPr>
            <w:r w:rsidRPr="00C61032">
              <w:rPr>
                <w:rFonts w:ascii="Times New Roman" w:hAnsi="Times New Roman"/>
                <w:sz w:val="20"/>
                <w:szCs w:val="20"/>
              </w:rPr>
              <w:t>мост</w:t>
            </w:r>
          </w:p>
        </w:tc>
        <w:tc>
          <w:tcPr>
            <w:tcW w:w="3858" w:type="pct"/>
            <w:vAlign w:val="center"/>
          </w:tcPr>
          <w:p w:rsidR="00345881" w:rsidRPr="00C61032" w:rsidRDefault="00345881" w:rsidP="00C61032">
            <w:pPr>
              <w:spacing w:after="0" w:line="240" w:lineRule="auto"/>
              <w:jc w:val="center"/>
              <w:rPr>
                <w:rFonts w:ascii="Times New Roman" w:hAnsi="Times New Roman"/>
                <w:color w:val="000000"/>
                <w:sz w:val="20"/>
                <w:szCs w:val="20"/>
              </w:rPr>
            </w:pPr>
            <w:r w:rsidRPr="00C61032">
              <w:rPr>
                <w:rFonts w:ascii="Times New Roman" w:hAnsi="Times New Roman"/>
                <w:color w:val="000000"/>
                <w:sz w:val="20"/>
                <w:szCs w:val="20"/>
              </w:rPr>
              <w:t>д.Энколово в р-не подъезда к д.Мендсары</w:t>
            </w:r>
          </w:p>
        </w:tc>
      </w:tr>
      <w:tr w:rsidR="00345881" w:rsidRPr="00C61032" w:rsidTr="00C61032">
        <w:trPr>
          <w:jc w:val="center"/>
        </w:trPr>
        <w:tc>
          <w:tcPr>
            <w:tcW w:w="1142" w:type="pct"/>
            <w:vAlign w:val="center"/>
          </w:tcPr>
          <w:p w:rsidR="00345881" w:rsidRPr="00C61032" w:rsidRDefault="00345881" w:rsidP="00C61032">
            <w:pPr>
              <w:spacing w:after="0" w:line="240" w:lineRule="auto"/>
              <w:ind w:left="22"/>
              <w:jc w:val="center"/>
              <w:rPr>
                <w:rFonts w:ascii="Times New Roman" w:hAnsi="Times New Roman"/>
                <w:sz w:val="20"/>
                <w:szCs w:val="20"/>
              </w:rPr>
            </w:pPr>
            <w:r w:rsidRPr="00C61032">
              <w:rPr>
                <w:rFonts w:ascii="Times New Roman" w:hAnsi="Times New Roman"/>
                <w:sz w:val="20"/>
                <w:szCs w:val="20"/>
              </w:rPr>
              <w:t>мост</w:t>
            </w:r>
          </w:p>
        </w:tc>
        <w:tc>
          <w:tcPr>
            <w:tcW w:w="3858" w:type="pct"/>
            <w:vAlign w:val="center"/>
          </w:tcPr>
          <w:p w:rsidR="00345881" w:rsidRPr="00C61032" w:rsidRDefault="00345881" w:rsidP="00C61032">
            <w:pPr>
              <w:spacing w:after="0" w:line="240" w:lineRule="auto"/>
              <w:jc w:val="center"/>
              <w:rPr>
                <w:rFonts w:ascii="Times New Roman" w:hAnsi="Times New Roman"/>
                <w:color w:val="000000"/>
                <w:sz w:val="20"/>
                <w:szCs w:val="20"/>
              </w:rPr>
            </w:pPr>
            <w:r w:rsidRPr="00C61032">
              <w:rPr>
                <w:rFonts w:ascii="Times New Roman" w:hAnsi="Times New Roman"/>
                <w:color w:val="000000"/>
                <w:sz w:val="20"/>
                <w:szCs w:val="20"/>
              </w:rPr>
              <w:t>д. Мендсары</w:t>
            </w:r>
          </w:p>
        </w:tc>
      </w:tr>
      <w:tr w:rsidR="00345881" w:rsidRPr="00C61032" w:rsidTr="00C61032">
        <w:trPr>
          <w:jc w:val="center"/>
        </w:trPr>
        <w:tc>
          <w:tcPr>
            <w:tcW w:w="1142" w:type="pct"/>
            <w:vAlign w:val="center"/>
          </w:tcPr>
          <w:p w:rsidR="00345881" w:rsidRPr="00C61032" w:rsidRDefault="00345881" w:rsidP="00C61032">
            <w:pPr>
              <w:spacing w:after="0" w:line="240" w:lineRule="auto"/>
              <w:ind w:left="22"/>
              <w:jc w:val="center"/>
              <w:rPr>
                <w:rFonts w:ascii="Times New Roman" w:hAnsi="Times New Roman"/>
                <w:sz w:val="20"/>
                <w:szCs w:val="20"/>
              </w:rPr>
            </w:pPr>
            <w:r w:rsidRPr="00C61032">
              <w:rPr>
                <w:rFonts w:ascii="Times New Roman" w:hAnsi="Times New Roman"/>
                <w:sz w:val="20"/>
                <w:szCs w:val="20"/>
              </w:rPr>
              <w:lastRenderedPageBreak/>
              <w:t>мост</w:t>
            </w:r>
          </w:p>
        </w:tc>
        <w:tc>
          <w:tcPr>
            <w:tcW w:w="3858" w:type="pct"/>
            <w:vAlign w:val="center"/>
          </w:tcPr>
          <w:p w:rsidR="00345881" w:rsidRPr="00C61032" w:rsidRDefault="00345881" w:rsidP="00C61032">
            <w:pPr>
              <w:spacing w:after="0" w:line="240" w:lineRule="auto"/>
              <w:jc w:val="center"/>
              <w:rPr>
                <w:rFonts w:ascii="Times New Roman" w:hAnsi="Times New Roman"/>
                <w:color w:val="000000"/>
                <w:sz w:val="20"/>
                <w:szCs w:val="20"/>
              </w:rPr>
            </w:pPr>
            <w:r w:rsidRPr="00C61032">
              <w:rPr>
                <w:rFonts w:ascii="Times New Roman" w:hAnsi="Times New Roman"/>
                <w:color w:val="000000"/>
                <w:sz w:val="20"/>
                <w:szCs w:val="20"/>
              </w:rPr>
              <w:t>д. Мендсары</w:t>
            </w:r>
          </w:p>
        </w:tc>
      </w:tr>
      <w:tr w:rsidR="00345881" w:rsidRPr="00C61032" w:rsidTr="00C61032">
        <w:trPr>
          <w:jc w:val="center"/>
        </w:trPr>
        <w:tc>
          <w:tcPr>
            <w:tcW w:w="1142" w:type="pct"/>
            <w:vAlign w:val="center"/>
          </w:tcPr>
          <w:p w:rsidR="00345881" w:rsidRPr="00C61032" w:rsidRDefault="00345881" w:rsidP="00C61032">
            <w:pPr>
              <w:spacing w:after="0" w:line="240" w:lineRule="auto"/>
              <w:ind w:left="22"/>
              <w:jc w:val="center"/>
              <w:rPr>
                <w:rFonts w:ascii="Times New Roman" w:hAnsi="Times New Roman"/>
                <w:sz w:val="20"/>
                <w:szCs w:val="20"/>
              </w:rPr>
            </w:pPr>
            <w:r w:rsidRPr="00C61032">
              <w:rPr>
                <w:rFonts w:ascii="Times New Roman" w:hAnsi="Times New Roman"/>
                <w:sz w:val="20"/>
                <w:szCs w:val="20"/>
              </w:rPr>
              <w:t>мостовой проезд</w:t>
            </w:r>
          </w:p>
        </w:tc>
        <w:tc>
          <w:tcPr>
            <w:tcW w:w="3858" w:type="pct"/>
            <w:vAlign w:val="center"/>
          </w:tcPr>
          <w:p w:rsidR="00345881" w:rsidRPr="00C61032" w:rsidRDefault="00345881" w:rsidP="00C61032">
            <w:pPr>
              <w:spacing w:after="0" w:line="240" w:lineRule="auto"/>
              <w:jc w:val="center"/>
              <w:rPr>
                <w:rFonts w:ascii="Times New Roman" w:hAnsi="Times New Roman"/>
                <w:color w:val="000000"/>
                <w:sz w:val="20"/>
                <w:szCs w:val="20"/>
              </w:rPr>
            </w:pPr>
            <w:r w:rsidRPr="00C61032">
              <w:rPr>
                <w:rFonts w:ascii="Times New Roman" w:hAnsi="Times New Roman"/>
                <w:color w:val="000000"/>
                <w:sz w:val="20"/>
                <w:szCs w:val="20"/>
              </w:rPr>
              <w:t>КАД – над региональной дорогой СПб-Запорожское</w:t>
            </w:r>
          </w:p>
        </w:tc>
      </w:tr>
      <w:tr w:rsidR="00345881" w:rsidRPr="00C61032" w:rsidTr="00C61032">
        <w:trPr>
          <w:jc w:val="center"/>
        </w:trPr>
        <w:tc>
          <w:tcPr>
            <w:tcW w:w="1142" w:type="pct"/>
            <w:vAlign w:val="center"/>
          </w:tcPr>
          <w:p w:rsidR="00345881" w:rsidRPr="00C61032" w:rsidRDefault="00345881" w:rsidP="00C61032">
            <w:pPr>
              <w:spacing w:after="0" w:line="240" w:lineRule="auto"/>
              <w:ind w:left="22"/>
              <w:jc w:val="center"/>
              <w:rPr>
                <w:rFonts w:ascii="Times New Roman" w:hAnsi="Times New Roman"/>
                <w:sz w:val="20"/>
                <w:szCs w:val="20"/>
              </w:rPr>
            </w:pPr>
            <w:r w:rsidRPr="00C61032">
              <w:rPr>
                <w:rFonts w:ascii="Times New Roman" w:hAnsi="Times New Roman"/>
                <w:sz w:val="20"/>
                <w:szCs w:val="20"/>
              </w:rPr>
              <w:t>мостовой проезд</w:t>
            </w:r>
          </w:p>
        </w:tc>
        <w:tc>
          <w:tcPr>
            <w:tcW w:w="3858" w:type="pct"/>
            <w:vAlign w:val="center"/>
          </w:tcPr>
          <w:p w:rsidR="00345881" w:rsidRPr="00C61032" w:rsidRDefault="00345881" w:rsidP="00C61032">
            <w:pPr>
              <w:spacing w:after="0" w:line="240" w:lineRule="auto"/>
              <w:jc w:val="center"/>
              <w:rPr>
                <w:rFonts w:ascii="Times New Roman" w:hAnsi="Times New Roman"/>
                <w:color w:val="000000"/>
                <w:sz w:val="20"/>
                <w:szCs w:val="20"/>
              </w:rPr>
            </w:pPr>
            <w:r w:rsidRPr="00C61032">
              <w:rPr>
                <w:rFonts w:ascii="Times New Roman" w:hAnsi="Times New Roman"/>
                <w:color w:val="000000"/>
                <w:sz w:val="20"/>
                <w:szCs w:val="20"/>
              </w:rPr>
              <w:t>Над КАД – пр-т.Энгельса - Новоприозерское шоссе (а/д Сортавала)</w:t>
            </w:r>
          </w:p>
        </w:tc>
      </w:tr>
      <w:tr w:rsidR="00345881" w:rsidRPr="00C61032" w:rsidTr="00C61032">
        <w:trPr>
          <w:jc w:val="center"/>
        </w:trPr>
        <w:tc>
          <w:tcPr>
            <w:tcW w:w="1142" w:type="pct"/>
            <w:vAlign w:val="center"/>
          </w:tcPr>
          <w:p w:rsidR="00345881" w:rsidRPr="00C61032" w:rsidRDefault="00345881" w:rsidP="00C61032">
            <w:pPr>
              <w:spacing w:after="0" w:line="240" w:lineRule="auto"/>
              <w:ind w:left="22"/>
              <w:jc w:val="center"/>
              <w:rPr>
                <w:rFonts w:ascii="Times New Roman" w:hAnsi="Times New Roman"/>
                <w:sz w:val="20"/>
                <w:szCs w:val="20"/>
              </w:rPr>
            </w:pPr>
            <w:r w:rsidRPr="00C61032">
              <w:rPr>
                <w:rFonts w:ascii="Times New Roman" w:hAnsi="Times New Roman"/>
                <w:sz w:val="20"/>
                <w:szCs w:val="20"/>
              </w:rPr>
              <w:t>мостовой проезд</w:t>
            </w:r>
          </w:p>
        </w:tc>
        <w:tc>
          <w:tcPr>
            <w:tcW w:w="3858" w:type="pct"/>
            <w:vAlign w:val="center"/>
          </w:tcPr>
          <w:p w:rsidR="00345881" w:rsidRPr="00C61032" w:rsidRDefault="00345881" w:rsidP="00C61032">
            <w:pPr>
              <w:spacing w:after="0" w:line="240" w:lineRule="auto"/>
              <w:jc w:val="center"/>
              <w:rPr>
                <w:rFonts w:ascii="Times New Roman" w:hAnsi="Times New Roman"/>
                <w:color w:val="000000"/>
                <w:sz w:val="20"/>
                <w:szCs w:val="20"/>
              </w:rPr>
            </w:pPr>
            <w:r w:rsidRPr="00C61032">
              <w:rPr>
                <w:rFonts w:ascii="Times New Roman" w:hAnsi="Times New Roman"/>
                <w:color w:val="000000"/>
                <w:sz w:val="20"/>
                <w:szCs w:val="20"/>
              </w:rPr>
              <w:t>Новоприозерское шоссе (а/д Сортавала) – над а/д в ТК «МегаПарнас»</w:t>
            </w:r>
          </w:p>
        </w:tc>
      </w:tr>
    </w:tbl>
    <w:p w:rsidR="005C2794" w:rsidRDefault="005C2794">
      <w:pPr>
        <w:spacing w:after="0" w:line="240" w:lineRule="auto"/>
        <w:rPr>
          <w:rFonts w:ascii="Times New Roman" w:hAnsi="Times New Roman"/>
          <w:sz w:val="24"/>
          <w:szCs w:val="24"/>
          <w:u w:val="single"/>
        </w:rPr>
      </w:pPr>
      <w:bookmarkStart w:id="17" w:name="_Toc248772691"/>
    </w:p>
    <w:p w:rsidR="00AB600F" w:rsidRDefault="00AB600F" w:rsidP="00AB600F">
      <w:pPr>
        <w:tabs>
          <w:tab w:val="num" w:pos="0"/>
          <w:tab w:val="left" w:pos="993"/>
        </w:tabs>
        <w:spacing w:after="0" w:line="240" w:lineRule="auto"/>
        <w:ind w:firstLine="709"/>
        <w:jc w:val="both"/>
        <w:rPr>
          <w:rFonts w:ascii="Times New Roman" w:hAnsi="Times New Roman"/>
          <w:sz w:val="24"/>
          <w:szCs w:val="24"/>
        </w:rPr>
      </w:pPr>
      <w:r>
        <w:rPr>
          <w:rFonts w:ascii="Times New Roman" w:hAnsi="Times New Roman"/>
          <w:sz w:val="24"/>
          <w:szCs w:val="24"/>
        </w:rPr>
        <w:t xml:space="preserve">С 2017 года по 2020, количество </w:t>
      </w:r>
      <w:r w:rsidRPr="009A0F4E">
        <w:rPr>
          <w:rFonts w:ascii="Times New Roman" w:hAnsi="Times New Roman"/>
          <w:sz w:val="24"/>
          <w:szCs w:val="24"/>
        </w:rPr>
        <w:t>искусственны</w:t>
      </w:r>
      <w:r>
        <w:rPr>
          <w:rFonts w:ascii="Times New Roman" w:hAnsi="Times New Roman"/>
          <w:sz w:val="24"/>
          <w:szCs w:val="24"/>
        </w:rPr>
        <w:t>х</w:t>
      </w:r>
      <w:r w:rsidRPr="009A0F4E">
        <w:rPr>
          <w:rFonts w:ascii="Times New Roman" w:hAnsi="Times New Roman"/>
          <w:sz w:val="24"/>
          <w:szCs w:val="24"/>
        </w:rPr>
        <w:t xml:space="preserve"> </w:t>
      </w:r>
      <w:r>
        <w:rPr>
          <w:rFonts w:ascii="Times New Roman" w:hAnsi="Times New Roman"/>
          <w:sz w:val="24"/>
          <w:szCs w:val="24"/>
        </w:rPr>
        <w:t xml:space="preserve">инженерных </w:t>
      </w:r>
      <w:r w:rsidRPr="009A0F4E">
        <w:rPr>
          <w:rFonts w:ascii="Times New Roman" w:hAnsi="Times New Roman"/>
          <w:sz w:val="24"/>
          <w:szCs w:val="24"/>
        </w:rPr>
        <w:t>сооружени</w:t>
      </w:r>
      <w:r>
        <w:rPr>
          <w:rFonts w:ascii="Times New Roman" w:hAnsi="Times New Roman"/>
          <w:sz w:val="24"/>
          <w:szCs w:val="24"/>
        </w:rPr>
        <w:t>й не изменилось.</w:t>
      </w:r>
    </w:p>
    <w:p w:rsidR="005001A0" w:rsidRDefault="005001A0" w:rsidP="00AB600F">
      <w:pPr>
        <w:tabs>
          <w:tab w:val="num" w:pos="0"/>
          <w:tab w:val="left" w:pos="993"/>
        </w:tabs>
        <w:spacing w:after="0" w:line="240" w:lineRule="auto"/>
        <w:ind w:firstLine="709"/>
        <w:jc w:val="both"/>
        <w:rPr>
          <w:rFonts w:ascii="Times New Roman" w:hAnsi="Times New Roman"/>
          <w:sz w:val="24"/>
          <w:szCs w:val="24"/>
        </w:rPr>
      </w:pPr>
      <w:r>
        <w:rPr>
          <w:rFonts w:ascii="Times New Roman" w:hAnsi="Times New Roman"/>
          <w:sz w:val="24"/>
          <w:szCs w:val="24"/>
        </w:rPr>
        <w:t xml:space="preserve">Генеральным планом запланировано строительство двух мостов. Данные мероприятия описаны в пункте </w:t>
      </w:r>
      <w:r w:rsidRPr="005001A0">
        <w:rPr>
          <w:rFonts w:ascii="Times New Roman" w:hAnsi="Times New Roman"/>
          <w:sz w:val="24"/>
          <w:szCs w:val="24"/>
        </w:rPr>
        <w:t xml:space="preserve">5.1 </w:t>
      </w:r>
      <w:r>
        <w:rPr>
          <w:rFonts w:ascii="Times New Roman" w:hAnsi="Times New Roman"/>
          <w:sz w:val="24"/>
          <w:szCs w:val="24"/>
        </w:rPr>
        <w:t>«М</w:t>
      </w:r>
      <w:r w:rsidRPr="005001A0">
        <w:rPr>
          <w:rFonts w:ascii="Times New Roman" w:hAnsi="Times New Roman"/>
          <w:sz w:val="24"/>
          <w:szCs w:val="24"/>
        </w:rPr>
        <w:t>ероприятия по развитию транспортной инфраструктуры по видам транспорта</w:t>
      </w:r>
      <w:r>
        <w:rPr>
          <w:rFonts w:ascii="Times New Roman" w:hAnsi="Times New Roman"/>
          <w:sz w:val="24"/>
          <w:szCs w:val="24"/>
        </w:rPr>
        <w:t>».</w:t>
      </w:r>
    </w:p>
    <w:p w:rsidR="00AB600F" w:rsidRDefault="00AB600F">
      <w:pPr>
        <w:spacing w:after="0" w:line="240" w:lineRule="auto"/>
        <w:rPr>
          <w:rFonts w:ascii="Times New Roman" w:hAnsi="Times New Roman"/>
          <w:sz w:val="24"/>
          <w:szCs w:val="24"/>
          <w:u w:val="single"/>
        </w:rPr>
      </w:pPr>
    </w:p>
    <w:p w:rsidR="00B65FC0" w:rsidRPr="00812DB4" w:rsidRDefault="00B65FC0" w:rsidP="002E689A">
      <w:pPr>
        <w:tabs>
          <w:tab w:val="num" w:pos="0"/>
          <w:tab w:val="left" w:pos="993"/>
        </w:tabs>
        <w:spacing w:after="0" w:line="240" w:lineRule="auto"/>
        <w:ind w:firstLine="709"/>
        <w:jc w:val="both"/>
        <w:rPr>
          <w:rFonts w:ascii="Times New Roman" w:hAnsi="Times New Roman"/>
          <w:sz w:val="24"/>
          <w:szCs w:val="24"/>
          <w:u w:val="single"/>
        </w:rPr>
      </w:pPr>
      <w:r w:rsidRPr="00812DB4">
        <w:rPr>
          <w:rFonts w:ascii="Times New Roman" w:hAnsi="Times New Roman"/>
          <w:sz w:val="24"/>
          <w:szCs w:val="24"/>
          <w:u w:val="single"/>
        </w:rPr>
        <w:t>Техническое обслуживание автотранспорта</w:t>
      </w:r>
      <w:bookmarkEnd w:id="17"/>
      <w:r w:rsidR="002A4336">
        <w:rPr>
          <w:rFonts w:ascii="Times New Roman" w:hAnsi="Times New Roman"/>
          <w:sz w:val="24"/>
          <w:szCs w:val="24"/>
          <w:u w:val="single"/>
        </w:rPr>
        <w:t>.</w:t>
      </w:r>
    </w:p>
    <w:p w:rsidR="00166954" w:rsidRDefault="00166954" w:rsidP="00D2080D">
      <w:pPr>
        <w:spacing w:after="0" w:line="240" w:lineRule="auto"/>
        <w:ind w:firstLine="709"/>
        <w:jc w:val="both"/>
        <w:rPr>
          <w:rFonts w:ascii="Times New Roman" w:hAnsi="Times New Roman"/>
          <w:sz w:val="24"/>
          <w:szCs w:val="24"/>
        </w:rPr>
      </w:pPr>
      <w:r>
        <w:rPr>
          <w:rFonts w:ascii="Times New Roman" w:hAnsi="Times New Roman"/>
          <w:sz w:val="24"/>
          <w:szCs w:val="24"/>
        </w:rPr>
        <w:t>А</w:t>
      </w:r>
      <w:r w:rsidRPr="00F931B9">
        <w:rPr>
          <w:rFonts w:ascii="Times New Roman" w:hAnsi="Times New Roman"/>
          <w:sz w:val="24"/>
          <w:szCs w:val="24"/>
        </w:rPr>
        <w:t>втозаправочные станции находятся на</w:t>
      </w:r>
      <w:r w:rsidRPr="00166954">
        <w:rPr>
          <w:rFonts w:ascii="Times New Roman" w:hAnsi="Times New Roman"/>
          <w:sz w:val="24"/>
          <w:szCs w:val="24"/>
        </w:rPr>
        <w:t xml:space="preserve"> </w:t>
      </w:r>
      <w:r w:rsidRPr="00F931B9">
        <w:rPr>
          <w:rFonts w:ascii="Times New Roman" w:hAnsi="Times New Roman"/>
          <w:sz w:val="24"/>
          <w:szCs w:val="24"/>
        </w:rPr>
        <w:t xml:space="preserve">автодороге федерального значения </w:t>
      </w:r>
      <w:r w:rsidRPr="004A7650">
        <w:rPr>
          <w:rFonts w:ascii="Times New Roman" w:hAnsi="Times New Roman"/>
          <w:sz w:val="24"/>
          <w:szCs w:val="24"/>
        </w:rPr>
        <w:t>А-121 «Сортавала»</w:t>
      </w:r>
      <w:r w:rsidRPr="00166954">
        <w:rPr>
          <w:rFonts w:ascii="Times New Roman" w:hAnsi="Times New Roman"/>
          <w:sz w:val="24"/>
          <w:szCs w:val="24"/>
        </w:rPr>
        <w:t xml:space="preserve"> </w:t>
      </w:r>
      <w:r w:rsidRPr="00F931B9">
        <w:rPr>
          <w:rFonts w:ascii="Times New Roman" w:hAnsi="Times New Roman"/>
          <w:sz w:val="24"/>
          <w:szCs w:val="24"/>
        </w:rPr>
        <w:t>в п.</w:t>
      </w:r>
      <w:r>
        <w:rPr>
          <w:rFonts w:ascii="Times New Roman" w:hAnsi="Times New Roman"/>
          <w:sz w:val="24"/>
          <w:szCs w:val="24"/>
        </w:rPr>
        <w:t>Бугры</w:t>
      </w:r>
      <w:r w:rsidRPr="00F931B9">
        <w:rPr>
          <w:rFonts w:ascii="Times New Roman" w:hAnsi="Times New Roman"/>
          <w:sz w:val="24"/>
          <w:szCs w:val="24"/>
        </w:rPr>
        <w:t xml:space="preserve">, станции технического обслуживания автотранспорта находятся в </w:t>
      </w:r>
      <w:r>
        <w:rPr>
          <w:rFonts w:ascii="Times New Roman" w:hAnsi="Times New Roman"/>
          <w:sz w:val="24"/>
          <w:szCs w:val="24"/>
        </w:rPr>
        <w:t>пос. Бугры, дер. Порошкино, дер. Энколово</w:t>
      </w:r>
      <w:r w:rsidRPr="00F931B9">
        <w:rPr>
          <w:rFonts w:ascii="Times New Roman" w:hAnsi="Times New Roman"/>
          <w:sz w:val="24"/>
          <w:szCs w:val="24"/>
        </w:rPr>
        <w:t>.</w:t>
      </w:r>
    </w:p>
    <w:p w:rsidR="00166954" w:rsidRPr="00F931B9" w:rsidRDefault="00166954" w:rsidP="00D2080D">
      <w:pPr>
        <w:spacing w:after="0" w:line="240" w:lineRule="auto"/>
        <w:ind w:firstLine="709"/>
        <w:jc w:val="both"/>
        <w:rPr>
          <w:rFonts w:ascii="Times New Roman" w:hAnsi="Times New Roman"/>
          <w:sz w:val="24"/>
          <w:szCs w:val="24"/>
        </w:rPr>
      </w:pPr>
      <w:r>
        <w:rPr>
          <w:rFonts w:ascii="Times New Roman" w:hAnsi="Times New Roman"/>
          <w:sz w:val="24"/>
          <w:szCs w:val="24"/>
        </w:rPr>
        <w:t xml:space="preserve">Месторасположение объектов транспортной инфраструктуры представлено в таблице № </w:t>
      </w:r>
      <w:r w:rsidR="005001A0">
        <w:rPr>
          <w:rFonts w:ascii="Times New Roman" w:hAnsi="Times New Roman"/>
          <w:sz w:val="24"/>
          <w:szCs w:val="24"/>
        </w:rPr>
        <w:t>11</w:t>
      </w:r>
      <w:r w:rsidR="00194CA4">
        <w:rPr>
          <w:rFonts w:ascii="Times New Roman" w:hAnsi="Times New Roman"/>
          <w:sz w:val="24"/>
          <w:szCs w:val="24"/>
        </w:rPr>
        <w:t>.</w:t>
      </w:r>
    </w:p>
    <w:p w:rsidR="00166954" w:rsidRDefault="00166954" w:rsidP="00D2080D">
      <w:pPr>
        <w:widowControl w:val="0"/>
        <w:suppressAutoHyphens/>
        <w:autoSpaceDE w:val="0"/>
        <w:spacing w:after="0" w:line="240" w:lineRule="auto"/>
        <w:ind w:right="-31" w:firstLine="851"/>
        <w:jc w:val="both"/>
        <w:rPr>
          <w:rFonts w:ascii="Times New Roman" w:hAnsi="Times New Roman"/>
          <w:b/>
          <w:sz w:val="24"/>
          <w:szCs w:val="24"/>
        </w:rPr>
      </w:pPr>
    </w:p>
    <w:p w:rsidR="00166954" w:rsidRPr="00166954" w:rsidRDefault="00166954" w:rsidP="00D2080D">
      <w:pPr>
        <w:widowControl w:val="0"/>
        <w:suppressAutoHyphens/>
        <w:autoSpaceDE w:val="0"/>
        <w:spacing w:after="0" w:line="240" w:lineRule="auto"/>
        <w:ind w:right="-31" w:firstLine="709"/>
        <w:jc w:val="both"/>
        <w:rPr>
          <w:rFonts w:ascii="Times New Roman" w:hAnsi="Times New Roman"/>
          <w:b/>
          <w:sz w:val="24"/>
          <w:szCs w:val="24"/>
          <w:lang w:eastAsia="ar-SA"/>
        </w:rPr>
      </w:pPr>
      <w:r w:rsidRPr="00166954">
        <w:rPr>
          <w:rFonts w:ascii="Times New Roman" w:hAnsi="Times New Roman"/>
          <w:b/>
          <w:sz w:val="24"/>
          <w:szCs w:val="24"/>
        </w:rPr>
        <w:t xml:space="preserve">Таблица № </w:t>
      </w:r>
      <w:r w:rsidRPr="00166954">
        <w:rPr>
          <w:rFonts w:ascii="Times New Roman" w:hAnsi="Times New Roman"/>
          <w:b/>
          <w:sz w:val="24"/>
          <w:szCs w:val="24"/>
        </w:rPr>
        <w:fldChar w:fldCharType="begin"/>
      </w:r>
      <w:r w:rsidRPr="00166954">
        <w:rPr>
          <w:rFonts w:ascii="Times New Roman" w:hAnsi="Times New Roman"/>
          <w:b/>
          <w:sz w:val="24"/>
          <w:szCs w:val="24"/>
        </w:rPr>
        <w:instrText xml:space="preserve"> SEQ Таблица \* ARABIC </w:instrText>
      </w:r>
      <w:r w:rsidRPr="00166954">
        <w:rPr>
          <w:rFonts w:ascii="Times New Roman" w:hAnsi="Times New Roman"/>
          <w:b/>
          <w:sz w:val="24"/>
          <w:szCs w:val="24"/>
        </w:rPr>
        <w:fldChar w:fldCharType="separate"/>
      </w:r>
      <w:r w:rsidR="005001A0">
        <w:rPr>
          <w:rFonts w:ascii="Times New Roman" w:hAnsi="Times New Roman"/>
          <w:b/>
          <w:noProof/>
          <w:sz w:val="24"/>
          <w:szCs w:val="24"/>
        </w:rPr>
        <w:t>11</w:t>
      </w:r>
      <w:r w:rsidRPr="00166954">
        <w:rPr>
          <w:rFonts w:ascii="Times New Roman" w:hAnsi="Times New Roman"/>
          <w:b/>
          <w:sz w:val="24"/>
          <w:szCs w:val="24"/>
        </w:rPr>
        <w:fldChar w:fldCharType="end"/>
      </w:r>
      <w:r w:rsidRPr="00166954">
        <w:rPr>
          <w:rFonts w:ascii="Times New Roman" w:hAnsi="Times New Roman"/>
          <w:b/>
          <w:sz w:val="24"/>
          <w:szCs w:val="24"/>
          <w:lang w:eastAsia="ar-SA"/>
        </w:rPr>
        <w:t xml:space="preserve">. Месторасположение объектов </w:t>
      </w:r>
      <w:r>
        <w:rPr>
          <w:rFonts w:ascii="Times New Roman" w:hAnsi="Times New Roman"/>
          <w:b/>
          <w:sz w:val="24"/>
          <w:szCs w:val="24"/>
          <w:lang w:eastAsia="ar-SA"/>
        </w:rPr>
        <w:t>обслуживания автотранспорта.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1"/>
        <w:gridCol w:w="3495"/>
        <w:gridCol w:w="5676"/>
      </w:tblGrid>
      <w:tr w:rsidR="00166954" w:rsidRPr="00542CA9" w:rsidTr="00166954">
        <w:trPr>
          <w:trHeight w:val="514"/>
          <w:tblHeader/>
        </w:trPr>
        <w:tc>
          <w:tcPr>
            <w:tcW w:w="374" w:type="pct"/>
            <w:vAlign w:val="center"/>
          </w:tcPr>
          <w:p w:rsidR="00166954" w:rsidRPr="00E44C14" w:rsidRDefault="00166954" w:rsidP="00166954">
            <w:pPr>
              <w:widowControl w:val="0"/>
              <w:suppressAutoHyphens/>
              <w:autoSpaceDE w:val="0"/>
              <w:spacing w:after="0" w:line="240" w:lineRule="auto"/>
              <w:ind w:right="-31"/>
              <w:jc w:val="center"/>
              <w:rPr>
                <w:rFonts w:ascii="Times New Roman" w:hAnsi="Times New Roman"/>
                <w:sz w:val="20"/>
                <w:szCs w:val="20"/>
                <w:lang w:eastAsia="ar-SA"/>
              </w:rPr>
            </w:pPr>
            <w:r w:rsidRPr="00E44C14">
              <w:rPr>
                <w:rFonts w:ascii="Times New Roman" w:hAnsi="Times New Roman"/>
                <w:sz w:val="20"/>
                <w:szCs w:val="20"/>
                <w:lang w:eastAsia="ar-SA"/>
              </w:rPr>
              <w:t>№</w:t>
            </w:r>
          </w:p>
          <w:p w:rsidR="00166954" w:rsidRPr="00E44C14" w:rsidRDefault="00166954" w:rsidP="00166954">
            <w:pPr>
              <w:widowControl w:val="0"/>
              <w:suppressAutoHyphens/>
              <w:autoSpaceDE w:val="0"/>
              <w:spacing w:after="0" w:line="240" w:lineRule="auto"/>
              <w:ind w:right="-31"/>
              <w:jc w:val="center"/>
              <w:rPr>
                <w:rFonts w:ascii="Times New Roman" w:hAnsi="Times New Roman"/>
                <w:sz w:val="20"/>
                <w:szCs w:val="20"/>
                <w:lang w:eastAsia="ar-SA"/>
              </w:rPr>
            </w:pPr>
            <w:r w:rsidRPr="00E44C14">
              <w:rPr>
                <w:rFonts w:ascii="Times New Roman" w:hAnsi="Times New Roman"/>
                <w:sz w:val="20"/>
                <w:szCs w:val="20"/>
                <w:lang w:eastAsia="ar-SA"/>
              </w:rPr>
              <w:t>п/п</w:t>
            </w:r>
          </w:p>
        </w:tc>
        <w:tc>
          <w:tcPr>
            <w:tcW w:w="1763" w:type="pct"/>
            <w:vAlign w:val="center"/>
          </w:tcPr>
          <w:p w:rsidR="00166954" w:rsidRPr="00E44C14" w:rsidRDefault="00166954" w:rsidP="00166954">
            <w:pPr>
              <w:widowControl w:val="0"/>
              <w:suppressAutoHyphens/>
              <w:autoSpaceDE w:val="0"/>
              <w:spacing w:after="0" w:line="240" w:lineRule="auto"/>
              <w:ind w:right="-31"/>
              <w:jc w:val="center"/>
              <w:rPr>
                <w:rFonts w:ascii="Times New Roman" w:hAnsi="Times New Roman"/>
                <w:sz w:val="20"/>
                <w:szCs w:val="20"/>
                <w:lang w:eastAsia="ar-SA"/>
              </w:rPr>
            </w:pPr>
            <w:r w:rsidRPr="00E44C14">
              <w:rPr>
                <w:rFonts w:ascii="Times New Roman" w:hAnsi="Times New Roman"/>
                <w:sz w:val="20"/>
                <w:szCs w:val="20"/>
                <w:lang w:eastAsia="ar-SA"/>
              </w:rPr>
              <w:t>Наименование устройств</w:t>
            </w:r>
          </w:p>
        </w:tc>
        <w:tc>
          <w:tcPr>
            <w:tcW w:w="2863" w:type="pct"/>
            <w:vAlign w:val="center"/>
          </w:tcPr>
          <w:p w:rsidR="00166954" w:rsidRPr="00E44C14" w:rsidRDefault="00166954" w:rsidP="00166954">
            <w:pPr>
              <w:widowControl w:val="0"/>
              <w:suppressAutoHyphens/>
              <w:autoSpaceDE w:val="0"/>
              <w:spacing w:after="0" w:line="240" w:lineRule="auto"/>
              <w:ind w:left="-160" w:right="-31"/>
              <w:jc w:val="center"/>
              <w:rPr>
                <w:rFonts w:ascii="Times New Roman" w:hAnsi="Times New Roman"/>
                <w:sz w:val="20"/>
                <w:szCs w:val="20"/>
                <w:lang w:eastAsia="ar-SA"/>
              </w:rPr>
            </w:pPr>
            <w:r w:rsidRPr="00E44C14">
              <w:rPr>
                <w:rFonts w:ascii="Times New Roman" w:hAnsi="Times New Roman"/>
                <w:sz w:val="20"/>
                <w:szCs w:val="20"/>
                <w:lang w:eastAsia="ar-SA"/>
              </w:rPr>
              <w:t>Месторасположение</w:t>
            </w:r>
          </w:p>
        </w:tc>
      </w:tr>
      <w:tr w:rsidR="00166954" w:rsidRPr="00542CA9" w:rsidTr="00166954">
        <w:trPr>
          <w:trHeight w:val="289"/>
        </w:trPr>
        <w:tc>
          <w:tcPr>
            <w:tcW w:w="374" w:type="pct"/>
            <w:vAlign w:val="bottom"/>
          </w:tcPr>
          <w:p w:rsidR="00166954" w:rsidRPr="00BB667B"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1</w:t>
            </w:r>
          </w:p>
        </w:tc>
        <w:tc>
          <w:tcPr>
            <w:tcW w:w="1763" w:type="pct"/>
            <w:vAlign w:val="center"/>
          </w:tcPr>
          <w:p w:rsidR="00166954" w:rsidRPr="00E44C14"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E44C14">
              <w:rPr>
                <w:rFonts w:ascii="Times New Roman" w:hAnsi="Times New Roman"/>
                <w:sz w:val="20"/>
                <w:szCs w:val="20"/>
                <w:lang w:eastAsia="ar-SA"/>
              </w:rPr>
              <w:t>Автозаправочная станция</w:t>
            </w:r>
          </w:p>
        </w:tc>
        <w:tc>
          <w:tcPr>
            <w:tcW w:w="2863" w:type="pct"/>
            <w:vAlign w:val="center"/>
          </w:tcPr>
          <w:p w:rsidR="00166954" w:rsidRPr="00E44C14"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152B23">
              <w:rPr>
                <w:rFonts w:ascii="Times New Roman" w:hAnsi="Times New Roman"/>
                <w:sz w:val="20"/>
                <w:szCs w:val="20"/>
                <w:lang w:eastAsia="ar-SA"/>
              </w:rPr>
              <w:t>ул. Шоссейная, 56, пос. Бугры</w:t>
            </w:r>
          </w:p>
        </w:tc>
      </w:tr>
      <w:tr w:rsidR="00166954" w:rsidRPr="00542CA9" w:rsidTr="00166954">
        <w:trPr>
          <w:trHeight w:val="289"/>
        </w:trPr>
        <w:tc>
          <w:tcPr>
            <w:tcW w:w="374" w:type="pct"/>
            <w:vAlign w:val="bottom"/>
          </w:tcPr>
          <w:p w:rsidR="00166954" w:rsidRPr="00BB667B"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2</w:t>
            </w:r>
          </w:p>
        </w:tc>
        <w:tc>
          <w:tcPr>
            <w:tcW w:w="1763" w:type="pct"/>
            <w:vAlign w:val="center"/>
          </w:tcPr>
          <w:p w:rsidR="00166954" w:rsidRPr="00E44C14"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E44C14">
              <w:rPr>
                <w:rFonts w:ascii="Times New Roman" w:hAnsi="Times New Roman"/>
                <w:sz w:val="20"/>
                <w:szCs w:val="20"/>
                <w:lang w:eastAsia="ar-SA"/>
              </w:rPr>
              <w:t>Автозаправочная станция</w:t>
            </w:r>
          </w:p>
        </w:tc>
        <w:tc>
          <w:tcPr>
            <w:tcW w:w="2863" w:type="pct"/>
            <w:vAlign w:val="center"/>
          </w:tcPr>
          <w:p w:rsidR="00166954" w:rsidRPr="00E44C14"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152B23">
              <w:rPr>
                <w:rFonts w:ascii="Times New Roman" w:hAnsi="Times New Roman"/>
                <w:sz w:val="20"/>
                <w:szCs w:val="20"/>
                <w:lang w:eastAsia="ar-SA"/>
              </w:rPr>
              <w:t>ул. Шоссейная, 31А, Бугры, Ленинградская обл., 188660</w:t>
            </w:r>
          </w:p>
        </w:tc>
      </w:tr>
      <w:tr w:rsidR="00166954" w:rsidRPr="00542CA9" w:rsidTr="00166954">
        <w:trPr>
          <w:trHeight w:val="289"/>
        </w:trPr>
        <w:tc>
          <w:tcPr>
            <w:tcW w:w="374" w:type="pct"/>
            <w:vAlign w:val="bottom"/>
          </w:tcPr>
          <w:p w:rsidR="00166954" w:rsidRPr="00BB667B"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3</w:t>
            </w:r>
          </w:p>
        </w:tc>
        <w:tc>
          <w:tcPr>
            <w:tcW w:w="1763" w:type="pct"/>
            <w:vAlign w:val="center"/>
          </w:tcPr>
          <w:p w:rsidR="00166954" w:rsidRPr="00E44C14"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E44C14">
              <w:rPr>
                <w:rFonts w:ascii="Times New Roman" w:hAnsi="Times New Roman"/>
                <w:sz w:val="20"/>
                <w:szCs w:val="20"/>
                <w:lang w:eastAsia="ar-SA"/>
              </w:rPr>
              <w:t>Станция технического обслуживания</w:t>
            </w:r>
          </w:p>
        </w:tc>
        <w:tc>
          <w:tcPr>
            <w:tcW w:w="2863" w:type="pct"/>
            <w:vAlign w:val="center"/>
          </w:tcPr>
          <w:p w:rsidR="00166954" w:rsidRPr="00BB667B"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 ул. Шоссейная, 33б, Бугры, г. Санкт-Петербург, 188660</w:t>
            </w:r>
          </w:p>
        </w:tc>
      </w:tr>
      <w:tr w:rsidR="00166954" w:rsidRPr="00542CA9" w:rsidTr="00166954">
        <w:trPr>
          <w:trHeight w:val="289"/>
        </w:trPr>
        <w:tc>
          <w:tcPr>
            <w:tcW w:w="374" w:type="pct"/>
            <w:vAlign w:val="bottom"/>
          </w:tcPr>
          <w:p w:rsidR="00166954" w:rsidRPr="00BB667B"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4</w:t>
            </w:r>
          </w:p>
        </w:tc>
        <w:tc>
          <w:tcPr>
            <w:tcW w:w="1763" w:type="pct"/>
            <w:vAlign w:val="center"/>
          </w:tcPr>
          <w:p w:rsidR="00166954" w:rsidRPr="00E44C14"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E44C14">
              <w:rPr>
                <w:rFonts w:ascii="Times New Roman" w:hAnsi="Times New Roman"/>
                <w:sz w:val="20"/>
                <w:szCs w:val="20"/>
                <w:lang w:eastAsia="ar-SA"/>
              </w:rPr>
              <w:t>Станция технического обслуживания</w:t>
            </w:r>
          </w:p>
        </w:tc>
        <w:tc>
          <w:tcPr>
            <w:tcW w:w="2863" w:type="pct"/>
            <w:vAlign w:val="center"/>
          </w:tcPr>
          <w:p w:rsidR="00166954" w:rsidRPr="00BB667B" w:rsidRDefault="00F02782" w:rsidP="00C41DB2">
            <w:pPr>
              <w:widowControl w:val="0"/>
              <w:suppressAutoHyphens/>
              <w:autoSpaceDE w:val="0"/>
              <w:spacing w:after="0" w:line="240" w:lineRule="auto"/>
              <w:ind w:right="-31"/>
              <w:jc w:val="center"/>
              <w:rPr>
                <w:rFonts w:ascii="Times New Roman" w:hAnsi="Times New Roman"/>
                <w:sz w:val="20"/>
                <w:szCs w:val="20"/>
                <w:lang w:eastAsia="ar-SA"/>
              </w:rPr>
            </w:pPr>
            <w:r>
              <w:rPr>
                <w:rFonts w:ascii="Times New Roman" w:hAnsi="Times New Roman"/>
                <w:sz w:val="20"/>
                <w:szCs w:val="20"/>
                <w:lang w:eastAsia="ar-SA"/>
              </w:rPr>
              <w:t> Гаражный пр-д, 1, п</w:t>
            </w:r>
            <w:r w:rsidR="00166954" w:rsidRPr="00BB667B">
              <w:rPr>
                <w:rFonts w:ascii="Times New Roman" w:hAnsi="Times New Roman"/>
                <w:sz w:val="20"/>
                <w:szCs w:val="20"/>
                <w:lang w:eastAsia="ar-SA"/>
              </w:rPr>
              <w:t>. Бугры, Ленинградская обл., 188660</w:t>
            </w:r>
          </w:p>
        </w:tc>
      </w:tr>
      <w:tr w:rsidR="00166954" w:rsidRPr="00542CA9" w:rsidTr="00166954">
        <w:trPr>
          <w:trHeight w:val="289"/>
        </w:trPr>
        <w:tc>
          <w:tcPr>
            <w:tcW w:w="374" w:type="pct"/>
            <w:vAlign w:val="bottom"/>
          </w:tcPr>
          <w:p w:rsidR="00166954" w:rsidRPr="00BB667B"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5</w:t>
            </w:r>
          </w:p>
        </w:tc>
        <w:tc>
          <w:tcPr>
            <w:tcW w:w="1763" w:type="pct"/>
            <w:vAlign w:val="center"/>
          </w:tcPr>
          <w:p w:rsidR="00166954" w:rsidRPr="00E44C14"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E44C14">
              <w:rPr>
                <w:rFonts w:ascii="Times New Roman" w:hAnsi="Times New Roman"/>
                <w:sz w:val="20"/>
                <w:szCs w:val="20"/>
                <w:lang w:eastAsia="ar-SA"/>
              </w:rPr>
              <w:t>Станция технического обслуживания</w:t>
            </w:r>
          </w:p>
        </w:tc>
        <w:tc>
          <w:tcPr>
            <w:tcW w:w="2863" w:type="pct"/>
            <w:vAlign w:val="center"/>
          </w:tcPr>
          <w:p w:rsidR="00166954" w:rsidRPr="00BB667B" w:rsidRDefault="00166954" w:rsidP="00F02782">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 ул. Шосс</w:t>
            </w:r>
            <w:r w:rsidR="00F02782">
              <w:rPr>
                <w:rFonts w:ascii="Times New Roman" w:hAnsi="Times New Roman"/>
                <w:sz w:val="20"/>
                <w:szCs w:val="20"/>
                <w:lang w:eastAsia="ar-SA"/>
              </w:rPr>
              <w:t>ейная, 1Г,, Всеволожский р-н, д</w:t>
            </w:r>
            <w:r w:rsidRPr="00BB667B">
              <w:rPr>
                <w:rFonts w:ascii="Times New Roman" w:hAnsi="Times New Roman"/>
                <w:sz w:val="20"/>
                <w:szCs w:val="20"/>
                <w:lang w:eastAsia="ar-SA"/>
              </w:rPr>
              <w:t>. Энколово, 188660</w:t>
            </w:r>
          </w:p>
        </w:tc>
      </w:tr>
      <w:tr w:rsidR="00166954" w:rsidRPr="00542CA9" w:rsidTr="00166954">
        <w:trPr>
          <w:trHeight w:val="289"/>
        </w:trPr>
        <w:tc>
          <w:tcPr>
            <w:tcW w:w="374" w:type="pct"/>
            <w:vAlign w:val="bottom"/>
          </w:tcPr>
          <w:p w:rsidR="00166954" w:rsidRPr="00BB667B"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6</w:t>
            </w:r>
          </w:p>
        </w:tc>
        <w:tc>
          <w:tcPr>
            <w:tcW w:w="1763" w:type="pct"/>
            <w:vAlign w:val="center"/>
          </w:tcPr>
          <w:p w:rsidR="00166954" w:rsidRPr="00E44C14"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E44C14">
              <w:rPr>
                <w:rFonts w:ascii="Times New Roman" w:hAnsi="Times New Roman"/>
                <w:sz w:val="20"/>
                <w:szCs w:val="20"/>
                <w:lang w:eastAsia="ar-SA"/>
              </w:rPr>
              <w:t>Станция технического обслуживания</w:t>
            </w:r>
          </w:p>
        </w:tc>
        <w:tc>
          <w:tcPr>
            <w:tcW w:w="2863" w:type="pct"/>
            <w:vAlign w:val="center"/>
          </w:tcPr>
          <w:p w:rsidR="00166954" w:rsidRPr="00BB667B"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4A7650">
              <w:rPr>
                <w:rFonts w:ascii="Times New Roman" w:hAnsi="Times New Roman"/>
                <w:sz w:val="20"/>
                <w:szCs w:val="20"/>
                <w:lang w:eastAsia="ar-SA"/>
              </w:rPr>
              <w:t>Порошкино, Ленинградская обл., 188660</w:t>
            </w:r>
          </w:p>
        </w:tc>
      </w:tr>
      <w:tr w:rsidR="00166954" w:rsidRPr="00542CA9" w:rsidTr="00166954">
        <w:trPr>
          <w:trHeight w:val="289"/>
        </w:trPr>
        <w:tc>
          <w:tcPr>
            <w:tcW w:w="374" w:type="pct"/>
            <w:vAlign w:val="bottom"/>
          </w:tcPr>
          <w:p w:rsidR="00166954" w:rsidRPr="00BB667B"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7</w:t>
            </w:r>
          </w:p>
        </w:tc>
        <w:tc>
          <w:tcPr>
            <w:tcW w:w="1763" w:type="pct"/>
            <w:vAlign w:val="center"/>
          </w:tcPr>
          <w:p w:rsidR="00166954" w:rsidRPr="00E44C14"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E44C14">
              <w:rPr>
                <w:rFonts w:ascii="Times New Roman" w:hAnsi="Times New Roman"/>
                <w:sz w:val="20"/>
                <w:szCs w:val="20"/>
                <w:lang w:eastAsia="ar-SA"/>
              </w:rPr>
              <w:t>Станция технического обслуживания</w:t>
            </w:r>
          </w:p>
        </w:tc>
        <w:tc>
          <w:tcPr>
            <w:tcW w:w="2863" w:type="pct"/>
            <w:vAlign w:val="center"/>
          </w:tcPr>
          <w:p w:rsidR="00166954" w:rsidRPr="00E44C14"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 xml:space="preserve">ул. Шоссейная, 1а, </w:t>
            </w:r>
            <w:r w:rsidR="00F02782">
              <w:rPr>
                <w:rFonts w:ascii="Times New Roman" w:hAnsi="Times New Roman"/>
                <w:sz w:val="20"/>
                <w:szCs w:val="20"/>
                <w:lang w:eastAsia="ar-SA"/>
              </w:rPr>
              <w:t>п.</w:t>
            </w:r>
            <w:r w:rsidRPr="00BB667B">
              <w:rPr>
                <w:rFonts w:ascii="Times New Roman" w:hAnsi="Times New Roman"/>
                <w:sz w:val="20"/>
                <w:szCs w:val="20"/>
                <w:lang w:eastAsia="ar-SA"/>
              </w:rPr>
              <w:t>Бугры, Ленинградская обл., 188660</w:t>
            </w:r>
          </w:p>
        </w:tc>
      </w:tr>
      <w:tr w:rsidR="00166954" w:rsidRPr="00542CA9" w:rsidTr="00166954">
        <w:trPr>
          <w:trHeight w:val="289"/>
        </w:trPr>
        <w:tc>
          <w:tcPr>
            <w:tcW w:w="374" w:type="pct"/>
            <w:vAlign w:val="bottom"/>
          </w:tcPr>
          <w:p w:rsidR="00166954" w:rsidRPr="00BB667B"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8</w:t>
            </w:r>
          </w:p>
        </w:tc>
        <w:tc>
          <w:tcPr>
            <w:tcW w:w="1763" w:type="pct"/>
            <w:vAlign w:val="center"/>
          </w:tcPr>
          <w:p w:rsidR="00166954"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E44C14">
              <w:rPr>
                <w:rFonts w:ascii="Times New Roman" w:hAnsi="Times New Roman"/>
                <w:sz w:val="20"/>
                <w:szCs w:val="20"/>
                <w:lang w:eastAsia="ar-SA"/>
              </w:rPr>
              <w:t>Станция технического обслуживания</w:t>
            </w:r>
          </w:p>
        </w:tc>
        <w:tc>
          <w:tcPr>
            <w:tcW w:w="2863" w:type="pct"/>
            <w:vAlign w:val="center"/>
          </w:tcPr>
          <w:p w:rsidR="00166954" w:rsidRPr="00BB667B"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 xml:space="preserve">Шоссейная ул., 17, </w:t>
            </w:r>
            <w:r w:rsidR="00F02782">
              <w:rPr>
                <w:rFonts w:ascii="Times New Roman" w:hAnsi="Times New Roman"/>
                <w:sz w:val="20"/>
                <w:szCs w:val="20"/>
                <w:lang w:eastAsia="ar-SA"/>
              </w:rPr>
              <w:t>д.</w:t>
            </w:r>
            <w:r w:rsidRPr="00BB667B">
              <w:rPr>
                <w:rFonts w:ascii="Times New Roman" w:hAnsi="Times New Roman"/>
                <w:sz w:val="20"/>
                <w:szCs w:val="20"/>
                <w:lang w:eastAsia="ar-SA"/>
              </w:rPr>
              <w:t>Энколово, Ленинградская обл., 188660</w:t>
            </w:r>
          </w:p>
        </w:tc>
      </w:tr>
      <w:tr w:rsidR="00166954" w:rsidRPr="00542CA9" w:rsidTr="00166954">
        <w:trPr>
          <w:trHeight w:val="289"/>
        </w:trPr>
        <w:tc>
          <w:tcPr>
            <w:tcW w:w="374" w:type="pct"/>
            <w:vAlign w:val="bottom"/>
          </w:tcPr>
          <w:p w:rsidR="00166954" w:rsidRPr="00BB667B"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9</w:t>
            </w:r>
          </w:p>
        </w:tc>
        <w:tc>
          <w:tcPr>
            <w:tcW w:w="1763" w:type="pct"/>
            <w:vAlign w:val="center"/>
          </w:tcPr>
          <w:p w:rsidR="00166954"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E44C14">
              <w:rPr>
                <w:rFonts w:ascii="Times New Roman" w:hAnsi="Times New Roman"/>
                <w:sz w:val="20"/>
                <w:szCs w:val="20"/>
                <w:lang w:eastAsia="ar-SA"/>
              </w:rPr>
              <w:t>Станция технического обслуживания</w:t>
            </w:r>
          </w:p>
        </w:tc>
        <w:tc>
          <w:tcPr>
            <w:tcW w:w="2863" w:type="pct"/>
            <w:vAlign w:val="center"/>
          </w:tcPr>
          <w:p w:rsidR="00166954" w:rsidRPr="00BB667B"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 xml:space="preserve">Шоссейная ул., 5А, </w:t>
            </w:r>
            <w:r w:rsidR="00F02782">
              <w:rPr>
                <w:rFonts w:ascii="Times New Roman" w:hAnsi="Times New Roman"/>
                <w:sz w:val="20"/>
                <w:szCs w:val="20"/>
                <w:lang w:eastAsia="ar-SA"/>
              </w:rPr>
              <w:t>д.</w:t>
            </w:r>
            <w:r w:rsidRPr="00BB667B">
              <w:rPr>
                <w:rFonts w:ascii="Times New Roman" w:hAnsi="Times New Roman"/>
                <w:sz w:val="20"/>
                <w:szCs w:val="20"/>
                <w:lang w:eastAsia="ar-SA"/>
              </w:rPr>
              <w:t>Энколово, Ленинградская обл., 188660</w:t>
            </w:r>
          </w:p>
        </w:tc>
      </w:tr>
      <w:tr w:rsidR="00166954" w:rsidRPr="00542CA9" w:rsidTr="00166954">
        <w:trPr>
          <w:trHeight w:val="289"/>
        </w:trPr>
        <w:tc>
          <w:tcPr>
            <w:tcW w:w="374" w:type="pct"/>
            <w:vAlign w:val="bottom"/>
          </w:tcPr>
          <w:p w:rsidR="00166954" w:rsidRPr="00BB667B"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10</w:t>
            </w:r>
          </w:p>
        </w:tc>
        <w:tc>
          <w:tcPr>
            <w:tcW w:w="1763" w:type="pct"/>
            <w:vAlign w:val="center"/>
          </w:tcPr>
          <w:p w:rsidR="00166954" w:rsidRPr="00E44C14"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Pr>
                <w:rFonts w:ascii="Times New Roman" w:hAnsi="Times New Roman"/>
                <w:sz w:val="20"/>
                <w:szCs w:val="20"/>
                <w:lang w:eastAsia="ar-SA"/>
              </w:rPr>
              <w:t>Магазин шин</w:t>
            </w:r>
          </w:p>
        </w:tc>
        <w:tc>
          <w:tcPr>
            <w:tcW w:w="2863" w:type="pct"/>
            <w:vAlign w:val="center"/>
          </w:tcPr>
          <w:p w:rsidR="00166954" w:rsidRPr="00E44C14" w:rsidRDefault="00166954" w:rsidP="00C41DB2">
            <w:pPr>
              <w:widowControl w:val="0"/>
              <w:suppressAutoHyphens/>
              <w:autoSpaceDE w:val="0"/>
              <w:spacing w:after="0" w:line="240" w:lineRule="auto"/>
              <w:ind w:right="-31"/>
              <w:jc w:val="center"/>
              <w:rPr>
                <w:rFonts w:ascii="Times New Roman" w:hAnsi="Times New Roman"/>
                <w:sz w:val="20"/>
                <w:szCs w:val="20"/>
                <w:lang w:eastAsia="ar-SA"/>
              </w:rPr>
            </w:pPr>
            <w:r w:rsidRPr="00BB667B">
              <w:rPr>
                <w:rFonts w:ascii="Times New Roman" w:hAnsi="Times New Roman"/>
                <w:sz w:val="20"/>
                <w:szCs w:val="20"/>
                <w:lang w:eastAsia="ar-SA"/>
              </w:rPr>
              <w:t>Шоссейная ул. 30А, Всеволожский р-н, Бугры пос., Ленинградская обл., 188660</w:t>
            </w:r>
          </w:p>
        </w:tc>
      </w:tr>
    </w:tbl>
    <w:p w:rsidR="00B65FC0" w:rsidRDefault="00B65FC0" w:rsidP="00166954">
      <w:pPr>
        <w:tabs>
          <w:tab w:val="num" w:pos="0"/>
          <w:tab w:val="left" w:pos="993"/>
        </w:tabs>
        <w:spacing w:after="0" w:line="240" w:lineRule="auto"/>
        <w:ind w:firstLine="709"/>
        <w:jc w:val="both"/>
        <w:rPr>
          <w:rFonts w:ascii="Times New Roman" w:hAnsi="Times New Roman"/>
          <w:sz w:val="24"/>
          <w:szCs w:val="24"/>
        </w:rPr>
      </w:pPr>
    </w:p>
    <w:p w:rsidR="00AB600F" w:rsidRDefault="00AB600F" w:rsidP="002E689A">
      <w:pPr>
        <w:tabs>
          <w:tab w:val="num" w:pos="0"/>
          <w:tab w:val="left" w:pos="993"/>
        </w:tabs>
        <w:spacing w:after="0" w:line="240" w:lineRule="auto"/>
        <w:ind w:firstLine="709"/>
        <w:jc w:val="both"/>
        <w:rPr>
          <w:rFonts w:ascii="Times New Roman" w:hAnsi="Times New Roman"/>
          <w:sz w:val="24"/>
          <w:szCs w:val="24"/>
        </w:rPr>
      </w:pPr>
      <w:r>
        <w:rPr>
          <w:rFonts w:ascii="Times New Roman" w:hAnsi="Times New Roman"/>
          <w:sz w:val="24"/>
          <w:szCs w:val="24"/>
        </w:rPr>
        <w:t>С 2017 года по 2020, количество объектов обслуживания не изменилось.</w:t>
      </w:r>
    </w:p>
    <w:p w:rsidR="003B27A1" w:rsidRDefault="003B27A1" w:rsidP="002E689A">
      <w:pPr>
        <w:tabs>
          <w:tab w:val="num" w:pos="0"/>
          <w:tab w:val="left" w:pos="993"/>
        </w:tabs>
        <w:spacing w:after="0" w:line="240" w:lineRule="auto"/>
        <w:ind w:firstLine="709"/>
        <w:jc w:val="both"/>
        <w:rPr>
          <w:rFonts w:ascii="Times New Roman" w:hAnsi="Times New Roman"/>
          <w:sz w:val="24"/>
          <w:szCs w:val="24"/>
        </w:rPr>
      </w:pPr>
      <w:r>
        <w:rPr>
          <w:rFonts w:ascii="Times New Roman" w:hAnsi="Times New Roman"/>
          <w:sz w:val="24"/>
          <w:szCs w:val="24"/>
        </w:rPr>
        <w:t>В целях повышения уровня обслуживания автотранспорта, существует необходимость в дополнительных постах СТО и автозаправках.</w:t>
      </w:r>
    </w:p>
    <w:p w:rsidR="00B65FC0" w:rsidRPr="002E689A" w:rsidRDefault="002B7A65" w:rsidP="002E689A">
      <w:pPr>
        <w:tabs>
          <w:tab w:val="num" w:pos="0"/>
          <w:tab w:val="left" w:pos="993"/>
        </w:tabs>
        <w:spacing w:after="0" w:line="240" w:lineRule="auto"/>
        <w:ind w:firstLine="709"/>
        <w:jc w:val="both"/>
        <w:rPr>
          <w:rFonts w:ascii="Times New Roman" w:hAnsi="Times New Roman"/>
          <w:sz w:val="24"/>
          <w:szCs w:val="24"/>
        </w:rPr>
      </w:pPr>
      <w:r>
        <w:rPr>
          <w:rFonts w:ascii="Times New Roman" w:hAnsi="Times New Roman"/>
          <w:sz w:val="24"/>
          <w:szCs w:val="24"/>
        </w:rPr>
        <w:t xml:space="preserve">Генеральным планом предусмотрено повышение уровня технического обслуживания автотранспорта, </w:t>
      </w:r>
      <w:r w:rsidR="003B27A1">
        <w:rPr>
          <w:rFonts w:ascii="Times New Roman" w:hAnsi="Times New Roman"/>
          <w:sz w:val="24"/>
          <w:szCs w:val="24"/>
        </w:rPr>
        <w:t>что</w:t>
      </w:r>
      <w:r>
        <w:rPr>
          <w:rFonts w:ascii="Times New Roman" w:hAnsi="Times New Roman"/>
          <w:sz w:val="24"/>
          <w:szCs w:val="24"/>
        </w:rPr>
        <w:t xml:space="preserve"> описан</w:t>
      </w:r>
      <w:r w:rsidR="003B27A1">
        <w:rPr>
          <w:rFonts w:ascii="Times New Roman" w:hAnsi="Times New Roman"/>
          <w:sz w:val="24"/>
          <w:szCs w:val="24"/>
        </w:rPr>
        <w:t>о</w:t>
      </w:r>
      <w:r>
        <w:rPr>
          <w:rFonts w:ascii="Times New Roman" w:hAnsi="Times New Roman"/>
          <w:sz w:val="24"/>
          <w:szCs w:val="24"/>
        </w:rPr>
        <w:t xml:space="preserve"> в п</w:t>
      </w:r>
      <w:r w:rsidR="00003917">
        <w:rPr>
          <w:rFonts w:ascii="Times New Roman" w:hAnsi="Times New Roman"/>
          <w:sz w:val="24"/>
          <w:szCs w:val="24"/>
        </w:rPr>
        <w:t>ункте</w:t>
      </w:r>
      <w:r w:rsidRPr="002B7A65">
        <w:t xml:space="preserve"> </w:t>
      </w:r>
      <w:r w:rsidRPr="002B7A65">
        <w:rPr>
          <w:rFonts w:ascii="Times New Roman" w:hAnsi="Times New Roman"/>
          <w:sz w:val="24"/>
          <w:szCs w:val="24"/>
        </w:rPr>
        <w:t xml:space="preserve">3.4 </w:t>
      </w:r>
      <w:r>
        <w:rPr>
          <w:rFonts w:ascii="Times New Roman" w:hAnsi="Times New Roman"/>
          <w:sz w:val="24"/>
          <w:szCs w:val="24"/>
        </w:rPr>
        <w:t>«П</w:t>
      </w:r>
      <w:r w:rsidRPr="002B7A65">
        <w:rPr>
          <w:rFonts w:ascii="Times New Roman" w:hAnsi="Times New Roman"/>
          <w:sz w:val="24"/>
          <w:szCs w:val="24"/>
        </w:rPr>
        <w:t xml:space="preserve">рогноз развития дорожной сети </w:t>
      </w:r>
      <w:r>
        <w:rPr>
          <w:rFonts w:ascii="Times New Roman" w:hAnsi="Times New Roman"/>
          <w:sz w:val="24"/>
          <w:szCs w:val="24"/>
        </w:rPr>
        <w:t>МО</w:t>
      </w:r>
      <w:r w:rsidRPr="002B7A65">
        <w:rPr>
          <w:rFonts w:ascii="Times New Roman" w:hAnsi="Times New Roman"/>
          <w:sz w:val="24"/>
          <w:szCs w:val="24"/>
        </w:rPr>
        <w:t xml:space="preserve"> «</w:t>
      </w:r>
      <w:r>
        <w:rPr>
          <w:rFonts w:ascii="Times New Roman" w:hAnsi="Times New Roman"/>
          <w:sz w:val="24"/>
          <w:szCs w:val="24"/>
        </w:rPr>
        <w:t>Б</w:t>
      </w:r>
      <w:r w:rsidRPr="002B7A65">
        <w:rPr>
          <w:rFonts w:ascii="Times New Roman" w:hAnsi="Times New Roman"/>
          <w:sz w:val="24"/>
          <w:szCs w:val="24"/>
        </w:rPr>
        <w:t>угровское сельское поселение»</w:t>
      </w:r>
      <w:r>
        <w:rPr>
          <w:rFonts w:ascii="Times New Roman" w:hAnsi="Times New Roman"/>
          <w:sz w:val="24"/>
          <w:szCs w:val="24"/>
        </w:rPr>
        <w:t>.</w:t>
      </w:r>
    </w:p>
    <w:p w:rsidR="00B65FC0" w:rsidRDefault="00B65FC0" w:rsidP="00CD4F93">
      <w:pPr>
        <w:pStyle w:val="afff6"/>
        <w:rPr>
          <w:lang w:eastAsia="en-US"/>
        </w:rPr>
      </w:pPr>
    </w:p>
    <w:p w:rsidR="00B65FC0" w:rsidRPr="00683CA1" w:rsidRDefault="00872B06" w:rsidP="0047129D">
      <w:pPr>
        <w:spacing w:after="0" w:line="240" w:lineRule="auto"/>
        <w:ind w:firstLine="709"/>
        <w:jc w:val="both"/>
        <w:rPr>
          <w:rFonts w:ascii="Times New Roman" w:hAnsi="Times New Roman"/>
          <w:sz w:val="24"/>
          <w:szCs w:val="24"/>
          <w:u w:val="single"/>
        </w:rPr>
      </w:pPr>
      <w:r>
        <w:rPr>
          <w:rFonts w:ascii="Times New Roman" w:hAnsi="Times New Roman"/>
          <w:sz w:val="24"/>
          <w:szCs w:val="24"/>
          <w:u w:val="single"/>
        </w:rPr>
        <w:t>Одними из характеристик дорог являются п</w:t>
      </w:r>
      <w:r w:rsidR="00B65FC0" w:rsidRPr="00683CA1">
        <w:rPr>
          <w:rFonts w:ascii="Times New Roman" w:hAnsi="Times New Roman"/>
          <w:sz w:val="24"/>
          <w:szCs w:val="24"/>
          <w:u w:val="single"/>
        </w:rPr>
        <w:t>араметры дорожного движения</w:t>
      </w:r>
      <w:r w:rsidR="00B65FC0">
        <w:rPr>
          <w:rFonts w:ascii="Times New Roman" w:hAnsi="Times New Roman"/>
          <w:sz w:val="24"/>
          <w:szCs w:val="24"/>
          <w:u w:val="single"/>
        </w:rPr>
        <w:t>.</w:t>
      </w:r>
    </w:p>
    <w:p w:rsidR="00B65FC0" w:rsidRDefault="00B65FC0" w:rsidP="0047129D">
      <w:pPr>
        <w:spacing w:after="0" w:line="240" w:lineRule="auto"/>
        <w:ind w:firstLine="709"/>
        <w:jc w:val="both"/>
        <w:rPr>
          <w:rFonts w:ascii="Times New Roman" w:hAnsi="Times New Roman"/>
          <w:sz w:val="24"/>
          <w:szCs w:val="24"/>
        </w:rPr>
      </w:pPr>
      <w:r>
        <w:rPr>
          <w:rFonts w:ascii="Times New Roman" w:hAnsi="Times New Roman"/>
          <w:sz w:val="24"/>
          <w:szCs w:val="24"/>
        </w:rPr>
        <w:t>Основными параметрами дорожного движения являются:</w:t>
      </w:r>
    </w:p>
    <w:p w:rsidR="00B65FC0" w:rsidRDefault="00B65FC0" w:rsidP="00B30512">
      <w:pPr>
        <w:pStyle w:val="afc"/>
        <w:numPr>
          <w:ilvl w:val="0"/>
          <w:numId w:val="9"/>
        </w:numPr>
        <w:spacing w:after="0" w:line="240" w:lineRule="auto"/>
        <w:jc w:val="both"/>
        <w:rPr>
          <w:rFonts w:ascii="Times New Roman" w:hAnsi="Times New Roman"/>
          <w:sz w:val="24"/>
          <w:szCs w:val="24"/>
        </w:rPr>
      </w:pPr>
      <w:r w:rsidRPr="0080576F">
        <w:rPr>
          <w:rFonts w:ascii="Times New Roman" w:hAnsi="Times New Roman"/>
          <w:sz w:val="24"/>
          <w:szCs w:val="24"/>
        </w:rPr>
        <w:t>скорость движения ТС;</w:t>
      </w:r>
    </w:p>
    <w:p w:rsidR="00B65FC0" w:rsidRDefault="00B65FC0" w:rsidP="00B30512">
      <w:pPr>
        <w:pStyle w:val="afc"/>
        <w:numPr>
          <w:ilvl w:val="0"/>
          <w:numId w:val="9"/>
        </w:numPr>
        <w:spacing w:after="0" w:line="240" w:lineRule="auto"/>
        <w:jc w:val="both"/>
        <w:rPr>
          <w:rFonts w:ascii="Times New Roman" w:hAnsi="Times New Roman"/>
          <w:sz w:val="24"/>
          <w:szCs w:val="24"/>
        </w:rPr>
      </w:pPr>
      <w:r w:rsidRPr="0080576F">
        <w:rPr>
          <w:rFonts w:ascii="Times New Roman" w:hAnsi="Times New Roman"/>
          <w:sz w:val="24"/>
          <w:szCs w:val="24"/>
        </w:rPr>
        <w:t>плотность движения ТС;</w:t>
      </w:r>
    </w:p>
    <w:p w:rsidR="00B65FC0" w:rsidRDefault="00B65FC0" w:rsidP="00B30512">
      <w:pPr>
        <w:pStyle w:val="afc"/>
        <w:numPr>
          <w:ilvl w:val="0"/>
          <w:numId w:val="9"/>
        </w:numPr>
        <w:spacing w:after="0" w:line="240" w:lineRule="auto"/>
        <w:jc w:val="both"/>
        <w:rPr>
          <w:rFonts w:ascii="Times New Roman" w:hAnsi="Times New Roman"/>
          <w:sz w:val="24"/>
          <w:szCs w:val="24"/>
        </w:rPr>
      </w:pPr>
      <w:r w:rsidRPr="0080576F">
        <w:rPr>
          <w:rFonts w:ascii="Times New Roman" w:hAnsi="Times New Roman"/>
          <w:sz w:val="24"/>
          <w:szCs w:val="24"/>
        </w:rPr>
        <w:t>состав движения ТС;</w:t>
      </w:r>
    </w:p>
    <w:p w:rsidR="00B65FC0" w:rsidRDefault="00B65FC0" w:rsidP="00B30512">
      <w:pPr>
        <w:pStyle w:val="afc"/>
        <w:numPr>
          <w:ilvl w:val="0"/>
          <w:numId w:val="9"/>
        </w:numPr>
        <w:spacing w:after="0" w:line="240" w:lineRule="auto"/>
        <w:jc w:val="both"/>
        <w:rPr>
          <w:rFonts w:ascii="Times New Roman" w:hAnsi="Times New Roman"/>
          <w:sz w:val="24"/>
          <w:szCs w:val="24"/>
        </w:rPr>
      </w:pPr>
      <w:r w:rsidRPr="0080576F">
        <w:rPr>
          <w:rFonts w:ascii="Times New Roman" w:hAnsi="Times New Roman"/>
          <w:sz w:val="24"/>
          <w:szCs w:val="24"/>
        </w:rPr>
        <w:t>интенсивность движения ТС</w:t>
      </w:r>
    </w:p>
    <w:p w:rsidR="00B65FC0" w:rsidRDefault="00B65FC0" w:rsidP="00B30512">
      <w:pPr>
        <w:pStyle w:val="afc"/>
        <w:numPr>
          <w:ilvl w:val="0"/>
          <w:numId w:val="9"/>
        </w:numPr>
        <w:spacing w:after="0" w:line="240" w:lineRule="auto"/>
        <w:jc w:val="both"/>
        <w:rPr>
          <w:rFonts w:ascii="Times New Roman" w:hAnsi="Times New Roman"/>
          <w:sz w:val="24"/>
          <w:szCs w:val="24"/>
        </w:rPr>
      </w:pPr>
      <w:r>
        <w:rPr>
          <w:rFonts w:ascii="Times New Roman" w:hAnsi="Times New Roman"/>
          <w:sz w:val="24"/>
          <w:szCs w:val="24"/>
        </w:rPr>
        <w:t>коэффициент загрузки дорог движением;</w:t>
      </w:r>
    </w:p>
    <w:p w:rsidR="00B65FC0" w:rsidRDefault="00B65FC0" w:rsidP="007D241C">
      <w:pPr>
        <w:spacing w:after="0" w:line="240" w:lineRule="auto"/>
        <w:ind w:firstLine="709"/>
        <w:jc w:val="both"/>
        <w:rPr>
          <w:rFonts w:ascii="Times New Roman" w:hAnsi="Times New Roman"/>
          <w:sz w:val="24"/>
          <w:szCs w:val="24"/>
        </w:rPr>
      </w:pPr>
    </w:p>
    <w:p w:rsidR="00B65FC0" w:rsidRDefault="00B65FC0" w:rsidP="007D241C">
      <w:pPr>
        <w:spacing w:after="0" w:line="240" w:lineRule="auto"/>
        <w:ind w:firstLine="709"/>
        <w:jc w:val="both"/>
        <w:rPr>
          <w:rFonts w:ascii="Times New Roman" w:hAnsi="Times New Roman"/>
          <w:sz w:val="24"/>
          <w:szCs w:val="24"/>
        </w:rPr>
      </w:pPr>
      <w:r>
        <w:rPr>
          <w:rFonts w:ascii="Times New Roman" w:hAnsi="Times New Roman"/>
          <w:sz w:val="24"/>
          <w:szCs w:val="24"/>
        </w:rPr>
        <w:t>Параметры дорожного движения вычисляются на основании п</w:t>
      </w:r>
      <w:r w:rsidRPr="003912D0">
        <w:rPr>
          <w:rFonts w:ascii="Times New Roman" w:hAnsi="Times New Roman"/>
          <w:sz w:val="24"/>
          <w:szCs w:val="24"/>
        </w:rPr>
        <w:t>риказ</w:t>
      </w:r>
      <w:r>
        <w:rPr>
          <w:rFonts w:ascii="Times New Roman" w:hAnsi="Times New Roman"/>
          <w:sz w:val="24"/>
          <w:szCs w:val="24"/>
        </w:rPr>
        <w:t>а</w:t>
      </w:r>
      <w:r w:rsidRPr="003912D0">
        <w:rPr>
          <w:rFonts w:ascii="Times New Roman" w:hAnsi="Times New Roman"/>
          <w:sz w:val="24"/>
          <w:szCs w:val="24"/>
        </w:rPr>
        <w:t xml:space="preserve"> Министерства транспорта РФ № 114 от 18 апреля 2019 г. «Об утверждении Порядка мониторинга дорожного движения»</w:t>
      </w:r>
      <w:r w:rsidR="00872B06">
        <w:rPr>
          <w:rFonts w:ascii="Times New Roman" w:hAnsi="Times New Roman"/>
          <w:sz w:val="24"/>
          <w:szCs w:val="24"/>
        </w:rPr>
        <w:t>.</w:t>
      </w:r>
    </w:p>
    <w:p w:rsidR="00B65FC0" w:rsidRDefault="00D2080D" w:rsidP="007C6C2B">
      <w:pPr>
        <w:spacing w:after="0" w:line="240" w:lineRule="auto"/>
        <w:ind w:firstLine="709"/>
        <w:jc w:val="both"/>
        <w:rPr>
          <w:rFonts w:ascii="Times New Roman" w:hAnsi="Times New Roman"/>
          <w:sz w:val="24"/>
          <w:szCs w:val="24"/>
        </w:rPr>
      </w:pPr>
      <w:r>
        <w:rPr>
          <w:rFonts w:ascii="Times New Roman" w:hAnsi="Times New Roman"/>
          <w:sz w:val="24"/>
          <w:szCs w:val="24"/>
        </w:rPr>
        <w:lastRenderedPageBreak/>
        <w:t>На основании данных комплексной схемы организации дорожного движения МО «Бугровское сельское поселение»</w:t>
      </w:r>
      <w:r w:rsidR="00B65FC0">
        <w:rPr>
          <w:rFonts w:ascii="Times New Roman" w:hAnsi="Times New Roman"/>
          <w:sz w:val="24"/>
          <w:szCs w:val="24"/>
        </w:rPr>
        <w:t>, (на всей территории МО «</w:t>
      </w:r>
      <w:r w:rsidR="00BE3597">
        <w:rPr>
          <w:rFonts w:ascii="Times New Roman" w:hAnsi="Times New Roman"/>
          <w:sz w:val="24"/>
          <w:szCs w:val="24"/>
        </w:rPr>
        <w:t>Бугровское сельское поселение</w:t>
      </w:r>
      <w:r w:rsidR="00B65FC0">
        <w:rPr>
          <w:rFonts w:ascii="Times New Roman" w:hAnsi="Times New Roman"/>
          <w:sz w:val="24"/>
          <w:szCs w:val="24"/>
        </w:rPr>
        <w:t>»)</w:t>
      </w:r>
      <w:r w:rsidR="00F02108">
        <w:rPr>
          <w:rFonts w:ascii="Times New Roman" w:hAnsi="Times New Roman"/>
          <w:sz w:val="24"/>
          <w:szCs w:val="24"/>
        </w:rPr>
        <w:t>:</w:t>
      </w:r>
    </w:p>
    <w:p w:rsidR="00D5376F" w:rsidRDefault="00D5376F" w:rsidP="00D5376F">
      <w:pPr>
        <w:pStyle w:val="afff3"/>
        <w:tabs>
          <w:tab w:val="left" w:pos="9922"/>
        </w:tabs>
        <w:spacing w:after="0"/>
        <w:ind w:right="-1" w:firstLine="709"/>
        <w:jc w:val="both"/>
        <w:rPr>
          <w:szCs w:val="24"/>
          <w:lang w:val="ru-RU" w:eastAsia="ru-RU"/>
        </w:rPr>
      </w:pPr>
      <w:r w:rsidRPr="00D5376F">
        <w:rPr>
          <w:szCs w:val="24"/>
          <w:u w:val="single"/>
          <w:lang w:val="ru-RU"/>
        </w:rPr>
        <w:t>Состав движения ТС</w:t>
      </w:r>
      <w:r>
        <w:rPr>
          <w:szCs w:val="24"/>
          <w:u w:val="single"/>
          <w:lang w:val="ru-RU"/>
        </w:rPr>
        <w:t>.</w:t>
      </w:r>
      <w:r>
        <w:rPr>
          <w:szCs w:val="24"/>
          <w:lang w:val="ru-RU" w:eastAsia="ru-RU"/>
        </w:rPr>
        <w:t xml:space="preserve"> П</w:t>
      </w:r>
      <w:r w:rsidRPr="00E074C2">
        <w:rPr>
          <w:szCs w:val="24"/>
          <w:lang w:val="ru-RU" w:eastAsia="ru-RU"/>
        </w:rPr>
        <w:t>реобладающим является движение легкового автотранспорта, удельный вес которого составил более 9</w:t>
      </w:r>
      <w:r>
        <w:rPr>
          <w:szCs w:val="24"/>
          <w:lang w:val="ru-RU" w:eastAsia="ru-RU"/>
        </w:rPr>
        <w:t>2</w:t>
      </w:r>
      <w:r w:rsidRPr="00E074C2">
        <w:rPr>
          <w:szCs w:val="24"/>
          <w:lang w:val="ru-RU" w:eastAsia="ru-RU"/>
        </w:rPr>
        <w:t xml:space="preserve"> % в общем потоке движения.</w:t>
      </w:r>
    </w:p>
    <w:p w:rsidR="00F02108" w:rsidRDefault="00B10E46" w:rsidP="007C6C2B">
      <w:pPr>
        <w:spacing w:after="0" w:line="240" w:lineRule="auto"/>
        <w:ind w:firstLine="709"/>
        <w:jc w:val="both"/>
        <w:rPr>
          <w:rFonts w:ascii="Times New Roman" w:hAnsi="Times New Roman"/>
          <w:sz w:val="24"/>
          <w:szCs w:val="24"/>
        </w:rPr>
      </w:pPr>
      <w:r>
        <w:rPr>
          <w:rFonts w:ascii="Times New Roman" w:hAnsi="Times New Roman"/>
          <w:sz w:val="24"/>
          <w:szCs w:val="24"/>
          <w:u w:val="single"/>
        </w:rPr>
        <w:t>Средняя с</w:t>
      </w:r>
      <w:r w:rsidR="00F02108" w:rsidRPr="00981AC1">
        <w:rPr>
          <w:rFonts w:ascii="Times New Roman" w:hAnsi="Times New Roman"/>
          <w:sz w:val="24"/>
          <w:szCs w:val="24"/>
          <w:u w:val="single"/>
        </w:rPr>
        <w:t>корость движения ТС составляет 47 км/ч</w:t>
      </w:r>
      <w:r w:rsidR="00437574">
        <w:rPr>
          <w:rFonts w:ascii="Times New Roman" w:hAnsi="Times New Roman"/>
          <w:sz w:val="24"/>
          <w:szCs w:val="24"/>
          <w:u w:val="single"/>
        </w:rPr>
        <w:t>;</w:t>
      </w:r>
    </w:p>
    <w:p w:rsidR="00F02108" w:rsidRPr="00F02108" w:rsidRDefault="00F02108" w:rsidP="007C6C2B">
      <w:pPr>
        <w:spacing w:after="0" w:line="240" w:lineRule="auto"/>
        <w:ind w:firstLine="709"/>
        <w:jc w:val="both"/>
        <w:rPr>
          <w:rFonts w:ascii="Times New Roman" w:hAnsi="Times New Roman"/>
          <w:b/>
          <w:sz w:val="24"/>
          <w:szCs w:val="24"/>
          <w:u w:val="single"/>
        </w:rPr>
      </w:pPr>
      <w:r w:rsidRPr="00F02108">
        <w:rPr>
          <w:rFonts w:ascii="Times New Roman" w:hAnsi="Times New Roman"/>
          <w:sz w:val="24"/>
          <w:szCs w:val="24"/>
          <w:u w:val="single"/>
        </w:rPr>
        <w:t>Коэффициент вариации скорости д</w:t>
      </w:r>
      <w:r w:rsidR="00437574">
        <w:rPr>
          <w:rFonts w:ascii="Times New Roman" w:hAnsi="Times New Roman"/>
          <w:sz w:val="24"/>
          <w:szCs w:val="24"/>
          <w:u w:val="single"/>
        </w:rPr>
        <w:t>вижения принимается равным 0,14;</w:t>
      </w:r>
    </w:p>
    <w:p w:rsidR="00F02108" w:rsidRDefault="00F02108" w:rsidP="007D241C">
      <w:pPr>
        <w:spacing w:after="0" w:line="240" w:lineRule="auto"/>
        <w:ind w:firstLine="709"/>
        <w:jc w:val="both"/>
        <w:rPr>
          <w:rFonts w:ascii="Times New Roman" w:hAnsi="Times New Roman"/>
          <w:sz w:val="24"/>
          <w:szCs w:val="24"/>
          <w:u w:val="single"/>
        </w:rPr>
      </w:pPr>
      <w:r>
        <w:rPr>
          <w:rFonts w:ascii="Times New Roman" w:hAnsi="Times New Roman"/>
          <w:sz w:val="24"/>
          <w:szCs w:val="24"/>
          <w:u w:val="single"/>
        </w:rPr>
        <w:t>П</w:t>
      </w:r>
      <w:r w:rsidRPr="00E27368">
        <w:rPr>
          <w:rFonts w:ascii="Times New Roman" w:hAnsi="Times New Roman"/>
          <w:sz w:val="24"/>
          <w:szCs w:val="24"/>
          <w:u w:val="single"/>
        </w:rPr>
        <w:t xml:space="preserve">лотность движения ТС составляет </w:t>
      </w:r>
      <w:r>
        <w:rPr>
          <w:rFonts w:ascii="Times New Roman" w:hAnsi="Times New Roman"/>
          <w:sz w:val="24"/>
          <w:szCs w:val="24"/>
          <w:u w:val="single"/>
        </w:rPr>
        <w:t>73</w:t>
      </w:r>
      <w:r w:rsidRPr="00E27368">
        <w:rPr>
          <w:rFonts w:ascii="Times New Roman" w:hAnsi="Times New Roman"/>
          <w:sz w:val="24"/>
          <w:szCs w:val="24"/>
          <w:u w:val="single"/>
        </w:rPr>
        <w:t xml:space="preserve"> ТС/км.</w:t>
      </w:r>
    </w:p>
    <w:p w:rsidR="00F02108" w:rsidRPr="00153B4E" w:rsidRDefault="00153B4E" w:rsidP="007D241C">
      <w:pPr>
        <w:spacing w:after="0" w:line="240" w:lineRule="auto"/>
        <w:ind w:firstLine="709"/>
        <w:jc w:val="both"/>
        <w:rPr>
          <w:rFonts w:ascii="Times New Roman" w:hAnsi="Times New Roman"/>
          <w:sz w:val="24"/>
          <w:szCs w:val="24"/>
          <w:u w:val="single"/>
        </w:rPr>
      </w:pPr>
      <w:r w:rsidRPr="00153B4E">
        <w:rPr>
          <w:rFonts w:ascii="Times New Roman" w:hAnsi="Times New Roman"/>
          <w:sz w:val="24"/>
          <w:szCs w:val="24"/>
          <w:u w:val="single"/>
        </w:rPr>
        <w:t xml:space="preserve">Интенсивность движения ТС/сут на </w:t>
      </w:r>
      <w:r>
        <w:rPr>
          <w:rFonts w:ascii="Times New Roman" w:hAnsi="Times New Roman"/>
          <w:sz w:val="24"/>
          <w:szCs w:val="24"/>
          <w:u w:val="single"/>
        </w:rPr>
        <w:t>местных автодорогах</w:t>
      </w:r>
      <w:r w:rsidRPr="00153B4E">
        <w:rPr>
          <w:rFonts w:ascii="Times New Roman" w:hAnsi="Times New Roman"/>
          <w:sz w:val="24"/>
          <w:szCs w:val="24"/>
          <w:u w:val="single"/>
        </w:rPr>
        <w:t xml:space="preserve"> составляет </w:t>
      </w:r>
      <w:r>
        <w:rPr>
          <w:rFonts w:ascii="Times New Roman" w:hAnsi="Times New Roman"/>
          <w:sz w:val="24"/>
          <w:szCs w:val="24"/>
          <w:u w:val="single"/>
        </w:rPr>
        <w:t>2546</w:t>
      </w:r>
      <w:r w:rsidRPr="00153B4E">
        <w:rPr>
          <w:rFonts w:ascii="Times New Roman" w:hAnsi="Times New Roman"/>
          <w:sz w:val="24"/>
          <w:szCs w:val="24"/>
          <w:u w:val="single"/>
        </w:rPr>
        <w:t xml:space="preserve"> ТС/сутки</w:t>
      </w:r>
    </w:p>
    <w:p w:rsidR="00B65FC0" w:rsidRDefault="00B65FC0" w:rsidP="00E27368">
      <w:pPr>
        <w:spacing w:after="0" w:line="240" w:lineRule="auto"/>
        <w:ind w:firstLine="709"/>
        <w:jc w:val="both"/>
        <w:rPr>
          <w:rFonts w:ascii="Times New Roman" w:hAnsi="Times New Roman"/>
          <w:sz w:val="24"/>
          <w:szCs w:val="24"/>
        </w:rPr>
      </w:pPr>
    </w:p>
    <w:p w:rsidR="00B65FC0" w:rsidRDefault="00B65FC0" w:rsidP="00AB0230">
      <w:pPr>
        <w:spacing w:after="0" w:line="240" w:lineRule="auto"/>
        <w:ind w:firstLine="709"/>
        <w:jc w:val="both"/>
        <w:rPr>
          <w:rFonts w:ascii="Times New Roman" w:hAnsi="Times New Roman"/>
          <w:sz w:val="24"/>
          <w:szCs w:val="24"/>
        </w:rPr>
      </w:pPr>
      <w:r>
        <w:rPr>
          <w:rFonts w:ascii="Times New Roman" w:hAnsi="Times New Roman"/>
          <w:sz w:val="24"/>
          <w:szCs w:val="24"/>
        </w:rPr>
        <w:t xml:space="preserve">Практическая пропускная способность участков дороги зависит от категории автодороги. </w:t>
      </w:r>
      <w:r w:rsidRPr="00857143">
        <w:rPr>
          <w:rFonts w:ascii="Times New Roman" w:hAnsi="Times New Roman"/>
          <w:sz w:val="24"/>
          <w:szCs w:val="24"/>
        </w:rPr>
        <w:t xml:space="preserve">Зависимость пропускной способности дорог </w:t>
      </w:r>
      <w:r>
        <w:rPr>
          <w:rFonts w:ascii="Times New Roman" w:hAnsi="Times New Roman"/>
          <w:sz w:val="24"/>
          <w:szCs w:val="24"/>
        </w:rPr>
        <w:t xml:space="preserve">согласно </w:t>
      </w:r>
      <w:r w:rsidRPr="00AB0230">
        <w:rPr>
          <w:rFonts w:ascii="Times New Roman" w:hAnsi="Times New Roman"/>
          <w:sz w:val="24"/>
          <w:szCs w:val="24"/>
        </w:rPr>
        <w:t>СП 34.13330.2012 от 30.06.2012 «Автомобильные дороги</w:t>
      </w:r>
      <w:r w:rsidR="00156632" w:rsidRPr="00AB0230">
        <w:rPr>
          <w:rFonts w:ascii="Times New Roman" w:hAnsi="Times New Roman"/>
          <w:sz w:val="24"/>
          <w:szCs w:val="24"/>
        </w:rPr>
        <w:t>»,</w:t>
      </w:r>
      <w:r>
        <w:rPr>
          <w:rFonts w:ascii="Times New Roman" w:hAnsi="Times New Roman"/>
          <w:sz w:val="24"/>
          <w:szCs w:val="24"/>
        </w:rPr>
        <w:t xml:space="preserve"> </w:t>
      </w:r>
      <w:r w:rsidRPr="00857143">
        <w:rPr>
          <w:rFonts w:ascii="Times New Roman" w:hAnsi="Times New Roman"/>
          <w:sz w:val="24"/>
          <w:szCs w:val="24"/>
        </w:rPr>
        <w:t xml:space="preserve">представлена в таблице № </w:t>
      </w:r>
      <w:r w:rsidR="005001A0">
        <w:rPr>
          <w:rFonts w:ascii="Times New Roman" w:hAnsi="Times New Roman"/>
          <w:sz w:val="24"/>
          <w:szCs w:val="24"/>
        </w:rPr>
        <w:t>12</w:t>
      </w:r>
      <w:r>
        <w:rPr>
          <w:rFonts w:ascii="Times New Roman" w:hAnsi="Times New Roman"/>
          <w:sz w:val="24"/>
          <w:szCs w:val="24"/>
        </w:rPr>
        <w:t>.</w:t>
      </w:r>
    </w:p>
    <w:p w:rsidR="00B65FC0" w:rsidRDefault="00B65FC0" w:rsidP="00E27368">
      <w:pPr>
        <w:spacing w:after="0" w:line="240" w:lineRule="auto"/>
        <w:ind w:firstLine="709"/>
        <w:jc w:val="both"/>
        <w:rPr>
          <w:rFonts w:ascii="Times New Roman" w:hAnsi="Times New Roman"/>
          <w:sz w:val="24"/>
          <w:szCs w:val="24"/>
        </w:rPr>
      </w:pPr>
    </w:p>
    <w:p w:rsidR="00B65FC0" w:rsidRDefault="00B65FC0" w:rsidP="00E27368">
      <w:pPr>
        <w:spacing w:after="0" w:line="240" w:lineRule="auto"/>
        <w:ind w:firstLine="709"/>
        <w:jc w:val="both"/>
        <w:rPr>
          <w:rFonts w:ascii="Times New Roman" w:hAnsi="Times New Roman"/>
          <w:sz w:val="24"/>
          <w:szCs w:val="24"/>
        </w:rPr>
      </w:pPr>
      <w:r w:rsidRPr="007C6C2B">
        <w:rPr>
          <w:rFonts w:ascii="Times New Roman" w:hAnsi="Times New Roman"/>
          <w:b/>
          <w:sz w:val="24"/>
          <w:szCs w:val="24"/>
        </w:rPr>
        <w:t>Таблица №</w:t>
      </w:r>
      <w:r w:rsidRPr="007C6C2B">
        <w:rPr>
          <w:rFonts w:ascii="Times New Roman" w:hAnsi="Times New Roman"/>
          <w:b/>
          <w:sz w:val="24"/>
          <w:szCs w:val="24"/>
        </w:rPr>
        <w:fldChar w:fldCharType="begin"/>
      </w:r>
      <w:r w:rsidRPr="007C6C2B">
        <w:rPr>
          <w:rFonts w:ascii="Times New Roman" w:hAnsi="Times New Roman"/>
          <w:b/>
          <w:sz w:val="24"/>
          <w:szCs w:val="24"/>
        </w:rPr>
        <w:instrText xml:space="preserve"> SEQ Таблица \* ARABIC </w:instrText>
      </w:r>
      <w:r w:rsidRPr="007C6C2B">
        <w:rPr>
          <w:rFonts w:ascii="Times New Roman" w:hAnsi="Times New Roman"/>
          <w:b/>
          <w:sz w:val="24"/>
          <w:szCs w:val="24"/>
        </w:rPr>
        <w:fldChar w:fldCharType="separate"/>
      </w:r>
      <w:r w:rsidR="005001A0">
        <w:rPr>
          <w:rFonts w:ascii="Times New Roman" w:hAnsi="Times New Roman"/>
          <w:b/>
          <w:noProof/>
          <w:sz w:val="24"/>
          <w:szCs w:val="24"/>
        </w:rPr>
        <w:t>12</w:t>
      </w:r>
      <w:r w:rsidRPr="007C6C2B">
        <w:rPr>
          <w:rFonts w:ascii="Times New Roman" w:hAnsi="Times New Roman"/>
          <w:b/>
          <w:sz w:val="24"/>
          <w:szCs w:val="24"/>
        </w:rPr>
        <w:fldChar w:fldCharType="end"/>
      </w:r>
      <w:r w:rsidRPr="007C6C2B">
        <w:rPr>
          <w:rFonts w:ascii="Times New Roman" w:hAnsi="Times New Roman"/>
          <w:b/>
          <w:sz w:val="24"/>
          <w:szCs w:val="24"/>
        </w:rPr>
        <w:t xml:space="preserve">. </w:t>
      </w:r>
      <w:r w:rsidRPr="00DE0ED7">
        <w:rPr>
          <w:rFonts w:ascii="Times New Roman" w:hAnsi="Times New Roman"/>
          <w:b/>
          <w:sz w:val="24"/>
          <w:szCs w:val="24"/>
        </w:rPr>
        <w:t>Категории автомобильных дорог</w:t>
      </w:r>
      <w:r>
        <w:rPr>
          <w:rFonts w:ascii="Times New Roman" w:hAnsi="Times New Roman"/>
          <w:b/>
          <w:sz w:val="24"/>
          <w:szCs w:val="24"/>
        </w:rPr>
        <w:t xml:space="preserve"> </w:t>
      </w:r>
      <w:r w:rsidRPr="00DE0ED7">
        <w:rPr>
          <w:rFonts w:ascii="Times New Roman" w:hAnsi="Times New Roman"/>
          <w:b/>
          <w:sz w:val="24"/>
          <w:szCs w:val="24"/>
        </w:rPr>
        <w:t>в зависимости от расчётной интенсивности движения</w:t>
      </w: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A0" w:firstRow="1" w:lastRow="0" w:firstColumn="1" w:lastColumn="0" w:noHBand="0" w:noVBand="0"/>
      </w:tblPr>
      <w:tblGrid>
        <w:gridCol w:w="2316"/>
        <w:gridCol w:w="1929"/>
        <w:gridCol w:w="5661"/>
      </w:tblGrid>
      <w:tr w:rsidR="00B65FC0" w:rsidRPr="001E7628" w:rsidTr="00DE0ED7">
        <w:tc>
          <w:tcPr>
            <w:tcW w:w="4245" w:type="dxa"/>
            <w:gridSpan w:val="2"/>
            <w:shd w:val="clear" w:color="auto" w:fill="FFFFFF"/>
            <w:tcMar>
              <w:top w:w="0" w:type="dxa"/>
              <w:left w:w="74" w:type="dxa"/>
              <w:bottom w:w="0" w:type="dxa"/>
              <w:right w:w="74" w:type="dxa"/>
            </w:tcMar>
          </w:tcPr>
          <w:p w:rsidR="00B65FC0" w:rsidRPr="001E7628" w:rsidRDefault="00B65FC0" w:rsidP="005B5F26">
            <w:pPr>
              <w:spacing w:after="0" w:line="240" w:lineRule="auto"/>
              <w:jc w:val="center"/>
              <w:textAlignment w:val="baseline"/>
              <w:rPr>
                <w:rFonts w:ascii="Times New Roman" w:hAnsi="Times New Roman"/>
                <w:color w:val="2D2D2D"/>
                <w:spacing w:val="2"/>
                <w:sz w:val="20"/>
                <w:szCs w:val="20"/>
                <w:lang w:eastAsia="ru-RU"/>
              </w:rPr>
            </w:pPr>
            <w:r w:rsidRPr="001E7628">
              <w:rPr>
                <w:rFonts w:ascii="Times New Roman" w:hAnsi="Times New Roman"/>
                <w:color w:val="2D2D2D"/>
                <w:spacing w:val="2"/>
                <w:sz w:val="20"/>
                <w:szCs w:val="20"/>
                <w:lang w:eastAsia="ru-RU"/>
              </w:rPr>
              <w:t>Категория автомобильной дороги</w:t>
            </w:r>
          </w:p>
        </w:tc>
        <w:tc>
          <w:tcPr>
            <w:tcW w:w="5661" w:type="dxa"/>
            <w:shd w:val="clear" w:color="auto" w:fill="FFFFFF"/>
            <w:tcMar>
              <w:top w:w="0" w:type="dxa"/>
              <w:left w:w="74" w:type="dxa"/>
              <w:bottom w:w="0" w:type="dxa"/>
              <w:right w:w="74" w:type="dxa"/>
            </w:tcMar>
          </w:tcPr>
          <w:p w:rsidR="00B65FC0" w:rsidRPr="001E7628" w:rsidRDefault="00B65FC0" w:rsidP="005B5F26">
            <w:pPr>
              <w:spacing w:after="0" w:line="240" w:lineRule="auto"/>
              <w:textAlignment w:val="baseline"/>
              <w:rPr>
                <w:rFonts w:ascii="Times New Roman" w:hAnsi="Times New Roman"/>
                <w:color w:val="2D2D2D"/>
                <w:spacing w:val="2"/>
                <w:sz w:val="20"/>
                <w:szCs w:val="20"/>
                <w:lang w:eastAsia="ru-RU"/>
              </w:rPr>
            </w:pPr>
            <w:r w:rsidRPr="001E7628">
              <w:rPr>
                <w:rFonts w:ascii="Times New Roman" w:hAnsi="Times New Roman"/>
                <w:color w:val="2D2D2D"/>
                <w:spacing w:val="2"/>
                <w:sz w:val="20"/>
                <w:szCs w:val="20"/>
                <w:lang w:eastAsia="ru-RU"/>
              </w:rPr>
              <w:t>расчётная интенсивность движения, приведённых ед</w:t>
            </w:r>
            <w:r>
              <w:rPr>
                <w:rFonts w:ascii="Times New Roman" w:hAnsi="Times New Roman"/>
                <w:color w:val="2D2D2D"/>
                <w:spacing w:val="2"/>
                <w:sz w:val="20"/>
                <w:szCs w:val="20"/>
                <w:lang w:eastAsia="ru-RU"/>
              </w:rPr>
              <w:t>.</w:t>
            </w:r>
            <w:r w:rsidRPr="001E7628">
              <w:rPr>
                <w:rFonts w:ascii="Times New Roman" w:hAnsi="Times New Roman"/>
                <w:color w:val="2D2D2D"/>
                <w:spacing w:val="2"/>
                <w:sz w:val="20"/>
                <w:szCs w:val="20"/>
                <w:lang w:eastAsia="ru-RU"/>
              </w:rPr>
              <w:t>/сут</w:t>
            </w:r>
            <w:r>
              <w:rPr>
                <w:rFonts w:ascii="Times New Roman" w:hAnsi="Times New Roman"/>
                <w:color w:val="2D2D2D"/>
                <w:spacing w:val="2"/>
                <w:sz w:val="20"/>
                <w:szCs w:val="20"/>
                <w:lang w:eastAsia="ru-RU"/>
              </w:rPr>
              <w:t>.</w:t>
            </w:r>
          </w:p>
        </w:tc>
      </w:tr>
      <w:tr w:rsidR="00B65FC0" w:rsidRPr="001E7628" w:rsidTr="00DE0ED7">
        <w:tc>
          <w:tcPr>
            <w:tcW w:w="4245" w:type="dxa"/>
            <w:gridSpan w:val="2"/>
            <w:shd w:val="clear" w:color="auto" w:fill="FFFFFF"/>
            <w:tcMar>
              <w:top w:w="0" w:type="dxa"/>
              <w:left w:w="74" w:type="dxa"/>
              <w:bottom w:w="0" w:type="dxa"/>
              <w:right w:w="74" w:type="dxa"/>
            </w:tcMar>
          </w:tcPr>
          <w:p w:rsidR="00B65FC0" w:rsidRPr="001E7628" w:rsidRDefault="00B65FC0" w:rsidP="005B5F26">
            <w:pPr>
              <w:spacing w:after="0" w:line="240" w:lineRule="auto"/>
              <w:textAlignment w:val="baseline"/>
              <w:rPr>
                <w:rFonts w:ascii="Times New Roman" w:hAnsi="Times New Roman"/>
                <w:color w:val="2D2D2D"/>
                <w:spacing w:val="2"/>
                <w:sz w:val="20"/>
                <w:szCs w:val="20"/>
                <w:lang w:eastAsia="ru-RU"/>
              </w:rPr>
            </w:pPr>
            <w:r w:rsidRPr="001E7628">
              <w:rPr>
                <w:rFonts w:ascii="Times New Roman" w:hAnsi="Times New Roman"/>
                <w:color w:val="2D2D2D"/>
                <w:spacing w:val="2"/>
                <w:sz w:val="20"/>
                <w:szCs w:val="20"/>
                <w:lang w:eastAsia="ru-RU"/>
              </w:rPr>
              <w:t>IA (автомагистраль)</w:t>
            </w:r>
          </w:p>
        </w:tc>
        <w:tc>
          <w:tcPr>
            <w:tcW w:w="5661" w:type="dxa"/>
            <w:shd w:val="clear" w:color="auto" w:fill="FFFFFF"/>
            <w:tcMar>
              <w:top w:w="0" w:type="dxa"/>
              <w:left w:w="74" w:type="dxa"/>
              <w:bottom w:w="0" w:type="dxa"/>
              <w:right w:w="74" w:type="dxa"/>
            </w:tcMar>
          </w:tcPr>
          <w:p w:rsidR="00B65FC0" w:rsidRPr="001E7628" w:rsidRDefault="00B65FC0" w:rsidP="005B5F26">
            <w:pPr>
              <w:spacing w:after="0" w:line="240" w:lineRule="auto"/>
              <w:textAlignment w:val="baseline"/>
              <w:rPr>
                <w:rFonts w:ascii="Times New Roman" w:hAnsi="Times New Roman"/>
                <w:color w:val="2D2D2D"/>
                <w:spacing w:val="2"/>
                <w:sz w:val="20"/>
                <w:szCs w:val="20"/>
                <w:lang w:eastAsia="ru-RU"/>
              </w:rPr>
            </w:pPr>
            <w:r w:rsidRPr="001E7628">
              <w:rPr>
                <w:rFonts w:ascii="Times New Roman" w:hAnsi="Times New Roman"/>
                <w:color w:val="2D2D2D"/>
                <w:spacing w:val="2"/>
                <w:sz w:val="20"/>
                <w:szCs w:val="20"/>
                <w:lang w:eastAsia="ru-RU"/>
              </w:rPr>
              <w:t>Свыше 14000</w:t>
            </w:r>
          </w:p>
        </w:tc>
      </w:tr>
      <w:tr w:rsidR="00B65FC0" w:rsidRPr="001E7628" w:rsidTr="00DE0ED7">
        <w:tc>
          <w:tcPr>
            <w:tcW w:w="4245" w:type="dxa"/>
            <w:gridSpan w:val="2"/>
            <w:shd w:val="clear" w:color="auto" w:fill="FFFFFF"/>
            <w:tcMar>
              <w:top w:w="0" w:type="dxa"/>
              <w:left w:w="74" w:type="dxa"/>
              <w:bottom w:w="0" w:type="dxa"/>
              <w:right w:w="74" w:type="dxa"/>
            </w:tcMar>
          </w:tcPr>
          <w:p w:rsidR="00B65FC0" w:rsidRPr="001E7628" w:rsidRDefault="00B65FC0" w:rsidP="005B5F26">
            <w:pPr>
              <w:spacing w:after="0" w:line="240" w:lineRule="auto"/>
              <w:textAlignment w:val="baseline"/>
              <w:rPr>
                <w:rFonts w:ascii="Times New Roman" w:hAnsi="Times New Roman"/>
                <w:color w:val="2D2D2D"/>
                <w:spacing w:val="2"/>
                <w:sz w:val="20"/>
                <w:szCs w:val="20"/>
                <w:lang w:eastAsia="ru-RU"/>
              </w:rPr>
            </w:pPr>
            <w:r w:rsidRPr="001E7628">
              <w:rPr>
                <w:rFonts w:ascii="Times New Roman" w:hAnsi="Times New Roman"/>
                <w:color w:val="2D2D2D"/>
                <w:spacing w:val="2"/>
                <w:sz w:val="20"/>
                <w:szCs w:val="20"/>
                <w:lang w:eastAsia="ru-RU"/>
              </w:rPr>
              <w:t>IБ</w:t>
            </w:r>
            <w:r w:rsidRPr="001E7628">
              <w:rPr>
                <w:rFonts w:ascii="Times New Roman" w:hAnsi="Times New Roman"/>
                <w:color w:val="2D2D2D"/>
                <w:spacing w:val="2"/>
                <w:sz w:val="20"/>
                <w:szCs w:val="20"/>
                <w:lang w:eastAsia="ru-RU"/>
              </w:rPr>
              <w:br/>
              <w:t>(скоростная дорога)</w:t>
            </w:r>
          </w:p>
        </w:tc>
        <w:tc>
          <w:tcPr>
            <w:tcW w:w="5661" w:type="dxa"/>
            <w:shd w:val="clear" w:color="auto" w:fill="FFFFFF"/>
            <w:tcMar>
              <w:top w:w="0" w:type="dxa"/>
              <w:left w:w="74" w:type="dxa"/>
              <w:bottom w:w="0" w:type="dxa"/>
              <w:right w:w="74" w:type="dxa"/>
            </w:tcMar>
          </w:tcPr>
          <w:p w:rsidR="00B65FC0" w:rsidRPr="001E7628" w:rsidRDefault="00B65FC0" w:rsidP="005B5F26">
            <w:pPr>
              <w:spacing w:after="0" w:line="240" w:lineRule="auto"/>
              <w:textAlignment w:val="baseline"/>
              <w:rPr>
                <w:rFonts w:ascii="Times New Roman" w:hAnsi="Times New Roman"/>
                <w:color w:val="2D2D2D"/>
                <w:spacing w:val="2"/>
                <w:sz w:val="20"/>
                <w:szCs w:val="20"/>
                <w:lang w:eastAsia="ru-RU"/>
              </w:rPr>
            </w:pPr>
            <w:r w:rsidRPr="001E7628">
              <w:rPr>
                <w:rFonts w:ascii="Times New Roman" w:hAnsi="Times New Roman"/>
                <w:color w:val="2D2D2D"/>
                <w:spacing w:val="2"/>
                <w:sz w:val="20"/>
                <w:szCs w:val="20"/>
                <w:lang w:eastAsia="ru-RU"/>
              </w:rPr>
              <w:t>То же</w:t>
            </w:r>
          </w:p>
        </w:tc>
      </w:tr>
      <w:tr w:rsidR="00B65FC0" w:rsidRPr="001E7628" w:rsidTr="00DE0ED7">
        <w:tc>
          <w:tcPr>
            <w:tcW w:w="2316" w:type="dxa"/>
            <w:vMerge w:val="restart"/>
            <w:shd w:val="clear" w:color="auto" w:fill="FFFFFF"/>
            <w:tcMar>
              <w:top w:w="0" w:type="dxa"/>
              <w:left w:w="74" w:type="dxa"/>
              <w:bottom w:w="0" w:type="dxa"/>
              <w:right w:w="74" w:type="dxa"/>
            </w:tcMar>
          </w:tcPr>
          <w:p w:rsidR="00B65FC0" w:rsidRPr="001E7628" w:rsidRDefault="00B65FC0" w:rsidP="005B5F26">
            <w:pPr>
              <w:spacing w:after="0" w:line="240" w:lineRule="auto"/>
              <w:textAlignment w:val="baseline"/>
              <w:rPr>
                <w:rFonts w:ascii="Times New Roman" w:hAnsi="Times New Roman"/>
                <w:color w:val="2D2D2D"/>
                <w:spacing w:val="2"/>
                <w:sz w:val="20"/>
                <w:szCs w:val="20"/>
                <w:lang w:eastAsia="ru-RU"/>
              </w:rPr>
            </w:pPr>
            <w:r w:rsidRPr="001E7628">
              <w:rPr>
                <w:rFonts w:ascii="Times New Roman" w:hAnsi="Times New Roman"/>
                <w:color w:val="2D2D2D"/>
                <w:spacing w:val="2"/>
                <w:sz w:val="20"/>
                <w:szCs w:val="20"/>
                <w:lang w:eastAsia="ru-RU"/>
              </w:rPr>
              <w:t>Обычные дороги</w:t>
            </w:r>
          </w:p>
        </w:tc>
        <w:tc>
          <w:tcPr>
            <w:tcW w:w="1929" w:type="dxa"/>
            <w:shd w:val="clear" w:color="auto" w:fill="FFFFFF"/>
            <w:tcMar>
              <w:top w:w="0" w:type="dxa"/>
              <w:left w:w="74" w:type="dxa"/>
              <w:bottom w:w="0" w:type="dxa"/>
              <w:right w:w="74" w:type="dxa"/>
            </w:tcMar>
          </w:tcPr>
          <w:p w:rsidR="00B65FC0" w:rsidRPr="001E7628" w:rsidRDefault="00B65FC0" w:rsidP="005B5F26">
            <w:pPr>
              <w:spacing w:after="0" w:line="240" w:lineRule="auto"/>
              <w:textAlignment w:val="baseline"/>
              <w:rPr>
                <w:rFonts w:ascii="Times New Roman" w:hAnsi="Times New Roman"/>
                <w:color w:val="2D2D2D"/>
                <w:spacing w:val="2"/>
                <w:sz w:val="20"/>
                <w:szCs w:val="20"/>
                <w:lang w:eastAsia="ru-RU"/>
              </w:rPr>
            </w:pPr>
            <w:r w:rsidRPr="001E7628">
              <w:rPr>
                <w:rFonts w:ascii="Times New Roman" w:hAnsi="Times New Roman"/>
                <w:color w:val="2D2D2D"/>
                <w:spacing w:val="2"/>
                <w:sz w:val="20"/>
                <w:szCs w:val="20"/>
                <w:lang w:eastAsia="ru-RU"/>
              </w:rPr>
              <w:t>IB</w:t>
            </w:r>
          </w:p>
        </w:tc>
        <w:tc>
          <w:tcPr>
            <w:tcW w:w="5661" w:type="dxa"/>
            <w:shd w:val="clear" w:color="auto" w:fill="FFFFFF"/>
            <w:tcMar>
              <w:top w:w="0" w:type="dxa"/>
              <w:left w:w="74" w:type="dxa"/>
              <w:bottom w:w="0" w:type="dxa"/>
              <w:right w:w="74" w:type="dxa"/>
            </w:tcMar>
          </w:tcPr>
          <w:p w:rsidR="00B65FC0" w:rsidRPr="001E7628" w:rsidRDefault="00B65FC0" w:rsidP="005B5F26">
            <w:pPr>
              <w:spacing w:after="0" w:line="240" w:lineRule="auto"/>
              <w:textAlignment w:val="baseline"/>
              <w:rPr>
                <w:rFonts w:ascii="Times New Roman" w:hAnsi="Times New Roman"/>
                <w:color w:val="2D2D2D"/>
                <w:spacing w:val="2"/>
                <w:sz w:val="20"/>
                <w:szCs w:val="20"/>
                <w:lang w:eastAsia="ru-RU"/>
              </w:rPr>
            </w:pPr>
            <w:r w:rsidRPr="001E7628">
              <w:rPr>
                <w:rFonts w:ascii="Times New Roman" w:hAnsi="Times New Roman"/>
                <w:color w:val="2D2D2D"/>
                <w:spacing w:val="2"/>
                <w:sz w:val="20"/>
                <w:szCs w:val="20"/>
                <w:lang w:eastAsia="ru-RU"/>
              </w:rPr>
              <w:t>14000</w:t>
            </w:r>
          </w:p>
        </w:tc>
      </w:tr>
      <w:tr w:rsidR="00B65FC0" w:rsidRPr="001E7628" w:rsidTr="00DE0ED7">
        <w:tc>
          <w:tcPr>
            <w:tcW w:w="2316" w:type="dxa"/>
            <w:vMerge/>
            <w:shd w:val="clear" w:color="auto" w:fill="FFFFFF"/>
            <w:tcMar>
              <w:top w:w="0" w:type="dxa"/>
              <w:left w:w="74" w:type="dxa"/>
              <w:bottom w:w="0" w:type="dxa"/>
              <w:right w:w="74" w:type="dxa"/>
            </w:tcMar>
          </w:tcPr>
          <w:p w:rsidR="00B65FC0" w:rsidRPr="001E7628" w:rsidRDefault="00B65FC0" w:rsidP="005B5F26">
            <w:pPr>
              <w:spacing w:after="0" w:line="240" w:lineRule="auto"/>
              <w:rPr>
                <w:rFonts w:ascii="Times New Roman" w:hAnsi="Times New Roman"/>
                <w:color w:val="2D2D2D"/>
                <w:spacing w:val="2"/>
                <w:sz w:val="20"/>
                <w:szCs w:val="20"/>
                <w:lang w:eastAsia="ru-RU"/>
              </w:rPr>
            </w:pPr>
          </w:p>
        </w:tc>
        <w:tc>
          <w:tcPr>
            <w:tcW w:w="1929" w:type="dxa"/>
            <w:shd w:val="clear" w:color="auto" w:fill="FFFFFF"/>
            <w:tcMar>
              <w:top w:w="0" w:type="dxa"/>
              <w:left w:w="74" w:type="dxa"/>
              <w:bottom w:w="0" w:type="dxa"/>
              <w:right w:w="74" w:type="dxa"/>
            </w:tcMar>
          </w:tcPr>
          <w:p w:rsidR="00B65FC0" w:rsidRPr="001E7628" w:rsidRDefault="00B65FC0" w:rsidP="005B5F26">
            <w:pPr>
              <w:spacing w:after="0" w:line="240" w:lineRule="auto"/>
              <w:textAlignment w:val="baseline"/>
              <w:rPr>
                <w:rFonts w:ascii="Times New Roman" w:hAnsi="Times New Roman"/>
                <w:color w:val="2D2D2D"/>
                <w:spacing w:val="2"/>
                <w:sz w:val="20"/>
                <w:szCs w:val="20"/>
                <w:lang w:eastAsia="ru-RU"/>
              </w:rPr>
            </w:pPr>
            <w:r w:rsidRPr="001E7628">
              <w:rPr>
                <w:rFonts w:ascii="Times New Roman" w:hAnsi="Times New Roman"/>
                <w:color w:val="2D2D2D"/>
                <w:spacing w:val="2"/>
                <w:sz w:val="20"/>
                <w:szCs w:val="20"/>
                <w:lang w:eastAsia="ru-RU"/>
              </w:rPr>
              <w:t>II</w:t>
            </w:r>
          </w:p>
        </w:tc>
        <w:tc>
          <w:tcPr>
            <w:tcW w:w="5661" w:type="dxa"/>
            <w:shd w:val="clear" w:color="auto" w:fill="FFFFFF"/>
            <w:tcMar>
              <w:top w:w="0" w:type="dxa"/>
              <w:left w:w="74" w:type="dxa"/>
              <w:bottom w:w="0" w:type="dxa"/>
              <w:right w:w="74" w:type="dxa"/>
            </w:tcMar>
          </w:tcPr>
          <w:p w:rsidR="00B65FC0" w:rsidRPr="001E7628" w:rsidRDefault="00B65FC0" w:rsidP="005B5F26">
            <w:pPr>
              <w:spacing w:after="0" w:line="240" w:lineRule="auto"/>
              <w:textAlignment w:val="baseline"/>
              <w:rPr>
                <w:rFonts w:ascii="Times New Roman" w:hAnsi="Times New Roman"/>
                <w:color w:val="2D2D2D"/>
                <w:spacing w:val="2"/>
                <w:sz w:val="20"/>
                <w:szCs w:val="20"/>
                <w:lang w:eastAsia="ru-RU"/>
              </w:rPr>
            </w:pPr>
            <w:r w:rsidRPr="001E7628">
              <w:rPr>
                <w:rFonts w:ascii="Times New Roman" w:hAnsi="Times New Roman"/>
                <w:color w:val="2D2D2D"/>
                <w:spacing w:val="2"/>
                <w:sz w:val="20"/>
                <w:szCs w:val="20"/>
                <w:lang w:eastAsia="ru-RU"/>
              </w:rPr>
              <w:t>6000</w:t>
            </w:r>
          </w:p>
        </w:tc>
      </w:tr>
      <w:tr w:rsidR="00B65FC0" w:rsidRPr="001E7628" w:rsidTr="00DE0ED7">
        <w:tc>
          <w:tcPr>
            <w:tcW w:w="2316" w:type="dxa"/>
            <w:vMerge/>
            <w:shd w:val="clear" w:color="auto" w:fill="FFFFFF"/>
            <w:tcMar>
              <w:top w:w="0" w:type="dxa"/>
              <w:left w:w="74" w:type="dxa"/>
              <w:bottom w:w="0" w:type="dxa"/>
              <w:right w:w="74" w:type="dxa"/>
            </w:tcMar>
          </w:tcPr>
          <w:p w:rsidR="00B65FC0" w:rsidRPr="001E7628" w:rsidRDefault="00B65FC0" w:rsidP="005B5F26">
            <w:pPr>
              <w:spacing w:after="0" w:line="240" w:lineRule="auto"/>
              <w:rPr>
                <w:rFonts w:ascii="Times New Roman" w:hAnsi="Times New Roman"/>
                <w:color w:val="2D2D2D"/>
                <w:spacing w:val="2"/>
                <w:sz w:val="20"/>
                <w:szCs w:val="20"/>
                <w:lang w:eastAsia="ru-RU"/>
              </w:rPr>
            </w:pPr>
          </w:p>
        </w:tc>
        <w:tc>
          <w:tcPr>
            <w:tcW w:w="1929" w:type="dxa"/>
            <w:shd w:val="clear" w:color="auto" w:fill="FFFFFF"/>
            <w:tcMar>
              <w:top w:w="0" w:type="dxa"/>
              <w:left w:w="74" w:type="dxa"/>
              <w:bottom w:w="0" w:type="dxa"/>
              <w:right w:w="74" w:type="dxa"/>
            </w:tcMar>
          </w:tcPr>
          <w:p w:rsidR="00B65FC0" w:rsidRPr="001E7628" w:rsidRDefault="00B65FC0" w:rsidP="005B5F26">
            <w:pPr>
              <w:spacing w:after="0" w:line="240" w:lineRule="auto"/>
              <w:textAlignment w:val="baseline"/>
              <w:rPr>
                <w:rFonts w:ascii="Times New Roman" w:hAnsi="Times New Roman"/>
                <w:color w:val="2D2D2D"/>
                <w:spacing w:val="2"/>
                <w:sz w:val="20"/>
                <w:szCs w:val="20"/>
                <w:lang w:eastAsia="ru-RU"/>
              </w:rPr>
            </w:pPr>
            <w:r w:rsidRPr="001E7628">
              <w:rPr>
                <w:rFonts w:ascii="Times New Roman" w:hAnsi="Times New Roman"/>
                <w:color w:val="2D2D2D"/>
                <w:spacing w:val="2"/>
                <w:sz w:val="20"/>
                <w:szCs w:val="20"/>
                <w:lang w:eastAsia="ru-RU"/>
              </w:rPr>
              <w:t>III</w:t>
            </w:r>
          </w:p>
        </w:tc>
        <w:tc>
          <w:tcPr>
            <w:tcW w:w="5661" w:type="dxa"/>
            <w:shd w:val="clear" w:color="auto" w:fill="FFFFFF"/>
            <w:tcMar>
              <w:top w:w="0" w:type="dxa"/>
              <w:left w:w="74" w:type="dxa"/>
              <w:bottom w:w="0" w:type="dxa"/>
              <w:right w:w="74" w:type="dxa"/>
            </w:tcMar>
          </w:tcPr>
          <w:p w:rsidR="00B65FC0" w:rsidRPr="001E7628" w:rsidRDefault="00B65FC0" w:rsidP="005B5F26">
            <w:pPr>
              <w:spacing w:after="0" w:line="240" w:lineRule="auto"/>
              <w:textAlignment w:val="baseline"/>
              <w:rPr>
                <w:rFonts w:ascii="Times New Roman" w:hAnsi="Times New Roman"/>
                <w:color w:val="2D2D2D"/>
                <w:spacing w:val="2"/>
                <w:sz w:val="20"/>
                <w:szCs w:val="20"/>
                <w:lang w:eastAsia="ru-RU"/>
              </w:rPr>
            </w:pPr>
            <w:r w:rsidRPr="001E7628">
              <w:rPr>
                <w:rFonts w:ascii="Times New Roman" w:hAnsi="Times New Roman"/>
                <w:color w:val="2D2D2D"/>
                <w:spacing w:val="2"/>
                <w:sz w:val="20"/>
                <w:szCs w:val="20"/>
                <w:lang w:eastAsia="ru-RU"/>
              </w:rPr>
              <w:t>2000 до 6000</w:t>
            </w:r>
          </w:p>
        </w:tc>
      </w:tr>
      <w:tr w:rsidR="00B65FC0" w:rsidRPr="001E7628" w:rsidTr="00DE0ED7">
        <w:tc>
          <w:tcPr>
            <w:tcW w:w="2316" w:type="dxa"/>
            <w:vMerge/>
            <w:shd w:val="clear" w:color="auto" w:fill="FFFFFF"/>
            <w:tcMar>
              <w:top w:w="0" w:type="dxa"/>
              <w:left w:w="74" w:type="dxa"/>
              <w:bottom w:w="0" w:type="dxa"/>
              <w:right w:w="74" w:type="dxa"/>
            </w:tcMar>
          </w:tcPr>
          <w:p w:rsidR="00B65FC0" w:rsidRPr="001E7628" w:rsidRDefault="00B65FC0" w:rsidP="005B5F26">
            <w:pPr>
              <w:spacing w:after="0" w:line="240" w:lineRule="auto"/>
              <w:rPr>
                <w:rFonts w:ascii="Times New Roman" w:hAnsi="Times New Roman"/>
                <w:color w:val="2D2D2D"/>
                <w:spacing w:val="2"/>
                <w:sz w:val="20"/>
                <w:szCs w:val="20"/>
                <w:lang w:eastAsia="ru-RU"/>
              </w:rPr>
            </w:pPr>
          </w:p>
        </w:tc>
        <w:tc>
          <w:tcPr>
            <w:tcW w:w="1929" w:type="dxa"/>
            <w:shd w:val="clear" w:color="auto" w:fill="FFFFFF"/>
            <w:tcMar>
              <w:top w:w="0" w:type="dxa"/>
              <w:left w:w="74" w:type="dxa"/>
              <w:bottom w:w="0" w:type="dxa"/>
              <w:right w:w="74" w:type="dxa"/>
            </w:tcMar>
          </w:tcPr>
          <w:p w:rsidR="00B65FC0" w:rsidRPr="001E7628" w:rsidRDefault="00B65FC0" w:rsidP="005B5F26">
            <w:pPr>
              <w:spacing w:after="0" w:line="240" w:lineRule="auto"/>
              <w:textAlignment w:val="baseline"/>
              <w:rPr>
                <w:rFonts w:ascii="Times New Roman" w:hAnsi="Times New Roman"/>
                <w:color w:val="2D2D2D"/>
                <w:spacing w:val="2"/>
                <w:sz w:val="20"/>
                <w:szCs w:val="20"/>
                <w:lang w:eastAsia="ru-RU"/>
              </w:rPr>
            </w:pPr>
            <w:r w:rsidRPr="001E7628">
              <w:rPr>
                <w:rFonts w:ascii="Times New Roman" w:hAnsi="Times New Roman"/>
                <w:color w:val="2D2D2D"/>
                <w:spacing w:val="2"/>
                <w:sz w:val="20"/>
                <w:szCs w:val="20"/>
                <w:lang w:eastAsia="ru-RU"/>
              </w:rPr>
              <w:t>IV</w:t>
            </w:r>
          </w:p>
        </w:tc>
        <w:tc>
          <w:tcPr>
            <w:tcW w:w="5661" w:type="dxa"/>
            <w:shd w:val="clear" w:color="auto" w:fill="FFFFFF"/>
            <w:tcMar>
              <w:top w:w="0" w:type="dxa"/>
              <w:left w:w="74" w:type="dxa"/>
              <w:bottom w:w="0" w:type="dxa"/>
              <w:right w:w="74" w:type="dxa"/>
            </w:tcMar>
          </w:tcPr>
          <w:p w:rsidR="00B65FC0" w:rsidRPr="001E7628" w:rsidRDefault="00B65FC0" w:rsidP="005B5F26">
            <w:pPr>
              <w:spacing w:after="0" w:line="240" w:lineRule="auto"/>
              <w:textAlignment w:val="baseline"/>
              <w:rPr>
                <w:rFonts w:ascii="Times New Roman" w:hAnsi="Times New Roman"/>
                <w:color w:val="2D2D2D"/>
                <w:spacing w:val="2"/>
                <w:sz w:val="20"/>
                <w:szCs w:val="20"/>
                <w:lang w:eastAsia="ru-RU"/>
              </w:rPr>
            </w:pPr>
            <w:r w:rsidRPr="001E7628">
              <w:rPr>
                <w:rFonts w:ascii="Times New Roman" w:hAnsi="Times New Roman"/>
                <w:color w:val="2D2D2D"/>
                <w:spacing w:val="2"/>
                <w:sz w:val="20"/>
                <w:szCs w:val="20"/>
                <w:lang w:eastAsia="ru-RU"/>
              </w:rPr>
              <w:t>200 </w:t>
            </w:r>
            <w:r w:rsidRPr="00DE0ED7">
              <w:rPr>
                <w:rFonts w:ascii="Times New Roman" w:hAnsi="Times New Roman"/>
                <w:color w:val="2D2D2D"/>
                <w:spacing w:val="2"/>
                <w:sz w:val="20"/>
                <w:szCs w:val="20"/>
                <w:lang w:eastAsia="ru-RU"/>
              </w:rPr>
              <w:t>-</w:t>
            </w:r>
            <w:r w:rsidRPr="001E7628">
              <w:rPr>
                <w:rFonts w:ascii="Times New Roman" w:hAnsi="Times New Roman"/>
                <w:color w:val="2D2D2D"/>
                <w:spacing w:val="2"/>
                <w:sz w:val="20"/>
                <w:szCs w:val="20"/>
                <w:lang w:eastAsia="ru-RU"/>
              </w:rPr>
              <w:t xml:space="preserve"> 2000</w:t>
            </w:r>
          </w:p>
        </w:tc>
      </w:tr>
      <w:tr w:rsidR="00B65FC0" w:rsidRPr="001E7628" w:rsidTr="00DE0ED7">
        <w:tc>
          <w:tcPr>
            <w:tcW w:w="2316" w:type="dxa"/>
            <w:vMerge/>
            <w:shd w:val="clear" w:color="auto" w:fill="FFFFFF"/>
            <w:tcMar>
              <w:top w:w="0" w:type="dxa"/>
              <w:left w:w="74" w:type="dxa"/>
              <w:bottom w:w="0" w:type="dxa"/>
              <w:right w:w="74" w:type="dxa"/>
            </w:tcMar>
          </w:tcPr>
          <w:p w:rsidR="00B65FC0" w:rsidRPr="001E7628" w:rsidRDefault="00B65FC0" w:rsidP="005B5F26">
            <w:pPr>
              <w:spacing w:after="0" w:line="240" w:lineRule="auto"/>
              <w:rPr>
                <w:rFonts w:ascii="Times New Roman" w:hAnsi="Times New Roman"/>
                <w:color w:val="2D2D2D"/>
                <w:spacing w:val="2"/>
                <w:sz w:val="20"/>
                <w:szCs w:val="20"/>
                <w:lang w:eastAsia="ru-RU"/>
              </w:rPr>
            </w:pPr>
          </w:p>
        </w:tc>
        <w:tc>
          <w:tcPr>
            <w:tcW w:w="1929" w:type="dxa"/>
            <w:shd w:val="clear" w:color="auto" w:fill="FFFFFF"/>
            <w:tcMar>
              <w:top w:w="0" w:type="dxa"/>
              <w:left w:w="74" w:type="dxa"/>
              <w:bottom w:w="0" w:type="dxa"/>
              <w:right w:w="74" w:type="dxa"/>
            </w:tcMar>
          </w:tcPr>
          <w:p w:rsidR="00B65FC0" w:rsidRPr="001E7628" w:rsidRDefault="00B65FC0" w:rsidP="005B5F26">
            <w:pPr>
              <w:spacing w:after="0" w:line="240" w:lineRule="auto"/>
              <w:textAlignment w:val="baseline"/>
              <w:rPr>
                <w:rFonts w:ascii="Times New Roman" w:hAnsi="Times New Roman"/>
                <w:color w:val="2D2D2D"/>
                <w:spacing w:val="2"/>
                <w:sz w:val="20"/>
                <w:szCs w:val="20"/>
                <w:lang w:eastAsia="ru-RU"/>
              </w:rPr>
            </w:pPr>
            <w:r w:rsidRPr="001E7628">
              <w:rPr>
                <w:rFonts w:ascii="Times New Roman" w:hAnsi="Times New Roman"/>
                <w:color w:val="2D2D2D"/>
                <w:spacing w:val="2"/>
                <w:sz w:val="20"/>
                <w:szCs w:val="20"/>
                <w:lang w:eastAsia="ru-RU"/>
              </w:rPr>
              <w:t>V</w:t>
            </w:r>
          </w:p>
        </w:tc>
        <w:tc>
          <w:tcPr>
            <w:tcW w:w="5661" w:type="dxa"/>
            <w:shd w:val="clear" w:color="auto" w:fill="FFFFFF"/>
            <w:tcMar>
              <w:top w:w="0" w:type="dxa"/>
              <w:left w:w="74" w:type="dxa"/>
              <w:bottom w:w="0" w:type="dxa"/>
              <w:right w:w="74" w:type="dxa"/>
            </w:tcMar>
          </w:tcPr>
          <w:p w:rsidR="00B65FC0" w:rsidRPr="001E7628" w:rsidRDefault="00B65FC0" w:rsidP="005B5F26">
            <w:pPr>
              <w:spacing w:after="0" w:line="240" w:lineRule="auto"/>
              <w:textAlignment w:val="baseline"/>
              <w:rPr>
                <w:rFonts w:ascii="Times New Roman" w:hAnsi="Times New Roman"/>
                <w:color w:val="2D2D2D"/>
                <w:spacing w:val="2"/>
                <w:sz w:val="20"/>
                <w:szCs w:val="20"/>
                <w:lang w:eastAsia="ru-RU"/>
              </w:rPr>
            </w:pPr>
            <w:r w:rsidRPr="001E7628">
              <w:rPr>
                <w:rFonts w:ascii="Times New Roman" w:hAnsi="Times New Roman"/>
                <w:color w:val="2D2D2D"/>
                <w:spacing w:val="2"/>
                <w:sz w:val="20"/>
                <w:szCs w:val="20"/>
                <w:lang w:eastAsia="ru-RU"/>
              </w:rPr>
              <w:t>200</w:t>
            </w:r>
          </w:p>
        </w:tc>
      </w:tr>
    </w:tbl>
    <w:p w:rsidR="00B65FC0" w:rsidRDefault="00B65FC0" w:rsidP="00E27368">
      <w:pPr>
        <w:spacing w:after="0" w:line="240" w:lineRule="auto"/>
        <w:ind w:firstLine="709"/>
        <w:jc w:val="both"/>
        <w:rPr>
          <w:rFonts w:ascii="Times New Roman" w:hAnsi="Times New Roman"/>
          <w:sz w:val="24"/>
          <w:szCs w:val="24"/>
        </w:rPr>
      </w:pPr>
    </w:p>
    <w:p w:rsidR="00B65FC0" w:rsidRDefault="00D5376F" w:rsidP="00D5376F">
      <w:pPr>
        <w:spacing w:after="0" w:line="240" w:lineRule="auto"/>
        <w:ind w:firstLine="709"/>
        <w:jc w:val="both"/>
        <w:rPr>
          <w:rFonts w:ascii="Times New Roman" w:hAnsi="Times New Roman"/>
          <w:sz w:val="24"/>
          <w:szCs w:val="24"/>
        </w:rPr>
      </w:pPr>
      <w:r w:rsidRPr="00D5376F">
        <w:rPr>
          <w:rFonts w:ascii="Times New Roman" w:hAnsi="Times New Roman"/>
          <w:sz w:val="24"/>
          <w:szCs w:val="24"/>
        </w:rPr>
        <w:t xml:space="preserve">Муниципальным дорогам МО </w:t>
      </w:r>
      <w:r w:rsidRPr="001E0D3C">
        <w:rPr>
          <w:rFonts w:ascii="Times New Roman" w:hAnsi="Times New Roman"/>
          <w:sz w:val="24"/>
          <w:szCs w:val="24"/>
        </w:rPr>
        <w:t>«</w:t>
      </w:r>
      <w:r>
        <w:rPr>
          <w:rFonts w:ascii="Times New Roman" w:hAnsi="Times New Roman"/>
          <w:sz w:val="24"/>
          <w:szCs w:val="24"/>
        </w:rPr>
        <w:t xml:space="preserve">Бугровское сельское поселение» присвоены </w:t>
      </w:r>
      <w:r w:rsidRPr="00D5376F">
        <w:rPr>
          <w:rFonts w:ascii="Times New Roman" w:hAnsi="Times New Roman"/>
          <w:sz w:val="24"/>
          <w:szCs w:val="24"/>
        </w:rPr>
        <w:t xml:space="preserve">IV </w:t>
      </w:r>
      <w:r>
        <w:rPr>
          <w:rFonts w:ascii="Times New Roman" w:hAnsi="Times New Roman"/>
          <w:sz w:val="24"/>
          <w:szCs w:val="24"/>
        </w:rPr>
        <w:t xml:space="preserve">и </w:t>
      </w:r>
      <w:r w:rsidRPr="00D5376F">
        <w:rPr>
          <w:rFonts w:ascii="Times New Roman" w:hAnsi="Times New Roman"/>
          <w:sz w:val="24"/>
          <w:szCs w:val="24"/>
        </w:rPr>
        <w:t xml:space="preserve">V </w:t>
      </w:r>
      <w:r>
        <w:rPr>
          <w:rFonts w:ascii="Times New Roman" w:hAnsi="Times New Roman"/>
          <w:sz w:val="24"/>
          <w:szCs w:val="24"/>
        </w:rPr>
        <w:t xml:space="preserve">технические категории автодорог. Значение интенсивности движения в </w:t>
      </w:r>
      <w:r w:rsidRPr="00D5376F">
        <w:rPr>
          <w:rFonts w:ascii="Times New Roman" w:hAnsi="Times New Roman"/>
          <w:sz w:val="24"/>
          <w:szCs w:val="24"/>
        </w:rPr>
        <w:t>2546 ТС/сутки</w:t>
      </w:r>
      <w:r>
        <w:rPr>
          <w:rFonts w:ascii="Times New Roman" w:hAnsi="Times New Roman"/>
          <w:sz w:val="24"/>
          <w:szCs w:val="24"/>
        </w:rPr>
        <w:t xml:space="preserve"> превышает нормативные пределы, из чего можно сделать вывод, </w:t>
      </w:r>
      <w:r w:rsidRPr="00D5376F">
        <w:rPr>
          <w:rFonts w:ascii="Times New Roman" w:hAnsi="Times New Roman"/>
          <w:sz w:val="24"/>
          <w:szCs w:val="24"/>
        </w:rPr>
        <w:t>что</w:t>
      </w:r>
      <w:r w:rsidR="00B65FC0" w:rsidRPr="00D5376F">
        <w:rPr>
          <w:rFonts w:ascii="Times New Roman" w:hAnsi="Times New Roman"/>
          <w:sz w:val="24"/>
          <w:szCs w:val="24"/>
        </w:rPr>
        <w:t xml:space="preserve"> автодороги нуждаются в проведении реконструкции с увеличением технической категории автодороги.</w:t>
      </w:r>
    </w:p>
    <w:p w:rsidR="00CE1E9A" w:rsidRPr="00D5376F" w:rsidRDefault="00CE1E9A" w:rsidP="001E0D3C">
      <w:pPr>
        <w:spacing w:after="0" w:line="240" w:lineRule="auto"/>
        <w:ind w:firstLine="709"/>
        <w:jc w:val="both"/>
        <w:rPr>
          <w:rFonts w:ascii="Times New Roman" w:hAnsi="Times New Roman"/>
          <w:sz w:val="24"/>
          <w:szCs w:val="24"/>
        </w:rPr>
      </w:pPr>
    </w:p>
    <w:p w:rsidR="00CE3BFA" w:rsidRDefault="00CE1E9A" w:rsidP="00CE3BFA">
      <w:pPr>
        <w:spacing w:after="0" w:line="240" w:lineRule="auto"/>
        <w:ind w:firstLine="709"/>
        <w:jc w:val="both"/>
        <w:rPr>
          <w:rFonts w:ascii="Times New Roman" w:eastAsia="Bitstream Vera Sans" w:hAnsi="Times New Roman"/>
          <w:kern w:val="1"/>
          <w:sz w:val="24"/>
          <w:szCs w:val="24"/>
          <w:lang w:eastAsia="hi-IN" w:bidi="hi-IN"/>
        </w:rPr>
      </w:pPr>
      <w:r>
        <w:rPr>
          <w:rFonts w:ascii="Times New Roman" w:eastAsia="Bitstream Vera Sans" w:hAnsi="Times New Roman"/>
          <w:kern w:val="1"/>
          <w:sz w:val="24"/>
          <w:szCs w:val="24"/>
          <w:lang w:eastAsia="hi-IN" w:bidi="hi-IN"/>
        </w:rPr>
        <w:t xml:space="preserve">Исходя из данных </w:t>
      </w:r>
      <w:r w:rsidR="00D96773">
        <w:rPr>
          <w:rFonts w:ascii="Times New Roman" w:eastAsia="Bitstream Vera Sans" w:hAnsi="Times New Roman"/>
          <w:kern w:val="1"/>
          <w:sz w:val="24"/>
          <w:szCs w:val="24"/>
          <w:lang w:eastAsia="hi-IN" w:bidi="hi-IN"/>
        </w:rPr>
        <w:t xml:space="preserve">КСОДД </w:t>
      </w:r>
      <w:r w:rsidR="00D96773" w:rsidRPr="001E0D3C">
        <w:rPr>
          <w:rFonts w:ascii="Times New Roman" w:eastAsia="Bitstream Vera Sans" w:hAnsi="Times New Roman"/>
          <w:kern w:val="1"/>
          <w:sz w:val="24"/>
          <w:szCs w:val="24"/>
          <w:lang w:eastAsia="hi-IN" w:bidi="hi-IN"/>
        </w:rPr>
        <w:t xml:space="preserve">МО </w:t>
      </w:r>
      <w:r w:rsidR="00D96773" w:rsidRPr="001E0D3C">
        <w:rPr>
          <w:rFonts w:ascii="Times New Roman" w:hAnsi="Times New Roman"/>
          <w:sz w:val="24"/>
          <w:szCs w:val="24"/>
        </w:rPr>
        <w:t>«</w:t>
      </w:r>
      <w:r w:rsidR="00D96773">
        <w:rPr>
          <w:rFonts w:ascii="Times New Roman" w:hAnsi="Times New Roman"/>
          <w:sz w:val="24"/>
          <w:szCs w:val="24"/>
        </w:rPr>
        <w:t>Бугровское сельское поселение</w:t>
      </w:r>
      <w:r w:rsidR="00D96773" w:rsidRPr="001E0D3C">
        <w:rPr>
          <w:rFonts w:ascii="Times New Roman" w:hAnsi="Times New Roman"/>
          <w:sz w:val="24"/>
          <w:szCs w:val="24"/>
        </w:rPr>
        <w:t>»</w:t>
      </w:r>
      <w:r w:rsidR="00CE3BFA">
        <w:rPr>
          <w:rFonts w:ascii="Times New Roman" w:hAnsi="Times New Roman"/>
          <w:sz w:val="24"/>
          <w:szCs w:val="24"/>
        </w:rPr>
        <w:t xml:space="preserve">, </w:t>
      </w:r>
      <w:r w:rsidR="00D96773">
        <w:rPr>
          <w:rFonts w:ascii="Times New Roman" w:eastAsia="Bitstream Vera Sans" w:hAnsi="Times New Roman"/>
          <w:kern w:val="1"/>
          <w:sz w:val="24"/>
          <w:szCs w:val="24"/>
          <w:lang w:eastAsia="hi-IN" w:bidi="hi-IN"/>
        </w:rPr>
        <w:t>статистических данных</w:t>
      </w:r>
      <w:r w:rsidR="00B65FC0">
        <w:rPr>
          <w:rFonts w:ascii="Times New Roman" w:eastAsia="Bitstream Vera Sans" w:hAnsi="Times New Roman"/>
          <w:kern w:val="1"/>
          <w:sz w:val="24"/>
          <w:szCs w:val="24"/>
          <w:lang w:eastAsia="hi-IN" w:bidi="hi-IN"/>
        </w:rPr>
        <w:t xml:space="preserve">, а также </w:t>
      </w:r>
      <w:r w:rsidR="00B65FC0" w:rsidRPr="0095243D">
        <w:rPr>
          <w:rFonts w:ascii="Times New Roman" w:eastAsia="Bitstream Vera Sans" w:hAnsi="Times New Roman"/>
          <w:kern w:val="1"/>
          <w:sz w:val="24"/>
          <w:szCs w:val="24"/>
          <w:lang w:eastAsia="hi-IN" w:bidi="hi-IN"/>
        </w:rPr>
        <w:t>СП 34.13330.2012 от 30.06.2012 «Автомобильные дороги»</w:t>
      </w:r>
      <w:r w:rsidR="00B65FC0">
        <w:rPr>
          <w:rFonts w:ascii="Times New Roman" w:eastAsia="Bitstream Vera Sans" w:hAnsi="Times New Roman"/>
          <w:kern w:val="1"/>
          <w:sz w:val="24"/>
          <w:szCs w:val="24"/>
          <w:lang w:eastAsia="hi-IN" w:bidi="hi-IN"/>
        </w:rPr>
        <w:t xml:space="preserve"> и </w:t>
      </w:r>
      <w:r w:rsidR="00B65FC0" w:rsidRPr="0095243D">
        <w:rPr>
          <w:rFonts w:ascii="Times New Roman" w:eastAsia="Bitstream Vera Sans" w:hAnsi="Times New Roman"/>
          <w:kern w:val="1"/>
          <w:sz w:val="24"/>
          <w:szCs w:val="24"/>
          <w:lang w:eastAsia="hi-IN" w:bidi="hi-IN"/>
        </w:rPr>
        <w:t>ОДМ 218.2.020-2012 от 17.02.2012 «Методические рекомендации по оценке пропускной способности автомобильных дорог»</w:t>
      </w:r>
      <w:r w:rsidR="00B65FC0">
        <w:rPr>
          <w:rFonts w:ascii="Times New Roman" w:eastAsia="Bitstream Vera Sans" w:hAnsi="Times New Roman"/>
          <w:kern w:val="1"/>
          <w:sz w:val="24"/>
          <w:szCs w:val="24"/>
          <w:lang w:eastAsia="hi-IN" w:bidi="hi-IN"/>
        </w:rPr>
        <w:t xml:space="preserve"> можно сделать вывод, что </w:t>
      </w:r>
      <w:r>
        <w:rPr>
          <w:rFonts w:ascii="Times New Roman" w:eastAsia="Bitstream Vera Sans" w:hAnsi="Times New Roman"/>
          <w:kern w:val="1"/>
          <w:sz w:val="24"/>
          <w:szCs w:val="24"/>
          <w:lang w:eastAsia="hi-IN" w:bidi="hi-IN"/>
        </w:rPr>
        <w:t>муниципальные дороги</w:t>
      </w:r>
      <w:r w:rsidR="00B65FC0">
        <w:rPr>
          <w:rFonts w:ascii="Times New Roman" w:eastAsia="Bitstream Vera Sans" w:hAnsi="Times New Roman"/>
          <w:kern w:val="1"/>
          <w:sz w:val="24"/>
          <w:szCs w:val="24"/>
          <w:lang w:eastAsia="hi-IN" w:bidi="hi-IN"/>
        </w:rPr>
        <w:t xml:space="preserve"> МО «</w:t>
      </w:r>
      <w:r w:rsidR="00BE3597">
        <w:rPr>
          <w:rFonts w:ascii="Times New Roman" w:eastAsia="Bitstream Vera Sans" w:hAnsi="Times New Roman"/>
          <w:kern w:val="1"/>
          <w:sz w:val="24"/>
          <w:szCs w:val="24"/>
          <w:lang w:eastAsia="hi-IN" w:bidi="hi-IN"/>
        </w:rPr>
        <w:t>Бугровское сельское поселение</w:t>
      </w:r>
      <w:r w:rsidR="00B65FC0">
        <w:rPr>
          <w:rFonts w:ascii="Times New Roman" w:eastAsia="Bitstream Vera Sans" w:hAnsi="Times New Roman"/>
          <w:kern w:val="1"/>
          <w:sz w:val="24"/>
          <w:szCs w:val="24"/>
          <w:lang w:eastAsia="hi-IN" w:bidi="hi-IN"/>
        </w:rPr>
        <w:t xml:space="preserve">» </w:t>
      </w:r>
      <w:r w:rsidR="00CE3BFA">
        <w:rPr>
          <w:rFonts w:ascii="Times New Roman" w:eastAsia="Bitstream Vera Sans" w:hAnsi="Times New Roman"/>
          <w:kern w:val="1"/>
          <w:sz w:val="24"/>
          <w:szCs w:val="24"/>
          <w:lang w:eastAsia="hi-IN" w:bidi="hi-IN"/>
        </w:rPr>
        <w:t>п</w:t>
      </w:r>
      <w:r>
        <w:rPr>
          <w:rFonts w:ascii="Times New Roman" w:eastAsia="Bitstream Vera Sans" w:hAnsi="Times New Roman"/>
          <w:kern w:val="1"/>
          <w:sz w:val="24"/>
          <w:szCs w:val="24"/>
          <w:lang w:eastAsia="hi-IN" w:bidi="hi-IN"/>
        </w:rPr>
        <w:t>одходя</w:t>
      </w:r>
      <w:r w:rsidR="00CE3BFA">
        <w:rPr>
          <w:rFonts w:ascii="Times New Roman" w:eastAsia="Bitstream Vera Sans" w:hAnsi="Times New Roman"/>
          <w:kern w:val="1"/>
          <w:sz w:val="24"/>
          <w:szCs w:val="24"/>
          <w:lang w:eastAsia="hi-IN" w:bidi="hi-IN"/>
        </w:rPr>
        <w:t xml:space="preserve">т под уровень обслуживания дорог </w:t>
      </w:r>
      <w:r w:rsidR="00CE3BFA" w:rsidRPr="00D5376F">
        <w:rPr>
          <w:rFonts w:ascii="Times New Roman" w:eastAsia="Bitstream Vera Sans" w:hAnsi="Times New Roman"/>
          <w:kern w:val="1"/>
          <w:sz w:val="24"/>
          <w:szCs w:val="24"/>
          <w:lang w:eastAsia="hi-IN" w:bidi="hi-IN"/>
        </w:rPr>
        <w:t>B.</w:t>
      </w:r>
      <w:r w:rsidR="00D5376F" w:rsidRPr="00D5376F">
        <w:rPr>
          <w:rFonts w:ascii="Times New Roman" w:eastAsia="Bitstream Vera Sans" w:hAnsi="Times New Roman"/>
          <w:kern w:val="1"/>
          <w:sz w:val="24"/>
          <w:szCs w:val="24"/>
          <w:lang w:eastAsia="hi-IN" w:bidi="hi-IN"/>
        </w:rPr>
        <w:t xml:space="preserve"> </w:t>
      </w:r>
      <w:r w:rsidR="00437574" w:rsidRPr="00D5376F">
        <w:rPr>
          <w:rFonts w:ascii="Times New Roman" w:eastAsia="Bitstream Vera Sans" w:hAnsi="Times New Roman"/>
          <w:kern w:val="1"/>
          <w:sz w:val="24"/>
          <w:szCs w:val="24"/>
          <w:lang w:eastAsia="hi-IN" w:bidi="hi-IN"/>
        </w:rPr>
        <w:t>(</w:t>
      </w:r>
      <w:r w:rsidR="00D5376F" w:rsidRPr="00D5376F">
        <w:rPr>
          <w:rFonts w:ascii="Times New Roman" w:eastAsia="Bitstream Vera Sans" w:hAnsi="Times New Roman"/>
          <w:kern w:val="1"/>
          <w:sz w:val="24"/>
          <w:szCs w:val="24"/>
          <w:lang w:eastAsia="hi-IN" w:bidi="hi-IN"/>
        </w:rPr>
        <w:t>неудобные</w:t>
      </w:r>
      <w:r w:rsidR="00D5376F">
        <w:rPr>
          <w:rFonts w:ascii="Times New Roman" w:eastAsia="Bitstream Vera Sans" w:hAnsi="Times New Roman"/>
          <w:kern w:val="1"/>
          <w:sz w:val="24"/>
          <w:szCs w:val="24"/>
          <w:lang w:eastAsia="hi-IN" w:bidi="hi-IN"/>
        </w:rPr>
        <w:t xml:space="preserve"> для водителей и э</w:t>
      </w:r>
      <w:r w:rsidR="00D5376F" w:rsidRPr="00D5376F">
        <w:rPr>
          <w:rFonts w:ascii="Times New Roman" w:eastAsia="Bitstream Vera Sans" w:hAnsi="Times New Roman"/>
          <w:kern w:val="1"/>
          <w:sz w:val="24"/>
          <w:szCs w:val="24"/>
          <w:lang w:eastAsia="hi-IN" w:bidi="hi-IN"/>
        </w:rPr>
        <w:t>кономическ</w:t>
      </w:r>
      <w:r w:rsidR="00D5376F">
        <w:rPr>
          <w:rFonts w:ascii="Times New Roman" w:eastAsia="Bitstream Vera Sans" w:hAnsi="Times New Roman"/>
          <w:kern w:val="1"/>
          <w:sz w:val="24"/>
          <w:szCs w:val="24"/>
          <w:lang w:eastAsia="hi-IN" w:bidi="hi-IN"/>
        </w:rPr>
        <w:t>и</w:t>
      </w:r>
      <w:r w:rsidR="00D5376F" w:rsidRPr="00D5376F">
        <w:rPr>
          <w:rFonts w:ascii="Times New Roman" w:eastAsia="Bitstream Vera Sans" w:hAnsi="Times New Roman"/>
          <w:kern w:val="1"/>
          <w:sz w:val="24"/>
          <w:szCs w:val="24"/>
          <w:lang w:eastAsia="hi-IN" w:bidi="hi-IN"/>
        </w:rPr>
        <w:t xml:space="preserve"> </w:t>
      </w:r>
      <w:r w:rsidR="00D5376F">
        <w:rPr>
          <w:rFonts w:ascii="Times New Roman" w:eastAsia="Bitstream Vera Sans" w:hAnsi="Times New Roman"/>
          <w:kern w:val="1"/>
          <w:sz w:val="24"/>
          <w:szCs w:val="24"/>
          <w:lang w:eastAsia="hi-IN" w:bidi="hi-IN"/>
        </w:rPr>
        <w:t xml:space="preserve">не </w:t>
      </w:r>
      <w:r w:rsidR="00D5376F" w:rsidRPr="00D5376F">
        <w:rPr>
          <w:rFonts w:ascii="Times New Roman" w:eastAsia="Bitstream Vera Sans" w:hAnsi="Times New Roman"/>
          <w:kern w:val="1"/>
          <w:sz w:val="24"/>
          <w:szCs w:val="24"/>
          <w:lang w:eastAsia="hi-IN" w:bidi="hi-IN"/>
        </w:rPr>
        <w:t>эффективн</w:t>
      </w:r>
      <w:r w:rsidR="00D5376F">
        <w:rPr>
          <w:rFonts w:ascii="Times New Roman" w:eastAsia="Bitstream Vera Sans" w:hAnsi="Times New Roman"/>
          <w:kern w:val="1"/>
          <w:sz w:val="24"/>
          <w:szCs w:val="24"/>
          <w:lang w:eastAsia="hi-IN" w:bidi="hi-IN"/>
        </w:rPr>
        <w:t>ые</w:t>
      </w:r>
      <w:r w:rsidR="00437574">
        <w:rPr>
          <w:rFonts w:ascii="Times New Roman" w:eastAsia="Bitstream Vera Sans" w:hAnsi="Times New Roman"/>
          <w:kern w:val="1"/>
          <w:sz w:val="24"/>
          <w:szCs w:val="24"/>
          <w:lang w:eastAsia="hi-IN" w:bidi="hi-IN"/>
        </w:rPr>
        <w:t>)</w:t>
      </w:r>
      <w:r w:rsidR="00D5376F">
        <w:rPr>
          <w:rFonts w:ascii="Times New Roman" w:eastAsia="Bitstream Vera Sans" w:hAnsi="Times New Roman"/>
          <w:kern w:val="1"/>
          <w:sz w:val="24"/>
          <w:szCs w:val="24"/>
          <w:lang w:eastAsia="hi-IN" w:bidi="hi-IN"/>
        </w:rPr>
        <w:t>.</w:t>
      </w:r>
    </w:p>
    <w:p w:rsidR="00CE1E9A" w:rsidRPr="00CE1E9A" w:rsidRDefault="00CE1E9A" w:rsidP="00CE3BFA">
      <w:pPr>
        <w:spacing w:after="0" w:line="240" w:lineRule="auto"/>
        <w:ind w:firstLine="709"/>
        <w:jc w:val="both"/>
        <w:rPr>
          <w:rFonts w:ascii="Times New Roman" w:eastAsia="Bitstream Vera Sans" w:hAnsi="Times New Roman"/>
          <w:kern w:val="1"/>
          <w:sz w:val="24"/>
          <w:szCs w:val="24"/>
          <w:lang w:eastAsia="hi-IN" w:bidi="hi-IN"/>
        </w:rPr>
      </w:pPr>
      <w:r w:rsidRPr="00CE1E9A">
        <w:rPr>
          <w:rFonts w:ascii="Times New Roman" w:eastAsia="Bitstream Vera Sans" w:hAnsi="Times New Roman"/>
          <w:kern w:val="1"/>
          <w:sz w:val="24"/>
          <w:szCs w:val="24"/>
          <w:lang w:eastAsia="hi-IN" w:bidi="hi-IN"/>
        </w:rPr>
        <w:t>Уровень обслуживания дорог</w:t>
      </w:r>
      <w:r w:rsidR="00C427EC">
        <w:rPr>
          <w:rFonts w:ascii="Times New Roman" w:eastAsia="Bitstream Vera Sans" w:hAnsi="Times New Roman"/>
          <w:kern w:val="1"/>
          <w:sz w:val="24"/>
          <w:szCs w:val="24"/>
          <w:lang w:eastAsia="hi-IN" w:bidi="hi-IN"/>
        </w:rPr>
        <w:t>,</w:t>
      </w:r>
      <w:r w:rsidRPr="00CE1E9A">
        <w:rPr>
          <w:rFonts w:ascii="Times New Roman" w:hAnsi="Times New Roman"/>
          <w:sz w:val="24"/>
          <w:szCs w:val="24"/>
        </w:rPr>
        <w:t xml:space="preserve"> </w:t>
      </w:r>
      <w:r w:rsidR="00C427EC">
        <w:rPr>
          <w:rFonts w:ascii="Times New Roman" w:hAnsi="Times New Roman"/>
          <w:sz w:val="24"/>
          <w:szCs w:val="24"/>
        </w:rPr>
        <w:t>это к</w:t>
      </w:r>
      <w:r w:rsidRPr="00CE1E9A">
        <w:rPr>
          <w:rFonts w:ascii="Times New Roman" w:hAnsi="Times New Roman"/>
          <w:sz w:val="24"/>
          <w:szCs w:val="24"/>
        </w:rPr>
        <w:t>омплексный показатель экономичности, удобства и безопасности движения, характеризующий состояние транспортного потока.</w:t>
      </w:r>
    </w:p>
    <w:p w:rsidR="00B65FC0" w:rsidRPr="00CE3BFA" w:rsidRDefault="00B65FC0" w:rsidP="00CE3BFA">
      <w:pPr>
        <w:spacing w:after="0" w:line="240" w:lineRule="auto"/>
        <w:ind w:firstLine="709"/>
        <w:jc w:val="both"/>
        <w:rPr>
          <w:rFonts w:ascii="Times New Roman" w:eastAsia="Bitstream Vera Sans" w:hAnsi="Times New Roman"/>
          <w:kern w:val="1"/>
          <w:sz w:val="24"/>
          <w:szCs w:val="24"/>
          <w:lang w:eastAsia="hi-IN" w:bidi="hi-IN"/>
        </w:rPr>
      </w:pPr>
      <w:r>
        <w:rPr>
          <w:rFonts w:ascii="Times New Roman" w:eastAsia="Bitstream Vera Sans" w:hAnsi="Times New Roman"/>
          <w:kern w:val="1"/>
          <w:sz w:val="24"/>
          <w:szCs w:val="24"/>
          <w:lang w:eastAsia="hi-IN" w:bidi="hi-IN"/>
        </w:rPr>
        <w:t>Данные о</w:t>
      </w:r>
      <w:r w:rsidR="00D5376F">
        <w:rPr>
          <w:rFonts w:ascii="Times New Roman" w:eastAsia="Bitstream Vera Sans" w:hAnsi="Times New Roman"/>
          <w:kern w:val="1"/>
          <w:sz w:val="24"/>
          <w:szCs w:val="24"/>
          <w:lang w:eastAsia="hi-IN" w:bidi="hi-IN"/>
        </w:rPr>
        <w:t>б</w:t>
      </w:r>
      <w:r>
        <w:rPr>
          <w:rFonts w:ascii="Times New Roman" w:eastAsia="Bitstream Vera Sans" w:hAnsi="Times New Roman"/>
          <w:kern w:val="1"/>
          <w:sz w:val="24"/>
          <w:szCs w:val="24"/>
          <w:lang w:eastAsia="hi-IN" w:bidi="hi-IN"/>
        </w:rPr>
        <w:t xml:space="preserve"> </w:t>
      </w:r>
      <w:r w:rsidR="00D5376F">
        <w:rPr>
          <w:rFonts w:ascii="Times New Roman" w:eastAsia="Bitstream Vera Sans" w:hAnsi="Times New Roman"/>
          <w:kern w:val="1"/>
          <w:sz w:val="24"/>
          <w:szCs w:val="24"/>
          <w:lang w:eastAsia="hi-IN" w:bidi="hi-IN"/>
        </w:rPr>
        <w:t xml:space="preserve">нормативах </w:t>
      </w:r>
      <w:r>
        <w:rPr>
          <w:rFonts w:ascii="Times New Roman" w:eastAsia="Bitstream Vera Sans" w:hAnsi="Times New Roman"/>
          <w:kern w:val="1"/>
          <w:sz w:val="24"/>
          <w:szCs w:val="24"/>
          <w:lang w:eastAsia="hi-IN" w:bidi="hi-IN"/>
        </w:rPr>
        <w:t>уровн</w:t>
      </w:r>
      <w:r w:rsidR="00D5376F">
        <w:rPr>
          <w:rFonts w:ascii="Times New Roman" w:eastAsia="Bitstream Vera Sans" w:hAnsi="Times New Roman"/>
          <w:kern w:val="1"/>
          <w:sz w:val="24"/>
          <w:szCs w:val="24"/>
          <w:lang w:eastAsia="hi-IN" w:bidi="hi-IN"/>
        </w:rPr>
        <w:t>ей</w:t>
      </w:r>
      <w:r>
        <w:rPr>
          <w:rFonts w:ascii="Times New Roman" w:eastAsia="Bitstream Vera Sans" w:hAnsi="Times New Roman"/>
          <w:kern w:val="1"/>
          <w:sz w:val="24"/>
          <w:szCs w:val="24"/>
          <w:lang w:eastAsia="hi-IN" w:bidi="hi-IN"/>
        </w:rPr>
        <w:t xml:space="preserve"> обслуживания дорог представлены в таблице №</w:t>
      </w:r>
      <w:r w:rsidR="005001A0">
        <w:rPr>
          <w:rFonts w:ascii="Times New Roman" w:eastAsia="Bitstream Vera Sans" w:hAnsi="Times New Roman"/>
          <w:kern w:val="1"/>
          <w:sz w:val="24"/>
          <w:szCs w:val="24"/>
          <w:lang w:eastAsia="hi-IN" w:bidi="hi-IN"/>
        </w:rPr>
        <w:t>13</w:t>
      </w:r>
      <w:r>
        <w:rPr>
          <w:rFonts w:ascii="Times New Roman" w:eastAsia="Bitstream Vera Sans" w:hAnsi="Times New Roman"/>
          <w:kern w:val="1"/>
          <w:sz w:val="24"/>
          <w:szCs w:val="24"/>
          <w:lang w:eastAsia="hi-IN" w:bidi="hi-IN"/>
        </w:rPr>
        <w:t>.</w:t>
      </w:r>
    </w:p>
    <w:p w:rsidR="00B65FC0" w:rsidRDefault="00B65FC0" w:rsidP="00E27368">
      <w:pPr>
        <w:spacing w:after="0" w:line="240" w:lineRule="auto"/>
        <w:ind w:firstLine="709"/>
        <w:jc w:val="both"/>
        <w:rPr>
          <w:rFonts w:ascii="Times New Roman" w:hAnsi="Times New Roman"/>
          <w:sz w:val="24"/>
          <w:szCs w:val="24"/>
        </w:rPr>
      </w:pPr>
    </w:p>
    <w:p w:rsidR="00B65FC0" w:rsidRDefault="00B65FC0" w:rsidP="00E27368">
      <w:pPr>
        <w:spacing w:after="0" w:line="240" w:lineRule="auto"/>
        <w:ind w:firstLine="709"/>
        <w:jc w:val="both"/>
        <w:rPr>
          <w:rFonts w:ascii="Times New Roman" w:hAnsi="Times New Roman"/>
          <w:sz w:val="24"/>
          <w:szCs w:val="24"/>
        </w:rPr>
        <w:sectPr w:rsidR="00B65FC0" w:rsidSect="00E80825">
          <w:pgSz w:w="11906" w:h="16838"/>
          <w:pgMar w:top="1134" w:right="850" w:bottom="1134" w:left="1134" w:header="709" w:footer="586"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B65FC0" w:rsidRPr="001E0D3C" w:rsidRDefault="00B65FC0" w:rsidP="0095243D">
      <w:pPr>
        <w:shd w:val="clear" w:color="auto" w:fill="FFFFFF"/>
        <w:spacing w:after="0" w:line="315" w:lineRule="atLeast"/>
        <w:ind w:firstLine="709"/>
        <w:textAlignment w:val="baseline"/>
        <w:rPr>
          <w:rFonts w:ascii="Times New Roman" w:hAnsi="Times New Roman"/>
          <w:b/>
          <w:sz w:val="24"/>
          <w:szCs w:val="24"/>
        </w:rPr>
      </w:pPr>
      <w:r w:rsidRPr="007C6C2B">
        <w:rPr>
          <w:rFonts w:ascii="Times New Roman" w:hAnsi="Times New Roman"/>
          <w:b/>
          <w:sz w:val="24"/>
          <w:szCs w:val="24"/>
        </w:rPr>
        <w:lastRenderedPageBreak/>
        <w:t>Таблица №</w:t>
      </w:r>
      <w:r w:rsidRPr="007C6C2B">
        <w:rPr>
          <w:rFonts w:ascii="Times New Roman" w:hAnsi="Times New Roman"/>
          <w:b/>
          <w:sz w:val="24"/>
          <w:szCs w:val="24"/>
        </w:rPr>
        <w:fldChar w:fldCharType="begin"/>
      </w:r>
      <w:r w:rsidRPr="007C6C2B">
        <w:rPr>
          <w:rFonts w:ascii="Times New Roman" w:hAnsi="Times New Roman"/>
          <w:b/>
          <w:sz w:val="24"/>
          <w:szCs w:val="24"/>
        </w:rPr>
        <w:instrText xml:space="preserve"> SEQ Таблица \* ARABIC </w:instrText>
      </w:r>
      <w:r w:rsidRPr="007C6C2B">
        <w:rPr>
          <w:rFonts w:ascii="Times New Roman" w:hAnsi="Times New Roman"/>
          <w:b/>
          <w:sz w:val="24"/>
          <w:szCs w:val="24"/>
        </w:rPr>
        <w:fldChar w:fldCharType="separate"/>
      </w:r>
      <w:r w:rsidR="005001A0">
        <w:rPr>
          <w:rFonts w:ascii="Times New Roman" w:hAnsi="Times New Roman"/>
          <w:b/>
          <w:noProof/>
          <w:sz w:val="24"/>
          <w:szCs w:val="24"/>
        </w:rPr>
        <w:t>13</w:t>
      </w:r>
      <w:r w:rsidRPr="007C6C2B">
        <w:rPr>
          <w:rFonts w:ascii="Times New Roman" w:hAnsi="Times New Roman"/>
          <w:b/>
          <w:sz w:val="24"/>
          <w:szCs w:val="24"/>
        </w:rPr>
        <w:fldChar w:fldCharType="end"/>
      </w:r>
      <w:r w:rsidRPr="007C6C2B">
        <w:rPr>
          <w:rFonts w:ascii="Times New Roman" w:hAnsi="Times New Roman"/>
          <w:b/>
          <w:sz w:val="24"/>
          <w:szCs w:val="24"/>
        </w:rPr>
        <w:t xml:space="preserve">. </w:t>
      </w:r>
      <w:r w:rsidRPr="001E0D3C">
        <w:rPr>
          <w:rFonts w:ascii="Times New Roman" w:hAnsi="Times New Roman"/>
          <w:b/>
          <w:sz w:val="24"/>
          <w:szCs w:val="24"/>
        </w:rPr>
        <w:t>Характеристика уровней обслуживания движения</w:t>
      </w:r>
    </w:p>
    <w:tbl>
      <w:tblPr>
        <w:tblW w:w="14570" w:type="dxa"/>
        <w:jc w:val="center"/>
        <w:tblCellMar>
          <w:left w:w="0" w:type="dxa"/>
          <w:right w:w="0" w:type="dxa"/>
        </w:tblCellMar>
        <w:tblLook w:val="00A0" w:firstRow="1" w:lastRow="0" w:firstColumn="1" w:lastColumn="0" w:noHBand="0" w:noVBand="0"/>
      </w:tblPr>
      <w:tblGrid>
        <w:gridCol w:w="1523"/>
        <w:gridCol w:w="1294"/>
        <w:gridCol w:w="1157"/>
        <w:gridCol w:w="1116"/>
        <w:gridCol w:w="2516"/>
        <w:gridCol w:w="2237"/>
        <w:gridCol w:w="1646"/>
        <w:gridCol w:w="1339"/>
        <w:gridCol w:w="1742"/>
      </w:tblGrid>
      <w:tr w:rsidR="00B65FC0" w:rsidRPr="001E0D3C" w:rsidTr="001E0D3C">
        <w:trPr>
          <w:jc w:val="center"/>
        </w:trPr>
        <w:tc>
          <w:tcPr>
            <w:tcW w:w="12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Уровень обслуживания движения</w:t>
            </w:r>
          </w:p>
        </w:tc>
        <w:tc>
          <w:tcPr>
            <w:tcW w:w="130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Коэф-</w:t>
            </w:r>
            <w:r w:rsidRPr="001E0D3C">
              <w:rPr>
                <w:rFonts w:ascii="Times New Roman" w:hAnsi="Times New Roman"/>
                <w:color w:val="2D2D2D"/>
                <w:sz w:val="20"/>
                <w:szCs w:val="20"/>
                <w:lang w:eastAsia="ru-RU"/>
              </w:rPr>
              <w:br/>
              <w:t>фициент загрузки </w:t>
            </w:r>
            <w:r w:rsidR="00634133">
              <w:rPr>
                <w:rFonts w:ascii="Times New Roman" w:hAnsi="Times New Roman"/>
                <w:noProof/>
                <w:sz w:val="20"/>
                <w:szCs w:val="20"/>
                <w:lang w:eastAsia="ru-RU"/>
              </w:rPr>
              <w:drawing>
                <wp:inline distT="0" distB="0" distL="0" distR="0">
                  <wp:extent cx="114300" cy="123825"/>
                  <wp:effectExtent l="0" t="0" r="0" b="0"/>
                  <wp:docPr id="37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p>
        </w:tc>
        <w:tc>
          <w:tcPr>
            <w:tcW w:w="11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Pr>
                <w:rFonts w:ascii="Times New Roman" w:hAnsi="Times New Roman"/>
                <w:color w:val="2D2D2D"/>
                <w:sz w:val="20"/>
                <w:szCs w:val="20"/>
                <w:lang w:eastAsia="ru-RU"/>
              </w:rPr>
              <w:t>Коэф-</w:t>
            </w:r>
            <w:r>
              <w:rPr>
                <w:rFonts w:ascii="Times New Roman" w:hAnsi="Times New Roman"/>
                <w:color w:val="2D2D2D"/>
                <w:sz w:val="20"/>
                <w:szCs w:val="20"/>
                <w:lang w:eastAsia="ru-RU"/>
              </w:rPr>
              <w:br/>
              <w:t>фициент скорости движения</w:t>
            </w:r>
          </w:p>
        </w:tc>
        <w:tc>
          <w:tcPr>
            <w:tcW w:w="113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Коэф-</w:t>
            </w:r>
            <w:r w:rsidRPr="001E0D3C">
              <w:rPr>
                <w:rFonts w:ascii="Times New Roman" w:hAnsi="Times New Roman"/>
                <w:color w:val="2D2D2D"/>
                <w:sz w:val="20"/>
                <w:szCs w:val="20"/>
                <w:lang w:eastAsia="ru-RU"/>
              </w:rPr>
              <w:br/>
              <w:t>фициент насы-</w:t>
            </w:r>
            <w:r w:rsidRPr="001E0D3C">
              <w:rPr>
                <w:rFonts w:ascii="Times New Roman" w:hAnsi="Times New Roman"/>
                <w:color w:val="2D2D2D"/>
                <w:sz w:val="20"/>
                <w:szCs w:val="20"/>
                <w:lang w:eastAsia="ru-RU"/>
              </w:rPr>
              <w:br/>
              <w:t>щения движе-</w:t>
            </w:r>
            <w:r w:rsidRPr="001E0D3C">
              <w:rPr>
                <w:rFonts w:ascii="Times New Roman" w:hAnsi="Times New Roman"/>
                <w:color w:val="2D2D2D"/>
                <w:sz w:val="20"/>
                <w:szCs w:val="20"/>
                <w:lang w:eastAsia="ru-RU"/>
              </w:rPr>
              <w:br/>
              <w:t>нием </w:t>
            </w:r>
            <w:r w:rsidR="00634133">
              <w:rPr>
                <w:rFonts w:ascii="Times New Roman" w:hAnsi="Times New Roman"/>
                <w:noProof/>
                <w:sz w:val="20"/>
                <w:szCs w:val="20"/>
                <w:lang w:eastAsia="ru-RU"/>
              </w:rPr>
              <w:drawing>
                <wp:inline distT="0" distB="0" distL="0" distR="0">
                  <wp:extent cx="123825" cy="161925"/>
                  <wp:effectExtent l="0" t="0" r="0" b="0"/>
                  <wp:docPr id="37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3825" cy="161925"/>
                          </a:xfrm>
                          <a:prstGeom prst="rect">
                            <a:avLst/>
                          </a:prstGeom>
                          <a:noFill/>
                          <a:ln>
                            <a:noFill/>
                          </a:ln>
                        </pic:spPr>
                      </pic:pic>
                    </a:graphicData>
                  </a:graphic>
                </wp:inline>
              </w:drawing>
            </w:r>
          </w:p>
        </w:tc>
        <w:tc>
          <w:tcPr>
            <w:tcW w:w="269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Характеристика потока автомобилей</w:t>
            </w:r>
          </w:p>
        </w:tc>
        <w:tc>
          <w:tcPr>
            <w:tcW w:w="241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Состояние потока</w:t>
            </w:r>
          </w:p>
        </w:tc>
        <w:tc>
          <w:tcPr>
            <w:tcW w:w="150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Эмоциональная загрузка водителя</w:t>
            </w:r>
          </w:p>
        </w:tc>
        <w:tc>
          <w:tcPr>
            <w:tcW w:w="13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Удобство работы водителя</w:t>
            </w:r>
          </w:p>
        </w:tc>
        <w:tc>
          <w:tcPr>
            <w:tcW w:w="17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Экономическая эффективность работы дороги</w:t>
            </w:r>
          </w:p>
        </w:tc>
      </w:tr>
      <w:tr w:rsidR="00B65FC0" w:rsidRPr="001E0D3C" w:rsidTr="001E0D3C">
        <w:trPr>
          <w:jc w:val="center"/>
        </w:trPr>
        <w:tc>
          <w:tcPr>
            <w:tcW w:w="12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A</w:t>
            </w:r>
          </w:p>
        </w:tc>
        <w:tc>
          <w:tcPr>
            <w:tcW w:w="130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&lt;0,20</w:t>
            </w:r>
          </w:p>
        </w:tc>
        <w:tc>
          <w:tcPr>
            <w:tcW w:w="11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&gt;0,90</w:t>
            </w:r>
          </w:p>
        </w:tc>
        <w:tc>
          <w:tcPr>
            <w:tcW w:w="113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&lt;0,10</w:t>
            </w:r>
          </w:p>
        </w:tc>
        <w:tc>
          <w:tcPr>
            <w:tcW w:w="269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Автомобили движутся в свободных условиях, взаимодействие между автомобилями отсутствует</w:t>
            </w:r>
          </w:p>
        </w:tc>
        <w:tc>
          <w:tcPr>
            <w:tcW w:w="241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Свободное движение одиночных автомобилей с большой скоростью</w:t>
            </w:r>
          </w:p>
        </w:tc>
        <w:tc>
          <w:tcPr>
            <w:tcW w:w="150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Низкая</w:t>
            </w:r>
          </w:p>
        </w:tc>
        <w:tc>
          <w:tcPr>
            <w:tcW w:w="13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Удобно</w:t>
            </w:r>
          </w:p>
        </w:tc>
        <w:tc>
          <w:tcPr>
            <w:tcW w:w="17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Неэффективная</w:t>
            </w:r>
          </w:p>
        </w:tc>
      </w:tr>
      <w:tr w:rsidR="00B65FC0" w:rsidRPr="001E0D3C" w:rsidTr="001E0D3C">
        <w:trPr>
          <w:jc w:val="center"/>
        </w:trPr>
        <w:tc>
          <w:tcPr>
            <w:tcW w:w="12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B</w:t>
            </w:r>
          </w:p>
        </w:tc>
        <w:tc>
          <w:tcPr>
            <w:tcW w:w="130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0,20-0,45</w:t>
            </w:r>
          </w:p>
        </w:tc>
        <w:tc>
          <w:tcPr>
            <w:tcW w:w="11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0,70-0,90</w:t>
            </w:r>
          </w:p>
        </w:tc>
        <w:tc>
          <w:tcPr>
            <w:tcW w:w="113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0,10-0,30</w:t>
            </w:r>
          </w:p>
        </w:tc>
        <w:tc>
          <w:tcPr>
            <w:tcW w:w="269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Автомобили движутся группами, совершается много обгонов</w:t>
            </w:r>
          </w:p>
        </w:tc>
        <w:tc>
          <w:tcPr>
            <w:tcW w:w="241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Движение автомобилей малыми группами (2-5 шт.).Обгоны возможны</w:t>
            </w:r>
          </w:p>
        </w:tc>
        <w:tc>
          <w:tcPr>
            <w:tcW w:w="150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Нормальная</w:t>
            </w:r>
          </w:p>
        </w:tc>
        <w:tc>
          <w:tcPr>
            <w:tcW w:w="13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Мало удобно</w:t>
            </w:r>
          </w:p>
        </w:tc>
        <w:tc>
          <w:tcPr>
            <w:tcW w:w="17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Мало эффективная</w:t>
            </w:r>
          </w:p>
        </w:tc>
      </w:tr>
      <w:tr w:rsidR="00B65FC0" w:rsidRPr="001E0D3C" w:rsidTr="001E0D3C">
        <w:trPr>
          <w:jc w:val="center"/>
        </w:trPr>
        <w:tc>
          <w:tcPr>
            <w:tcW w:w="12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C</w:t>
            </w:r>
          </w:p>
        </w:tc>
        <w:tc>
          <w:tcPr>
            <w:tcW w:w="130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0,45-0,70</w:t>
            </w:r>
          </w:p>
        </w:tc>
        <w:tc>
          <w:tcPr>
            <w:tcW w:w="11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0,55-0,70</w:t>
            </w:r>
          </w:p>
        </w:tc>
        <w:tc>
          <w:tcPr>
            <w:tcW w:w="113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0,30-0,07</w:t>
            </w:r>
          </w:p>
        </w:tc>
        <w:tc>
          <w:tcPr>
            <w:tcW w:w="269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В потоке еще существуют большие интервалы между автомобилями, обгоны запрещены</w:t>
            </w:r>
          </w:p>
        </w:tc>
        <w:tc>
          <w:tcPr>
            <w:tcW w:w="241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Движение автомобилей большими группами (5-14 шт.).Обгоны затруднены</w:t>
            </w:r>
          </w:p>
        </w:tc>
        <w:tc>
          <w:tcPr>
            <w:tcW w:w="150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Высокая</w:t>
            </w:r>
          </w:p>
        </w:tc>
        <w:tc>
          <w:tcPr>
            <w:tcW w:w="13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Неудобно</w:t>
            </w:r>
          </w:p>
        </w:tc>
        <w:tc>
          <w:tcPr>
            <w:tcW w:w="17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Эффективная</w:t>
            </w:r>
          </w:p>
        </w:tc>
      </w:tr>
      <w:tr w:rsidR="00B65FC0" w:rsidRPr="001E0D3C" w:rsidTr="001E0D3C">
        <w:trPr>
          <w:jc w:val="center"/>
        </w:trPr>
        <w:tc>
          <w:tcPr>
            <w:tcW w:w="12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D</w:t>
            </w:r>
          </w:p>
        </w:tc>
        <w:tc>
          <w:tcPr>
            <w:tcW w:w="130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0,70-0,90</w:t>
            </w:r>
          </w:p>
        </w:tc>
        <w:tc>
          <w:tcPr>
            <w:tcW w:w="11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0,40-0,55</w:t>
            </w:r>
          </w:p>
        </w:tc>
        <w:tc>
          <w:tcPr>
            <w:tcW w:w="113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0,70-1,00</w:t>
            </w:r>
          </w:p>
        </w:tc>
        <w:tc>
          <w:tcPr>
            <w:tcW w:w="269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Сплошной поток автомобилей, движущихся с малыми скоростями</w:t>
            </w:r>
          </w:p>
        </w:tc>
        <w:tc>
          <w:tcPr>
            <w:tcW w:w="241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Колонное движение автомобилей с малой скоростью.</w:t>
            </w:r>
            <w:r w:rsidRPr="001E0D3C">
              <w:rPr>
                <w:rFonts w:ascii="Times New Roman" w:hAnsi="Times New Roman"/>
                <w:color w:val="2D2D2D"/>
                <w:sz w:val="20"/>
                <w:szCs w:val="20"/>
                <w:lang w:eastAsia="ru-RU"/>
              </w:rPr>
              <w:br/>
            </w:r>
            <w:r w:rsidRPr="001E0D3C">
              <w:rPr>
                <w:rFonts w:ascii="Times New Roman" w:hAnsi="Times New Roman"/>
                <w:color w:val="2D2D2D"/>
                <w:sz w:val="20"/>
                <w:szCs w:val="20"/>
                <w:lang w:eastAsia="ru-RU"/>
              </w:rPr>
              <w:br/>
              <w:t>Обгоны невозможны</w:t>
            </w:r>
          </w:p>
        </w:tc>
        <w:tc>
          <w:tcPr>
            <w:tcW w:w="150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Очень высокая</w:t>
            </w:r>
          </w:p>
        </w:tc>
        <w:tc>
          <w:tcPr>
            <w:tcW w:w="13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Очень неудобно</w:t>
            </w:r>
          </w:p>
        </w:tc>
        <w:tc>
          <w:tcPr>
            <w:tcW w:w="17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Неэффективная</w:t>
            </w:r>
          </w:p>
        </w:tc>
      </w:tr>
      <w:tr w:rsidR="00B65FC0" w:rsidRPr="001E0D3C" w:rsidTr="001E0D3C">
        <w:trPr>
          <w:jc w:val="center"/>
        </w:trPr>
        <w:tc>
          <w:tcPr>
            <w:tcW w:w="12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E</w:t>
            </w:r>
          </w:p>
        </w:tc>
        <w:tc>
          <w:tcPr>
            <w:tcW w:w="130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0,90-1,00</w:t>
            </w:r>
          </w:p>
        </w:tc>
        <w:tc>
          <w:tcPr>
            <w:tcW w:w="11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&lt;0,40</w:t>
            </w:r>
          </w:p>
        </w:tc>
        <w:tc>
          <w:tcPr>
            <w:tcW w:w="113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1,00</w:t>
            </w:r>
          </w:p>
        </w:tc>
        <w:tc>
          <w:tcPr>
            <w:tcW w:w="269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Поток движется с остановками, возникают заторы, режим пропускной способности</w:t>
            </w:r>
          </w:p>
        </w:tc>
        <w:tc>
          <w:tcPr>
            <w:tcW w:w="241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Плотное</w:t>
            </w:r>
          </w:p>
        </w:tc>
        <w:tc>
          <w:tcPr>
            <w:tcW w:w="150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Очень высокая</w:t>
            </w:r>
          </w:p>
        </w:tc>
        <w:tc>
          <w:tcPr>
            <w:tcW w:w="13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Очень неудобно</w:t>
            </w:r>
          </w:p>
        </w:tc>
        <w:tc>
          <w:tcPr>
            <w:tcW w:w="17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Неэффективная</w:t>
            </w:r>
          </w:p>
        </w:tc>
      </w:tr>
      <w:tr w:rsidR="00B65FC0" w:rsidRPr="001E0D3C" w:rsidTr="001E0D3C">
        <w:trPr>
          <w:jc w:val="center"/>
        </w:trPr>
        <w:tc>
          <w:tcPr>
            <w:tcW w:w="12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F</w:t>
            </w:r>
          </w:p>
        </w:tc>
        <w:tc>
          <w:tcPr>
            <w:tcW w:w="130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&gt;1,00</w:t>
            </w:r>
          </w:p>
        </w:tc>
        <w:tc>
          <w:tcPr>
            <w:tcW w:w="11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0,30</w:t>
            </w:r>
          </w:p>
        </w:tc>
        <w:tc>
          <w:tcPr>
            <w:tcW w:w="113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1,00</w:t>
            </w:r>
          </w:p>
        </w:tc>
        <w:tc>
          <w:tcPr>
            <w:tcW w:w="269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Полная остановка движения, заторы</w:t>
            </w:r>
          </w:p>
        </w:tc>
        <w:tc>
          <w:tcPr>
            <w:tcW w:w="241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Сверх плотное</w:t>
            </w:r>
          </w:p>
        </w:tc>
        <w:tc>
          <w:tcPr>
            <w:tcW w:w="150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Крайне высокая</w:t>
            </w:r>
          </w:p>
        </w:tc>
        <w:tc>
          <w:tcPr>
            <w:tcW w:w="13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Крайне неудобно</w:t>
            </w:r>
          </w:p>
        </w:tc>
        <w:tc>
          <w:tcPr>
            <w:tcW w:w="17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B65FC0" w:rsidRPr="001E0D3C" w:rsidRDefault="00B65FC0" w:rsidP="001E0D3C">
            <w:pPr>
              <w:spacing w:after="0" w:line="240" w:lineRule="auto"/>
              <w:jc w:val="both"/>
              <w:textAlignment w:val="baseline"/>
              <w:rPr>
                <w:rFonts w:ascii="Times New Roman" w:hAnsi="Times New Roman"/>
                <w:color w:val="2D2D2D"/>
                <w:sz w:val="20"/>
                <w:szCs w:val="20"/>
                <w:lang w:eastAsia="ru-RU"/>
              </w:rPr>
            </w:pPr>
            <w:r w:rsidRPr="001E0D3C">
              <w:rPr>
                <w:rFonts w:ascii="Times New Roman" w:hAnsi="Times New Roman"/>
                <w:color w:val="2D2D2D"/>
                <w:sz w:val="20"/>
                <w:szCs w:val="20"/>
                <w:lang w:eastAsia="ru-RU"/>
              </w:rPr>
              <w:t>Неэффективная</w:t>
            </w:r>
          </w:p>
        </w:tc>
      </w:tr>
    </w:tbl>
    <w:p w:rsidR="00B65FC0" w:rsidRDefault="00B65FC0" w:rsidP="001E0D3C">
      <w:pPr>
        <w:shd w:val="clear" w:color="auto" w:fill="FFFFFF"/>
        <w:spacing w:after="0" w:line="315" w:lineRule="atLeast"/>
        <w:textAlignment w:val="baseline"/>
        <w:rPr>
          <w:rFonts w:ascii="Arial" w:hAnsi="Arial" w:cs="Arial"/>
          <w:color w:val="2D2D2D"/>
          <w:spacing w:val="2"/>
          <w:sz w:val="21"/>
          <w:szCs w:val="21"/>
          <w:lang w:eastAsia="ru-RU"/>
        </w:rPr>
      </w:pPr>
    </w:p>
    <w:p w:rsidR="00B65FC0" w:rsidRPr="001E0D3C" w:rsidRDefault="00B65FC0" w:rsidP="0095243D">
      <w:pPr>
        <w:shd w:val="clear" w:color="auto" w:fill="FFFFFF"/>
        <w:spacing w:after="0" w:line="315" w:lineRule="atLeast"/>
        <w:ind w:firstLine="709"/>
        <w:textAlignment w:val="baseline"/>
        <w:rPr>
          <w:rFonts w:ascii="Times New Roman" w:hAnsi="Times New Roman"/>
          <w:color w:val="2D2D2D"/>
          <w:spacing w:val="2"/>
          <w:sz w:val="24"/>
          <w:szCs w:val="24"/>
          <w:lang w:eastAsia="ru-RU"/>
        </w:rPr>
      </w:pPr>
      <w:r w:rsidRPr="001E0D3C">
        <w:rPr>
          <w:rFonts w:ascii="Times New Roman" w:hAnsi="Times New Roman"/>
          <w:color w:val="2D2D2D"/>
          <w:spacing w:val="2"/>
          <w:sz w:val="24"/>
          <w:szCs w:val="24"/>
          <w:lang w:eastAsia="ru-RU"/>
        </w:rPr>
        <w:t>Примечание - К участкам автомобильной дороги, обслуживающей движение в режиме перегрузки, относятся участки автомобильной дороги с уровнем обслуживания D, E или F.</w:t>
      </w:r>
    </w:p>
    <w:p w:rsidR="00B65FC0" w:rsidRDefault="00B65FC0" w:rsidP="001E0D3C">
      <w:pPr>
        <w:spacing w:after="0" w:line="240" w:lineRule="auto"/>
        <w:ind w:firstLine="709"/>
        <w:jc w:val="both"/>
        <w:rPr>
          <w:rFonts w:ascii="Times New Roman" w:hAnsi="Times New Roman"/>
          <w:sz w:val="24"/>
          <w:szCs w:val="24"/>
        </w:rPr>
        <w:sectPr w:rsidR="00B65FC0" w:rsidSect="00C2329E">
          <w:pgSz w:w="16838" w:h="11906" w:orient="landscape"/>
          <w:pgMar w:top="1134" w:right="1134" w:bottom="850" w:left="1134" w:header="709" w:footer="397"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5840ED" w:rsidRDefault="00D96773" w:rsidP="002B7A65">
      <w:pPr>
        <w:widowControl w:val="0"/>
        <w:autoSpaceDE w:val="0"/>
        <w:autoSpaceDN w:val="0"/>
        <w:adjustRightInd w:val="0"/>
        <w:spacing w:after="0" w:line="240" w:lineRule="auto"/>
        <w:ind w:firstLine="709"/>
        <w:jc w:val="both"/>
        <w:rPr>
          <w:rFonts w:ascii="Times New Roman" w:hAnsi="Times New Roman"/>
          <w:sz w:val="24"/>
          <w:szCs w:val="24"/>
        </w:rPr>
      </w:pPr>
      <w:bookmarkStart w:id="18" w:name="_Toc24811750"/>
      <w:bookmarkStart w:id="19" w:name="_Toc27141329"/>
      <w:r>
        <w:rPr>
          <w:rFonts w:ascii="Times New Roman" w:hAnsi="Times New Roman"/>
          <w:sz w:val="24"/>
          <w:szCs w:val="24"/>
        </w:rPr>
        <w:lastRenderedPageBreak/>
        <w:t>Таки</w:t>
      </w:r>
      <w:r w:rsidR="005A27D6">
        <w:rPr>
          <w:rFonts w:ascii="Times New Roman" w:hAnsi="Times New Roman"/>
          <w:sz w:val="24"/>
          <w:szCs w:val="24"/>
        </w:rPr>
        <w:t>м</w:t>
      </w:r>
      <w:r>
        <w:rPr>
          <w:rFonts w:ascii="Times New Roman" w:hAnsi="Times New Roman"/>
          <w:sz w:val="24"/>
          <w:szCs w:val="24"/>
        </w:rPr>
        <w:t xml:space="preserve"> образом</w:t>
      </w:r>
      <w:r w:rsidR="005A27D6">
        <w:rPr>
          <w:rFonts w:ascii="Times New Roman" w:hAnsi="Times New Roman"/>
          <w:sz w:val="24"/>
          <w:szCs w:val="24"/>
        </w:rPr>
        <w:t>,</w:t>
      </w:r>
      <w:r>
        <w:rPr>
          <w:rFonts w:ascii="Times New Roman" w:hAnsi="Times New Roman"/>
          <w:sz w:val="24"/>
          <w:szCs w:val="24"/>
        </w:rPr>
        <w:t xml:space="preserve"> </w:t>
      </w:r>
      <w:r w:rsidR="005840ED">
        <w:rPr>
          <w:rFonts w:ascii="Times New Roman" w:hAnsi="Times New Roman"/>
          <w:sz w:val="24"/>
          <w:szCs w:val="24"/>
        </w:rPr>
        <w:t>и</w:t>
      </w:r>
      <w:r w:rsidR="00D9155B" w:rsidRPr="00D9155B">
        <w:rPr>
          <w:rFonts w:ascii="Times New Roman" w:hAnsi="Times New Roman"/>
          <w:sz w:val="24"/>
          <w:szCs w:val="24"/>
        </w:rPr>
        <w:t xml:space="preserve">з </w:t>
      </w:r>
      <w:r w:rsidR="00D33DC6">
        <w:rPr>
          <w:rFonts w:ascii="Times New Roman" w:hAnsi="Times New Roman"/>
          <w:sz w:val="24"/>
          <w:szCs w:val="24"/>
        </w:rPr>
        <w:t xml:space="preserve">текущего </w:t>
      </w:r>
      <w:r w:rsidR="005840ED">
        <w:rPr>
          <w:rFonts w:ascii="Times New Roman" w:hAnsi="Times New Roman"/>
          <w:sz w:val="24"/>
          <w:szCs w:val="24"/>
        </w:rPr>
        <w:t>значения</w:t>
      </w:r>
      <w:r w:rsidR="00D9155B" w:rsidRPr="00D9155B">
        <w:rPr>
          <w:rFonts w:ascii="Times New Roman" w:hAnsi="Times New Roman"/>
          <w:sz w:val="24"/>
          <w:szCs w:val="24"/>
        </w:rPr>
        <w:t xml:space="preserve"> уровн</w:t>
      </w:r>
      <w:r w:rsidR="005840ED">
        <w:rPr>
          <w:rFonts w:ascii="Times New Roman" w:hAnsi="Times New Roman"/>
          <w:sz w:val="24"/>
          <w:szCs w:val="24"/>
        </w:rPr>
        <w:t>я</w:t>
      </w:r>
      <w:r w:rsidR="00D9155B" w:rsidRPr="00D9155B">
        <w:rPr>
          <w:rFonts w:ascii="Times New Roman" w:hAnsi="Times New Roman"/>
          <w:sz w:val="24"/>
          <w:szCs w:val="24"/>
        </w:rPr>
        <w:t xml:space="preserve"> обслуживания движением</w:t>
      </w:r>
      <w:r w:rsidR="00D9155B">
        <w:rPr>
          <w:rFonts w:ascii="Times New Roman" w:hAnsi="Times New Roman"/>
          <w:sz w:val="24"/>
          <w:szCs w:val="24"/>
        </w:rPr>
        <w:t xml:space="preserve"> следует, что </w:t>
      </w:r>
      <w:r w:rsidR="005A27D6">
        <w:rPr>
          <w:rFonts w:ascii="Times New Roman" w:hAnsi="Times New Roman"/>
          <w:sz w:val="24"/>
          <w:szCs w:val="24"/>
        </w:rPr>
        <w:t xml:space="preserve">для </w:t>
      </w:r>
      <w:r w:rsidR="005840ED">
        <w:rPr>
          <w:rFonts w:ascii="Times New Roman" w:hAnsi="Times New Roman"/>
          <w:sz w:val="24"/>
          <w:szCs w:val="24"/>
        </w:rPr>
        <w:t>местны</w:t>
      </w:r>
      <w:r w:rsidR="005A27D6">
        <w:rPr>
          <w:rFonts w:ascii="Times New Roman" w:hAnsi="Times New Roman"/>
          <w:sz w:val="24"/>
          <w:szCs w:val="24"/>
        </w:rPr>
        <w:t>х</w:t>
      </w:r>
      <w:r w:rsidR="00D9155B">
        <w:rPr>
          <w:rFonts w:ascii="Times New Roman" w:hAnsi="Times New Roman"/>
          <w:sz w:val="24"/>
          <w:szCs w:val="24"/>
        </w:rPr>
        <w:t xml:space="preserve"> дорог МО </w:t>
      </w:r>
      <w:r w:rsidR="00D9155B" w:rsidRPr="004813C1">
        <w:rPr>
          <w:rFonts w:ascii="Times New Roman" w:hAnsi="Times New Roman"/>
          <w:sz w:val="24"/>
          <w:szCs w:val="24"/>
        </w:rPr>
        <w:t>«</w:t>
      </w:r>
      <w:r w:rsidR="00D9155B">
        <w:rPr>
          <w:rFonts w:ascii="Times New Roman" w:hAnsi="Times New Roman"/>
          <w:sz w:val="24"/>
          <w:szCs w:val="24"/>
        </w:rPr>
        <w:t>Бугровское сельское поселение</w:t>
      </w:r>
      <w:r w:rsidR="00D9155B" w:rsidRPr="00C61032">
        <w:rPr>
          <w:rFonts w:ascii="Times New Roman" w:hAnsi="Times New Roman"/>
          <w:sz w:val="24"/>
          <w:szCs w:val="24"/>
        </w:rPr>
        <w:t>»</w:t>
      </w:r>
      <w:r w:rsidR="00D9155B">
        <w:rPr>
          <w:rFonts w:ascii="Times New Roman" w:hAnsi="Times New Roman"/>
          <w:sz w:val="24"/>
          <w:szCs w:val="24"/>
        </w:rPr>
        <w:t xml:space="preserve"> </w:t>
      </w:r>
      <w:r w:rsidR="005840ED">
        <w:rPr>
          <w:rFonts w:ascii="Times New Roman" w:hAnsi="Times New Roman"/>
          <w:sz w:val="24"/>
          <w:szCs w:val="24"/>
        </w:rPr>
        <w:t>рекомендуется</w:t>
      </w:r>
      <w:r w:rsidR="00D9155B">
        <w:rPr>
          <w:rFonts w:ascii="Times New Roman" w:hAnsi="Times New Roman"/>
          <w:sz w:val="24"/>
          <w:szCs w:val="24"/>
        </w:rPr>
        <w:t xml:space="preserve"> </w:t>
      </w:r>
      <w:r w:rsidR="005840ED">
        <w:rPr>
          <w:rFonts w:ascii="Times New Roman" w:hAnsi="Times New Roman"/>
          <w:sz w:val="24"/>
          <w:szCs w:val="24"/>
        </w:rPr>
        <w:t xml:space="preserve">повышение уровня </w:t>
      </w:r>
      <w:r w:rsidR="00D5376F">
        <w:rPr>
          <w:rFonts w:ascii="Times New Roman" w:hAnsi="Times New Roman"/>
          <w:sz w:val="24"/>
          <w:szCs w:val="24"/>
        </w:rPr>
        <w:t>экономичности, удобства дорог.</w:t>
      </w:r>
    </w:p>
    <w:p w:rsidR="00D9155B" w:rsidRDefault="005840ED" w:rsidP="002B7A65">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С</w:t>
      </w:r>
      <w:r w:rsidR="00D9155B">
        <w:rPr>
          <w:rFonts w:ascii="Times New Roman" w:hAnsi="Times New Roman"/>
          <w:sz w:val="24"/>
          <w:szCs w:val="24"/>
        </w:rPr>
        <w:t xml:space="preserve">троительство новых дорог и повышение </w:t>
      </w:r>
      <w:r>
        <w:rPr>
          <w:rFonts w:ascii="Times New Roman" w:hAnsi="Times New Roman"/>
          <w:sz w:val="24"/>
          <w:szCs w:val="24"/>
        </w:rPr>
        <w:t>технических категорий</w:t>
      </w:r>
      <w:r w:rsidR="00D9155B">
        <w:rPr>
          <w:rFonts w:ascii="Times New Roman" w:hAnsi="Times New Roman"/>
          <w:sz w:val="24"/>
          <w:szCs w:val="24"/>
        </w:rPr>
        <w:t xml:space="preserve"> существующих</w:t>
      </w:r>
      <w:r>
        <w:rPr>
          <w:rFonts w:ascii="Times New Roman" w:hAnsi="Times New Roman"/>
          <w:sz w:val="24"/>
          <w:szCs w:val="24"/>
        </w:rPr>
        <w:t xml:space="preserve">, </w:t>
      </w:r>
      <w:r w:rsidR="00D9155B">
        <w:rPr>
          <w:rFonts w:ascii="Times New Roman" w:hAnsi="Times New Roman"/>
          <w:sz w:val="24"/>
          <w:szCs w:val="24"/>
        </w:rPr>
        <w:t xml:space="preserve">предусмотрено в Генеральном плане. Описание </w:t>
      </w:r>
      <w:r>
        <w:rPr>
          <w:rFonts w:ascii="Times New Roman" w:hAnsi="Times New Roman"/>
          <w:sz w:val="24"/>
          <w:szCs w:val="24"/>
        </w:rPr>
        <w:t xml:space="preserve">и </w:t>
      </w:r>
      <w:r w:rsidR="00D9155B">
        <w:rPr>
          <w:rFonts w:ascii="Times New Roman" w:hAnsi="Times New Roman"/>
          <w:sz w:val="24"/>
          <w:szCs w:val="24"/>
        </w:rPr>
        <w:t>план</w:t>
      </w:r>
      <w:r>
        <w:rPr>
          <w:rFonts w:ascii="Times New Roman" w:hAnsi="Times New Roman"/>
          <w:sz w:val="24"/>
          <w:szCs w:val="24"/>
        </w:rPr>
        <w:t>ы</w:t>
      </w:r>
      <w:r w:rsidR="00D9155B">
        <w:rPr>
          <w:rFonts w:ascii="Times New Roman" w:hAnsi="Times New Roman"/>
          <w:sz w:val="24"/>
          <w:szCs w:val="24"/>
        </w:rPr>
        <w:t xml:space="preserve"> по развитию сети дорог в </w:t>
      </w:r>
      <w:r>
        <w:rPr>
          <w:rFonts w:ascii="Times New Roman" w:hAnsi="Times New Roman"/>
          <w:sz w:val="24"/>
          <w:szCs w:val="24"/>
        </w:rPr>
        <w:t xml:space="preserve">описаны в </w:t>
      </w:r>
      <w:r w:rsidR="00D9155B">
        <w:rPr>
          <w:rFonts w:ascii="Times New Roman" w:hAnsi="Times New Roman"/>
          <w:sz w:val="24"/>
          <w:szCs w:val="24"/>
        </w:rPr>
        <w:t>п</w:t>
      </w:r>
      <w:r w:rsidR="00003917">
        <w:rPr>
          <w:rFonts w:ascii="Times New Roman" w:hAnsi="Times New Roman"/>
          <w:sz w:val="24"/>
          <w:szCs w:val="24"/>
        </w:rPr>
        <w:t>ункте</w:t>
      </w:r>
      <w:r w:rsidR="00D9155B" w:rsidRPr="002B7A65">
        <w:t xml:space="preserve"> </w:t>
      </w:r>
      <w:r w:rsidR="00D9155B" w:rsidRPr="002B7A65">
        <w:rPr>
          <w:rFonts w:ascii="Times New Roman" w:hAnsi="Times New Roman"/>
          <w:sz w:val="24"/>
          <w:szCs w:val="24"/>
        </w:rPr>
        <w:t xml:space="preserve">3.4 </w:t>
      </w:r>
      <w:r w:rsidR="00D9155B">
        <w:rPr>
          <w:rFonts w:ascii="Times New Roman" w:hAnsi="Times New Roman"/>
          <w:sz w:val="24"/>
          <w:szCs w:val="24"/>
        </w:rPr>
        <w:t>«П</w:t>
      </w:r>
      <w:r w:rsidR="00D9155B" w:rsidRPr="002B7A65">
        <w:rPr>
          <w:rFonts w:ascii="Times New Roman" w:hAnsi="Times New Roman"/>
          <w:sz w:val="24"/>
          <w:szCs w:val="24"/>
        </w:rPr>
        <w:t xml:space="preserve">рогноз развития дорожной сети </w:t>
      </w:r>
      <w:r w:rsidR="00D9155B">
        <w:rPr>
          <w:rFonts w:ascii="Times New Roman" w:hAnsi="Times New Roman"/>
          <w:sz w:val="24"/>
          <w:szCs w:val="24"/>
        </w:rPr>
        <w:t>МО</w:t>
      </w:r>
      <w:r w:rsidR="00D9155B" w:rsidRPr="002B7A65">
        <w:rPr>
          <w:rFonts w:ascii="Times New Roman" w:hAnsi="Times New Roman"/>
          <w:sz w:val="24"/>
          <w:szCs w:val="24"/>
        </w:rPr>
        <w:t xml:space="preserve"> «</w:t>
      </w:r>
      <w:r w:rsidR="00D9155B">
        <w:rPr>
          <w:rFonts w:ascii="Times New Roman" w:hAnsi="Times New Roman"/>
          <w:sz w:val="24"/>
          <w:szCs w:val="24"/>
        </w:rPr>
        <w:t>Б</w:t>
      </w:r>
      <w:r w:rsidR="00D9155B" w:rsidRPr="002B7A65">
        <w:rPr>
          <w:rFonts w:ascii="Times New Roman" w:hAnsi="Times New Roman"/>
          <w:sz w:val="24"/>
          <w:szCs w:val="24"/>
        </w:rPr>
        <w:t>угровское сельское поселение»</w:t>
      </w:r>
      <w:r w:rsidR="00D9155B">
        <w:rPr>
          <w:rFonts w:ascii="Times New Roman" w:hAnsi="Times New Roman"/>
          <w:sz w:val="24"/>
          <w:szCs w:val="24"/>
        </w:rPr>
        <w:t>.</w:t>
      </w:r>
    </w:p>
    <w:p w:rsidR="00D9155B" w:rsidRPr="00D9155B" w:rsidRDefault="00D9155B" w:rsidP="002B7A65">
      <w:pPr>
        <w:widowControl w:val="0"/>
        <w:autoSpaceDE w:val="0"/>
        <w:autoSpaceDN w:val="0"/>
        <w:adjustRightInd w:val="0"/>
        <w:spacing w:after="0" w:line="240" w:lineRule="auto"/>
        <w:ind w:firstLine="709"/>
        <w:jc w:val="both"/>
        <w:rPr>
          <w:rFonts w:ascii="Times New Roman" w:hAnsi="Times New Roman"/>
          <w:sz w:val="24"/>
          <w:szCs w:val="24"/>
        </w:rPr>
      </w:pPr>
    </w:p>
    <w:p w:rsidR="002B7A65" w:rsidRPr="00156632" w:rsidRDefault="002B7A65" w:rsidP="002B7A65">
      <w:pPr>
        <w:widowControl w:val="0"/>
        <w:autoSpaceDE w:val="0"/>
        <w:autoSpaceDN w:val="0"/>
        <w:adjustRightInd w:val="0"/>
        <w:spacing w:after="0" w:line="240" w:lineRule="auto"/>
        <w:ind w:firstLine="709"/>
        <w:jc w:val="both"/>
        <w:rPr>
          <w:rFonts w:ascii="Times New Roman" w:hAnsi="Times New Roman"/>
          <w:sz w:val="24"/>
          <w:szCs w:val="24"/>
          <w:u w:val="single"/>
        </w:rPr>
      </w:pPr>
      <w:r w:rsidRPr="00156632">
        <w:rPr>
          <w:rFonts w:ascii="Times New Roman" w:hAnsi="Times New Roman"/>
          <w:sz w:val="24"/>
          <w:szCs w:val="24"/>
          <w:u w:val="single"/>
        </w:rPr>
        <w:t>Обслуживание муниципальных дорог</w:t>
      </w:r>
    </w:p>
    <w:p w:rsidR="002B7A65" w:rsidRPr="00C61032" w:rsidRDefault="002B7A65" w:rsidP="002B7A65">
      <w:pPr>
        <w:widowControl w:val="0"/>
        <w:autoSpaceDE w:val="0"/>
        <w:autoSpaceDN w:val="0"/>
        <w:adjustRightInd w:val="0"/>
        <w:spacing w:after="0" w:line="240" w:lineRule="auto"/>
        <w:ind w:firstLine="709"/>
        <w:jc w:val="both"/>
        <w:rPr>
          <w:rFonts w:ascii="Times New Roman" w:hAnsi="Times New Roman"/>
          <w:sz w:val="24"/>
          <w:szCs w:val="24"/>
        </w:rPr>
      </w:pPr>
      <w:r w:rsidRPr="00C61032">
        <w:rPr>
          <w:rFonts w:ascii="Times New Roman" w:hAnsi="Times New Roman"/>
          <w:sz w:val="24"/>
          <w:szCs w:val="24"/>
        </w:rPr>
        <w:t xml:space="preserve">На территории МО </w:t>
      </w:r>
      <w:r w:rsidRPr="004813C1">
        <w:rPr>
          <w:rFonts w:ascii="Times New Roman" w:hAnsi="Times New Roman"/>
          <w:sz w:val="24"/>
          <w:szCs w:val="24"/>
        </w:rPr>
        <w:t>«</w:t>
      </w:r>
      <w:r>
        <w:rPr>
          <w:rFonts w:ascii="Times New Roman" w:hAnsi="Times New Roman"/>
          <w:sz w:val="24"/>
          <w:szCs w:val="24"/>
        </w:rPr>
        <w:t>Бугровское сельское поселение</w:t>
      </w:r>
      <w:r w:rsidRPr="00C61032">
        <w:rPr>
          <w:rFonts w:ascii="Times New Roman" w:hAnsi="Times New Roman"/>
          <w:sz w:val="24"/>
          <w:szCs w:val="24"/>
        </w:rPr>
        <w:t>» действует Муниципальный контракт № 77БСП-2019</w:t>
      </w:r>
      <w:r>
        <w:rPr>
          <w:rFonts w:ascii="Times New Roman" w:hAnsi="Times New Roman"/>
          <w:sz w:val="24"/>
          <w:szCs w:val="24"/>
        </w:rPr>
        <w:t xml:space="preserve"> </w:t>
      </w:r>
      <w:r w:rsidRPr="00C61032">
        <w:rPr>
          <w:rFonts w:ascii="Times New Roman" w:hAnsi="Times New Roman"/>
          <w:sz w:val="24"/>
          <w:szCs w:val="24"/>
        </w:rPr>
        <w:t>ИКЗ 193470308373847030100100100013811244</w:t>
      </w:r>
      <w:r w:rsidRPr="004813C1">
        <w:rPr>
          <w:rFonts w:ascii="Times New Roman" w:hAnsi="Times New Roman"/>
          <w:sz w:val="24"/>
          <w:szCs w:val="24"/>
        </w:rPr>
        <w:t xml:space="preserve"> </w:t>
      </w:r>
      <w:r w:rsidRPr="00C61032">
        <w:rPr>
          <w:rFonts w:ascii="Times New Roman" w:hAnsi="Times New Roman"/>
          <w:sz w:val="24"/>
          <w:szCs w:val="24"/>
        </w:rPr>
        <w:t xml:space="preserve">от </w:t>
      </w:r>
      <w:r>
        <w:rPr>
          <w:rFonts w:ascii="Times New Roman" w:hAnsi="Times New Roman"/>
          <w:sz w:val="24"/>
          <w:szCs w:val="24"/>
        </w:rPr>
        <w:t>15</w:t>
      </w:r>
      <w:r w:rsidRPr="00C61032">
        <w:rPr>
          <w:rFonts w:ascii="Times New Roman" w:hAnsi="Times New Roman"/>
          <w:sz w:val="24"/>
          <w:szCs w:val="24"/>
        </w:rPr>
        <w:t xml:space="preserve"> </w:t>
      </w:r>
      <w:r>
        <w:rPr>
          <w:rFonts w:ascii="Times New Roman" w:hAnsi="Times New Roman"/>
          <w:sz w:val="24"/>
          <w:szCs w:val="24"/>
        </w:rPr>
        <w:t>ноя</w:t>
      </w:r>
      <w:r w:rsidRPr="00C61032">
        <w:rPr>
          <w:rFonts w:ascii="Times New Roman" w:hAnsi="Times New Roman"/>
          <w:sz w:val="24"/>
          <w:szCs w:val="24"/>
        </w:rPr>
        <w:t>бря 201</w:t>
      </w:r>
      <w:r>
        <w:rPr>
          <w:rFonts w:ascii="Times New Roman" w:hAnsi="Times New Roman"/>
          <w:sz w:val="24"/>
          <w:szCs w:val="24"/>
        </w:rPr>
        <w:t>9</w:t>
      </w:r>
      <w:r w:rsidRPr="00C61032">
        <w:rPr>
          <w:rFonts w:ascii="Times New Roman" w:hAnsi="Times New Roman"/>
          <w:sz w:val="24"/>
          <w:szCs w:val="24"/>
        </w:rPr>
        <w:t xml:space="preserve"> года </w:t>
      </w:r>
      <w:r>
        <w:rPr>
          <w:rFonts w:ascii="Times New Roman" w:hAnsi="Times New Roman"/>
          <w:sz w:val="24"/>
          <w:szCs w:val="24"/>
        </w:rPr>
        <w:t>на</w:t>
      </w:r>
      <w:r w:rsidRPr="00C61032">
        <w:rPr>
          <w:rFonts w:ascii="Times New Roman" w:hAnsi="Times New Roman"/>
          <w:sz w:val="24"/>
          <w:szCs w:val="24"/>
        </w:rPr>
        <w:t xml:space="preserve"> выполнение работ </w:t>
      </w:r>
      <w:r w:rsidRPr="004813C1">
        <w:rPr>
          <w:rFonts w:ascii="Times New Roman" w:hAnsi="Times New Roman"/>
          <w:sz w:val="24"/>
          <w:szCs w:val="24"/>
        </w:rPr>
        <w:t xml:space="preserve">по уборке дорог на территории </w:t>
      </w:r>
      <w:r w:rsidRPr="00C61032">
        <w:rPr>
          <w:rFonts w:ascii="Times New Roman" w:hAnsi="Times New Roman"/>
          <w:sz w:val="24"/>
          <w:szCs w:val="24"/>
        </w:rPr>
        <w:t xml:space="preserve">МО </w:t>
      </w:r>
      <w:r w:rsidRPr="004813C1">
        <w:rPr>
          <w:rFonts w:ascii="Times New Roman" w:hAnsi="Times New Roman"/>
          <w:sz w:val="24"/>
          <w:szCs w:val="24"/>
        </w:rPr>
        <w:t>«</w:t>
      </w:r>
      <w:r>
        <w:rPr>
          <w:rFonts w:ascii="Times New Roman" w:hAnsi="Times New Roman"/>
          <w:sz w:val="24"/>
          <w:szCs w:val="24"/>
        </w:rPr>
        <w:t>Бугровское сельское поселение</w:t>
      </w:r>
      <w:r w:rsidRPr="00C61032">
        <w:rPr>
          <w:rFonts w:ascii="Times New Roman" w:hAnsi="Times New Roman"/>
          <w:sz w:val="24"/>
          <w:szCs w:val="24"/>
        </w:rPr>
        <w:t>».</w:t>
      </w:r>
    </w:p>
    <w:p w:rsidR="002B7A65" w:rsidRDefault="002B7A65" w:rsidP="002B7A65">
      <w:pPr>
        <w:widowControl w:val="0"/>
        <w:autoSpaceDE w:val="0"/>
        <w:autoSpaceDN w:val="0"/>
        <w:adjustRightInd w:val="0"/>
        <w:spacing w:after="0" w:line="240" w:lineRule="auto"/>
        <w:ind w:firstLine="709"/>
        <w:jc w:val="both"/>
        <w:rPr>
          <w:rFonts w:ascii="Times New Roman" w:hAnsi="Times New Roman"/>
          <w:sz w:val="24"/>
          <w:szCs w:val="24"/>
        </w:rPr>
      </w:pPr>
      <w:r w:rsidRPr="00C61032">
        <w:rPr>
          <w:rFonts w:ascii="Times New Roman" w:hAnsi="Times New Roman"/>
          <w:sz w:val="24"/>
          <w:szCs w:val="24"/>
        </w:rPr>
        <w:t>ООО «</w:t>
      </w:r>
      <w:r w:rsidRPr="004813C1">
        <w:rPr>
          <w:rFonts w:ascii="Times New Roman" w:hAnsi="Times New Roman"/>
          <w:sz w:val="24"/>
          <w:szCs w:val="24"/>
        </w:rPr>
        <w:t>СК «Атлант»,</w:t>
      </w:r>
      <w:r w:rsidRPr="00C61032">
        <w:rPr>
          <w:rFonts w:ascii="Times New Roman" w:hAnsi="Times New Roman"/>
          <w:sz w:val="24"/>
          <w:szCs w:val="24"/>
        </w:rPr>
        <w:t xml:space="preserve"> при выполнении работ руководствуется </w:t>
      </w:r>
      <w:r w:rsidRPr="00CB6848">
        <w:rPr>
          <w:rFonts w:ascii="Times New Roman" w:hAnsi="Times New Roman"/>
          <w:sz w:val="24"/>
          <w:szCs w:val="24"/>
        </w:rPr>
        <w:t>схемами уборки</w:t>
      </w:r>
      <w:r>
        <w:rPr>
          <w:rFonts w:ascii="Times New Roman" w:hAnsi="Times New Roman"/>
          <w:sz w:val="24"/>
          <w:szCs w:val="24"/>
        </w:rPr>
        <w:t xml:space="preserve"> и </w:t>
      </w:r>
      <w:r w:rsidRPr="00CB6848">
        <w:rPr>
          <w:rFonts w:ascii="Times New Roman" w:hAnsi="Times New Roman"/>
          <w:sz w:val="24"/>
          <w:szCs w:val="24"/>
        </w:rPr>
        <w:t>техническим заданием</w:t>
      </w:r>
      <w:r>
        <w:rPr>
          <w:rFonts w:ascii="Times New Roman" w:hAnsi="Times New Roman"/>
          <w:sz w:val="24"/>
          <w:szCs w:val="24"/>
        </w:rPr>
        <w:t>.</w:t>
      </w:r>
    </w:p>
    <w:p w:rsidR="002B7A65" w:rsidRDefault="002B7A65" w:rsidP="002B7A65">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Площади уборки, указанные в техническом задании:</w:t>
      </w:r>
    </w:p>
    <w:p w:rsidR="002B7A65" w:rsidRPr="00350F2C" w:rsidRDefault="002B7A65" w:rsidP="002B7A65">
      <w:pPr>
        <w:pStyle w:val="afc"/>
        <w:widowControl w:val="0"/>
        <w:numPr>
          <w:ilvl w:val="0"/>
          <w:numId w:val="20"/>
        </w:numPr>
        <w:autoSpaceDE w:val="0"/>
        <w:autoSpaceDN w:val="0"/>
        <w:adjustRightInd w:val="0"/>
        <w:spacing w:after="0" w:line="240" w:lineRule="auto"/>
        <w:ind w:left="0" w:firstLine="709"/>
        <w:jc w:val="both"/>
        <w:rPr>
          <w:rFonts w:ascii="Times New Roman" w:hAnsi="Times New Roman"/>
          <w:sz w:val="24"/>
          <w:szCs w:val="24"/>
        </w:rPr>
      </w:pPr>
      <w:r w:rsidRPr="00350F2C">
        <w:rPr>
          <w:rFonts w:ascii="Times New Roman" w:hAnsi="Times New Roman"/>
          <w:sz w:val="24"/>
          <w:szCs w:val="24"/>
        </w:rPr>
        <w:t>п.Бугры – 9380 м/п х 7 м = 65660 м2 + тротуары 1844 м2 + парковки 21370 м2</w:t>
      </w:r>
      <w:r>
        <w:rPr>
          <w:rFonts w:ascii="Times New Roman" w:hAnsi="Times New Roman"/>
          <w:sz w:val="24"/>
          <w:szCs w:val="24"/>
        </w:rPr>
        <w:t>;</w:t>
      </w:r>
      <w:r w:rsidRPr="00350F2C">
        <w:rPr>
          <w:rFonts w:ascii="Times New Roman" w:hAnsi="Times New Roman"/>
          <w:sz w:val="24"/>
          <w:szCs w:val="24"/>
        </w:rPr>
        <w:t xml:space="preserve"> </w:t>
      </w:r>
    </w:p>
    <w:p w:rsidR="002B7A65" w:rsidRPr="00350F2C" w:rsidRDefault="002B7A65" w:rsidP="002B7A65">
      <w:pPr>
        <w:pStyle w:val="afc"/>
        <w:widowControl w:val="0"/>
        <w:numPr>
          <w:ilvl w:val="0"/>
          <w:numId w:val="20"/>
        </w:numPr>
        <w:autoSpaceDE w:val="0"/>
        <w:autoSpaceDN w:val="0"/>
        <w:adjustRightInd w:val="0"/>
        <w:spacing w:after="0" w:line="240" w:lineRule="auto"/>
        <w:ind w:left="0" w:firstLine="709"/>
        <w:jc w:val="both"/>
        <w:rPr>
          <w:rFonts w:ascii="Times New Roman" w:hAnsi="Times New Roman"/>
          <w:sz w:val="24"/>
          <w:szCs w:val="24"/>
        </w:rPr>
      </w:pPr>
      <w:r w:rsidRPr="00350F2C">
        <w:rPr>
          <w:rFonts w:ascii="Times New Roman" w:hAnsi="Times New Roman"/>
          <w:sz w:val="24"/>
          <w:szCs w:val="24"/>
        </w:rPr>
        <w:t>д.Энколово – 4385 (1200) м/п х 5 м = 21925 (7200*) м2 + тротуар 630 (700*) м2</w:t>
      </w:r>
      <w:r>
        <w:rPr>
          <w:rFonts w:ascii="Times New Roman" w:hAnsi="Times New Roman"/>
          <w:sz w:val="24"/>
          <w:szCs w:val="24"/>
        </w:rPr>
        <w:t>;</w:t>
      </w:r>
    </w:p>
    <w:p w:rsidR="002B7A65" w:rsidRPr="00350F2C" w:rsidRDefault="002B7A65" w:rsidP="002B7A65">
      <w:pPr>
        <w:pStyle w:val="afc"/>
        <w:widowControl w:val="0"/>
        <w:numPr>
          <w:ilvl w:val="0"/>
          <w:numId w:val="20"/>
        </w:numPr>
        <w:autoSpaceDE w:val="0"/>
        <w:autoSpaceDN w:val="0"/>
        <w:adjustRightInd w:val="0"/>
        <w:spacing w:after="0" w:line="240" w:lineRule="auto"/>
        <w:ind w:left="0" w:firstLine="709"/>
        <w:jc w:val="both"/>
        <w:rPr>
          <w:rFonts w:ascii="Times New Roman" w:hAnsi="Times New Roman"/>
          <w:sz w:val="24"/>
          <w:szCs w:val="24"/>
        </w:rPr>
      </w:pPr>
      <w:r w:rsidRPr="00350F2C">
        <w:rPr>
          <w:rFonts w:ascii="Times New Roman" w:hAnsi="Times New Roman"/>
          <w:sz w:val="24"/>
          <w:szCs w:val="24"/>
        </w:rPr>
        <w:t>д.Корабсельки - 2945 м/п х 5 м = 14725м2 + тротуар 345 м2</w:t>
      </w:r>
      <w:r>
        <w:rPr>
          <w:rFonts w:ascii="Times New Roman" w:hAnsi="Times New Roman"/>
          <w:sz w:val="24"/>
          <w:szCs w:val="24"/>
        </w:rPr>
        <w:t>;</w:t>
      </w:r>
    </w:p>
    <w:p w:rsidR="002B7A65" w:rsidRPr="00350F2C" w:rsidRDefault="002B7A65" w:rsidP="002B7A65">
      <w:pPr>
        <w:pStyle w:val="afc"/>
        <w:widowControl w:val="0"/>
        <w:numPr>
          <w:ilvl w:val="0"/>
          <w:numId w:val="20"/>
        </w:numPr>
        <w:autoSpaceDE w:val="0"/>
        <w:autoSpaceDN w:val="0"/>
        <w:adjustRightInd w:val="0"/>
        <w:spacing w:after="0" w:line="240" w:lineRule="auto"/>
        <w:ind w:left="0" w:firstLine="709"/>
        <w:jc w:val="both"/>
        <w:rPr>
          <w:rFonts w:ascii="Times New Roman" w:hAnsi="Times New Roman"/>
          <w:sz w:val="24"/>
          <w:szCs w:val="24"/>
        </w:rPr>
      </w:pPr>
      <w:r w:rsidRPr="00350F2C">
        <w:rPr>
          <w:rFonts w:ascii="Times New Roman" w:hAnsi="Times New Roman"/>
          <w:sz w:val="24"/>
          <w:szCs w:val="24"/>
        </w:rPr>
        <w:t>д.Мендсары -  8267 м/п х 5 м = 413</w:t>
      </w:r>
      <w:r>
        <w:rPr>
          <w:rFonts w:ascii="Times New Roman" w:hAnsi="Times New Roman"/>
          <w:sz w:val="24"/>
          <w:szCs w:val="24"/>
        </w:rPr>
        <w:t>35 м2;</w:t>
      </w:r>
    </w:p>
    <w:p w:rsidR="002B7A65" w:rsidRPr="00350F2C" w:rsidRDefault="002B7A65" w:rsidP="002B7A65">
      <w:pPr>
        <w:pStyle w:val="afc"/>
        <w:widowControl w:val="0"/>
        <w:numPr>
          <w:ilvl w:val="0"/>
          <w:numId w:val="20"/>
        </w:numPr>
        <w:autoSpaceDE w:val="0"/>
        <w:autoSpaceDN w:val="0"/>
        <w:adjustRightInd w:val="0"/>
        <w:spacing w:after="0" w:line="240" w:lineRule="auto"/>
        <w:ind w:left="0" w:firstLine="709"/>
        <w:jc w:val="both"/>
        <w:rPr>
          <w:rFonts w:ascii="Times New Roman" w:hAnsi="Times New Roman"/>
          <w:sz w:val="24"/>
          <w:szCs w:val="24"/>
        </w:rPr>
      </w:pPr>
      <w:r w:rsidRPr="00350F2C">
        <w:rPr>
          <w:rFonts w:ascii="Times New Roman" w:hAnsi="Times New Roman"/>
          <w:sz w:val="24"/>
          <w:szCs w:val="24"/>
        </w:rPr>
        <w:t>д.Мистолово - 4789 м/п х 5м = 23945 м2</w:t>
      </w:r>
      <w:r>
        <w:rPr>
          <w:rFonts w:ascii="Times New Roman" w:hAnsi="Times New Roman"/>
          <w:sz w:val="24"/>
          <w:szCs w:val="24"/>
        </w:rPr>
        <w:t>;</w:t>
      </w:r>
    </w:p>
    <w:p w:rsidR="002B7A65" w:rsidRPr="00350F2C" w:rsidRDefault="002B7A65" w:rsidP="002B7A65">
      <w:pPr>
        <w:pStyle w:val="afc"/>
        <w:widowControl w:val="0"/>
        <w:numPr>
          <w:ilvl w:val="0"/>
          <w:numId w:val="20"/>
        </w:numPr>
        <w:autoSpaceDE w:val="0"/>
        <w:autoSpaceDN w:val="0"/>
        <w:adjustRightInd w:val="0"/>
        <w:spacing w:after="0" w:line="240" w:lineRule="auto"/>
        <w:ind w:left="0" w:firstLine="709"/>
        <w:jc w:val="both"/>
        <w:rPr>
          <w:rFonts w:ascii="Times New Roman" w:hAnsi="Times New Roman"/>
          <w:sz w:val="24"/>
          <w:szCs w:val="24"/>
        </w:rPr>
      </w:pPr>
      <w:r w:rsidRPr="00350F2C">
        <w:rPr>
          <w:rFonts w:ascii="Times New Roman" w:hAnsi="Times New Roman"/>
          <w:sz w:val="24"/>
          <w:szCs w:val="24"/>
        </w:rPr>
        <w:t>д.Савочкино - 1861 м/п х 5 м = 9305 м2</w:t>
      </w:r>
      <w:r>
        <w:rPr>
          <w:rFonts w:ascii="Times New Roman" w:hAnsi="Times New Roman"/>
          <w:sz w:val="24"/>
          <w:szCs w:val="24"/>
        </w:rPr>
        <w:t>;</w:t>
      </w:r>
    </w:p>
    <w:p w:rsidR="002B7A65" w:rsidRPr="00350F2C" w:rsidRDefault="002B7A65" w:rsidP="002B7A65">
      <w:pPr>
        <w:pStyle w:val="afc"/>
        <w:widowControl w:val="0"/>
        <w:numPr>
          <w:ilvl w:val="0"/>
          <w:numId w:val="20"/>
        </w:numPr>
        <w:autoSpaceDE w:val="0"/>
        <w:autoSpaceDN w:val="0"/>
        <w:adjustRightInd w:val="0"/>
        <w:spacing w:after="0" w:line="240" w:lineRule="auto"/>
        <w:ind w:left="0" w:firstLine="709"/>
        <w:jc w:val="both"/>
        <w:rPr>
          <w:rFonts w:ascii="Times New Roman" w:hAnsi="Times New Roman"/>
          <w:sz w:val="24"/>
          <w:szCs w:val="24"/>
        </w:rPr>
      </w:pPr>
      <w:r w:rsidRPr="00350F2C">
        <w:rPr>
          <w:rFonts w:ascii="Times New Roman" w:hAnsi="Times New Roman"/>
          <w:sz w:val="24"/>
          <w:szCs w:val="24"/>
        </w:rPr>
        <w:t>д.Капитолово - 3096 м/п х 5 м = 15480 м2 + тротуар 354 м2</w:t>
      </w:r>
      <w:r>
        <w:rPr>
          <w:rFonts w:ascii="Times New Roman" w:hAnsi="Times New Roman"/>
          <w:sz w:val="24"/>
          <w:szCs w:val="24"/>
        </w:rPr>
        <w:t>;</w:t>
      </w:r>
    </w:p>
    <w:p w:rsidR="002B7A65" w:rsidRPr="00350F2C" w:rsidRDefault="002B7A65" w:rsidP="002B7A65">
      <w:pPr>
        <w:pStyle w:val="afc"/>
        <w:widowControl w:val="0"/>
        <w:numPr>
          <w:ilvl w:val="0"/>
          <w:numId w:val="20"/>
        </w:numPr>
        <w:autoSpaceDE w:val="0"/>
        <w:autoSpaceDN w:val="0"/>
        <w:adjustRightInd w:val="0"/>
        <w:spacing w:after="0" w:line="240" w:lineRule="auto"/>
        <w:ind w:left="0" w:firstLine="709"/>
        <w:jc w:val="both"/>
        <w:rPr>
          <w:rFonts w:ascii="Times New Roman" w:hAnsi="Times New Roman"/>
          <w:sz w:val="24"/>
          <w:szCs w:val="24"/>
        </w:rPr>
      </w:pPr>
      <w:r w:rsidRPr="00350F2C">
        <w:rPr>
          <w:rFonts w:ascii="Times New Roman" w:hAnsi="Times New Roman"/>
          <w:sz w:val="24"/>
          <w:szCs w:val="24"/>
        </w:rPr>
        <w:t>д.Сярьги - 6708 м/п х 5 м = 33540 м2</w:t>
      </w:r>
      <w:r>
        <w:rPr>
          <w:rFonts w:ascii="Times New Roman" w:hAnsi="Times New Roman"/>
          <w:sz w:val="24"/>
          <w:szCs w:val="24"/>
        </w:rPr>
        <w:t>;</w:t>
      </w:r>
    </w:p>
    <w:p w:rsidR="002B7A65" w:rsidRPr="00350F2C" w:rsidRDefault="002B7A65" w:rsidP="002B7A65">
      <w:pPr>
        <w:pStyle w:val="afc"/>
        <w:widowControl w:val="0"/>
        <w:numPr>
          <w:ilvl w:val="0"/>
          <w:numId w:val="20"/>
        </w:numPr>
        <w:autoSpaceDE w:val="0"/>
        <w:autoSpaceDN w:val="0"/>
        <w:adjustRightInd w:val="0"/>
        <w:spacing w:after="0" w:line="240" w:lineRule="auto"/>
        <w:ind w:left="0" w:firstLine="709"/>
        <w:jc w:val="both"/>
        <w:rPr>
          <w:rFonts w:ascii="Times New Roman" w:hAnsi="Times New Roman"/>
          <w:sz w:val="24"/>
          <w:szCs w:val="24"/>
        </w:rPr>
      </w:pPr>
      <w:r w:rsidRPr="00350F2C">
        <w:rPr>
          <w:rFonts w:ascii="Times New Roman" w:hAnsi="Times New Roman"/>
          <w:sz w:val="24"/>
          <w:szCs w:val="24"/>
        </w:rPr>
        <w:t>д.Порошкино - 11167м/п х 5 м = 55835 м2</w:t>
      </w:r>
      <w:r>
        <w:rPr>
          <w:rFonts w:ascii="Times New Roman" w:hAnsi="Times New Roman"/>
          <w:sz w:val="24"/>
          <w:szCs w:val="24"/>
        </w:rPr>
        <w:t>;</w:t>
      </w:r>
    </w:p>
    <w:p w:rsidR="002B7A65" w:rsidRPr="00350F2C" w:rsidRDefault="002B7A65" w:rsidP="002B7A65">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Итого</w:t>
      </w:r>
      <w:r w:rsidRPr="00350F2C">
        <w:rPr>
          <w:rFonts w:ascii="Times New Roman" w:hAnsi="Times New Roman"/>
          <w:sz w:val="24"/>
          <w:szCs w:val="24"/>
        </w:rPr>
        <w:t>: 281 750 (7200) м2 + тротуары 3173 (700) м2+ парковки 21370 м2</w:t>
      </w:r>
    </w:p>
    <w:p w:rsidR="00736C8D" w:rsidRDefault="00736C8D" w:rsidP="00CE3BFA">
      <w:pPr>
        <w:widowControl w:val="0"/>
        <w:autoSpaceDE w:val="0"/>
        <w:autoSpaceDN w:val="0"/>
        <w:adjustRightInd w:val="0"/>
        <w:spacing w:after="0" w:line="240" w:lineRule="auto"/>
        <w:ind w:firstLine="709"/>
        <w:jc w:val="both"/>
        <w:rPr>
          <w:rFonts w:ascii="Times New Roman" w:hAnsi="Times New Roman"/>
          <w:sz w:val="24"/>
          <w:szCs w:val="24"/>
        </w:rPr>
      </w:pPr>
    </w:p>
    <w:p w:rsidR="00825D93" w:rsidRPr="00AF4192" w:rsidRDefault="00825D93" w:rsidP="00825D93">
      <w:pPr>
        <w:widowControl w:val="0"/>
        <w:autoSpaceDE w:val="0"/>
        <w:autoSpaceDN w:val="0"/>
        <w:adjustRightInd w:val="0"/>
        <w:spacing w:after="0" w:line="240" w:lineRule="auto"/>
        <w:ind w:firstLine="709"/>
        <w:jc w:val="both"/>
        <w:rPr>
          <w:rFonts w:ascii="Times New Roman" w:hAnsi="Times New Roman"/>
          <w:sz w:val="24"/>
          <w:szCs w:val="24"/>
        </w:rPr>
      </w:pPr>
      <w:r w:rsidRPr="00AF4192">
        <w:rPr>
          <w:rFonts w:ascii="Times New Roman" w:hAnsi="Times New Roman"/>
          <w:sz w:val="24"/>
          <w:szCs w:val="24"/>
        </w:rPr>
        <w:t>Согласно контракта муниципальные дороги общего пользования на территории поселений в МО «Бугровское сельское поселение», условно разделены на 3 категории.</w:t>
      </w:r>
    </w:p>
    <w:p w:rsidR="00825D93" w:rsidRPr="00AF4192" w:rsidRDefault="00825D93" w:rsidP="00825D93">
      <w:pPr>
        <w:pStyle w:val="afc"/>
        <w:widowControl w:val="0"/>
        <w:numPr>
          <w:ilvl w:val="0"/>
          <w:numId w:val="20"/>
        </w:numPr>
        <w:autoSpaceDE w:val="0"/>
        <w:autoSpaceDN w:val="0"/>
        <w:adjustRightInd w:val="0"/>
        <w:spacing w:after="0" w:line="240" w:lineRule="auto"/>
        <w:ind w:left="0" w:firstLine="709"/>
        <w:jc w:val="both"/>
        <w:rPr>
          <w:rFonts w:ascii="Times New Roman" w:hAnsi="Times New Roman"/>
          <w:sz w:val="24"/>
          <w:szCs w:val="24"/>
        </w:rPr>
      </w:pPr>
      <w:r w:rsidRPr="00AF4192">
        <w:rPr>
          <w:rFonts w:ascii="Times New Roman" w:hAnsi="Times New Roman"/>
          <w:sz w:val="24"/>
          <w:szCs w:val="24"/>
        </w:rPr>
        <w:t xml:space="preserve">К I категории относятся дороги с </w:t>
      </w:r>
      <w:proofErr w:type="gramStart"/>
      <w:r w:rsidRPr="00AF4192">
        <w:rPr>
          <w:rFonts w:ascii="Times New Roman" w:hAnsi="Times New Roman"/>
          <w:sz w:val="24"/>
          <w:szCs w:val="24"/>
        </w:rPr>
        <w:t>асфальто-бетонным</w:t>
      </w:r>
      <w:proofErr w:type="gramEnd"/>
      <w:r w:rsidRPr="00AF4192">
        <w:rPr>
          <w:rFonts w:ascii="Times New Roman" w:hAnsi="Times New Roman"/>
          <w:sz w:val="24"/>
          <w:szCs w:val="24"/>
        </w:rPr>
        <w:t xml:space="preserve"> покрытием и осуществления по ним автобусного движения.</w:t>
      </w:r>
    </w:p>
    <w:p w:rsidR="00825D93" w:rsidRPr="00AF4192" w:rsidRDefault="00825D93" w:rsidP="00825D93">
      <w:pPr>
        <w:pStyle w:val="afc"/>
        <w:widowControl w:val="0"/>
        <w:numPr>
          <w:ilvl w:val="0"/>
          <w:numId w:val="20"/>
        </w:numPr>
        <w:autoSpaceDE w:val="0"/>
        <w:autoSpaceDN w:val="0"/>
        <w:adjustRightInd w:val="0"/>
        <w:spacing w:after="0" w:line="240" w:lineRule="auto"/>
        <w:ind w:left="0" w:firstLine="709"/>
        <w:jc w:val="both"/>
        <w:rPr>
          <w:rFonts w:ascii="Times New Roman" w:hAnsi="Times New Roman"/>
          <w:sz w:val="24"/>
          <w:szCs w:val="24"/>
        </w:rPr>
      </w:pPr>
      <w:r w:rsidRPr="00AF4192">
        <w:rPr>
          <w:rFonts w:ascii="Times New Roman" w:hAnsi="Times New Roman"/>
          <w:sz w:val="24"/>
          <w:szCs w:val="24"/>
        </w:rPr>
        <w:t xml:space="preserve">Ко II категории относятся дороги с </w:t>
      </w:r>
      <w:proofErr w:type="gramStart"/>
      <w:r w:rsidRPr="00AF4192">
        <w:rPr>
          <w:rFonts w:ascii="Times New Roman" w:hAnsi="Times New Roman"/>
          <w:sz w:val="24"/>
          <w:szCs w:val="24"/>
        </w:rPr>
        <w:t>асфальто-бетонным</w:t>
      </w:r>
      <w:proofErr w:type="gramEnd"/>
      <w:r w:rsidRPr="00AF4192">
        <w:rPr>
          <w:rFonts w:ascii="Times New Roman" w:hAnsi="Times New Roman"/>
          <w:sz w:val="24"/>
          <w:szCs w:val="24"/>
        </w:rPr>
        <w:t xml:space="preserve"> покрытием без автобусного движения.</w:t>
      </w:r>
    </w:p>
    <w:p w:rsidR="00825D93" w:rsidRPr="00AF4192" w:rsidRDefault="00825D93" w:rsidP="00825D93">
      <w:pPr>
        <w:pStyle w:val="afc"/>
        <w:widowControl w:val="0"/>
        <w:numPr>
          <w:ilvl w:val="0"/>
          <w:numId w:val="20"/>
        </w:numPr>
        <w:autoSpaceDE w:val="0"/>
        <w:autoSpaceDN w:val="0"/>
        <w:adjustRightInd w:val="0"/>
        <w:spacing w:after="0" w:line="240" w:lineRule="auto"/>
        <w:ind w:left="0" w:firstLine="709"/>
        <w:jc w:val="both"/>
        <w:rPr>
          <w:rFonts w:ascii="Times New Roman" w:hAnsi="Times New Roman"/>
          <w:sz w:val="24"/>
          <w:szCs w:val="24"/>
        </w:rPr>
      </w:pPr>
      <w:r w:rsidRPr="00AF4192">
        <w:rPr>
          <w:rFonts w:ascii="Times New Roman" w:hAnsi="Times New Roman"/>
          <w:sz w:val="24"/>
          <w:szCs w:val="24"/>
        </w:rPr>
        <w:t>III категория – это дороги с щебеночным покрытием и грунтовые.</w:t>
      </w:r>
    </w:p>
    <w:p w:rsidR="00825D93" w:rsidRPr="00AF4192" w:rsidRDefault="00825D93" w:rsidP="00CE3BFA">
      <w:pPr>
        <w:widowControl w:val="0"/>
        <w:autoSpaceDE w:val="0"/>
        <w:autoSpaceDN w:val="0"/>
        <w:adjustRightInd w:val="0"/>
        <w:spacing w:after="0" w:line="240" w:lineRule="auto"/>
        <w:ind w:firstLine="709"/>
        <w:jc w:val="both"/>
        <w:rPr>
          <w:rFonts w:ascii="Times New Roman" w:hAnsi="Times New Roman"/>
          <w:sz w:val="24"/>
          <w:szCs w:val="24"/>
        </w:rPr>
      </w:pPr>
    </w:p>
    <w:p w:rsidR="00825D93" w:rsidRPr="00AF4192" w:rsidRDefault="00825D93" w:rsidP="00825D93">
      <w:pPr>
        <w:widowControl w:val="0"/>
        <w:autoSpaceDE w:val="0"/>
        <w:autoSpaceDN w:val="0"/>
        <w:adjustRightInd w:val="0"/>
        <w:spacing w:after="0" w:line="240" w:lineRule="auto"/>
        <w:ind w:firstLine="709"/>
        <w:jc w:val="both"/>
        <w:rPr>
          <w:rFonts w:ascii="Times New Roman" w:hAnsi="Times New Roman"/>
          <w:sz w:val="24"/>
          <w:szCs w:val="24"/>
        </w:rPr>
      </w:pPr>
      <w:r w:rsidRPr="00AF4192">
        <w:rPr>
          <w:rFonts w:ascii="Times New Roman" w:hAnsi="Times New Roman"/>
          <w:sz w:val="24"/>
          <w:szCs w:val="24"/>
        </w:rPr>
        <w:t>Виды работ в зимний период на дорогах I и II условной категории:</w:t>
      </w:r>
    </w:p>
    <w:p w:rsidR="00825D93" w:rsidRPr="00AF4192" w:rsidRDefault="00825D93" w:rsidP="00825D93">
      <w:pPr>
        <w:pStyle w:val="afc"/>
        <w:widowControl w:val="0"/>
        <w:numPr>
          <w:ilvl w:val="0"/>
          <w:numId w:val="20"/>
        </w:numPr>
        <w:autoSpaceDE w:val="0"/>
        <w:autoSpaceDN w:val="0"/>
        <w:adjustRightInd w:val="0"/>
        <w:spacing w:after="0" w:line="240" w:lineRule="auto"/>
        <w:ind w:left="0" w:firstLine="709"/>
        <w:jc w:val="both"/>
        <w:rPr>
          <w:rFonts w:ascii="Times New Roman" w:hAnsi="Times New Roman"/>
          <w:sz w:val="24"/>
          <w:szCs w:val="24"/>
        </w:rPr>
      </w:pPr>
      <w:r w:rsidRPr="00AF4192">
        <w:rPr>
          <w:rFonts w:ascii="Times New Roman" w:hAnsi="Times New Roman"/>
          <w:sz w:val="24"/>
          <w:szCs w:val="24"/>
        </w:rPr>
        <w:t>1. Сгребани</w:t>
      </w:r>
      <w:r w:rsidR="00F25AF1" w:rsidRPr="00AF4192">
        <w:rPr>
          <w:rFonts w:ascii="Times New Roman" w:hAnsi="Times New Roman"/>
          <w:sz w:val="24"/>
          <w:szCs w:val="24"/>
        </w:rPr>
        <w:t>е</w:t>
      </w:r>
      <w:r w:rsidRPr="00AF4192">
        <w:rPr>
          <w:rFonts w:ascii="Times New Roman" w:hAnsi="Times New Roman"/>
          <w:sz w:val="24"/>
          <w:szCs w:val="24"/>
        </w:rPr>
        <w:t xml:space="preserve"> снега с проезжей части дорог специализированной техникой на ширину проезжей части, не допускается перемещение снега на тротуары.</w:t>
      </w:r>
    </w:p>
    <w:p w:rsidR="00825D93" w:rsidRPr="00AF4192" w:rsidRDefault="00825D93" w:rsidP="00825D93">
      <w:pPr>
        <w:pStyle w:val="afc"/>
        <w:widowControl w:val="0"/>
        <w:numPr>
          <w:ilvl w:val="0"/>
          <w:numId w:val="20"/>
        </w:numPr>
        <w:autoSpaceDE w:val="0"/>
        <w:autoSpaceDN w:val="0"/>
        <w:adjustRightInd w:val="0"/>
        <w:spacing w:after="0" w:line="240" w:lineRule="auto"/>
        <w:ind w:left="0" w:firstLine="709"/>
        <w:jc w:val="both"/>
        <w:rPr>
          <w:rFonts w:ascii="Times New Roman" w:hAnsi="Times New Roman"/>
          <w:sz w:val="24"/>
          <w:szCs w:val="24"/>
        </w:rPr>
      </w:pPr>
      <w:r w:rsidRPr="00AF4192">
        <w:rPr>
          <w:rFonts w:ascii="Times New Roman" w:hAnsi="Times New Roman"/>
          <w:sz w:val="24"/>
          <w:szCs w:val="24"/>
        </w:rPr>
        <w:t>2. Очистка перекрестков от снежных валов.</w:t>
      </w:r>
    </w:p>
    <w:p w:rsidR="00825D93" w:rsidRPr="00AF4192" w:rsidRDefault="00825D93" w:rsidP="00825D93">
      <w:pPr>
        <w:pStyle w:val="afc"/>
        <w:widowControl w:val="0"/>
        <w:numPr>
          <w:ilvl w:val="0"/>
          <w:numId w:val="20"/>
        </w:numPr>
        <w:autoSpaceDE w:val="0"/>
        <w:autoSpaceDN w:val="0"/>
        <w:adjustRightInd w:val="0"/>
        <w:spacing w:after="0" w:line="240" w:lineRule="auto"/>
        <w:ind w:left="0" w:firstLine="709"/>
        <w:jc w:val="both"/>
        <w:rPr>
          <w:rFonts w:ascii="Times New Roman" w:hAnsi="Times New Roman"/>
          <w:sz w:val="24"/>
          <w:szCs w:val="24"/>
        </w:rPr>
      </w:pPr>
      <w:r w:rsidRPr="00AF4192">
        <w:rPr>
          <w:rFonts w:ascii="Times New Roman" w:hAnsi="Times New Roman"/>
          <w:sz w:val="24"/>
          <w:szCs w:val="24"/>
        </w:rPr>
        <w:t>3. Выполнение разрывов в снежных валах у остановок пассажирского транспорта, подъездов к административным и общественным зданиям, на пешеходных переходах, в иных местах.</w:t>
      </w:r>
    </w:p>
    <w:p w:rsidR="00825D93" w:rsidRPr="00AF4192" w:rsidRDefault="00825D93" w:rsidP="00825D93">
      <w:pPr>
        <w:pStyle w:val="afc"/>
        <w:widowControl w:val="0"/>
        <w:numPr>
          <w:ilvl w:val="0"/>
          <w:numId w:val="20"/>
        </w:numPr>
        <w:autoSpaceDE w:val="0"/>
        <w:autoSpaceDN w:val="0"/>
        <w:adjustRightInd w:val="0"/>
        <w:spacing w:after="0" w:line="240" w:lineRule="auto"/>
        <w:ind w:left="0" w:firstLine="709"/>
        <w:jc w:val="both"/>
        <w:rPr>
          <w:rFonts w:ascii="Times New Roman" w:hAnsi="Times New Roman"/>
          <w:sz w:val="24"/>
          <w:szCs w:val="24"/>
        </w:rPr>
      </w:pPr>
      <w:r w:rsidRPr="00AF4192">
        <w:rPr>
          <w:rFonts w:ascii="Times New Roman" w:hAnsi="Times New Roman"/>
          <w:sz w:val="24"/>
          <w:szCs w:val="24"/>
        </w:rPr>
        <w:t>4. Перемещение снега на свободные пространства</w:t>
      </w:r>
    </w:p>
    <w:p w:rsidR="00825D93" w:rsidRPr="00AF4192" w:rsidRDefault="00825D93" w:rsidP="00825D93">
      <w:pPr>
        <w:pStyle w:val="afc"/>
        <w:widowControl w:val="0"/>
        <w:numPr>
          <w:ilvl w:val="0"/>
          <w:numId w:val="20"/>
        </w:numPr>
        <w:autoSpaceDE w:val="0"/>
        <w:autoSpaceDN w:val="0"/>
        <w:adjustRightInd w:val="0"/>
        <w:spacing w:after="0" w:line="240" w:lineRule="auto"/>
        <w:ind w:left="0" w:firstLine="709"/>
        <w:jc w:val="both"/>
        <w:rPr>
          <w:rFonts w:ascii="Times New Roman" w:hAnsi="Times New Roman"/>
          <w:sz w:val="24"/>
          <w:szCs w:val="24"/>
        </w:rPr>
      </w:pPr>
      <w:r w:rsidRPr="00AF4192">
        <w:rPr>
          <w:rFonts w:ascii="Times New Roman" w:hAnsi="Times New Roman"/>
          <w:sz w:val="24"/>
          <w:szCs w:val="24"/>
        </w:rPr>
        <w:t>5. В период таяния снега-рыхление снега и организация отвода талых вод.</w:t>
      </w:r>
    </w:p>
    <w:p w:rsidR="00825D93" w:rsidRPr="00AF4192" w:rsidRDefault="00825D93" w:rsidP="00825D93">
      <w:pPr>
        <w:widowControl w:val="0"/>
        <w:autoSpaceDE w:val="0"/>
        <w:autoSpaceDN w:val="0"/>
        <w:adjustRightInd w:val="0"/>
        <w:spacing w:after="0" w:line="240" w:lineRule="auto"/>
        <w:ind w:firstLine="709"/>
        <w:jc w:val="both"/>
        <w:rPr>
          <w:rFonts w:ascii="Times New Roman" w:hAnsi="Times New Roman"/>
          <w:sz w:val="24"/>
          <w:szCs w:val="24"/>
        </w:rPr>
      </w:pPr>
      <w:r w:rsidRPr="00AF4192">
        <w:rPr>
          <w:rFonts w:ascii="Times New Roman" w:hAnsi="Times New Roman"/>
          <w:sz w:val="24"/>
          <w:szCs w:val="24"/>
        </w:rPr>
        <w:t>Виды работ в зимний период на дорогах III Категории:</w:t>
      </w:r>
    </w:p>
    <w:p w:rsidR="00825D93" w:rsidRPr="00AF4192" w:rsidRDefault="00825D93" w:rsidP="00825D93">
      <w:pPr>
        <w:pStyle w:val="afc"/>
        <w:widowControl w:val="0"/>
        <w:numPr>
          <w:ilvl w:val="0"/>
          <w:numId w:val="20"/>
        </w:numPr>
        <w:autoSpaceDE w:val="0"/>
        <w:autoSpaceDN w:val="0"/>
        <w:adjustRightInd w:val="0"/>
        <w:spacing w:after="0" w:line="240" w:lineRule="auto"/>
        <w:ind w:left="0" w:firstLine="709"/>
        <w:jc w:val="both"/>
        <w:rPr>
          <w:rFonts w:ascii="Times New Roman" w:hAnsi="Times New Roman"/>
          <w:sz w:val="24"/>
          <w:szCs w:val="24"/>
        </w:rPr>
      </w:pPr>
      <w:r w:rsidRPr="00AF4192">
        <w:rPr>
          <w:rFonts w:ascii="Times New Roman" w:hAnsi="Times New Roman"/>
          <w:sz w:val="24"/>
          <w:szCs w:val="24"/>
        </w:rPr>
        <w:t>1. Сгребание снега с проезжей части плужными снегоочистителями.</w:t>
      </w:r>
    </w:p>
    <w:p w:rsidR="00825D93" w:rsidRPr="00AF4192" w:rsidRDefault="00825D93" w:rsidP="00825D93">
      <w:pPr>
        <w:pStyle w:val="afc"/>
        <w:widowControl w:val="0"/>
        <w:numPr>
          <w:ilvl w:val="0"/>
          <w:numId w:val="20"/>
        </w:numPr>
        <w:autoSpaceDE w:val="0"/>
        <w:autoSpaceDN w:val="0"/>
        <w:adjustRightInd w:val="0"/>
        <w:spacing w:after="0" w:line="240" w:lineRule="auto"/>
        <w:ind w:left="0" w:firstLine="709"/>
        <w:jc w:val="both"/>
        <w:rPr>
          <w:rFonts w:ascii="Times New Roman" w:hAnsi="Times New Roman"/>
          <w:sz w:val="24"/>
          <w:szCs w:val="24"/>
        </w:rPr>
      </w:pPr>
      <w:r w:rsidRPr="00AF4192">
        <w:rPr>
          <w:rFonts w:ascii="Times New Roman" w:hAnsi="Times New Roman"/>
          <w:sz w:val="24"/>
          <w:szCs w:val="24"/>
        </w:rPr>
        <w:t>2. Очистка перекрестков от снежных валов.</w:t>
      </w:r>
    </w:p>
    <w:p w:rsidR="00825D93" w:rsidRPr="00AF4192" w:rsidRDefault="00825D93" w:rsidP="00825D93">
      <w:pPr>
        <w:pStyle w:val="afc"/>
        <w:widowControl w:val="0"/>
        <w:autoSpaceDE w:val="0"/>
        <w:autoSpaceDN w:val="0"/>
        <w:adjustRightInd w:val="0"/>
        <w:spacing w:after="0" w:line="240" w:lineRule="auto"/>
        <w:ind w:left="709"/>
        <w:jc w:val="both"/>
        <w:rPr>
          <w:rFonts w:ascii="Times New Roman" w:hAnsi="Times New Roman"/>
          <w:sz w:val="24"/>
          <w:szCs w:val="24"/>
        </w:rPr>
      </w:pPr>
    </w:p>
    <w:p w:rsidR="00825D93" w:rsidRPr="00AF4192" w:rsidRDefault="00825D93" w:rsidP="00825D93">
      <w:pPr>
        <w:widowControl w:val="0"/>
        <w:autoSpaceDE w:val="0"/>
        <w:autoSpaceDN w:val="0"/>
        <w:adjustRightInd w:val="0"/>
        <w:spacing w:after="0" w:line="240" w:lineRule="auto"/>
        <w:ind w:firstLine="709"/>
        <w:jc w:val="both"/>
        <w:rPr>
          <w:rFonts w:ascii="Times New Roman" w:hAnsi="Times New Roman"/>
          <w:sz w:val="24"/>
          <w:szCs w:val="24"/>
        </w:rPr>
      </w:pPr>
      <w:r w:rsidRPr="00AF4192">
        <w:rPr>
          <w:rFonts w:ascii="Times New Roman" w:hAnsi="Times New Roman"/>
          <w:sz w:val="24"/>
          <w:szCs w:val="24"/>
        </w:rPr>
        <w:t>Периодичность работ по содержанию муниципальных дорог на территории поселений в МО «Бугровское сельское поселение»</w:t>
      </w:r>
      <w:r w:rsidR="00F25AF1" w:rsidRPr="00AF4192">
        <w:rPr>
          <w:rFonts w:ascii="Times New Roman" w:hAnsi="Times New Roman"/>
          <w:sz w:val="24"/>
          <w:szCs w:val="24"/>
        </w:rPr>
        <w:t xml:space="preserve"> в зимний период</w:t>
      </w:r>
      <w:r w:rsidRPr="00AF4192">
        <w:rPr>
          <w:rFonts w:ascii="Times New Roman" w:hAnsi="Times New Roman"/>
          <w:sz w:val="24"/>
          <w:szCs w:val="24"/>
        </w:rPr>
        <w:t xml:space="preserve"> проходит по согласованию с диспетчером АМО «Бугровское сельское поселение», что противоречит пункту 8 ГОСТ Р 50597-93 «Автомобильные дороги и улицы. Требования к эксплуатационному состоянию, допустимому по условиям обеспечения безопасности дорожного движения»</w:t>
      </w:r>
      <w:r w:rsidR="00A14FA9" w:rsidRPr="00AF4192">
        <w:rPr>
          <w:rFonts w:ascii="Times New Roman" w:hAnsi="Times New Roman"/>
          <w:sz w:val="24"/>
          <w:szCs w:val="24"/>
        </w:rPr>
        <w:t xml:space="preserve">, </w:t>
      </w:r>
      <w:r w:rsidR="00F70821" w:rsidRPr="00AF4192">
        <w:rPr>
          <w:rFonts w:ascii="Times New Roman" w:hAnsi="Times New Roman"/>
          <w:sz w:val="24"/>
          <w:szCs w:val="24"/>
        </w:rPr>
        <w:t xml:space="preserve">который говорит о том, что дороги </w:t>
      </w:r>
      <w:r w:rsidR="00F70821" w:rsidRPr="00AF4192">
        <w:rPr>
          <w:rFonts w:ascii="Times New Roman" w:hAnsi="Times New Roman"/>
          <w:sz w:val="24"/>
          <w:szCs w:val="24"/>
        </w:rPr>
        <w:lastRenderedPageBreak/>
        <w:t>от снега и н</w:t>
      </w:r>
      <w:r w:rsidR="00F25AF1" w:rsidRPr="00AF4192">
        <w:rPr>
          <w:rFonts w:ascii="Times New Roman" w:hAnsi="Times New Roman"/>
          <w:sz w:val="24"/>
          <w:szCs w:val="24"/>
        </w:rPr>
        <w:t>аледи необходимо чистить не позднее чем через определенное, для каждой категории дорог время, а не по согласованию.</w:t>
      </w:r>
    </w:p>
    <w:p w:rsidR="00F25AF1" w:rsidRPr="00AF4192" w:rsidRDefault="00F25AF1" w:rsidP="00825D93">
      <w:pPr>
        <w:widowControl w:val="0"/>
        <w:autoSpaceDE w:val="0"/>
        <w:autoSpaceDN w:val="0"/>
        <w:adjustRightInd w:val="0"/>
        <w:spacing w:after="0" w:line="240" w:lineRule="auto"/>
        <w:ind w:firstLine="709"/>
        <w:jc w:val="both"/>
        <w:rPr>
          <w:rFonts w:ascii="Times New Roman" w:hAnsi="Times New Roman"/>
          <w:sz w:val="24"/>
          <w:szCs w:val="24"/>
        </w:rPr>
      </w:pPr>
    </w:p>
    <w:p w:rsidR="00825D93" w:rsidRPr="00AF4192" w:rsidRDefault="00A14FA9" w:rsidP="00A14FA9">
      <w:pPr>
        <w:pStyle w:val="formattext"/>
        <w:spacing w:before="0" w:beforeAutospacing="0" w:after="0" w:afterAutospacing="0"/>
        <w:ind w:firstLine="709"/>
        <w:rPr>
          <w:b/>
        </w:rPr>
      </w:pPr>
      <w:r w:rsidRPr="00AF4192">
        <w:rPr>
          <w:b/>
        </w:rPr>
        <w:t>Таблица №</w:t>
      </w:r>
      <w:r w:rsidRPr="00AF4192">
        <w:rPr>
          <w:b/>
        </w:rPr>
        <w:fldChar w:fldCharType="begin"/>
      </w:r>
      <w:r w:rsidRPr="00AF4192">
        <w:rPr>
          <w:b/>
        </w:rPr>
        <w:instrText xml:space="preserve"> SEQ Таблица \* ARABIC </w:instrText>
      </w:r>
      <w:r w:rsidRPr="00AF4192">
        <w:rPr>
          <w:b/>
        </w:rPr>
        <w:fldChar w:fldCharType="separate"/>
      </w:r>
      <w:r w:rsidR="005001A0">
        <w:rPr>
          <w:b/>
          <w:noProof/>
        </w:rPr>
        <w:t>14</w:t>
      </w:r>
      <w:r w:rsidRPr="00AF4192">
        <w:rPr>
          <w:b/>
        </w:rPr>
        <w:fldChar w:fldCharType="end"/>
      </w:r>
      <w:r w:rsidRPr="00AF4192">
        <w:rPr>
          <w:b/>
        </w:rPr>
        <w:t xml:space="preserve">. </w:t>
      </w:r>
      <w:r w:rsidR="00825D93" w:rsidRPr="00AF4192">
        <w:rPr>
          <w:b/>
        </w:rPr>
        <w:t>Сроки устранения снега и зимней скользкости на проезжей части</w:t>
      </w:r>
      <w:r w:rsidR="00745E49">
        <w:rPr>
          <w:b/>
        </w:rPr>
        <w:t>.</w:t>
      </w:r>
    </w:p>
    <w:tbl>
      <w:tblPr>
        <w:tblW w:w="9922" w:type="dxa"/>
        <w:tblCellSpacing w:w="15"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780"/>
        <w:gridCol w:w="2262"/>
        <w:gridCol w:w="1779"/>
        <w:gridCol w:w="2101"/>
      </w:tblGrid>
      <w:tr w:rsidR="00825D93" w:rsidRPr="00AF4192" w:rsidTr="00A14FA9">
        <w:trPr>
          <w:tblCellSpacing w:w="15" w:type="dxa"/>
        </w:trPr>
        <w:tc>
          <w:tcPr>
            <w:tcW w:w="3735" w:type="dxa"/>
            <w:tcMar>
              <w:top w:w="15" w:type="dxa"/>
              <w:left w:w="149" w:type="dxa"/>
              <w:bottom w:w="15" w:type="dxa"/>
              <w:right w:w="149" w:type="dxa"/>
            </w:tcMar>
            <w:hideMark/>
          </w:tcPr>
          <w:p w:rsidR="00825D93" w:rsidRPr="00AF4192" w:rsidRDefault="00825D93">
            <w:pPr>
              <w:pStyle w:val="formattext"/>
              <w:jc w:val="center"/>
            </w:pPr>
            <w:r w:rsidRPr="00AF4192">
              <w:t xml:space="preserve">Вид снежно-ледяных образований </w:t>
            </w:r>
          </w:p>
        </w:tc>
        <w:tc>
          <w:tcPr>
            <w:tcW w:w="2232" w:type="dxa"/>
            <w:tcMar>
              <w:top w:w="15" w:type="dxa"/>
              <w:left w:w="149" w:type="dxa"/>
              <w:bottom w:w="15" w:type="dxa"/>
              <w:right w:w="149" w:type="dxa"/>
            </w:tcMar>
            <w:hideMark/>
          </w:tcPr>
          <w:p w:rsidR="00825D93" w:rsidRPr="00AF4192" w:rsidRDefault="00825D93">
            <w:pPr>
              <w:pStyle w:val="formattext"/>
              <w:jc w:val="center"/>
            </w:pPr>
            <w:r w:rsidRPr="00AF4192">
              <w:t xml:space="preserve">Категория дороги </w:t>
            </w:r>
          </w:p>
        </w:tc>
        <w:tc>
          <w:tcPr>
            <w:tcW w:w="1749" w:type="dxa"/>
            <w:tcMar>
              <w:top w:w="15" w:type="dxa"/>
              <w:left w:w="149" w:type="dxa"/>
              <w:bottom w:w="15" w:type="dxa"/>
              <w:right w:w="149" w:type="dxa"/>
            </w:tcMar>
            <w:hideMark/>
          </w:tcPr>
          <w:p w:rsidR="00825D93" w:rsidRPr="00AF4192" w:rsidRDefault="00825D93">
            <w:pPr>
              <w:pStyle w:val="formattext"/>
              <w:jc w:val="center"/>
            </w:pPr>
            <w:r w:rsidRPr="00AF4192">
              <w:t xml:space="preserve">Группа улиц </w:t>
            </w:r>
          </w:p>
        </w:tc>
        <w:tc>
          <w:tcPr>
            <w:tcW w:w="2056" w:type="dxa"/>
            <w:tcMar>
              <w:top w:w="15" w:type="dxa"/>
              <w:left w:w="149" w:type="dxa"/>
              <w:bottom w:w="15" w:type="dxa"/>
              <w:right w:w="149" w:type="dxa"/>
            </w:tcMar>
            <w:hideMark/>
          </w:tcPr>
          <w:p w:rsidR="00825D93" w:rsidRPr="00AF4192" w:rsidRDefault="00825D93">
            <w:pPr>
              <w:pStyle w:val="formattext"/>
              <w:jc w:val="center"/>
            </w:pPr>
            <w:r w:rsidRPr="00AF4192">
              <w:t>Срок устранения*, ч, не более</w:t>
            </w:r>
          </w:p>
        </w:tc>
      </w:tr>
      <w:tr w:rsidR="00825D93" w:rsidRPr="00AF4192" w:rsidTr="00A14FA9">
        <w:trPr>
          <w:tblCellSpacing w:w="15" w:type="dxa"/>
        </w:trPr>
        <w:tc>
          <w:tcPr>
            <w:tcW w:w="3735" w:type="dxa"/>
            <w:tcMar>
              <w:top w:w="15" w:type="dxa"/>
              <w:left w:w="149" w:type="dxa"/>
              <w:bottom w:w="15" w:type="dxa"/>
              <w:right w:w="149" w:type="dxa"/>
            </w:tcMar>
            <w:hideMark/>
          </w:tcPr>
          <w:p w:rsidR="00825D93" w:rsidRPr="00AF4192" w:rsidRDefault="00825D93">
            <w:pPr>
              <w:pStyle w:val="formattext"/>
            </w:pPr>
            <w:r w:rsidRPr="00AF4192">
              <w:t xml:space="preserve">Рыхлый или талый снег </w:t>
            </w:r>
          </w:p>
        </w:tc>
        <w:tc>
          <w:tcPr>
            <w:tcW w:w="2232" w:type="dxa"/>
            <w:tcMar>
              <w:top w:w="15" w:type="dxa"/>
              <w:left w:w="149" w:type="dxa"/>
              <w:bottom w:w="15" w:type="dxa"/>
              <w:right w:w="149" w:type="dxa"/>
            </w:tcMar>
            <w:hideMark/>
          </w:tcPr>
          <w:p w:rsidR="00825D93" w:rsidRPr="00AF4192" w:rsidRDefault="00825D93">
            <w:pPr>
              <w:pStyle w:val="formattext"/>
              <w:jc w:val="center"/>
            </w:pPr>
            <w:r w:rsidRPr="00AF4192">
              <w:t>IA, IБ</w:t>
            </w:r>
          </w:p>
        </w:tc>
        <w:tc>
          <w:tcPr>
            <w:tcW w:w="1749" w:type="dxa"/>
            <w:tcMar>
              <w:top w:w="15" w:type="dxa"/>
              <w:left w:w="149" w:type="dxa"/>
              <w:bottom w:w="15" w:type="dxa"/>
              <w:right w:w="149" w:type="dxa"/>
            </w:tcMar>
            <w:hideMark/>
          </w:tcPr>
          <w:p w:rsidR="00825D93" w:rsidRPr="00AF4192" w:rsidRDefault="00825D93">
            <w:pPr>
              <w:pStyle w:val="formattext"/>
              <w:jc w:val="center"/>
            </w:pPr>
            <w:r w:rsidRPr="00AF4192">
              <w:t xml:space="preserve">А, Б </w:t>
            </w:r>
          </w:p>
        </w:tc>
        <w:tc>
          <w:tcPr>
            <w:tcW w:w="2056" w:type="dxa"/>
            <w:tcMar>
              <w:top w:w="15" w:type="dxa"/>
              <w:left w:w="149" w:type="dxa"/>
              <w:bottom w:w="15" w:type="dxa"/>
              <w:right w:w="149" w:type="dxa"/>
            </w:tcMar>
            <w:hideMark/>
          </w:tcPr>
          <w:p w:rsidR="00825D93" w:rsidRPr="00AF4192" w:rsidRDefault="00825D93">
            <w:pPr>
              <w:pStyle w:val="formattext"/>
              <w:jc w:val="center"/>
            </w:pPr>
            <w:r w:rsidRPr="00AF4192">
              <w:t>4 (3)</w:t>
            </w:r>
          </w:p>
        </w:tc>
      </w:tr>
      <w:tr w:rsidR="00825D93" w:rsidRPr="00AF4192" w:rsidTr="00A14FA9">
        <w:trPr>
          <w:tblCellSpacing w:w="15" w:type="dxa"/>
        </w:trPr>
        <w:tc>
          <w:tcPr>
            <w:tcW w:w="3735" w:type="dxa"/>
            <w:tcMar>
              <w:top w:w="15" w:type="dxa"/>
              <w:left w:w="149" w:type="dxa"/>
              <w:bottom w:w="15" w:type="dxa"/>
              <w:right w:w="149" w:type="dxa"/>
            </w:tcMar>
            <w:hideMark/>
          </w:tcPr>
          <w:p w:rsidR="00825D93" w:rsidRPr="00AF4192" w:rsidRDefault="00825D93"/>
        </w:tc>
        <w:tc>
          <w:tcPr>
            <w:tcW w:w="2232" w:type="dxa"/>
            <w:tcMar>
              <w:top w:w="15" w:type="dxa"/>
              <w:left w:w="149" w:type="dxa"/>
              <w:bottom w:w="15" w:type="dxa"/>
              <w:right w:w="149" w:type="dxa"/>
            </w:tcMar>
            <w:hideMark/>
          </w:tcPr>
          <w:p w:rsidR="00825D93" w:rsidRPr="00AF4192" w:rsidRDefault="00825D93">
            <w:pPr>
              <w:pStyle w:val="formattext"/>
              <w:jc w:val="center"/>
            </w:pPr>
            <w:r w:rsidRPr="00AF4192">
              <w:t>IB, II</w:t>
            </w:r>
          </w:p>
        </w:tc>
        <w:tc>
          <w:tcPr>
            <w:tcW w:w="1749" w:type="dxa"/>
            <w:tcMar>
              <w:top w:w="15" w:type="dxa"/>
              <w:left w:w="149" w:type="dxa"/>
              <w:bottom w:w="15" w:type="dxa"/>
              <w:right w:w="149" w:type="dxa"/>
            </w:tcMar>
            <w:hideMark/>
          </w:tcPr>
          <w:p w:rsidR="00825D93" w:rsidRPr="00AF4192" w:rsidRDefault="00825D93">
            <w:pPr>
              <w:pStyle w:val="formattext"/>
              <w:jc w:val="center"/>
            </w:pPr>
            <w:r w:rsidRPr="00AF4192">
              <w:t xml:space="preserve">В, Г </w:t>
            </w:r>
          </w:p>
        </w:tc>
        <w:tc>
          <w:tcPr>
            <w:tcW w:w="2056" w:type="dxa"/>
            <w:tcMar>
              <w:top w:w="15" w:type="dxa"/>
              <w:left w:w="149" w:type="dxa"/>
              <w:bottom w:w="15" w:type="dxa"/>
              <w:right w:w="149" w:type="dxa"/>
            </w:tcMar>
            <w:hideMark/>
          </w:tcPr>
          <w:p w:rsidR="00825D93" w:rsidRPr="00AF4192" w:rsidRDefault="00825D93">
            <w:pPr>
              <w:pStyle w:val="formattext"/>
              <w:jc w:val="center"/>
            </w:pPr>
            <w:r w:rsidRPr="00AF4192">
              <w:t>5 (4)</w:t>
            </w:r>
          </w:p>
        </w:tc>
      </w:tr>
      <w:tr w:rsidR="00825D93" w:rsidRPr="00AF4192" w:rsidTr="00A14FA9">
        <w:trPr>
          <w:tblCellSpacing w:w="15" w:type="dxa"/>
        </w:trPr>
        <w:tc>
          <w:tcPr>
            <w:tcW w:w="3735" w:type="dxa"/>
            <w:tcMar>
              <w:top w:w="15" w:type="dxa"/>
              <w:left w:w="149" w:type="dxa"/>
              <w:bottom w:w="15" w:type="dxa"/>
              <w:right w:w="149" w:type="dxa"/>
            </w:tcMar>
            <w:hideMark/>
          </w:tcPr>
          <w:p w:rsidR="00825D93" w:rsidRPr="00AF4192" w:rsidRDefault="00825D93"/>
        </w:tc>
        <w:tc>
          <w:tcPr>
            <w:tcW w:w="2232" w:type="dxa"/>
            <w:tcMar>
              <w:top w:w="15" w:type="dxa"/>
              <w:left w:w="149" w:type="dxa"/>
              <w:bottom w:w="15" w:type="dxa"/>
              <w:right w:w="149" w:type="dxa"/>
            </w:tcMar>
            <w:hideMark/>
          </w:tcPr>
          <w:p w:rsidR="00825D93" w:rsidRPr="00AF4192" w:rsidRDefault="00825D93">
            <w:pPr>
              <w:pStyle w:val="formattext"/>
              <w:jc w:val="center"/>
            </w:pPr>
            <w:r w:rsidRPr="00AF4192">
              <w:t>III-IV</w:t>
            </w:r>
          </w:p>
        </w:tc>
        <w:tc>
          <w:tcPr>
            <w:tcW w:w="1749" w:type="dxa"/>
            <w:tcMar>
              <w:top w:w="15" w:type="dxa"/>
              <w:left w:w="149" w:type="dxa"/>
              <w:bottom w:w="15" w:type="dxa"/>
              <w:right w:w="149" w:type="dxa"/>
            </w:tcMar>
            <w:hideMark/>
          </w:tcPr>
          <w:p w:rsidR="00825D93" w:rsidRPr="00AF4192" w:rsidRDefault="00825D93">
            <w:pPr>
              <w:pStyle w:val="formattext"/>
              <w:jc w:val="center"/>
            </w:pPr>
            <w:r w:rsidRPr="00AF4192">
              <w:t xml:space="preserve">Д, Е </w:t>
            </w:r>
          </w:p>
        </w:tc>
        <w:tc>
          <w:tcPr>
            <w:tcW w:w="2056" w:type="dxa"/>
            <w:tcMar>
              <w:top w:w="15" w:type="dxa"/>
              <w:left w:w="149" w:type="dxa"/>
              <w:bottom w:w="15" w:type="dxa"/>
              <w:right w:w="149" w:type="dxa"/>
            </w:tcMar>
            <w:hideMark/>
          </w:tcPr>
          <w:p w:rsidR="00825D93" w:rsidRPr="00AF4192" w:rsidRDefault="00825D93">
            <w:pPr>
              <w:pStyle w:val="formattext"/>
              <w:jc w:val="center"/>
            </w:pPr>
            <w:r w:rsidRPr="00AF4192">
              <w:t xml:space="preserve">6 </w:t>
            </w:r>
          </w:p>
        </w:tc>
      </w:tr>
      <w:tr w:rsidR="00825D93" w:rsidRPr="00AF4192" w:rsidTr="00A14FA9">
        <w:trPr>
          <w:tblCellSpacing w:w="15" w:type="dxa"/>
        </w:trPr>
        <w:tc>
          <w:tcPr>
            <w:tcW w:w="3735" w:type="dxa"/>
            <w:tcMar>
              <w:top w:w="15" w:type="dxa"/>
              <w:left w:w="149" w:type="dxa"/>
              <w:bottom w:w="15" w:type="dxa"/>
              <w:right w:w="149" w:type="dxa"/>
            </w:tcMar>
            <w:hideMark/>
          </w:tcPr>
          <w:p w:rsidR="00825D93" w:rsidRPr="00AF4192" w:rsidRDefault="00825D93"/>
        </w:tc>
        <w:tc>
          <w:tcPr>
            <w:tcW w:w="2232" w:type="dxa"/>
            <w:tcMar>
              <w:top w:w="15" w:type="dxa"/>
              <w:left w:w="149" w:type="dxa"/>
              <w:bottom w:w="15" w:type="dxa"/>
              <w:right w:w="149" w:type="dxa"/>
            </w:tcMar>
            <w:hideMark/>
          </w:tcPr>
          <w:p w:rsidR="00825D93" w:rsidRPr="00AF4192" w:rsidRDefault="00825D93">
            <w:pPr>
              <w:pStyle w:val="formattext"/>
              <w:jc w:val="center"/>
            </w:pPr>
            <w:r w:rsidRPr="00AF4192">
              <w:t>V</w:t>
            </w:r>
          </w:p>
        </w:tc>
        <w:tc>
          <w:tcPr>
            <w:tcW w:w="1749" w:type="dxa"/>
            <w:tcMar>
              <w:top w:w="15" w:type="dxa"/>
              <w:left w:w="149" w:type="dxa"/>
              <w:bottom w:w="15" w:type="dxa"/>
              <w:right w:w="149" w:type="dxa"/>
            </w:tcMar>
            <w:hideMark/>
          </w:tcPr>
          <w:p w:rsidR="00825D93" w:rsidRPr="00AF4192" w:rsidRDefault="00825D93">
            <w:pPr>
              <w:pStyle w:val="formattext"/>
              <w:jc w:val="center"/>
            </w:pPr>
            <w:r w:rsidRPr="00AF4192">
              <w:t>-</w:t>
            </w:r>
          </w:p>
        </w:tc>
        <w:tc>
          <w:tcPr>
            <w:tcW w:w="2056" w:type="dxa"/>
            <w:tcMar>
              <w:top w:w="15" w:type="dxa"/>
              <w:left w:w="149" w:type="dxa"/>
              <w:bottom w:w="15" w:type="dxa"/>
              <w:right w:w="149" w:type="dxa"/>
            </w:tcMar>
            <w:hideMark/>
          </w:tcPr>
          <w:p w:rsidR="00825D93" w:rsidRPr="00AF4192" w:rsidRDefault="00825D93">
            <w:pPr>
              <w:pStyle w:val="formattext"/>
              <w:jc w:val="center"/>
            </w:pPr>
            <w:r w:rsidRPr="00AF4192">
              <w:t xml:space="preserve">12 </w:t>
            </w:r>
          </w:p>
        </w:tc>
      </w:tr>
      <w:tr w:rsidR="00825D93" w:rsidRPr="00AF4192" w:rsidTr="00A14FA9">
        <w:trPr>
          <w:tblCellSpacing w:w="15" w:type="dxa"/>
        </w:trPr>
        <w:tc>
          <w:tcPr>
            <w:tcW w:w="3735" w:type="dxa"/>
            <w:tcMar>
              <w:top w:w="15" w:type="dxa"/>
              <w:left w:w="149" w:type="dxa"/>
              <w:bottom w:w="15" w:type="dxa"/>
              <w:right w:w="149" w:type="dxa"/>
            </w:tcMar>
            <w:hideMark/>
          </w:tcPr>
          <w:p w:rsidR="00825D93" w:rsidRPr="00AF4192" w:rsidRDefault="00825D93">
            <w:pPr>
              <w:pStyle w:val="formattext"/>
            </w:pPr>
            <w:r w:rsidRPr="00AF4192">
              <w:t xml:space="preserve">Зимняя скользкость </w:t>
            </w:r>
          </w:p>
        </w:tc>
        <w:tc>
          <w:tcPr>
            <w:tcW w:w="2232" w:type="dxa"/>
            <w:tcMar>
              <w:top w:w="15" w:type="dxa"/>
              <w:left w:w="149" w:type="dxa"/>
              <w:bottom w:w="15" w:type="dxa"/>
              <w:right w:w="149" w:type="dxa"/>
            </w:tcMar>
            <w:hideMark/>
          </w:tcPr>
          <w:p w:rsidR="00825D93" w:rsidRPr="00AF4192" w:rsidRDefault="00825D93">
            <w:pPr>
              <w:pStyle w:val="formattext"/>
              <w:jc w:val="center"/>
            </w:pPr>
            <w:r w:rsidRPr="00AF4192">
              <w:t>IA, IБ, IB</w:t>
            </w:r>
          </w:p>
        </w:tc>
        <w:tc>
          <w:tcPr>
            <w:tcW w:w="1749" w:type="dxa"/>
            <w:tcMar>
              <w:top w:w="15" w:type="dxa"/>
              <w:left w:w="149" w:type="dxa"/>
              <w:bottom w:w="15" w:type="dxa"/>
              <w:right w:w="149" w:type="dxa"/>
            </w:tcMar>
            <w:hideMark/>
          </w:tcPr>
          <w:p w:rsidR="00825D93" w:rsidRPr="00AF4192" w:rsidRDefault="00825D93">
            <w:pPr>
              <w:pStyle w:val="formattext"/>
              <w:jc w:val="center"/>
            </w:pPr>
            <w:r w:rsidRPr="00AF4192">
              <w:t xml:space="preserve">А-В </w:t>
            </w:r>
          </w:p>
        </w:tc>
        <w:tc>
          <w:tcPr>
            <w:tcW w:w="2056" w:type="dxa"/>
            <w:tcMar>
              <w:top w:w="15" w:type="dxa"/>
              <w:left w:w="149" w:type="dxa"/>
              <w:bottom w:w="15" w:type="dxa"/>
              <w:right w:w="149" w:type="dxa"/>
            </w:tcMar>
            <w:hideMark/>
          </w:tcPr>
          <w:p w:rsidR="00825D93" w:rsidRPr="00AF4192" w:rsidRDefault="00825D93">
            <w:pPr>
              <w:pStyle w:val="formattext"/>
              <w:jc w:val="center"/>
            </w:pPr>
            <w:r w:rsidRPr="00AF4192">
              <w:t>4 (5)</w:t>
            </w:r>
          </w:p>
        </w:tc>
      </w:tr>
      <w:tr w:rsidR="00825D93" w:rsidRPr="00AF4192" w:rsidTr="00A14FA9">
        <w:trPr>
          <w:tblCellSpacing w:w="15" w:type="dxa"/>
        </w:trPr>
        <w:tc>
          <w:tcPr>
            <w:tcW w:w="3735" w:type="dxa"/>
            <w:tcMar>
              <w:top w:w="15" w:type="dxa"/>
              <w:left w:w="149" w:type="dxa"/>
              <w:bottom w:w="15" w:type="dxa"/>
              <w:right w:w="149" w:type="dxa"/>
            </w:tcMar>
            <w:hideMark/>
          </w:tcPr>
          <w:p w:rsidR="00825D93" w:rsidRPr="00AF4192" w:rsidRDefault="00825D93"/>
        </w:tc>
        <w:tc>
          <w:tcPr>
            <w:tcW w:w="2232" w:type="dxa"/>
            <w:tcMar>
              <w:top w:w="15" w:type="dxa"/>
              <w:left w:w="149" w:type="dxa"/>
              <w:bottom w:w="15" w:type="dxa"/>
              <w:right w:w="149" w:type="dxa"/>
            </w:tcMar>
            <w:hideMark/>
          </w:tcPr>
          <w:p w:rsidR="00825D93" w:rsidRPr="00AF4192" w:rsidRDefault="00825D93">
            <w:pPr>
              <w:pStyle w:val="formattext"/>
              <w:jc w:val="center"/>
            </w:pPr>
            <w:r w:rsidRPr="00AF4192">
              <w:t>II, III</w:t>
            </w:r>
          </w:p>
        </w:tc>
        <w:tc>
          <w:tcPr>
            <w:tcW w:w="1749" w:type="dxa"/>
            <w:tcMar>
              <w:top w:w="15" w:type="dxa"/>
              <w:left w:w="149" w:type="dxa"/>
              <w:bottom w:w="15" w:type="dxa"/>
              <w:right w:w="149" w:type="dxa"/>
            </w:tcMar>
            <w:hideMark/>
          </w:tcPr>
          <w:p w:rsidR="00825D93" w:rsidRPr="00AF4192" w:rsidRDefault="00825D93">
            <w:pPr>
              <w:pStyle w:val="formattext"/>
              <w:jc w:val="center"/>
            </w:pPr>
            <w:r w:rsidRPr="00AF4192">
              <w:t xml:space="preserve">Г, Д </w:t>
            </w:r>
          </w:p>
        </w:tc>
        <w:tc>
          <w:tcPr>
            <w:tcW w:w="2056" w:type="dxa"/>
            <w:tcMar>
              <w:top w:w="15" w:type="dxa"/>
              <w:left w:w="149" w:type="dxa"/>
              <w:bottom w:w="15" w:type="dxa"/>
              <w:right w:w="149" w:type="dxa"/>
            </w:tcMar>
            <w:hideMark/>
          </w:tcPr>
          <w:p w:rsidR="00825D93" w:rsidRPr="00AF4192" w:rsidRDefault="00825D93">
            <w:pPr>
              <w:pStyle w:val="formattext"/>
              <w:jc w:val="center"/>
            </w:pPr>
            <w:r w:rsidRPr="00AF4192">
              <w:t xml:space="preserve">5 </w:t>
            </w:r>
          </w:p>
        </w:tc>
      </w:tr>
      <w:tr w:rsidR="00825D93" w:rsidRPr="00AF4192" w:rsidTr="00A14FA9">
        <w:trPr>
          <w:tblCellSpacing w:w="15" w:type="dxa"/>
        </w:trPr>
        <w:tc>
          <w:tcPr>
            <w:tcW w:w="3735" w:type="dxa"/>
            <w:tcMar>
              <w:top w:w="15" w:type="dxa"/>
              <w:left w:w="149" w:type="dxa"/>
              <w:bottom w:w="15" w:type="dxa"/>
              <w:right w:w="149" w:type="dxa"/>
            </w:tcMar>
            <w:hideMark/>
          </w:tcPr>
          <w:p w:rsidR="00825D93" w:rsidRPr="00AF4192" w:rsidRDefault="00825D93"/>
        </w:tc>
        <w:tc>
          <w:tcPr>
            <w:tcW w:w="2232" w:type="dxa"/>
            <w:tcMar>
              <w:top w:w="15" w:type="dxa"/>
              <w:left w:w="149" w:type="dxa"/>
              <w:bottom w:w="15" w:type="dxa"/>
              <w:right w:w="149" w:type="dxa"/>
            </w:tcMar>
            <w:hideMark/>
          </w:tcPr>
          <w:p w:rsidR="00825D93" w:rsidRPr="00AF4192" w:rsidRDefault="00825D93">
            <w:pPr>
              <w:pStyle w:val="formattext"/>
              <w:jc w:val="center"/>
            </w:pPr>
            <w:r w:rsidRPr="00AF4192">
              <w:t>IV</w:t>
            </w:r>
          </w:p>
        </w:tc>
        <w:tc>
          <w:tcPr>
            <w:tcW w:w="1749" w:type="dxa"/>
            <w:tcMar>
              <w:top w:w="15" w:type="dxa"/>
              <w:left w:w="149" w:type="dxa"/>
              <w:bottom w:w="15" w:type="dxa"/>
              <w:right w:w="149" w:type="dxa"/>
            </w:tcMar>
            <w:hideMark/>
          </w:tcPr>
          <w:p w:rsidR="00825D93" w:rsidRPr="00AF4192" w:rsidRDefault="00825D93">
            <w:pPr>
              <w:pStyle w:val="formattext"/>
              <w:jc w:val="center"/>
            </w:pPr>
            <w:r w:rsidRPr="00AF4192">
              <w:t xml:space="preserve">Е </w:t>
            </w:r>
          </w:p>
        </w:tc>
        <w:tc>
          <w:tcPr>
            <w:tcW w:w="2056" w:type="dxa"/>
            <w:tcMar>
              <w:top w:w="15" w:type="dxa"/>
              <w:left w:w="149" w:type="dxa"/>
              <w:bottom w:w="15" w:type="dxa"/>
              <w:right w:w="149" w:type="dxa"/>
            </w:tcMar>
            <w:hideMark/>
          </w:tcPr>
          <w:p w:rsidR="00825D93" w:rsidRPr="00AF4192" w:rsidRDefault="00825D93">
            <w:pPr>
              <w:pStyle w:val="formattext"/>
              <w:jc w:val="center"/>
            </w:pPr>
            <w:r w:rsidRPr="00AF4192">
              <w:t xml:space="preserve">6 </w:t>
            </w:r>
          </w:p>
        </w:tc>
      </w:tr>
      <w:tr w:rsidR="00825D93" w:rsidRPr="00AF4192" w:rsidTr="00A14FA9">
        <w:trPr>
          <w:tblCellSpacing w:w="15" w:type="dxa"/>
        </w:trPr>
        <w:tc>
          <w:tcPr>
            <w:tcW w:w="3735" w:type="dxa"/>
            <w:tcMar>
              <w:top w:w="15" w:type="dxa"/>
              <w:left w:w="149" w:type="dxa"/>
              <w:bottom w:w="15" w:type="dxa"/>
              <w:right w:w="149" w:type="dxa"/>
            </w:tcMar>
            <w:hideMark/>
          </w:tcPr>
          <w:p w:rsidR="00825D93" w:rsidRPr="00AF4192" w:rsidRDefault="00825D93"/>
        </w:tc>
        <w:tc>
          <w:tcPr>
            <w:tcW w:w="2232" w:type="dxa"/>
            <w:tcMar>
              <w:top w:w="15" w:type="dxa"/>
              <w:left w:w="149" w:type="dxa"/>
              <w:bottom w:w="15" w:type="dxa"/>
              <w:right w:w="149" w:type="dxa"/>
            </w:tcMar>
            <w:hideMark/>
          </w:tcPr>
          <w:p w:rsidR="00825D93" w:rsidRPr="00AF4192" w:rsidRDefault="00825D93">
            <w:pPr>
              <w:pStyle w:val="formattext"/>
              <w:jc w:val="center"/>
            </w:pPr>
            <w:r w:rsidRPr="00AF4192">
              <w:t xml:space="preserve">V </w:t>
            </w:r>
          </w:p>
        </w:tc>
        <w:tc>
          <w:tcPr>
            <w:tcW w:w="1749" w:type="dxa"/>
            <w:tcMar>
              <w:top w:w="15" w:type="dxa"/>
              <w:left w:w="149" w:type="dxa"/>
              <w:bottom w:w="15" w:type="dxa"/>
              <w:right w:w="149" w:type="dxa"/>
            </w:tcMar>
            <w:hideMark/>
          </w:tcPr>
          <w:p w:rsidR="00825D93" w:rsidRPr="00AF4192" w:rsidRDefault="00825D93">
            <w:pPr>
              <w:pStyle w:val="formattext"/>
              <w:jc w:val="center"/>
            </w:pPr>
            <w:r w:rsidRPr="00AF4192">
              <w:t>-</w:t>
            </w:r>
          </w:p>
        </w:tc>
        <w:tc>
          <w:tcPr>
            <w:tcW w:w="2056" w:type="dxa"/>
            <w:tcMar>
              <w:top w:w="15" w:type="dxa"/>
              <w:left w:w="149" w:type="dxa"/>
              <w:bottom w:w="15" w:type="dxa"/>
              <w:right w:w="149" w:type="dxa"/>
            </w:tcMar>
            <w:hideMark/>
          </w:tcPr>
          <w:p w:rsidR="00825D93" w:rsidRPr="00AF4192" w:rsidRDefault="00825D93">
            <w:pPr>
              <w:pStyle w:val="formattext"/>
              <w:jc w:val="center"/>
            </w:pPr>
            <w:r w:rsidRPr="00AF4192">
              <w:t xml:space="preserve">12 </w:t>
            </w:r>
          </w:p>
        </w:tc>
      </w:tr>
      <w:tr w:rsidR="00825D93" w:rsidRPr="00AF4192" w:rsidTr="00A14FA9">
        <w:trPr>
          <w:tblCellSpacing w:w="15" w:type="dxa"/>
        </w:trPr>
        <w:tc>
          <w:tcPr>
            <w:tcW w:w="9862" w:type="dxa"/>
            <w:gridSpan w:val="4"/>
            <w:tcMar>
              <w:top w:w="15" w:type="dxa"/>
              <w:left w:w="149" w:type="dxa"/>
              <w:bottom w:w="15" w:type="dxa"/>
              <w:right w:w="149" w:type="dxa"/>
            </w:tcMar>
            <w:hideMark/>
          </w:tcPr>
          <w:p w:rsidR="00825D93" w:rsidRPr="00AF4192" w:rsidRDefault="00825D93" w:rsidP="00F25AF1">
            <w:pPr>
              <w:pStyle w:val="formattext"/>
            </w:pPr>
            <w:r w:rsidRPr="00AF4192">
              <w:t xml:space="preserve">* Срок устранения рыхлого или талого снега (снегоочистки) отсчитывается с момента окончания снегопада и (или) метели до полного его устранения, а зимней скользкости - с момента ее обнаружения. Очередность работ по снегоочистке дорог и улиц определяется проектами содержания автомобильных дорог </w:t>
            </w:r>
            <w:hyperlink r:id="rId110" w:history="1">
              <w:r w:rsidRPr="00AF4192">
                <w:rPr>
                  <w:rStyle w:val="af1"/>
                </w:rPr>
                <w:t>[4]</w:t>
              </w:r>
            </w:hyperlink>
            <w:r w:rsidRPr="00AF4192">
              <w:t>.</w:t>
            </w:r>
            <w:r w:rsidRPr="00AF4192">
              <w:br/>
              <w:t>Примечание - В скобках указаны сроки устранения для дорог и улиц городов и сельских поселений.</w:t>
            </w:r>
          </w:p>
        </w:tc>
      </w:tr>
    </w:tbl>
    <w:p w:rsidR="00825D93" w:rsidRPr="00AF4192" w:rsidRDefault="00825D93" w:rsidP="00825D93">
      <w:pPr>
        <w:widowControl w:val="0"/>
        <w:autoSpaceDE w:val="0"/>
        <w:autoSpaceDN w:val="0"/>
        <w:adjustRightInd w:val="0"/>
        <w:spacing w:after="0" w:line="240" w:lineRule="auto"/>
        <w:ind w:firstLine="709"/>
        <w:jc w:val="both"/>
        <w:rPr>
          <w:rFonts w:ascii="Times New Roman" w:hAnsi="Times New Roman"/>
          <w:sz w:val="24"/>
          <w:szCs w:val="24"/>
        </w:rPr>
      </w:pPr>
    </w:p>
    <w:p w:rsidR="00F25AF1" w:rsidRPr="00AF4192" w:rsidRDefault="00F25AF1" w:rsidP="00F25AF1">
      <w:pPr>
        <w:widowControl w:val="0"/>
        <w:autoSpaceDE w:val="0"/>
        <w:autoSpaceDN w:val="0"/>
        <w:adjustRightInd w:val="0"/>
        <w:spacing w:after="0" w:line="240" w:lineRule="auto"/>
        <w:ind w:firstLine="709"/>
        <w:jc w:val="both"/>
        <w:rPr>
          <w:rFonts w:ascii="Times New Roman" w:hAnsi="Times New Roman"/>
          <w:sz w:val="24"/>
          <w:szCs w:val="24"/>
        </w:rPr>
      </w:pPr>
      <w:r w:rsidRPr="00AF4192">
        <w:rPr>
          <w:rFonts w:ascii="Times New Roman" w:hAnsi="Times New Roman"/>
          <w:sz w:val="24"/>
          <w:szCs w:val="24"/>
        </w:rPr>
        <w:t>Виды работ в летний:</w:t>
      </w:r>
    </w:p>
    <w:p w:rsidR="00F25AF1" w:rsidRPr="00AF4192" w:rsidRDefault="00F25AF1" w:rsidP="00F25AF1">
      <w:pPr>
        <w:pStyle w:val="afc"/>
        <w:widowControl w:val="0"/>
        <w:numPr>
          <w:ilvl w:val="0"/>
          <w:numId w:val="20"/>
        </w:numPr>
        <w:autoSpaceDE w:val="0"/>
        <w:autoSpaceDN w:val="0"/>
        <w:adjustRightInd w:val="0"/>
        <w:spacing w:after="0" w:line="240" w:lineRule="auto"/>
        <w:ind w:left="0" w:firstLine="709"/>
        <w:jc w:val="both"/>
        <w:rPr>
          <w:rFonts w:ascii="Times New Roman" w:hAnsi="Times New Roman"/>
          <w:sz w:val="24"/>
          <w:szCs w:val="24"/>
        </w:rPr>
      </w:pPr>
      <w:r w:rsidRPr="00AF4192">
        <w:rPr>
          <w:rFonts w:ascii="Times New Roman" w:hAnsi="Times New Roman"/>
          <w:sz w:val="24"/>
          <w:szCs w:val="24"/>
        </w:rPr>
        <w:t>-планировку обочин дорог автогрейдером S= 104 386 м2;</w:t>
      </w:r>
    </w:p>
    <w:p w:rsidR="00F25AF1" w:rsidRPr="00AF4192" w:rsidRDefault="00F25AF1" w:rsidP="00F25AF1">
      <w:pPr>
        <w:pStyle w:val="afc"/>
        <w:widowControl w:val="0"/>
        <w:numPr>
          <w:ilvl w:val="0"/>
          <w:numId w:val="20"/>
        </w:numPr>
        <w:autoSpaceDE w:val="0"/>
        <w:autoSpaceDN w:val="0"/>
        <w:adjustRightInd w:val="0"/>
        <w:spacing w:after="0" w:line="240" w:lineRule="auto"/>
        <w:ind w:left="0" w:firstLine="709"/>
        <w:jc w:val="both"/>
        <w:rPr>
          <w:rFonts w:ascii="Times New Roman" w:hAnsi="Times New Roman"/>
          <w:sz w:val="24"/>
          <w:szCs w:val="24"/>
        </w:rPr>
      </w:pPr>
      <w:r w:rsidRPr="00AF4192">
        <w:rPr>
          <w:rFonts w:ascii="Times New Roman" w:hAnsi="Times New Roman"/>
          <w:sz w:val="24"/>
          <w:szCs w:val="24"/>
        </w:rPr>
        <w:t>-профилирование грунтовых дорог и с щебеночным покрытием S=58 730,94 м2;</w:t>
      </w:r>
    </w:p>
    <w:p w:rsidR="00F25AF1" w:rsidRPr="00AF4192" w:rsidRDefault="00F25AF1" w:rsidP="00F25AF1">
      <w:pPr>
        <w:pStyle w:val="afc"/>
        <w:widowControl w:val="0"/>
        <w:numPr>
          <w:ilvl w:val="0"/>
          <w:numId w:val="20"/>
        </w:numPr>
        <w:autoSpaceDE w:val="0"/>
        <w:autoSpaceDN w:val="0"/>
        <w:adjustRightInd w:val="0"/>
        <w:spacing w:after="0" w:line="240" w:lineRule="auto"/>
        <w:ind w:left="0" w:firstLine="709"/>
        <w:jc w:val="both"/>
        <w:rPr>
          <w:rFonts w:ascii="Times New Roman" w:hAnsi="Times New Roman"/>
          <w:sz w:val="24"/>
          <w:szCs w:val="24"/>
        </w:rPr>
      </w:pPr>
      <w:r w:rsidRPr="00AF4192">
        <w:rPr>
          <w:rFonts w:ascii="Times New Roman" w:hAnsi="Times New Roman"/>
          <w:sz w:val="24"/>
          <w:szCs w:val="24"/>
        </w:rPr>
        <w:t>-сметание с проезжей части дорог S=158 791,10 м2;</w:t>
      </w:r>
    </w:p>
    <w:p w:rsidR="00F25AF1" w:rsidRPr="00AF4192" w:rsidRDefault="00F25AF1" w:rsidP="00F25AF1">
      <w:pPr>
        <w:pStyle w:val="afc"/>
        <w:widowControl w:val="0"/>
        <w:numPr>
          <w:ilvl w:val="0"/>
          <w:numId w:val="20"/>
        </w:numPr>
        <w:autoSpaceDE w:val="0"/>
        <w:autoSpaceDN w:val="0"/>
        <w:adjustRightInd w:val="0"/>
        <w:spacing w:after="0" w:line="240" w:lineRule="auto"/>
        <w:ind w:left="0" w:firstLine="709"/>
        <w:jc w:val="both"/>
        <w:rPr>
          <w:rFonts w:ascii="Times New Roman" w:hAnsi="Times New Roman"/>
          <w:sz w:val="24"/>
          <w:szCs w:val="24"/>
        </w:rPr>
      </w:pPr>
      <w:r w:rsidRPr="00AF4192">
        <w:rPr>
          <w:rFonts w:ascii="Times New Roman" w:hAnsi="Times New Roman"/>
          <w:sz w:val="24"/>
          <w:szCs w:val="24"/>
        </w:rPr>
        <w:t>-полив и подметание проезжей части дорог S= 281750 м2;</w:t>
      </w:r>
    </w:p>
    <w:p w:rsidR="00825D93" w:rsidRPr="00AF4192" w:rsidRDefault="00825D93" w:rsidP="00825D93">
      <w:pPr>
        <w:widowControl w:val="0"/>
        <w:autoSpaceDE w:val="0"/>
        <w:autoSpaceDN w:val="0"/>
        <w:adjustRightInd w:val="0"/>
        <w:spacing w:after="0" w:line="240" w:lineRule="auto"/>
        <w:ind w:firstLine="709"/>
        <w:jc w:val="both"/>
        <w:rPr>
          <w:rFonts w:ascii="Times New Roman" w:hAnsi="Times New Roman"/>
          <w:sz w:val="24"/>
          <w:szCs w:val="24"/>
        </w:rPr>
      </w:pPr>
    </w:p>
    <w:p w:rsidR="00F25AF1" w:rsidRPr="00AF4192" w:rsidRDefault="00F25AF1" w:rsidP="00CE3BFA">
      <w:pPr>
        <w:widowControl w:val="0"/>
        <w:autoSpaceDE w:val="0"/>
        <w:autoSpaceDN w:val="0"/>
        <w:adjustRightInd w:val="0"/>
        <w:spacing w:after="0" w:line="240" w:lineRule="auto"/>
        <w:ind w:firstLine="709"/>
        <w:jc w:val="both"/>
        <w:rPr>
          <w:rFonts w:ascii="Times New Roman" w:hAnsi="Times New Roman"/>
          <w:sz w:val="24"/>
          <w:szCs w:val="24"/>
        </w:rPr>
      </w:pPr>
      <w:r w:rsidRPr="00AF4192">
        <w:rPr>
          <w:rFonts w:ascii="Times New Roman" w:hAnsi="Times New Roman"/>
          <w:sz w:val="24"/>
          <w:szCs w:val="24"/>
        </w:rPr>
        <w:t xml:space="preserve">Сметание посторонних предметов с проезжей части </w:t>
      </w:r>
      <w:r w:rsidR="00AF4192" w:rsidRPr="00AF4192">
        <w:rPr>
          <w:rFonts w:ascii="Times New Roman" w:hAnsi="Times New Roman"/>
          <w:sz w:val="24"/>
          <w:szCs w:val="24"/>
        </w:rPr>
        <w:t xml:space="preserve">и полив </w:t>
      </w:r>
      <w:r w:rsidRPr="00AF4192">
        <w:rPr>
          <w:rFonts w:ascii="Times New Roman" w:hAnsi="Times New Roman"/>
          <w:sz w:val="24"/>
          <w:szCs w:val="24"/>
        </w:rPr>
        <w:t>прово</w:t>
      </w:r>
      <w:r w:rsidR="00AF4192" w:rsidRPr="00AF4192">
        <w:rPr>
          <w:rFonts w:ascii="Times New Roman" w:hAnsi="Times New Roman"/>
          <w:sz w:val="24"/>
          <w:szCs w:val="24"/>
        </w:rPr>
        <w:t>дят</w:t>
      </w:r>
      <w:r w:rsidRPr="00AF4192">
        <w:rPr>
          <w:rFonts w:ascii="Times New Roman" w:hAnsi="Times New Roman"/>
          <w:sz w:val="24"/>
          <w:szCs w:val="24"/>
        </w:rPr>
        <w:t>ся также, по согласованию с диспетчером АМО «Бугровское сельское поселение», что противоречит пункту 5 ГОСТ Р 50597-93, который говорит, что посторонние предметы необходимо убирать не позднее определенного ГОСТ временем.</w:t>
      </w:r>
    </w:p>
    <w:p w:rsidR="00F25AF1" w:rsidRPr="00AF4192" w:rsidRDefault="00F25AF1" w:rsidP="00CE3BFA">
      <w:pPr>
        <w:widowControl w:val="0"/>
        <w:autoSpaceDE w:val="0"/>
        <w:autoSpaceDN w:val="0"/>
        <w:adjustRightInd w:val="0"/>
        <w:spacing w:after="0" w:line="240" w:lineRule="auto"/>
        <w:ind w:firstLine="709"/>
        <w:jc w:val="both"/>
        <w:rPr>
          <w:rFonts w:ascii="Times New Roman" w:hAnsi="Times New Roman"/>
          <w:sz w:val="24"/>
          <w:szCs w:val="24"/>
        </w:rPr>
      </w:pPr>
    </w:p>
    <w:p w:rsidR="00F25AF1" w:rsidRPr="00AF4192" w:rsidRDefault="00F25AF1" w:rsidP="00F25AF1">
      <w:pPr>
        <w:widowControl w:val="0"/>
        <w:autoSpaceDE w:val="0"/>
        <w:autoSpaceDN w:val="0"/>
        <w:adjustRightInd w:val="0"/>
        <w:spacing w:after="0" w:line="240" w:lineRule="auto"/>
        <w:ind w:firstLine="709"/>
        <w:rPr>
          <w:rFonts w:ascii="Times New Roman" w:hAnsi="Times New Roman"/>
          <w:i/>
          <w:sz w:val="24"/>
          <w:szCs w:val="24"/>
        </w:rPr>
      </w:pPr>
      <w:r w:rsidRPr="00AF4192">
        <w:rPr>
          <w:rFonts w:ascii="Times New Roman" w:hAnsi="Times New Roman"/>
          <w:i/>
          <w:sz w:val="24"/>
          <w:szCs w:val="24"/>
        </w:rPr>
        <w:t>5.1.1* Проезжая часть дорог и улиц, тротуары, пешеходные и велосипедные дорожки, посадочные площадки остановочных пунктов, разделительные полосы и обочины должны быть без посторонних предметов, в том числе предметов, не относящихся к элементам обустройства (массивные предметы по 4.4 и т.п.), за исключением рекламных конструкций и наружной рекламы, размещённых на улицах населённых пунктов.</w:t>
      </w:r>
    </w:p>
    <w:p w:rsidR="00F25AF1" w:rsidRPr="00AF4192" w:rsidRDefault="00F25AF1" w:rsidP="00F25AF1">
      <w:pPr>
        <w:widowControl w:val="0"/>
        <w:autoSpaceDE w:val="0"/>
        <w:autoSpaceDN w:val="0"/>
        <w:adjustRightInd w:val="0"/>
        <w:spacing w:after="0" w:line="240" w:lineRule="auto"/>
        <w:ind w:firstLine="709"/>
        <w:rPr>
          <w:rFonts w:ascii="Times New Roman" w:hAnsi="Times New Roman"/>
          <w:i/>
          <w:sz w:val="24"/>
          <w:szCs w:val="24"/>
        </w:rPr>
      </w:pPr>
      <w:r w:rsidRPr="00AF4192">
        <w:rPr>
          <w:rFonts w:ascii="Times New Roman" w:hAnsi="Times New Roman"/>
          <w:i/>
          <w:sz w:val="24"/>
          <w:szCs w:val="24"/>
        </w:rPr>
        <w:t>Посторонние предметы должны быть удалены:</w:t>
      </w:r>
    </w:p>
    <w:p w:rsidR="00F25AF1" w:rsidRPr="00AF4192" w:rsidRDefault="00F25AF1" w:rsidP="00F25AF1">
      <w:pPr>
        <w:widowControl w:val="0"/>
        <w:autoSpaceDE w:val="0"/>
        <w:autoSpaceDN w:val="0"/>
        <w:adjustRightInd w:val="0"/>
        <w:spacing w:after="0" w:line="240" w:lineRule="auto"/>
        <w:ind w:firstLine="709"/>
        <w:rPr>
          <w:rFonts w:ascii="Times New Roman" w:hAnsi="Times New Roman"/>
          <w:i/>
          <w:sz w:val="24"/>
          <w:szCs w:val="24"/>
        </w:rPr>
      </w:pPr>
      <w:r w:rsidRPr="00AF4192">
        <w:rPr>
          <w:rFonts w:ascii="Times New Roman" w:hAnsi="Times New Roman"/>
          <w:i/>
          <w:sz w:val="24"/>
          <w:szCs w:val="24"/>
        </w:rPr>
        <w:t xml:space="preserve"> с проезжей части дорог и улиц, краевых полос у обочины и полос безопасности у разделительной полосы, тротуаров, с пешеходных и велосипедных дорожек, посадочных площадок остановочных пунктов в течение трёх часов с момента обнаружения;</w:t>
      </w:r>
    </w:p>
    <w:p w:rsidR="00F25AF1" w:rsidRPr="00AF4192" w:rsidRDefault="00F25AF1" w:rsidP="00F25AF1">
      <w:pPr>
        <w:widowControl w:val="0"/>
        <w:autoSpaceDE w:val="0"/>
        <w:autoSpaceDN w:val="0"/>
        <w:adjustRightInd w:val="0"/>
        <w:spacing w:after="0" w:line="240" w:lineRule="auto"/>
        <w:ind w:firstLine="709"/>
        <w:rPr>
          <w:rFonts w:ascii="Times New Roman" w:hAnsi="Times New Roman"/>
          <w:i/>
          <w:sz w:val="24"/>
          <w:szCs w:val="24"/>
        </w:rPr>
      </w:pPr>
      <w:r w:rsidRPr="00AF4192">
        <w:rPr>
          <w:rFonts w:ascii="Times New Roman" w:hAnsi="Times New Roman"/>
          <w:i/>
          <w:sz w:val="24"/>
          <w:szCs w:val="24"/>
        </w:rPr>
        <w:t xml:space="preserve">-с разделительных полос и обочин в течение трёх суток с момента обнаружения. </w:t>
      </w:r>
      <w:r w:rsidRPr="00AF4192">
        <w:rPr>
          <w:rFonts w:ascii="Times New Roman" w:hAnsi="Times New Roman"/>
          <w:i/>
          <w:sz w:val="24"/>
          <w:szCs w:val="24"/>
        </w:rPr>
        <w:lastRenderedPageBreak/>
        <w:t>Предметы, не относящиеся к элементам обустройства, должны быть удалены в течение двух часов с момента обнаружения.</w:t>
      </w:r>
    </w:p>
    <w:p w:rsidR="00F25AF1" w:rsidRPr="00AF4192" w:rsidRDefault="00F25AF1" w:rsidP="00F25AF1">
      <w:pPr>
        <w:widowControl w:val="0"/>
        <w:autoSpaceDE w:val="0"/>
        <w:autoSpaceDN w:val="0"/>
        <w:adjustRightInd w:val="0"/>
        <w:spacing w:after="0" w:line="240" w:lineRule="auto"/>
        <w:ind w:firstLine="709"/>
        <w:rPr>
          <w:rFonts w:ascii="Times New Roman" w:hAnsi="Times New Roman"/>
          <w:i/>
          <w:sz w:val="24"/>
          <w:szCs w:val="24"/>
        </w:rPr>
      </w:pPr>
      <w:r w:rsidRPr="00AF4192">
        <w:rPr>
          <w:rFonts w:ascii="Times New Roman" w:hAnsi="Times New Roman"/>
          <w:i/>
          <w:sz w:val="24"/>
          <w:szCs w:val="24"/>
        </w:rPr>
        <w:t>5.1.2 Покрытие проезжей части дорог и улиц, укрепительных полос и полос безопасности не должно иметь загрязнений (розлив горюче-смазочных материалов, россыпь грунта, торфа и т.п.) площадью 1 м и более. Загрязнения должны быть удалены на дорогах категорий IA-IB, II с четырьмя полосами движения и группах улиц А - Г в течение одних суток, на остальных дорогах и улицах - в течение 3-х сут.</w:t>
      </w:r>
    </w:p>
    <w:p w:rsidR="00F25AF1" w:rsidRPr="00AF4192" w:rsidRDefault="00F25AF1" w:rsidP="00F25AF1">
      <w:pPr>
        <w:widowControl w:val="0"/>
        <w:autoSpaceDE w:val="0"/>
        <w:autoSpaceDN w:val="0"/>
        <w:adjustRightInd w:val="0"/>
        <w:spacing w:after="0" w:line="240" w:lineRule="auto"/>
        <w:ind w:firstLine="709"/>
        <w:rPr>
          <w:rFonts w:ascii="Times New Roman" w:hAnsi="Times New Roman"/>
          <w:i/>
          <w:sz w:val="24"/>
          <w:szCs w:val="24"/>
        </w:rPr>
      </w:pPr>
      <w:r w:rsidRPr="00AF4192">
        <w:rPr>
          <w:rFonts w:ascii="Times New Roman" w:hAnsi="Times New Roman"/>
          <w:i/>
          <w:sz w:val="24"/>
          <w:szCs w:val="24"/>
        </w:rPr>
        <w:t xml:space="preserve">5.1.3 Покрытие тротуаров, пешеходных дорожек, посадочных площадок остановочных пунктов и наземные тактильные указатели по ГОСТ Р 52875 не должны иметь загрязнений (мусор, грязь) и отдельных разрушений площадью более 0,2 </w:t>
      </w:r>
      <w:r w:rsidR="00745E49" w:rsidRPr="00AF4192">
        <w:rPr>
          <w:rFonts w:ascii="Times New Roman" w:hAnsi="Times New Roman"/>
          <w:i/>
          <w:sz w:val="24"/>
          <w:szCs w:val="24"/>
        </w:rPr>
        <w:t>м,</w:t>
      </w:r>
      <w:r w:rsidRPr="00AF4192">
        <w:rPr>
          <w:rFonts w:ascii="Times New Roman" w:hAnsi="Times New Roman"/>
          <w:i/>
          <w:sz w:val="24"/>
          <w:szCs w:val="24"/>
        </w:rPr>
        <w:t xml:space="preserve"> покрытие велосипедных дорожек - площадью более 0,06 </w:t>
      </w:r>
      <w:r w:rsidR="00745E49" w:rsidRPr="00AF4192">
        <w:rPr>
          <w:rFonts w:ascii="Times New Roman" w:hAnsi="Times New Roman"/>
          <w:i/>
          <w:sz w:val="24"/>
          <w:szCs w:val="24"/>
        </w:rPr>
        <w:t>м.</w:t>
      </w:r>
    </w:p>
    <w:p w:rsidR="00825D93" w:rsidRPr="00AF4192" w:rsidRDefault="00F25AF1" w:rsidP="00F25AF1">
      <w:pPr>
        <w:widowControl w:val="0"/>
        <w:autoSpaceDE w:val="0"/>
        <w:autoSpaceDN w:val="0"/>
        <w:adjustRightInd w:val="0"/>
        <w:spacing w:after="0" w:line="240" w:lineRule="auto"/>
        <w:ind w:firstLine="709"/>
        <w:jc w:val="both"/>
        <w:rPr>
          <w:rFonts w:ascii="Times New Roman" w:hAnsi="Times New Roman"/>
          <w:sz w:val="24"/>
          <w:szCs w:val="24"/>
        </w:rPr>
      </w:pPr>
      <w:r w:rsidRPr="00AF4192">
        <w:rPr>
          <w:rFonts w:ascii="Times New Roman" w:hAnsi="Times New Roman"/>
          <w:i/>
          <w:sz w:val="24"/>
          <w:szCs w:val="24"/>
        </w:rPr>
        <w:t>Загрязнения должны быть удалены в течение 3-х сут, отдельные разрушения - в течение 7 сут.</w:t>
      </w:r>
      <w:r w:rsidRPr="00AF4192">
        <w:rPr>
          <w:rFonts w:ascii="Times New Roman" w:hAnsi="Times New Roman"/>
          <w:sz w:val="24"/>
          <w:szCs w:val="24"/>
        </w:rPr>
        <w:t xml:space="preserve"> </w:t>
      </w:r>
    </w:p>
    <w:p w:rsidR="00825D93" w:rsidRPr="00AF4192" w:rsidRDefault="00825D93" w:rsidP="00CE3BFA">
      <w:pPr>
        <w:widowControl w:val="0"/>
        <w:autoSpaceDE w:val="0"/>
        <w:autoSpaceDN w:val="0"/>
        <w:adjustRightInd w:val="0"/>
        <w:spacing w:after="0" w:line="240" w:lineRule="auto"/>
        <w:ind w:firstLine="709"/>
        <w:jc w:val="both"/>
        <w:rPr>
          <w:rFonts w:ascii="Times New Roman" w:hAnsi="Times New Roman"/>
          <w:sz w:val="24"/>
          <w:szCs w:val="24"/>
        </w:rPr>
      </w:pPr>
    </w:p>
    <w:p w:rsidR="002B7A65" w:rsidRPr="00AF4192" w:rsidRDefault="00EE217D" w:rsidP="00CE3BFA">
      <w:pPr>
        <w:widowControl w:val="0"/>
        <w:autoSpaceDE w:val="0"/>
        <w:autoSpaceDN w:val="0"/>
        <w:adjustRightInd w:val="0"/>
        <w:spacing w:after="0" w:line="240" w:lineRule="auto"/>
        <w:ind w:firstLine="709"/>
        <w:jc w:val="both"/>
        <w:rPr>
          <w:rFonts w:ascii="Times New Roman" w:hAnsi="Times New Roman"/>
          <w:sz w:val="24"/>
          <w:szCs w:val="24"/>
        </w:rPr>
      </w:pPr>
      <w:r w:rsidRPr="00AF4192">
        <w:rPr>
          <w:rFonts w:ascii="Times New Roman" w:hAnsi="Times New Roman"/>
          <w:sz w:val="24"/>
          <w:szCs w:val="24"/>
        </w:rPr>
        <w:t>Таким образом</w:t>
      </w:r>
      <w:r w:rsidR="002B7A65" w:rsidRPr="00AF4192">
        <w:rPr>
          <w:rFonts w:ascii="Times New Roman" w:hAnsi="Times New Roman"/>
          <w:sz w:val="24"/>
          <w:szCs w:val="24"/>
        </w:rPr>
        <w:t xml:space="preserve"> </w:t>
      </w:r>
      <w:r w:rsidR="00AF4192" w:rsidRPr="00AF4192">
        <w:rPr>
          <w:rFonts w:ascii="Times New Roman" w:hAnsi="Times New Roman"/>
          <w:sz w:val="24"/>
          <w:szCs w:val="24"/>
        </w:rPr>
        <w:t xml:space="preserve">предусмотренные </w:t>
      </w:r>
      <w:r w:rsidR="00CE3BFA" w:rsidRPr="00AF4192">
        <w:rPr>
          <w:rFonts w:ascii="Times New Roman" w:hAnsi="Times New Roman"/>
          <w:sz w:val="24"/>
          <w:szCs w:val="24"/>
        </w:rPr>
        <w:t xml:space="preserve">контрактом </w:t>
      </w:r>
      <w:r w:rsidR="00AF4192" w:rsidRPr="00AF4192">
        <w:rPr>
          <w:rFonts w:ascii="Times New Roman" w:hAnsi="Times New Roman"/>
          <w:sz w:val="24"/>
          <w:szCs w:val="24"/>
        </w:rPr>
        <w:t>работы проводятся в режимах противоречащим нормативным, что отрицательно сказывается на качестве обслуживания муниципальных автодорог МО «Бугровское сельское поселение»</w:t>
      </w:r>
      <w:r w:rsidR="002B7A65" w:rsidRPr="00AF4192">
        <w:rPr>
          <w:rFonts w:ascii="Times New Roman" w:hAnsi="Times New Roman"/>
          <w:sz w:val="24"/>
          <w:szCs w:val="24"/>
        </w:rPr>
        <w:t>.</w:t>
      </w:r>
    </w:p>
    <w:p w:rsidR="005641BB" w:rsidRDefault="005641BB" w:rsidP="00CE3BFA">
      <w:pPr>
        <w:widowControl w:val="0"/>
        <w:autoSpaceDE w:val="0"/>
        <w:autoSpaceDN w:val="0"/>
        <w:adjustRightInd w:val="0"/>
        <w:spacing w:after="0" w:line="240" w:lineRule="auto"/>
        <w:ind w:firstLine="709"/>
        <w:jc w:val="both"/>
        <w:rPr>
          <w:rFonts w:ascii="Times New Roman" w:hAnsi="Times New Roman"/>
          <w:sz w:val="24"/>
          <w:szCs w:val="24"/>
        </w:rPr>
      </w:pPr>
    </w:p>
    <w:p w:rsidR="002B7A65" w:rsidRPr="00C61032" w:rsidRDefault="002B7A65" w:rsidP="002B7A65">
      <w:pPr>
        <w:spacing w:after="0" w:line="240" w:lineRule="auto"/>
        <w:ind w:firstLine="709"/>
        <w:jc w:val="both"/>
        <w:rPr>
          <w:rFonts w:ascii="Times New Roman" w:hAnsi="Times New Roman"/>
          <w:sz w:val="24"/>
          <w:szCs w:val="24"/>
        </w:rPr>
      </w:pPr>
      <w:r w:rsidRPr="00C61032">
        <w:rPr>
          <w:rFonts w:ascii="Times New Roman" w:hAnsi="Times New Roman"/>
          <w:sz w:val="24"/>
          <w:szCs w:val="24"/>
        </w:rPr>
        <w:t>Для анализа показателей качества содержания автомобильных дорог общего пользования местного значения МО «</w:t>
      </w:r>
      <w:r>
        <w:rPr>
          <w:rFonts w:ascii="Times New Roman" w:hAnsi="Times New Roman"/>
          <w:sz w:val="24"/>
          <w:szCs w:val="24"/>
        </w:rPr>
        <w:t>Бугровское сельское</w:t>
      </w:r>
      <w:r w:rsidRPr="00C61032">
        <w:rPr>
          <w:rFonts w:ascii="Times New Roman" w:hAnsi="Times New Roman"/>
          <w:sz w:val="24"/>
          <w:szCs w:val="24"/>
        </w:rPr>
        <w:t xml:space="preserve"> поселение» использованы следующие показатели: </w:t>
      </w:r>
    </w:p>
    <w:p w:rsidR="002B7A65" w:rsidRPr="00C61032" w:rsidRDefault="00F23293" w:rsidP="002B7A65">
      <w:pPr>
        <w:pStyle w:val="afc"/>
        <w:numPr>
          <w:ilvl w:val="0"/>
          <w:numId w:val="11"/>
        </w:numPr>
        <w:spacing w:after="0" w:line="240" w:lineRule="auto"/>
        <w:ind w:left="1134"/>
        <w:jc w:val="both"/>
        <w:rPr>
          <w:rFonts w:ascii="Times New Roman" w:hAnsi="Times New Roman"/>
          <w:sz w:val="24"/>
          <w:szCs w:val="24"/>
        </w:rPr>
      </w:pPr>
      <w:r w:rsidRPr="00C61032">
        <w:rPr>
          <w:rFonts w:ascii="Times New Roman" w:hAnsi="Times New Roman"/>
          <w:sz w:val="24"/>
          <w:szCs w:val="24"/>
        </w:rPr>
        <w:t>показател</w:t>
      </w:r>
      <w:r>
        <w:rPr>
          <w:rFonts w:ascii="Times New Roman" w:hAnsi="Times New Roman"/>
          <w:sz w:val="24"/>
          <w:szCs w:val="24"/>
        </w:rPr>
        <w:t>ь</w:t>
      </w:r>
      <w:r w:rsidRPr="00C61032">
        <w:rPr>
          <w:rFonts w:ascii="Times New Roman" w:hAnsi="Times New Roman"/>
          <w:sz w:val="24"/>
          <w:szCs w:val="24"/>
        </w:rPr>
        <w:t xml:space="preserve"> качества содержания</w:t>
      </w:r>
      <w:r w:rsidR="002B7A65" w:rsidRPr="00C61032">
        <w:rPr>
          <w:rFonts w:ascii="Times New Roman" w:hAnsi="Times New Roman"/>
          <w:sz w:val="24"/>
          <w:szCs w:val="24"/>
        </w:rPr>
        <w:t xml:space="preserve"> дорожной одежды;</w:t>
      </w:r>
    </w:p>
    <w:p w:rsidR="002B7A65" w:rsidRPr="00C61032" w:rsidRDefault="00F23293" w:rsidP="002B7A65">
      <w:pPr>
        <w:pStyle w:val="afc"/>
        <w:numPr>
          <w:ilvl w:val="0"/>
          <w:numId w:val="11"/>
        </w:numPr>
        <w:spacing w:after="0" w:line="240" w:lineRule="auto"/>
        <w:ind w:left="1134"/>
        <w:jc w:val="both"/>
        <w:rPr>
          <w:rFonts w:ascii="Times New Roman" w:hAnsi="Times New Roman"/>
          <w:sz w:val="24"/>
          <w:szCs w:val="24"/>
        </w:rPr>
      </w:pPr>
      <w:r w:rsidRPr="00C61032">
        <w:rPr>
          <w:rFonts w:ascii="Times New Roman" w:hAnsi="Times New Roman"/>
          <w:sz w:val="24"/>
          <w:szCs w:val="24"/>
        </w:rPr>
        <w:t>показател</w:t>
      </w:r>
      <w:r>
        <w:rPr>
          <w:rFonts w:ascii="Times New Roman" w:hAnsi="Times New Roman"/>
          <w:sz w:val="24"/>
          <w:szCs w:val="24"/>
        </w:rPr>
        <w:t>ь</w:t>
      </w:r>
      <w:r w:rsidRPr="00C61032">
        <w:rPr>
          <w:rFonts w:ascii="Times New Roman" w:hAnsi="Times New Roman"/>
          <w:sz w:val="24"/>
          <w:szCs w:val="24"/>
        </w:rPr>
        <w:t xml:space="preserve"> качества содержания </w:t>
      </w:r>
      <w:r w:rsidR="002B7A65" w:rsidRPr="00C61032">
        <w:rPr>
          <w:rFonts w:ascii="Times New Roman" w:hAnsi="Times New Roman"/>
          <w:sz w:val="24"/>
          <w:szCs w:val="24"/>
        </w:rPr>
        <w:t>земляного полотна и водоотвода;</w:t>
      </w:r>
    </w:p>
    <w:p w:rsidR="002B7A65" w:rsidRPr="00C61032" w:rsidRDefault="00F23293" w:rsidP="002B7A65">
      <w:pPr>
        <w:pStyle w:val="afc"/>
        <w:numPr>
          <w:ilvl w:val="0"/>
          <w:numId w:val="11"/>
        </w:numPr>
        <w:spacing w:after="0" w:line="240" w:lineRule="auto"/>
        <w:ind w:left="1134"/>
        <w:jc w:val="both"/>
        <w:rPr>
          <w:rFonts w:ascii="Times New Roman" w:hAnsi="Times New Roman"/>
          <w:sz w:val="24"/>
          <w:szCs w:val="24"/>
        </w:rPr>
      </w:pPr>
      <w:r w:rsidRPr="00C61032">
        <w:rPr>
          <w:rFonts w:ascii="Times New Roman" w:hAnsi="Times New Roman"/>
          <w:sz w:val="24"/>
          <w:szCs w:val="24"/>
        </w:rPr>
        <w:t>показател</w:t>
      </w:r>
      <w:r>
        <w:rPr>
          <w:rFonts w:ascii="Times New Roman" w:hAnsi="Times New Roman"/>
          <w:sz w:val="24"/>
          <w:szCs w:val="24"/>
        </w:rPr>
        <w:t>ь</w:t>
      </w:r>
      <w:r w:rsidRPr="00C61032">
        <w:rPr>
          <w:rFonts w:ascii="Times New Roman" w:hAnsi="Times New Roman"/>
          <w:sz w:val="24"/>
          <w:szCs w:val="24"/>
        </w:rPr>
        <w:t xml:space="preserve"> качества содержания </w:t>
      </w:r>
      <w:r w:rsidR="002B7A65" w:rsidRPr="00C61032">
        <w:rPr>
          <w:rFonts w:ascii="Times New Roman" w:hAnsi="Times New Roman"/>
          <w:sz w:val="24"/>
          <w:szCs w:val="24"/>
        </w:rPr>
        <w:t>искусственных сооружений;</w:t>
      </w:r>
    </w:p>
    <w:p w:rsidR="002B7A65" w:rsidRPr="00C61032" w:rsidRDefault="00F23293" w:rsidP="002B7A65">
      <w:pPr>
        <w:pStyle w:val="afc"/>
        <w:numPr>
          <w:ilvl w:val="0"/>
          <w:numId w:val="11"/>
        </w:numPr>
        <w:spacing w:after="0" w:line="240" w:lineRule="auto"/>
        <w:ind w:left="1134"/>
        <w:jc w:val="both"/>
        <w:rPr>
          <w:rFonts w:ascii="Times New Roman" w:hAnsi="Times New Roman"/>
          <w:sz w:val="24"/>
          <w:szCs w:val="24"/>
        </w:rPr>
      </w:pPr>
      <w:r w:rsidRPr="00C61032">
        <w:rPr>
          <w:rFonts w:ascii="Times New Roman" w:hAnsi="Times New Roman"/>
          <w:sz w:val="24"/>
          <w:szCs w:val="24"/>
        </w:rPr>
        <w:t>показател</w:t>
      </w:r>
      <w:r>
        <w:rPr>
          <w:rFonts w:ascii="Times New Roman" w:hAnsi="Times New Roman"/>
          <w:sz w:val="24"/>
          <w:szCs w:val="24"/>
        </w:rPr>
        <w:t>ь</w:t>
      </w:r>
      <w:r w:rsidRPr="00C61032">
        <w:rPr>
          <w:rFonts w:ascii="Times New Roman" w:hAnsi="Times New Roman"/>
          <w:sz w:val="24"/>
          <w:szCs w:val="24"/>
        </w:rPr>
        <w:t xml:space="preserve"> качества содержания </w:t>
      </w:r>
      <w:r w:rsidR="002B7A65" w:rsidRPr="00C61032">
        <w:rPr>
          <w:rFonts w:ascii="Times New Roman" w:hAnsi="Times New Roman"/>
          <w:sz w:val="24"/>
          <w:szCs w:val="24"/>
        </w:rPr>
        <w:t>обстановки дороги;</w:t>
      </w:r>
    </w:p>
    <w:p w:rsidR="002B7A65" w:rsidRDefault="00F23293" w:rsidP="002B7A65">
      <w:pPr>
        <w:pStyle w:val="afc"/>
        <w:numPr>
          <w:ilvl w:val="0"/>
          <w:numId w:val="11"/>
        </w:numPr>
        <w:spacing w:after="0" w:line="240" w:lineRule="auto"/>
        <w:ind w:left="1134"/>
        <w:jc w:val="both"/>
        <w:rPr>
          <w:rFonts w:ascii="Times New Roman" w:hAnsi="Times New Roman"/>
          <w:sz w:val="24"/>
          <w:szCs w:val="24"/>
        </w:rPr>
      </w:pPr>
      <w:r w:rsidRPr="00C61032">
        <w:rPr>
          <w:rFonts w:ascii="Times New Roman" w:hAnsi="Times New Roman"/>
          <w:sz w:val="24"/>
          <w:szCs w:val="24"/>
        </w:rPr>
        <w:t>показател</w:t>
      </w:r>
      <w:r>
        <w:rPr>
          <w:rFonts w:ascii="Times New Roman" w:hAnsi="Times New Roman"/>
          <w:sz w:val="24"/>
          <w:szCs w:val="24"/>
        </w:rPr>
        <w:t>ь</w:t>
      </w:r>
      <w:r w:rsidRPr="00C61032">
        <w:rPr>
          <w:rFonts w:ascii="Times New Roman" w:hAnsi="Times New Roman"/>
          <w:sz w:val="24"/>
          <w:szCs w:val="24"/>
        </w:rPr>
        <w:t xml:space="preserve"> качества содержания </w:t>
      </w:r>
      <w:r w:rsidR="002B7A65" w:rsidRPr="00C61032">
        <w:rPr>
          <w:rFonts w:ascii="Times New Roman" w:hAnsi="Times New Roman"/>
          <w:sz w:val="24"/>
          <w:szCs w:val="24"/>
        </w:rPr>
        <w:t>благоустройства и озеленения.</w:t>
      </w:r>
    </w:p>
    <w:p w:rsidR="00A62454" w:rsidRDefault="00A62454" w:rsidP="00A62454">
      <w:pPr>
        <w:pStyle w:val="afc"/>
        <w:spacing w:after="0" w:line="240" w:lineRule="auto"/>
        <w:ind w:left="0" w:firstLine="709"/>
        <w:jc w:val="both"/>
        <w:rPr>
          <w:rFonts w:ascii="Times New Roman" w:hAnsi="Times New Roman"/>
          <w:sz w:val="24"/>
          <w:szCs w:val="24"/>
        </w:rPr>
      </w:pPr>
      <w:r w:rsidRPr="00A62454">
        <w:rPr>
          <w:rFonts w:ascii="Times New Roman" w:eastAsia="Times New Roman" w:hAnsi="Times New Roman"/>
          <w:sz w:val="24"/>
          <w:szCs w:val="24"/>
          <w:lang w:eastAsia="en-US"/>
        </w:rPr>
        <w:t>Показатели качества содержания приведены на основании «Методические рекомендации по ремонту и содержанию автомобильных дорог общего пользования» (утв. Письмом</w:t>
      </w:r>
      <w:r w:rsidRPr="00C61032">
        <w:rPr>
          <w:rFonts w:ascii="Times New Roman" w:hAnsi="Times New Roman"/>
          <w:sz w:val="24"/>
          <w:szCs w:val="24"/>
        </w:rPr>
        <w:t xml:space="preserve"> Минтранса РФ от 17.03.2004 № ОС-28/1270-ис)</w:t>
      </w:r>
    </w:p>
    <w:p w:rsidR="00BB6414" w:rsidRPr="00BB6414" w:rsidRDefault="00BB6414" w:rsidP="00BB6414">
      <w:pPr>
        <w:spacing w:after="0" w:line="240" w:lineRule="auto"/>
        <w:jc w:val="both"/>
        <w:rPr>
          <w:rFonts w:ascii="Times New Roman" w:hAnsi="Times New Roman"/>
          <w:sz w:val="24"/>
          <w:szCs w:val="24"/>
        </w:rPr>
      </w:pPr>
    </w:p>
    <w:p w:rsidR="002B7A65" w:rsidRPr="00C61032" w:rsidRDefault="002B7A65" w:rsidP="002B7A65">
      <w:pPr>
        <w:spacing w:after="0" w:line="240" w:lineRule="auto"/>
        <w:ind w:firstLine="709"/>
        <w:rPr>
          <w:rFonts w:ascii="Times New Roman" w:hAnsi="Times New Roman"/>
          <w:sz w:val="24"/>
          <w:szCs w:val="24"/>
        </w:rPr>
      </w:pPr>
      <w:r w:rsidRPr="00C61032">
        <w:rPr>
          <w:rFonts w:ascii="Times New Roman" w:hAnsi="Times New Roman"/>
          <w:sz w:val="24"/>
          <w:szCs w:val="24"/>
        </w:rPr>
        <w:t>Оценка качества содержания автомобильной дороги была произв</w:t>
      </w:r>
      <w:r w:rsidR="00BB6414">
        <w:rPr>
          <w:rFonts w:ascii="Times New Roman" w:hAnsi="Times New Roman"/>
          <w:sz w:val="24"/>
          <w:szCs w:val="24"/>
        </w:rPr>
        <w:t>одится</w:t>
      </w:r>
      <w:r w:rsidRPr="00C61032">
        <w:rPr>
          <w:rFonts w:ascii="Times New Roman" w:hAnsi="Times New Roman"/>
          <w:sz w:val="24"/>
          <w:szCs w:val="24"/>
        </w:rPr>
        <w:t xml:space="preserve"> по формуле: </w:t>
      </w:r>
    </w:p>
    <w:p w:rsidR="002B7A65" w:rsidRPr="00C61032" w:rsidRDefault="002B7A65" w:rsidP="002B7A65">
      <w:pPr>
        <w:spacing w:after="0" w:line="240" w:lineRule="auto"/>
        <w:ind w:firstLine="709"/>
        <w:rPr>
          <w:rFonts w:ascii="Times New Roman" w:hAnsi="Times New Roman"/>
          <w:spacing w:val="2"/>
          <w:sz w:val="24"/>
          <w:szCs w:val="24"/>
          <w:lang w:eastAsia="ru-RU"/>
        </w:rPr>
      </w:pPr>
      <w:r w:rsidRPr="00C61032">
        <w:rPr>
          <w:rFonts w:ascii="Times New Roman" w:hAnsi="Times New Roman"/>
          <w:noProof/>
          <w:sz w:val="24"/>
          <w:szCs w:val="24"/>
          <w:lang w:eastAsia="ru-RU"/>
        </w:rPr>
        <w:drawing>
          <wp:anchor distT="0" distB="0" distL="114300" distR="114300" simplePos="0" relativeHeight="251659264" behindDoc="0" locked="0" layoutInCell="1" allowOverlap="1" wp14:anchorId="6AE499F4" wp14:editId="5EF30BD7">
            <wp:simplePos x="0" y="0"/>
            <wp:positionH relativeFrom="column">
              <wp:posOffset>138430</wp:posOffset>
            </wp:positionH>
            <wp:positionV relativeFrom="paragraph">
              <wp:posOffset>80010</wp:posOffset>
            </wp:positionV>
            <wp:extent cx="1876425" cy="516255"/>
            <wp:effectExtent l="0" t="0" r="0" b="0"/>
            <wp:wrapSquare wrapText="bothSides"/>
            <wp:docPr id="137" name="Рисунок 64" descr="ВН 10-87 Инструкция по оценке качества содержания (состояния) автомобильных доро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ВН 10-87 Инструкция по оценке качества содержания (состояния) автомобильных дорог"/>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76425" cy="516255"/>
                    </a:xfrm>
                    <a:prstGeom prst="rect">
                      <a:avLst/>
                    </a:prstGeom>
                    <a:noFill/>
                  </pic:spPr>
                </pic:pic>
              </a:graphicData>
            </a:graphic>
            <wp14:sizeRelH relativeFrom="page">
              <wp14:pctWidth>0</wp14:pctWidth>
            </wp14:sizeRelH>
            <wp14:sizeRelV relativeFrom="page">
              <wp14:pctHeight>0</wp14:pctHeight>
            </wp14:sizeRelV>
          </wp:anchor>
        </w:drawing>
      </w:r>
      <w:r w:rsidRPr="00C61032">
        <w:rPr>
          <w:rFonts w:ascii="Times New Roman" w:hAnsi="Times New Roman"/>
          <w:sz w:val="24"/>
          <w:szCs w:val="24"/>
        </w:rPr>
        <w:br w:type="textWrapping" w:clear="all"/>
      </w:r>
      <w:r w:rsidRPr="00C61032">
        <w:rPr>
          <w:rFonts w:ascii="Times New Roman" w:hAnsi="Times New Roman"/>
          <w:spacing w:val="2"/>
          <w:sz w:val="24"/>
          <w:szCs w:val="24"/>
          <w:lang w:eastAsia="ru-RU"/>
        </w:rPr>
        <w:t>где </w:t>
      </w:r>
      <w:r w:rsidRPr="00C61032">
        <w:rPr>
          <w:rFonts w:ascii="Times New Roman" w:hAnsi="Times New Roman"/>
          <w:noProof/>
          <w:spacing w:val="2"/>
          <w:sz w:val="24"/>
          <w:szCs w:val="24"/>
          <w:lang w:eastAsia="ru-RU"/>
        </w:rPr>
        <w:drawing>
          <wp:inline distT="0" distB="0" distL="0" distR="0" wp14:anchorId="7F150275" wp14:editId="640C2F00">
            <wp:extent cx="2371725" cy="419100"/>
            <wp:effectExtent l="0" t="0" r="0" b="0"/>
            <wp:docPr id="52" name="Рисунок 41" descr="ВН 10-87 Инструкция по оценке качества содержания (состояния) автомобильных доро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ВН 10-87 Инструкция по оценке качества содержания (состояния) автомобильных дорог"/>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371725" cy="419100"/>
                    </a:xfrm>
                    <a:prstGeom prst="rect">
                      <a:avLst/>
                    </a:prstGeom>
                    <a:noFill/>
                    <a:ln>
                      <a:noFill/>
                    </a:ln>
                  </pic:spPr>
                </pic:pic>
              </a:graphicData>
            </a:graphic>
          </wp:inline>
        </w:drawing>
      </w:r>
      <w:r w:rsidRPr="00C61032">
        <w:rPr>
          <w:rFonts w:ascii="Times New Roman" w:hAnsi="Times New Roman"/>
          <w:spacing w:val="2"/>
          <w:sz w:val="24"/>
          <w:szCs w:val="24"/>
          <w:lang w:eastAsia="ru-RU"/>
        </w:rPr>
        <w:t> - показатели качества содержания элементов дороги:</w:t>
      </w:r>
    </w:p>
    <w:p w:rsidR="002B7A65" w:rsidRDefault="002B7A65" w:rsidP="002B7A65">
      <w:pPr>
        <w:shd w:val="clear" w:color="auto" w:fill="FFFFFF"/>
        <w:spacing w:after="0" w:line="240" w:lineRule="auto"/>
        <w:ind w:firstLine="709"/>
        <w:textAlignment w:val="baseline"/>
        <w:rPr>
          <w:rFonts w:ascii="Times New Roman" w:hAnsi="Times New Roman"/>
          <w:spacing w:val="2"/>
          <w:sz w:val="24"/>
          <w:szCs w:val="24"/>
          <w:lang w:eastAsia="ru-RU"/>
        </w:rPr>
      </w:pPr>
      <w:r w:rsidRPr="00EE217D">
        <w:rPr>
          <w:rFonts w:ascii="Times New Roman" w:hAnsi="Times New Roman"/>
          <w:b/>
          <w:spacing w:val="2"/>
          <w:sz w:val="32"/>
          <w:szCs w:val="24"/>
          <w:lang w:eastAsia="ru-RU"/>
        </w:rPr>
        <w:t>n</w:t>
      </w:r>
      <w:r w:rsidRPr="00C61032">
        <w:rPr>
          <w:rFonts w:ascii="Times New Roman" w:hAnsi="Times New Roman"/>
          <w:spacing w:val="2"/>
          <w:sz w:val="24"/>
          <w:szCs w:val="24"/>
          <w:lang w:eastAsia="ru-RU"/>
        </w:rPr>
        <w:t xml:space="preserve"> - число оцениваемых элементов.</w:t>
      </w:r>
    </w:p>
    <w:p w:rsidR="00A62454" w:rsidRDefault="00A62454" w:rsidP="002B7A65">
      <w:pPr>
        <w:shd w:val="clear" w:color="auto" w:fill="FFFFFF"/>
        <w:spacing w:after="0" w:line="240" w:lineRule="auto"/>
        <w:ind w:firstLine="709"/>
        <w:jc w:val="both"/>
        <w:textAlignment w:val="baseline"/>
        <w:rPr>
          <w:rFonts w:ascii="Times New Roman" w:eastAsia="Calibri" w:hAnsi="Times New Roman"/>
          <w:sz w:val="24"/>
          <w:szCs w:val="24"/>
        </w:rPr>
      </w:pPr>
      <w:r>
        <w:rPr>
          <w:rFonts w:ascii="Times New Roman" w:eastAsia="Calibri" w:hAnsi="Times New Roman"/>
          <w:sz w:val="24"/>
          <w:szCs w:val="24"/>
        </w:rPr>
        <w:t>Согласно к</w:t>
      </w:r>
      <w:r w:rsidRPr="00A62454">
        <w:rPr>
          <w:rFonts w:ascii="Times New Roman" w:eastAsia="Calibri" w:hAnsi="Times New Roman"/>
          <w:sz w:val="24"/>
          <w:szCs w:val="24"/>
        </w:rPr>
        <w:t>омплексн</w:t>
      </w:r>
      <w:r>
        <w:rPr>
          <w:rFonts w:ascii="Times New Roman" w:eastAsia="Calibri" w:hAnsi="Times New Roman"/>
          <w:sz w:val="24"/>
          <w:szCs w:val="24"/>
        </w:rPr>
        <w:t>ой</w:t>
      </w:r>
      <w:r w:rsidRPr="00A62454">
        <w:rPr>
          <w:rFonts w:ascii="Times New Roman" w:eastAsia="Calibri" w:hAnsi="Times New Roman"/>
          <w:sz w:val="24"/>
          <w:szCs w:val="24"/>
        </w:rPr>
        <w:t xml:space="preserve"> схем</w:t>
      </w:r>
      <w:r w:rsidR="0029365E">
        <w:rPr>
          <w:rFonts w:ascii="Times New Roman" w:eastAsia="Calibri" w:hAnsi="Times New Roman"/>
          <w:sz w:val="24"/>
          <w:szCs w:val="24"/>
        </w:rPr>
        <w:t>ы</w:t>
      </w:r>
      <w:r w:rsidRPr="00A62454">
        <w:rPr>
          <w:rFonts w:ascii="Times New Roman" w:eastAsia="Calibri" w:hAnsi="Times New Roman"/>
          <w:sz w:val="24"/>
          <w:szCs w:val="24"/>
        </w:rPr>
        <w:t xml:space="preserve"> организации дорожного движения </w:t>
      </w:r>
      <w:r w:rsidRPr="00702FF1">
        <w:rPr>
          <w:rFonts w:ascii="Times New Roman" w:eastAsia="Calibri" w:hAnsi="Times New Roman"/>
          <w:sz w:val="24"/>
          <w:szCs w:val="24"/>
        </w:rPr>
        <w:t>МО «Бугровское сельское поселение»</w:t>
      </w:r>
      <w:r>
        <w:rPr>
          <w:rFonts w:ascii="Times New Roman" w:eastAsia="Calibri" w:hAnsi="Times New Roman"/>
          <w:sz w:val="24"/>
          <w:szCs w:val="24"/>
        </w:rPr>
        <w:t xml:space="preserve">, утвержденной постановлением Администрации </w:t>
      </w:r>
      <w:r w:rsidRPr="00702FF1">
        <w:rPr>
          <w:rFonts w:ascii="Times New Roman" w:eastAsia="Calibri" w:hAnsi="Times New Roman"/>
          <w:sz w:val="24"/>
          <w:szCs w:val="24"/>
        </w:rPr>
        <w:t>МО «Бугровское сельское поселение»</w:t>
      </w:r>
      <w:r>
        <w:rPr>
          <w:rFonts w:ascii="Times New Roman" w:eastAsia="Calibri" w:hAnsi="Times New Roman"/>
          <w:sz w:val="24"/>
          <w:szCs w:val="24"/>
        </w:rPr>
        <w:t xml:space="preserve"> №448 от 29.12.2018.</w:t>
      </w:r>
      <w:r w:rsidR="00F36893">
        <w:rPr>
          <w:rFonts w:ascii="Times New Roman" w:eastAsia="Calibri" w:hAnsi="Times New Roman"/>
          <w:sz w:val="24"/>
          <w:szCs w:val="24"/>
        </w:rPr>
        <w:t xml:space="preserve">, оценка качества содержания </w:t>
      </w:r>
      <w:r w:rsidR="0029365E">
        <w:rPr>
          <w:rFonts w:ascii="Times New Roman" w:eastAsia="Calibri" w:hAnsi="Times New Roman"/>
          <w:sz w:val="24"/>
          <w:szCs w:val="24"/>
        </w:rPr>
        <w:t xml:space="preserve">автомобильных дорог </w:t>
      </w:r>
      <w:r w:rsidR="00F36893">
        <w:rPr>
          <w:rFonts w:ascii="Times New Roman" w:eastAsia="Calibri" w:hAnsi="Times New Roman"/>
          <w:sz w:val="24"/>
          <w:szCs w:val="24"/>
        </w:rPr>
        <w:t>составляет 2,84</w:t>
      </w:r>
      <w:r w:rsidR="0029365E">
        <w:rPr>
          <w:rFonts w:ascii="Times New Roman" w:eastAsia="Calibri" w:hAnsi="Times New Roman"/>
          <w:sz w:val="24"/>
          <w:szCs w:val="24"/>
        </w:rPr>
        <w:t>.</w:t>
      </w:r>
    </w:p>
    <w:p w:rsidR="002B7A65" w:rsidRDefault="002B7A65" w:rsidP="002B7A65">
      <w:pPr>
        <w:spacing w:after="0" w:line="240" w:lineRule="auto"/>
        <w:ind w:firstLine="709"/>
        <w:jc w:val="both"/>
        <w:rPr>
          <w:rFonts w:ascii="Times New Roman" w:hAnsi="Times New Roman"/>
          <w:sz w:val="24"/>
          <w:szCs w:val="24"/>
        </w:rPr>
      </w:pPr>
      <w:r w:rsidRPr="00C61032">
        <w:rPr>
          <w:rFonts w:ascii="Times New Roman" w:hAnsi="Times New Roman"/>
          <w:sz w:val="24"/>
          <w:szCs w:val="24"/>
        </w:rPr>
        <w:t xml:space="preserve">Значение оценки, является </w:t>
      </w:r>
      <w:r w:rsidR="00AF4192">
        <w:rPr>
          <w:rFonts w:ascii="Times New Roman" w:hAnsi="Times New Roman"/>
          <w:sz w:val="24"/>
          <w:szCs w:val="24"/>
        </w:rPr>
        <w:t>низкой</w:t>
      </w:r>
      <w:r w:rsidRPr="00C61032">
        <w:rPr>
          <w:rFonts w:ascii="Times New Roman" w:hAnsi="Times New Roman"/>
          <w:sz w:val="24"/>
          <w:szCs w:val="24"/>
        </w:rPr>
        <w:t xml:space="preserve"> по </w:t>
      </w:r>
      <w:r>
        <w:rPr>
          <w:rFonts w:ascii="Times New Roman" w:hAnsi="Times New Roman"/>
          <w:sz w:val="24"/>
          <w:szCs w:val="24"/>
        </w:rPr>
        <w:t>Ленинградской</w:t>
      </w:r>
      <w:r w:rsidRPr="00C61032">
        <w:rPr>
          <w:rFonts w:ascii="Times New Roman" w:hAnsi="Times New Roman"/>
          <w:sz w:val="24"/>
          <w:szCs w:val="24"/>
        </w:rPr>
        <w:t xml:space="preserve"> </w:t>
      </w:r>
      <w:r>
        <w:rPr>
          <w:rFonts w:ascii="Times New Roman" w:hAnsi="Times New Roman"/>
          <w:sz w:val="24"/>
          <w:szCs w:val="24"/>
        </w:rPr>
        <w:t>области</w:t>
      </w:r>
      <w:r w:rsidRPr="00C61032">
        <w:rPr>
          <w:rFonts w:ascii="Times New Roman" w:hAnsi="Times New Roman"/>
          <w:sz w:val="24"/>
          <w:szCs w:val="24"/>
        </w:rPr>
        <w:t xml:space="preserve">, что говорит о </w:t>
      </w:r>
      <w:r w:rsidR="00F36893">
        <w:rPr>
          <w:rFonts w:ascii="Times New Roman" w:hAnsi="Times New Roman"/>
          <w:sz w:val="24"/>
          <w:szCs w:val="24"/>
        </w:rPr>
        <w:t>необходимости повышени</w:t>
      </w:r>
      <w:r w:rsidR="00AF4192">
        <w:rPr>
          <w:rFonts w:ascii="Times New Roman" w:hAnsi="Times New Roman"/>
          <w:sz w:val="24"/>
          <w:szCs w:val="24"/>
        </w:rPr>
        <w:t>и</w:t>
      </w:r>
      <w:r w:rsidR="00F36893">
        <w:rPr>
          <w:rFonts w:ascii="Times New Roman" w:hAnsi="Times New Roman"/>
          <w:sz w:val="24"/>
          <w:szCs w:val="24"/>
        </w:rPr>
        <w:t xml:space="preserve"> качества</w:t>
      </w:r>
      <w:r w:rsidRPr="00C61032">
        <w:rPr>
          <w:rFonts w:ascii="Times New Roman" w:hAnsi="Times New Roman"/>
          <w:sz w:val="24"/>
          <w:szCs w:val="24"/>
        </w:rPr>
        <w:t xml:space="preserve"> содержания дорог </w:t>
      </w:r>
      <w:r w:rsidR="00EE217D">
        <w:rPr>
          <w:rFonts w:ascii="Times New Roman" w:hAnsi="Times New Roman"/>
          <w:sz w:val="24"/>
          <w:szCs w:val="24"/>
        </w:rPr>
        <w:t>на территории</w:t>
      </w:r>
      <w:r w:rsidR="00EE217D" w:rsidRPr="00C61032">
        <w:rPr>
          <w:rFonts w:ascii="Times New Roman" w:hAnsi="Times New Roman"/>
          <w:sz w:val="24"/>
          <w:szCs w:val="24"/>
        </w:rPr>
        <w:t xml:space="preserve"> МО «</w:t>
      </w:r>
      <w:r w:rsidR="00EE217D">
        <w:rPr>
          <w:rFonts w:ascii="Times New Roman" w:hAnsi="Times New Roman"/>
          <w:sz w:val="24"/>
          <w:szCs w:val="24"/>
        </w:rPr>
        <w:t>Бугровское сельское поселение»</w:t>
      </w:r>
      <w:r w:rsidRPr="00C61032">
        <w:rPr>
          <w:rFonts w:ascii="Times New Roman" w:hAnsi="Times New Roman"/>
          <w:sz w:val="24"/>
          <w:szCs w:val="24"/>
        </w:rPr>
        <w:t>.</w:t>
      </w:r>
    </w:p>
    <w:p w:rsidR="00E93056" w:rsidRDefault="003B27A1" w:rsidP="002B7A65">
      <w:pPr>
        <w:spacing w:after="0" w:line="240" w:lineRule="auto"/>
        <w:ind w:firstLine="709"/>
        <w:jc w:val="both"/>
        <w:rPr>
          <w:rFonts w:ascii="Times New Roman" w:hAnsi="Times New Roman"/>
          <w:sz w:val="24"/>
          <w:szCs w:val="24"/>
        </w:rPr>
      </w:pPr>
      <w:r>
        <w:rPr>
          <w:rFonts w:ascii="Times New Roman" w:eastAsia="Calibri" w:hAnsi="Times New Roman"/>
          <w:sz w:val="24"/>
          <w:szCs w:val="24"/>
        </w:rPr>
        <w:t>Местные автодороги, нуждающиеся в ремонте дорожного покрытия, находятся в</w:t>
      </w:r>
      <w:r>
        <w:rPr>
          <w:rFonts w:ascii="Times New Roman" w:hAnsi="Times New Roman"/>
          <w:sz w:val="24"/>
          <w:szCs w:val="24"/>
        </w:rPr>
        <w:t xml:space="preserve"> населеных пунктах </w:t>
      </w:r>
      <w:r w:rsidRPr="00702FF1">
        <w:rPr>
          <w:rFonts w:ascii="Times New Roman" w:eastAsia="Calibri" w:hAnsi="Times New Roman"/>
          <w:sz w:val="24"/>
          <w:szCs w:val="24"/>
        </w:rPr>
        <w:t>МО «Бугровское сельское поселение»</w:t>
      </w:r>
      <w:r>
        <w:rPr>
          <w:rFonts w:ascii="Times New Roman" w:eastAsia="Calibri" w:hAnsi="Times New Roman"/>
          <w:sz w:val="24"/>
          <w:szCs w:val="24"/>
        </w:rPr>
        <w:t xml:space="preserve">: </w:t>
      </w:r>
    </w:p>
    <w:p w:rsidR="00E93056" w:rsidRPr="00402FBF" w:rsidRDefault="00E93056" w:rsidP="00402FBF">
      <w:pPr>
        <w:pStyle w:val="afc"/>
        <w:numPr>
          <w:ilvl w:val="0"/>
          <w:numId w:val="36"/>
        </w:numPr>
        <w:snapToGrid w:val="0"/>
        <w:spacing w:after="0" w:line="240" w:lineRule="auto"/>
        <w:ind w:left="0" w:firstLine="709"/>
        <w:jc w:val="both"/>
        <w:rPr>
          <w:rFonts w:ascii="Times New Roman" w:hAnsi="Times New Roman"/>
          <w:sz w:val="24"/>
        </w:rPr>
      </w:pPr>
      <w:r w:rsidRPr="00402FBF">
        <w:rPr>
          <w:rFonts w:ascii="Times New Roman" w:hAnsi="Times New Roman"/>
          <w:sz w:val="24"/>
        </w:rPr>
        <w:t>п.Бугры:</w:t>
      </w:r>
    </w:p>
    <w:p w:rsidR="00E93056" w:rsidRPr="00402FBF" w:rsidRDefault="00E93056" w:rsidP="003B27A1">
      <w:pPr>
        <w:pStyle w:val="afc"/>
        <w:numPr>
          <w:ilvl w:val="1"/>
          <w:numId w:val="36"/>
        </w:numPr>
        <w:snapToGrid w:val="0"/>
        <w:spacing w:after="0" w:line="240" w:lineRule="auto"/>
        <w:jc w:val="both"/>
        <w:rPr>
          <w:rFonts w:ascii="Times New Roman" w:hAnsi="Times New Roman"/>
          <w:sz w:val="24"/>
        </w:rPr>
      </w:pPr>
      <w:r w:rsidRPr="00402FBF">
        <w:rPr>
          <w:rFonts w:ascii="Times New Roman" w:hAnsi="Times New Roman"/>
          <w:sz w:val="24"/>
        </w:rPr>
        <w:t>- ул.Парковая д.2</w:t>
      </w:r>
    </w:p>
    <w:p w:rsidR="00E93056" w:rsidRPr="00402FBF" w:rsidRDefault="00E93056" w:rsidP="003B27A1">
      <w:pPr>
        <w:pStyle w:val="afc"/>
        <w:numPr>
          <w:ilvl w:val="1"/>
          <w:numId w:val="36"/>
        </w:numPr>
        <w:snapToGrid w:val="0"/>
        <w:spacing w:after="0" w:line="240" w:lineRule="auto"/>
        <w:jc w:val="both"/>
        <w:rPr>
          <w:rFonts w:ascii="Times New Roman" w:hAnsi="Times New Roman"/>
          <w:sz w:val="24"/>
        </w:rPr>
      </w:pPr>
      <w:r w:rsidRPr="00402FBF">
        <w:rPr>
          <w:rFonts w:ascii="Times New Roman" w:hAnsi="Times New Roman"/>
          <w:sz w:val="24"/>
        </w:rPr>
        <w:t>- ул.Шоссейная д.14</w:t>
      </w:r>
    </w:p>
    <w:p w:rsidR="00E93056" w:rsidRPr="00402FBF" w:rsidRDefault="00E93056" w:rsidP="003B27A1">
      <w:pPr>
        <w:pStyle w:val="afc"/>
        <w:numPr>
          <w:ilvl w:val="1"/>
          <w:numId w:val="36"/>
        </w:numPr>
        <w:snapToGrid w:val="0"/>
        <w:spacing w:after="0" w:line="240" w:lineRule="auto"/>
        <w:jc w:val="both"/>
        <w:rPr>
          <w:rFonts w:ascii="Times New Roman" w:hAnsi="Times New Roman"/>
          <w:sz w:val="24"/>
        </w:rPr>
      </w:pPr>
      <w:r w:rsidRPr="00402FBF">
        <w:rPr>
          <w:rFonts w:ascii="Times New Roman" w:hAnsi="Times New Roman"/>
          <w:sz w:val="24"/>
        </w:rPr>
        <w:t>- ул.Новая</w:t>
      </w:r>
    </w:p>
    <w:p w:rsidR="00E93056" w:rsidRPr="00402FBF" w:rsidRDefault="00E93056" w:rsidP="003B27A1">
      <w:pPr>
        <w:pStyle w:val="afc"/>
        <w:numPr>
          <w:ilvl w:val="1"/>
          <w:numId w:val="36"/>
        </w:numPr>
        <w:snapToGrid w:val="0"/>
        <w:spacing w:after="0" w:line="240" w:lineRule="auto"/>
        <w:jc w:val="both"/>
        <w:rPr>
          <w:rFonts w:ascii="Times New Roman" w:hAnsi="Times New Roman"/>
          <w:sz w:val="24"/>
        </w:rPr>
      </w:pPr>
      <w:r w:rsidRPr="00402FBF">
        <w:rPr>
          <w:rFonts w:ascii="Times New Roman" w:hAnsi="Times New Roman"/>
          <w:sz w:val="24"/>
        </w:rPr>
        <w:t>- ул.Полевая д.14-16</w:t>
      </w:r>
    </w:p>
    <w:p w:rsidR="00E93056" w:rsidRPr="00402FBF" w:rsidRDefault="00E93056" w:rsidP="003B27A1">
      <w:pPr>
        <w:pStyle w:val="afc"/>
        <w:numPr>
          <w:ilvl w:val="1"/>
          <w:numId w:val="36"/>
        </w:numPr>
        <w:snapToGrid w:val="0"/>
        <w:spacing w:after="0" w:line="240" w:lineRule="auto"/>
        <w:jc w:val="both"/>
        <w:rPr>
          <w:rFonts w:ascii="Times New Roman" w:hAnsi="Times New Roman"/>
          <w:sz w:val="24"/>
        </w:rPr>
      </w:pPr>
      <w:r w:rsidRPr="00402FBF">
        <w:rPr>
          <w:rFonts w:ascii="Times New Roman" w:hAnsi="Times New Roman"/>
          <w:sz w:val="24"/>
        </w:rPr>
        <w:lastRenderedPageBreak/>
        <w:t>-  ул.Полевая д.2-10</w:t>
      </w:r>
    </w:p>
    <w:p w:rsidR="00E93056" w:rsidRPr="00402FBF" w:rsidRDefault="00E93056" w:rsidP="003B27A1">
      <w:pPr>
        <w:pStyle w:val="afc"/>
        <w:numPr>
          <w:ilvl w:val="1"/>
          <w:numId w:val="36"/>
        </w:numPr>
        <w:snapToGrid w:val="0"/>
        <w:spacing w:after="0" w:line="240" w:lineRule="auto"/>
        <w:jc w:val="both"/>
        <w:rPr>
          <w:rFonts w:ascii="Times New Roman" w:hAnsi="Times New Roman"/>
          <w:sz w:val="24"/>
        </w:rPr>
      </w:pPr>
      <w:r w:rsidRPr="00402FBF">
        <w:rPr>
          <w:rFonts w:ascii="Times New Roman" w:hAnsi="Times New Roman"/>
          <w:sz w:val="24"/>
        </w:rPr>
        <w:t>- Проезд к пожарному депо</w:t>
      </w:r>
    </w:p>
    <w:p w:rsidR="00E93056" w:rsidRPr="00402FBF" w:rsidRDefault="00E93056" w:rsidP="00402FBF">
      <w:pPr>
        <w:pStyle w:val="afc"/>
        <w:numPr>
          <w:ilvl w:val="0"/>
          <w:numId w:val="36"/>
        </w:numPr>
        <w:snapToGrid w:val="0"/>
        <w:spacing w:after="0" w:line="240" w:lineRule="auto"/>
        <w:ind w:left="0" w:firstLine="709"/>
        <w:jc w:val="both"/>
        <w:rPr>
          <w:rFonts w:ascii="Times New Roman" w:hAnsi="Times New Roman"/>
          <w:sz w:val="24"/>
        </w:rPr>
      </w:pPr>
      <w:r w:rsidRPr="00402FBF">
        <w:rPr>
          <w:rFonts w:ascii="Times New Roman" w:hAnsi="Times New Roman"/>
          <w:sz w:val="24"/>
        </w:rPr>
        <w:t>д.Мендсары:</w:t>
      </w:r>
    </w:p>
    <w:p w:rsidR="00E93056" w:rsidRPr="00402FBF" w:rsidRDefault="00E93056" w:rsidP="003B27A1">
      <w:pPr>
        <w:pStyle w:val="afc"/>
        <w:numPr>
          <w:ilvl w:val="1"/>
          <w:numId w:val="36"/>
        </w:numPr>
        <w:snapToGrid w:val="0"/>
        <w:spacing w:after="0" w:line="240" w:lineRule="auto"/>
        <w:jc w:val="both"/>
        <w:rPr>
          <w:rFonts w:ascii="Times New Roman" w:hAnsi="Times New Roman"/>
          <w:sz w:val="24"/>
        </w:rPr>
      </w:pPr>
      <w:r w:rsidRPr="00402FBF">
        <w:rPr>
          <w:rFonts w:ascii="Times New Roman" w:hAnsi="Times New Roman"/>
          <w:sz w:val="24"/>
        </w:rPr>
        <w:t xml:space="preserve">- ул.Дачная 2-ая часть </w:t>
      </w:r>
    </w:p>
    <w:p w:rsidR="00E93056" w:rsidRPr="00402FBF" w:rsidRDefault="00E93056" w:rsidP="003B27A1">
      <w:pPr>
        <w:pStyle w:val="afc"/>
        <w:numPr>
          <w:ilvl w:val="1"/>
          <w:numId w:val="36"/>
        </w:numPr>
        <w:snapToGrid w:val="0"/>
        <w:spacing w:after="0" w:line="240" w:lineRule="auto"/>
        <w:jc w:val="both"/>
        <w:rPr>
          <w:rFonts w:ascii="Times New Roman" w:hAnsi="Times New Roman"/>
          <w:sz w:val="24"/>
        </w:rPr>
      </w:pPr>
      <w:r w:rsidRPr="00402FBF">
        <w:rPr>
          <w:rFonts w:ascii="Times New Roman" w:hAnsi="Times New Roman"/>
          <w:sz w:val="24"/>
        </w:rPr>
        <w:t xml:space="preserve">-ул. 2-ая Садовая </w:t>
      </w:r>
    </w:p>
    <w:p w:rsidR="00E93056" w:rsidRPr="00402FBF" w:rsidRDefault="00E93056" w:rsidP="003B27A1">
      <w:pPr>
        <w:pStyle w:val="afc"/>
        <w:numPr>
          <w:ilvl w:val="1"/>
          <w:numId w:val="36"/>
        </w:numPr>
        <w:snapToGrid w:val="0"/>
        <w:spacing w:after="0" w:line="240" w:lineRule="auto"/>
        <w:jc w:val="both"/>
        <w:rPr>
          <w:rFonts w:ascii="Times New Roman" w:hAnsi="Times New Roman"/>
          <w:sz w:val="24"/>
        </w:rPr>
      </w:pPr>
      <w:r w:rsidRPr="00402FBF">
        <w:rPr>
          <w:rFonts w:ascii="Times New Roman" w:hAnsi="Times New Roman"/>
          <w:sz w:val="24"/>
        </w:rPr>
        <w:t>- от ул.Болотная д.14-</w:t>
      </w:r>
      <w:proofErr w:type="gramStart"/>
      <w:r w:rsidRPr="00402FBF">
        <w:rPr>
          <w:rFonts w:ascii="Times New Roman" w:hAnsi="Times New Roman"/>
          <w:sz w:val="24"/>
        </w:rPr>
        <w:t>а  до</w:t>
      </w:r>
      <w:proofErr w:type="gramEnd"/>
      <w:r w:rsidRPr="00402FBF">
        <w:rPr>
          <w:rFonts w:ascii="Times New Roman" w:hAnsi="Times New Roman"/>
          <w:sz w:val="24"/>
        </w:rPr>
        <w:t xml:space="preserve"> д.18-а </w:t>
      </w:r>
    </w:p>
    <w:p w:rsidR="00E93056" w:rsidRPr="00402FBF" w:rsidRDefault="00E93056" w:rsidP="003B27A1">
      <w:pPr>
        <w:pStyle w:val="afc"/>
        <w:numPr>
          <w:ilvl w:val="1"/>
          <w:numId w:val="36"/>
        </w:numPr>
        <w:snapToGrid w:val="0"/>
        <w:spacing w:after="0" w:line="240" w:lineRule="auto"/>
        <w:jc w:val="both"/>
        <w:rPr>
          <w:rFonts w:ascii="Times New Roman" w:hAnsi="Times New Roman"/>
          <w:sz w:val="24"/>
        </w:rPr>
      </w:pPr>
      <w:r w:rsidRPr="00402FBF">
        <w:rPr>
          <w:rFonts w:ascii="Times New Roman" w:hAnsi="Times New Roman"/>
          <w:sz w:val="24"/>
        </w:rPr>
        <w:t xml:space="preserve">Установка остановочных павильонов </w:t>
      </w:r>
    </w:p>
    <w:p w:rsidR="00E93056" w:rsidRPr="00402FBF" w:rsidRDefault="00E93056" w:rsidP="00402FBF">
      <w:pPr>
        <w:pStyle w:val="afc"/>
        <w:numPr>
          <w:ilvl w:val="0"/>
          <w:numId w:val="36"/>
        </w:numPr>
        <w:snapToGrid w:val="0"/>
        <w:spacing w:after="0" w:line="240" w:lineRule="auto"/>
        <w:ind w:left="0" w:firstLine="709"/>
        <w:jc w:val="both"/>
        <w:rPr>
          <w:rFonts w:ascii="Times New Roman" w:hAnsi="Times New Roman"/>
          <w:sz w:val="24"/>
        </w:rPr>
      </w:pPr>
      <w:r w:rsidRPr="00402FBF">
        <w:rPr>
          <w:rFonts w:ascii="Times New Roman" w:hAnsi="Times New Roman"/>
          <w:sz w:val="24"/>
        </w:rPr>
        <w:t>д.Мистолово:</w:t>
      </w:r>
    </w:p>
    <w:p w:rsidR="00E93056" w:rsidRPr="00402FBF" w:rsidRDefault="00E93056" w:rsidP="00402FBF">
      <w:pPr>
        <w:pStyle w:val="afc"/>
        <w:numPr>
          <w:ilvl w:val="1"/>
          <w:numId w:val="36"/>
        </w:numPr>
        <w:snapToGrid w:val="0"/>
        <w:spacing w:after="0" w:line="240" w:lineRule="auto"/>
        <w:jc w:val="both"/>
        <w:rPr>
          <w:rFonts w:ascii="Times New Roman" w:hAnsi="Times New Roman"/>
          <w:sz w:val="24"/>
        </w:rPr>
      </w:pPr>
      <w:r w:rsidRPr="00402FBF">
        <w:rPr>
          <w:rFonts w:ascii="Times New Roman" w:hAnsi="Times New Roman"/>
          <w:sz w:val="24"/>
        </w:rPr>
        <w:t xml:space="preserve">- </w:t>
      </w:r>
      <w:proofErr w:type="gramStart"/>
      <w:r w:rsidRPr="00402FBF">
        <w:rPr>
          <w:rFonts w:ascii="Times New Roman" w:hAnsi="Times New Roman"/>
          <w:sz w:val="24"/>
        </w:rPr>
        <w:t>ул.Совхозная  2</w:t>
      </w:r>
      <w:proofErr w:type="gramEnd"/>
      <w:r w:rsidRPr="00402FBF">
        <w:rPr>
          <w:rFonts w:ascii="Times New Roman" w:hAnsi="Times New Roman"/>
          <w:sz w:val="24"/>
        </w:rPr>
        <w:t>-ая часть</w:t>
      </w:r>
    </w:p>
    <w:p w:rsidR="00E93056" w:rsidRPr="00402FBF" w:rsidRDefault="00E93056" w:rsidP="00402FBF">
      <w:pPr>
        <w:pStyle w:val="afc"/>
        <w:numPr>
          <w:ilvl w:val="1"/>
          <w:numId w:val="36"/>
        </w:numPr>
        <w:snapToGrid w:val="0"/>
        <w:spacing w:after="0" w:line="240" w:lineRule="auto"/>
        <w:jc w:val="both"/>
        <w:rPr>
          <w:rFonts w:ascii="Times New Roman" w:hAnsi="Times New Roman"/>
          <w:sz w:val="24"/>
        </w:rPr>
      </w:pPr>
      <w:r w:rsidRPr="00402FBF">
        <w:rPr>
          <w:rFonts w:ascii="Times New Roman" w:hAnsi="Times New Roman"/>
          <w:sz w:val="24"/>
        </w:rPr>
        <w:t>-ул.1-ая линия</w:t>
      </w:r>
    </w:p>
    <w:p w:rsidR="00E93056" w:rsidRPr="00402FBF" w:rsidRDefault="00E93056" w:rsidP="00402FBF">
      <w:pPr>
        <w:pStyle w:val="afc"/>
        <w:numPr>
          <w:ilvl w:val="1"/>
          <w:numId w:val="36"/>
        </w:numPr>
        <w:snapToGrid w:val="0"/>
        <w:spacing w:after="0" w:line="240" w:lineRule="auto"/>
        <w:jc w:val="both"/>
        <w:rPr>
          <w:rFonts w:ascii="Times New Roman" w:hAnsi="Times New Roman"/>
          <w:sz w:val="24"/>
        </w:rPr>
      </w:pPr>
      <w:r w:rsidRPr="00402FBF">
        <w:rPr>
          <w:rFonts w:ascii="Times New Roman" w:hAnsi="Times New Roman"/>
          <w:sz w:val="24"/>
        </w:rPr>
        <w:t xml:space="preserve">-ул.2-ая линия </w:t>
      </w:r>
    </w:p>
    <w:p w:rsidR="00E93056" w:rsidRPr="00402FBF" w:rsidRDefault="00E93056" w:rsidP="00402FBF">
      <w:pPr>
        <w:pStyle w:val="afc"/>
        <w:numPr>
          <w:ilvl w:val="1"/>
          <w:numId w:val="36"/>
        </w:numPr>
        <w:snapToGrid w:val="0"/>
        <w:spacing w:after="0" w:line="240" w:lineRule="auto"/>
        <w:jc w:val="both"/>
        <w:rPr>
          <w:rFonts w:ascii="Times New Roman" w:hAnsi="Times New Roman"/>
          <w:sz w:val="24"/>
        </w:rPr>
      </w:pPr>
      <w:r w:rsidRPr="00402FBF">
        <w:rPr>
          <w:rFonts w:ascii="Times New Roman" w:hAnsi="Times New Roman"/>
          <w:sz w:val="24"/>
        </w:rPr>
        <w:t>-ул.Центральная д.4б-6-б;18-а-20в;34;42;44-в;48-г</w:t>
      </w:r>
    </w:p>
    <w:p w:rsidR="00E93056" w:rsidRPr="00402FBF" w:rsidRDefault="00E93056" w:rsidP="00402FBF">
      <w:pPr>
        <w:pStyle w:val="afc"/>
        <w:numPr>
          <w:ilvl w:val="0"/>
          <w:numId w:val="36"/>
        </w:numPr>
        <w:snapToGrid w:val="0"/>
        <w:spacing w:after="0" w:line="240" w:lineRule="auto"/>
        <w:ind w:left="0" w:firstLine="709"/>
        <w:jc w:val="both"/>
        <w:rPr>
          <w:rFonts w:ascii="Times New Roman" w:hAnsi="Times New Roman"/>
          <w:sz w:val="24"/>
        </w:rPr>
      </w:pPr>
      <w:r w:rsidRPr="00402FBF">
        <w:rPr>
          <w:rFonts w:ascii="Times New Roman" w:hAnsi="Times New Roman"/>
          <w:sz w:val="24"/>
        </w:rPr>
        <w:t>д.Капитолово:</w:t>
      </w:r>
    </w:p>
    <w:p w:rsidR="00E93056" w:rsidRPr="00402FBF" w:rsidRDefault="00E93056" w:rsidP="00402FBF">
      <w:pPr>
        <w:pStyle w:val="afc"/>
        <w:numPr>
          <w:ilvl w:val="1"/>
          <w:numId w:val="36"/>
        </w:numPr>
        <w:snapToGrid w:val="0"/>
        <w:spacing w:after="0" w:line="240" w:lineRule="auto"/>
        <w:jc w:val="both"/>
        <w:rPr>
          <w:rFonts w:ascii="Times New Roman" w:hAnsi="Times New Roman"/>
          <w:sz w:val="24"/>
        </w:rPr>
      </w:pPr>
      <w:r w:rsidRPr="00402FBF">
        <w:rPr>
          <w:rFonts w:ascii="Times New Roman" w:hAnsi="Times New Roman"/>
          <w:sz w:val="24"/>
        </w:rPr>
        <w:t>- ул.Центральная до д.16-а и д.38-а</w:t>
      </w:r>
    </w:p>
    <w:p w:rsidR="00E93056" w:rsidRPr="00402FBF" w:rsidRDefault="00E93056" w:rsidP="00402FBF">
      <w:pPr>
        <w:pStyle w:val="afc"/>
        <w:numPr>
          <w:ilvl w:val="1"/>
          <w:numId w:val="36"/>
        </w:numPr>
        <w:snapToGrid w:val="0"/>
        <w:spacing w:after="0" w:line="240" w:lineRule="auto"/>
        <w:jc w:val="both"/>
        <w:rPr>
          <w:rFonts w:ascii="Times New Roman" w:hAnsi="Times New Roman"/>
          <w:sz w:val="24"/>
        </w:rPr>
      </w:pPr>
      <w:r w:rsidRPr="00402FBF">
        <w:rPr>
          <w:rFonts w:ascii="Times New Roman" w:hAnsi="Times New Roman"/>
          <w:sz w:val="24"/>
        </w:rPr>
        <w:t>-ул.Охтинская (частично)</w:t>
      </w:r>
    </w:p>
    <w:p w:rsidR="00E93056" w:rsidRPr="00402FBF" w:rsidRDefault="00E93056" w:rsidP="00402FBF">
      <w:pPr>
        <w:pStyle w:val="afc"/>
        <w:numPr>
          <w:ilvl w:val="0"/>
          <w:numId w:val="36"/>
        </w:numPr>
        <w:snapToGrid w:val="0"/>
        <w:spacing w:after="0" w:line="240" w:lineRule="auto"/>
        <w:ind w:left="0" w:firstLine="709"/>
        <w:jc w:val="both"/>
        <w:rPr>
          <w:rFonts w:ascii="Times New Roman" w:hAnsi="Times New Roman"/>
          <w:sz w:val="24"/>
        </w:rPr>
      </w:pPr>
      <w:r w:rsidRPr="00402FBF">
        <w:rPr>
          <w:rFonts w:ascii="Times New Roman" w:hAnsi="Times New Roman"/>
          <w:sz w:val="24"/>
        </w:rPr>
        <w:t>д.Савочкино:</w:t>
      </w:r>
    </w:p>
    <w:p w:rsidR="00E93056" w:rsidRPr="00402FBF" w:rsidRDefault="00E93056" w:rsidP="00402FBF">
      <w:pPr>
        <w:pStyle w:val="afc"/>
        <w:numPr>
          <w:ilvl w:val="1"/>
          <w:numId w:val="36"/>
        </w:numPr>
        <w:snapToGrid w:val="0"/>
        <w:spacing w:after="0" w:line="240" w:lineRule="auto"/>
        <w:jc w:val="both"/>
        <w:rPr>
          <w:rFonts w:ascii="Times New Roman" w:hAnsi="Times New Roman"/>
          <w:sz w:val="24"/>
        </w:rPr>
      </w:pPr>
      <w:r w:rsidRPr="00402FBF">
        <w:rPr>
          <w:rFonts w:ascii="Times New Roman" w:hAnsi="Times New Roman"/>
          <w:sz w:val="24"/>
        </w:rPr>
        <w:t>- проезд вдоль детской и спортивной площадки</w:t>
      </w:r>
    </w:p>
    <w:p w:rsidR="00E93056" w:rsidRPr="00402FBF" w:rsidRDefault="00E93056" w:rsidP="00402FBF">
      <w:pPr>
        <w:pStyle w:val="afc"/>
        <w:numPr>
          <w:ilvl w:val="0"/>
          <w:numId w:val="36"/>
        </w:numPr>
        <w:snapToGrid w:val="0"/>
        <w:spacing w:after="0" w:line="240" w:lineRule="auto"/>
        <w:ind w:left="0" w:firstLine="698"/>
        <w:jc w:val="both"/>
        <w:rPr>
          <w:rFonts w:ascii="Times New Roman" w:hAnsi="Times New Roman"/>
          <w:sz w:val="24"/>
        </w:rPr>
      </w:pPr>
      <w:r w:rsidRPr="00402FBF">
        <w:rPr>
          <w:rFonts w:ascii="Times New Roman" w:hAnsi="Times New Roman"/>
          <w:sz w:val="24"/>
        </w:rPr>
        <w:t>д.Энколово:</w:t>
      </w:r>
    </w:p>
    <w:p w:rsidR="00E93056" w:rsidRPr="00402FBF" w:rsidRDefault="00E93056" w:rsidP="00402FBF">
      <w:pPr>
        <w:pStyle w:val="afc"/>
        <w:numPr>
          <w:ilvl w:val="1"/>
          <w:numId w:val="36"/>
        </w:numPr>
        <w:snapToGrid w:val="0"/>
        <w:spacing w:after="0" w:line="240" w:lineRule="auto"/>
        <w:jc w:val="both"/>
        <w:rPr>
          <w:rFonts w:ascii="Times New Roman" w:hAnsi="Times New Roman"/>
          <w:sz w:val="24"/>
        </w:rPr>
      </w:pPr>
      <w:r w:rsidRPr="00402FBF">
        <w:rPr>
          <w:rFonts w:ascii="Times New Roman" w:hAnsi="Times New Roman"/>
          <w:sz w:val="24"/>
        </w:rPr>
        <w:t>-ул.Садовая до д.19-а</w:t>
      </w:r>
    </w:p>
    <w:p w:rsidR="00E93056" w:rsidRPr="00402FBF" w:rsidRDefault="00E93056" w:rsidP="00402FBF">
      <w:pPr>
        <w:pStyle w:val="afc"/>
        <w:numPr>
          <w:ilvl w:val="1"/>
          <w:numId w:val="36"/>
        </w:numPr>
        <w:snapToGrid w:val="0"/>
        <w:spacing w:after="0" w:line="240" w:lineRule="auto"/>
        <w:jc w:val="both"/>
        <w:rPr>
          <w:rFonts w:ascii="Times New Roman" w:hAnsi="Times New Roman"/>
          <w:sz w:val="24"/>
        </w:rPr>
      </w:pPr>
      <w:r w:rsidRPr="00402FBF">
        <w:rPr>
          <w:rFonts w:ascii="Times New Roman" w:hAnsi="Times New Roman"/>
          <w:sz w:val="24"/>
        </w:rPr>
        <w:t>- ул.Дачная</w:t>
      </w:r>
    </w:p>
    <w:p w:rsidR="00E93056" w:rsidRPr="00402FBF" w:rsidRDefault="00E93056" w:rsidP="00402FBF">
      <w:pPr>
        <w:pStyle w:val="afc"/>
        <w:numPr>
          <w:ilvl w:val="0"/>
          <w:numId w:val="36"/>
        </w:numPr>
        <w:snapToGrid w:val="0"/>
        <w:spacing w:after="0" w:line="240" w:lineRule="auto"/>
        <w:ind w:left="0" w:firstLine="709"/>
        <w:jc w:val="both"/>
        <w:rPr>
          <w:rFonts w:ascii="Times New Roman" w:hAnsi="Times New Roman"/>
          <w:sz w:val="24"/>
        </w:rPr>
      </w:pPr>
      <w:r w:rsidRPr="00402FBF">
        <w:rPr>
          <w:rFonts w:ascii="Times New Roman" w:hAnsi="Times New Roman"/>
          <w:sz w:val="24"/>
        </w:rPr>
        <w:t>д.Корабсельки:</w:t>
      </w:r>
    </w:p>
    <w:p w:rsidR="00E93056" w:rsidRPr="00402FBF" w:rsidRDefault="00E93056" w:rsidP="00402FBF">
      <w:pPr>
        <w:pStyle w:val="afc"/>
        <w:numPr>
          <w:ilvl w:val="1"/>
          <w:numId w:val="36"/>
        </w:numPr>
        <w:snapToGrid w:val="0"/>
        <w:spacing w:after="0" w:line="240" w:lineRule="auto"/>
        <w:jc w:val="both"/>
        <w:rPr>
          <w:rFonts w:ascii="Times New Roman" w:hAnsi="Times New Roman"/>
          <w:sz w:val="24"/>
        </w:rPr>
      </w:pPr>
      <w:r w:rsidRPr="00402FBF">
        <w:rPr>
          <w:rFonts w:ascii="Times New Roman" w:hAnsi="Times New Roman"/>
          <w:sz w:val="24"/>
        </w:rPr>
        <w:t>-ул.Новая (разработка рабочей документации на кап. ремонт)</w:t>
      </w:r>
    </w:p>
    <w:p w:rsidR="00E93056" w:rsidRPr="00402FBF" w:rsidRDefault="00E93056" w:rsidP="00402FBF">
      <w:pPr>
        <w:pStyle w:val="afc"/>
        <w:numPr>
          <w:ilvl w:val="0"/>
          <w:numId w:val="36"/>
        </w:numPr>
        <w:snapToGrid w:val="0"/>
        <w:spacing w:after="0" w:line="240" w:lineRule="auto"/>
        <w:ind w:left="0" w:firstLine="709"/>
        <w:jc w:val="both"/>
        <w:rPr>
          <w:rFonts w:ascii="Times New Roman" w:hAnsi="Times New Roman"/>
          <w:sz w:val="24"/>
        </w:rPr>
      </w:pPr>
      <w:r w:rsidRPr="00402FBF">
        <w:rPr>
          <w:rFonts w:ascii="Times New Roman" w:hAnsi="Times New Roman"/>
          <w:sz w:val="24"/>
        </w:rPr>
        <w:t>д.Поршкино:</w:t>
      </w:r>
    </w:p>
    <w:p w:rsidR="00E93056" w:rsidRPr="00402FBF" w:rsidRDefault="00E93056" w:rsidP="00402FBF">
      <w:pPr>
        <w:pStyle w:val="afc"/>
        <w:numPr>
          <w:ilvl w:val="1"/>
          <w:numId w:val="36"/>
        </w:numPr>
        <w:snapToGrid w:val="0"/>
        <w:spacing w:after="0" w:line="240" w:lineRule="auto"/>
        <w:jc w:val="both"/>
        <w:rPr>
          <w:rFonts w:ascii="Times New Roman" w:hAnsi="Times New Roman"/>
          <w:sz w:val="24"/>
        </w:rPr>
      </w:pPr>
      <w:r w:rsidRPr="00402FBF">
        <w:rPr>
          <w:rFonts w:ascii="Times New Roman" w:hAnsi="Times New Roman"/>
          <w:sz w:val="24"/>
        </w:rPr>
        <w:t xml:space="preserve">- у д.21;23 </w:t>
      </w:r>
    </w:p>
    <w:p w:rsidR="00E93056" w:rsidRPr="00402FBF" w:rsidRDefault="00402FBF" w:rsidP="00402FBF">
      <w:pPr>
        <w:snapToGrid w:val="0"/>
        <w:spacing w:after="0" w:line="240" w:lineRule="auto"/>
        <w:ind w:firstLine="709"/>
        <w:jc w:val="both"/>
        <w:rPr>
          <w:rFonts w:ascii="Times New Roman" w:hAnsi="Times New Roman"/>
          <w:sz w:val="24"/>
          <w:szCs w:val="20"/>
        </w:rPr>
      </w:pPr>
      <w:r>
        <w:rPr>
          <w:rFonts w:ascii="Times New Roman" w:hAnsi="Times New Roman"/>
          <w:sz w:val="24"/>
          <w:szCs w:val="20"/>
        </w:rPr>
        <w:t>На этих улицах запланирован я</w:t>
      </w:r>
      <w:r w:rsidR="00E93056" w:rsidRPr="00402FBF">
        <w:rPr>
          <w:rFonts w:ascii="Times New Roman" w:hAnsi="Times New Roman"/>
          <w:sz w:val="24"/>
          <w:szCs w:val="20"/>
        </w:rPr>
        <w:t>мочный ремонт</w:t>
      </w:r>
      <w:r>
        <w:rPr>
          <w:rFonts w:ascii="Times New Roman" w:hAnsi="Times New Roman"/>
          <w:sz w:val="24"/>
          <w:szCs w:val="20"/>
        </w:rPr>
        <w:t>.</w:t>
      </w:r>
    </w:p>
    <w:p w:rsidR="00E93056" w:rsidRDefault="00E93056" w:rsidP="002B7A65">
      <w:pPr>
        <w:spacing w:after="0" w:line="240" w:lineRule="auto"/>
        <w:ind w:firstLine="709"/>
        <w:jc w:val="both"/>
        <w:rPr>
          <w:rFonts w:ascii="Times New Roman" w:hAnsi="Times New Roman"/>
          <w:sz w:val="24"/>
          <w:szCs w:val="24"/>
        </w:rPr>
      </w:pPr>
    </w:p>
    <w:p w:rsidR="00CF44BB" w:rsidRPr="00C61032" w:rsidRDefault="00CF44BB" w:rsidP="002B7A65">
      <w:pPr>
        <w:spacing w:after="0" w:line="240" w:lineRule="auto"/>
        <w:ind w:firstLine="709"/>
        <w:jc w:val="both"/>
        <w:rPr>
          <w:rFonts w:ascii="Times New Roman" w:hAnsi="Times New Roman"/>
          <w:sz w:val="24"/>
          <w:szCs w:val="24"/>
        </w:rPr>
      </w:pPr>
      <w:r>
        <w:rPr>
          <w:rFonts w:ascii="Times New Roman" w:hAnsi="Times New Roman"/>
          <w:sz w:val="24"/>
          <w:szCs w:val="24"/>
        </w:rPr>
        <w:t xml:space="preserve">Работы по </w:t>
      </w:r>
      <w:r w:rsidR="00745E49">
        <w:rPr>
          <w:rFonts w:ascii="Times New Roman" w:hAnsi="Times New Roman"/>
          <w:sz w:val="24"/>
          <w:szCs w:val="24"/>
        </w:rPr>
        <w:t>содержанию</w:t>
      </w:r>
      <w:r w:rsidRPr="004813C1">
        <w:rPr>
          <w:rFonts w:ascii="Times New Roman" w:hAnsi="Times New Roman"/>
          <w:sz w:val="24"/>
          <w:szCs w:val="24"/>
        </w:rPr>
        <w:t xml:space="preserve"> дорог на территории </w:t>
      </w:r>
      <w:r w:rsidRPr="00C61032">
        <w:rPr>
          <w:rFonts w:ascii="Times New Roman" w:hAnsi="Times New Roman"/>
          <w:sz w:val="24"/>
          <w:szCs w:val="24"/>
        </w:rPr>
        <w:t xml:space="preserve">МО </w:t>
      </w:r>
      <w:r w:rsidRPr="004813C1">
        <w:rPr>
          <w:rFonts w:ascii="Times New Roman" w:hAnsi="Times New Roman"/>
          <w:sz w:val="24"/>
          <w:szCs w:val="24"/>
        </w:rPr>
        <w:t>«</w:t>
      </w:r>
      <w:r>
        <w:rPr>
          <w:rFonts w:ascii="Times New Roman" w:hAnsi="Times New Roman"/>
          <w:sz w:val="24"/>
          <w:szCs w:val="24"/>
        </w:rPr>
        <w:t>Бугровское сельское поселение</w:t>
      </w:r>
      <w:r w:rsidRPr="00C61032">
        <w:rPr>
          <w:rFonts w:ascii="Times New Roman" w:hAnsi="Times New Roman"/>
          <w:sz w:val="24"/>
          <w:szCs w:val="24"/>
        </w:rPr>
        <w:t>»</w:t>
      </w:r>
      <w:r>
        <w:rPr>
          <w:rFonts w:ascii="Times New Roman" w:hAnsi="Times New Roman"/>
          <w:sz w:val="24"/>
          <w:szCs w:val="24"/>
        </w:rPr>
        <w:t xml:space="preserve"> требуется проводить в строгом соответствии с </w:t>
      </w:r>
      <w:r w:rsidRPr="00CF44BB">
        <w:rPr>
          <w:rFonts w:ascii="Times New Roman" w:hAnsi="Times New Roman"/>
          <w:sz w:val="24"/>
          <w:szCs w:val="24"/>
        </w:rPr>
        <w:t>ГОСТ Р 50597-2017 от 09.01.218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r w:rsidRPr="00C61032">
        <w:rPr>
          <w:rFonts w:ascii="Times New Roman" w:hAnsi="Times New Roman"/>
          <w:sz w:val="24"/>
          <w:szCs w:val="24"/>
        </w:rPr>
        <w:t>.</w:t>
      </w:r>
    </w:p>
    <w:p w:rsidR="002B7A65" w:rsidRDefault="002B7A65" w:rsidP="002B7A65">
      <w:pPr>
        <w:spacing w:after="0" w:line="240" w:lineRule="auto"/>
        <w:ind w:firstLine="709"/>
        <w:jc w:val="both"/>
        <w:rPr>
          <w:rFonts w:ascii="Times New Roman" w:hAnsi="Times New Roman"/>
          <w:b/>
          <w:color w:val="000000"/>
          <w:sz w:val="24"/>
          <w:szCs w:val="24"/>
        </w:rPr>
      </w:pPr>
    </w:p>
    <w:p w:rsidR="00B65FC0" w:rsidRPr="00013152" w:rsidRDefault="00B65FC0" w:rsidP="00013152">
      <w:pPr>
        <w:pStyle w:val="21"/>
        <w:spacing w:before="0" w:line="240" w:lineRule="auto"/>
        <w:ind w:firstLine="709"/>
        <w:jc w:val="both"/>
        <w:rPr>
          <w:rFonts w:ascii="Times New Roman" w:hAnsi="Times New Roman"/>
          <w:b/>
          <w:color w:val="000000"/>
          <w:sz w:val="24"/>
          <w:szCs w:val="24"/>
        </w:rPr>
      </w:pPr>
      <w:r w:rsidRPr="00013152">
        <w:rPr>
          <w:rFonts w:ascii="Times New Roman" w:hAnsi="Times New Roman"/>
          <w:b/>
          <w:color w:val="000000"/>
          <w:sz w:val="24"/>
          <w:szCs w:val="24"/>
        </w:rPr>
        <w:t xml:space="preserve">2.5 АНАЛИЗ СОСТАВА ПАРКА ТРАНСПОРТНЫХ СРЕДСТВ И УРОВНЯ АВТОМОБИЛИЗАЦИИ МУНИЦИПАЛЬНОГО ОБРАЗОВАНИЯ </w:t>
      </w:r>
      <w:r w:rsidR="00AB6AB6" w:rsidRPr="00013152">
        <w:rPr>
          <w:rFonts w:ascii="Times New Roman" w:hAnsi="Times New Roman"/>
          <w:b/>
          <w:color w:val="000000"/>
          <w:sz w:val="24"/>
          <w:szCs w:val="24"/>
        </w:rPr>
        <w:t>«БУГРОВСКОЕ СЕЛЬСКОЕ ПОСЕЛЕНИЕ» В</w:t>
      </w:r>
      <w:r w:rsidR="004D44FE" w:rsidRPr="00013152">
        <w:rPr>
          <w:rFonts w:ascii="Times New Roman" w:hAnsi="Times New Roman"/>
          <w:b/>
          <w:color w:val="000000"/>
          <w:sz w:val="24"/>
          <w:szCs w:val="24"/>
        </w:rPr>
        <w:t>СЕВОЛОЖСКОГО МУНИЦИПАЛЬНОГО РАЙОНА</w:t>
      </w:r>
      <w:r w:rsidRPr="00013152">
        <w:rPr>
          <w:rFonts w:ascii="Times New Roman" w:hAnsi="Times New Roman"/>
          <w:b/>
          <w:color w:val="000000"/>
          <w:sz w:val="24"/>
          <w:szCs w:val="24"/>
        </w:rPr>
        <w:t xml:space="preserve"> </w:t>
      </w:r>
      <w:r w:rsidR="004D44FE" w:rsidRPr="00013152">
        <w:rPr>
          <w:rFonts w:ascii="Times New Roman" w:hAnsi="Times New Roman"/>
          <w:b/>
          <w:color w:val="000000"/>
          <w:sz w:val="24"/>
          <w:szCs w:val="24"/>
        </w:rPr>
        <w:t>ЛЕНИНГРАДСКОЙ ОБЛАСТИ</w:t>
      </w:r>
      <w:r w:rsidRPr="00013152">
        <w:rPr>
          <w:rFonts w:ascii="Times New Roman" w:hAnsi="Times New Roman"/>
          <w:b/>
          <w:color w:val="000000"/>
          <w:sz w:val="24"/>
          <w:szCs w:val="24"/>
        </w:rPr>
        <w:t>, ОБЕСПЕЧЕННОСТЬ ПАРКОВКАМИ</w:t>
      </w:r>
      <w:bookmarkEnd w:id="18"/>
      <w:bookmarkEnd w:id="19"/>
    </w:p>
    <w:p w:rsidR="00B65FC0" w:rsidRDefault="00B65FC0" w:rsidP="0047129D">
      <w:pPr>
        <w:spacing w:after="0" w:line="240" w:lineRule="auto"/>
        <w:ind w:firstLine="709"/>
        <w:jc w:val="both"/>
        <w:rPr>
          <w:rFonts w:ascii="Times New Roman" w:hAnsi="Times New Roman"/>
          <w:sz w:val="24"/>
          <w:szCs w:val="24"/>
        </w:rPr>
      </w:pPr>
    </w:p>
    <w:p w:rsidR="00B65FC0" w:rsidRPr="00A870E6" w:rsidRDefault="00B65FC0" w:rsidP="00A870E6">
      <w:pPr>
        <w:spacing w:after="0" w:line="240" w:lineRule="auto"/>
        <w:ind w:firstLine="709"/>
        <w:jc w:val="both"/>
        <w:rPr>
          <w:rFonts w:ascii="Times New Roman" w:hAnsi="Times New Roman"/>
          <w:color w:val="000000"/>
          <w:sz w:val="24"/>
          <w:szCs w:val="28"/>
        </w:rPr>
      </w:pPr>
      <w:r w:rsidRPr="00A870E6">
        <w:rPr>
          <w:rFonts w:ascii="Times New Roman" w:hAnsi="Times New Roman"/>
          <w:color w:val="000000"/>
          <w:sz w:val="24"/>
          <w:szCs w:val="28"/>
        </w:rPr>
        <w:t>Автомобильный парк МО «</w:t>
      </w:r>
      <w:r w:rsidR="00BE3597">
        <w:rPr>
          <w:rFonts w:ascii="Times New Roman" w:hAnsi="Times New Roman"/>
          <w:color w:val="000000"/>
          <w:sz w:val="24"/>
          <w:szCs w:val="28"/>
        </w:rPr>
        <w:t>Бугровское сельское поселение</w:t>
      </w:r>
      <w:r w:rsidRPr="00A870E6">
        <w:rPr>
          <w:rFonts w:ascii="Times New Roman" w:hAnsi="Times New Roman"/>
          <w:color w:val="000000"/>
          <w:sz w:val="24"/>
          <w:szCs w:val="28"/>
        </w:rPr>
        <w:t>» преимущественно состоит из легковых автомобилей, принадлежащих частн</w:t>
      </w:r>
      <w:r>
        <w:rPr>
          <w:rFonts w:ascii="Times New Roman" w:hAnsi="Times New Roman"/>
          <w:color w:val="000000"/>
          <w:sz w:val="24"/>
          <w:szCs w:val="28"/>
        </w:rPr>
        <w:t>ым лицам.</w:t>
      </w:r>
    </w:p>
    <w:p w:rsidR="00B65FC0" w:rsidRPr="00634133" w:rsidRDefault="00B65FC0" w:rsidP="00634133">
      <w:pPr>
        <w:spacing w:after="0" w:line="240" w:lineRule="auto"/>
        <w:ind w:firstLine="709"/>
        <w:jc w:val="both"/>
        <w:rPr>
          <w:rFonts w:ascii="Times New Roman" w:hAnsi="Times New Roman"/>
          <w:color w:val="000000"/>
          <w:sz w:val="24"/>
          <w:szCs w:val="28"/>
        </w:rPr>
      </w:pPr>
      <w:r w:rsidRPr="00634133">
        <w:rPr>
          <w:rFonts w:ascii="Times New Roman" w:hAnsi="Times New Roman"/>
          <w:color w:val="000000"/>
          <w:sz w:val="24"/>
          <w:szCs w:val="28"/>
        </w:rPr>
        <w:t>Уровень автомобилиза</w:t>
      </w:r>
      <w:r w:rsidR="008801EF">
        <w:rPr>
          <w:rFonts w:ascii="Times New Roman" w:hAnsi="Times New Roman"/>
          <w:color w:val="000000"/>
          <w:sz w:val="24"/>
          <w:szCs w:val="28"/>
        </w:rPr>
        <w:t>ции, это показатель</w:t>
      </w:r>
      <w:r w:rsidR="00634133">
        <w:rPr>
          <w:rFonts w:ascii="Times New Roman" w:hAnsi="Times New Roman"/>
          <w:color w:val="000000"/>
          <w:sz w:val="24"/>
          <w:szCs w:val="28"/>
        </w:rPr>
        <w:t xml:space="preserve"> </w:t>
      </w:r>
      <w:r w:rsidR="00733FD5" w:rsidRPr="00634133">
        <w:rPr>
          <w:rFonts w:ascii="Times New Roman" w:hAnsi="Times New Roman"/>
          <w:color w:val="000000"/>
          <w:sz w:val="24"/>
          <w:szCs w:val="28"/>
        </w:rPr>
        <w:t>обще</w:t>
      </w:r>
      <w:r w:rsidR="008801EF">
        <w:rPr>
          <w:rFonts w:ascii="Times New Roman" w:hAnsi="Times New Roman"/>
          <w:color w:val="000000"/>
          <w:sz w:val="24"/>
          <w:szCs w:val="28"/>
        </w:rPr>
        <w:t>го</w:t>
      </w:r>
      <w:r w:rsidR="00733FD5" w:rsidRPr="00634133">
        <w:rPr>
          <w:rFonts w:ascii="Times New Roman" w:hAnsi="Times New Roman"/>
          <w:color w:val="000000"/>
          <w:sz w:val="24"/>
          <w:szCs w:val="28"/>
        </w:rPr>
        <w:t xml:space="preserve"> количеств</w:t>
      </w:r>
      <w:r w:rsidR="008801EF">
        <w:rPr>
          <w:rFonts w:ascii="Times New Roman" w:hAnsi="Times New Roman"/>
          <w:color w:val="000000"/>
          <w:sz w:val="24"/>
          <w:szCs w:val="28"/>
        </w:rPr>
        <w:t>а</w:t>
      </w:r>
      <w:r w:rsidR="00733FD5" w:rsidRPr="00634133">
        <w:rPr>
          <w:rFonts w:ascii="Times New Roman" w:hAnsi="Times New Roman"/>
          <w:color w:val="000000"/>
          <w:sz w:val="24"/>
          <w:szCs w:val="28"/>
        </w:rPr>
        <w:t xml:space="preserve"> легковых автомобилей, приходящихся на 1000 жителей</w:t>
      </w:r>
      <w:r w:rsidR="00634133">
        <w:rPr>
          <w:rFonts w:ascii="Times New Roman" w:hAnsi="Times New Roman"/>
          <w:color w:val="000000"/>
          <w:sz w:val="24"/>
          <w:szCs w:val="28"/>
        </w:rPr>
        <w:t>.</w:t>
      </w:r>
    </w:p>
    <w:p w:rsidR="00B65FC0" w:rsidRDefault="00B65FC0" w:rsidP="00A870E6">
      <w:pPr>
        <w:spacing w:after="0" w:line="240" w:lineRule="auto"/>
        <w:ind w:firstLine="709"/>
        <w:jc w:val="both"/>
        <w:rPr>
          <w:rFonts w:ascii="Times New Roman" w:hAnsi="Times New Roman"/>
          <w:sz w:val="24"/>
          <w:szCs w:val="24"/>
        </w:rPr>
      </w:pPr>
      <w:r w:rsidRPr="00A870E6">
        <w:rPr>
          <w:rFonts w:ascii="Times New Roman" w:hAnsi="Times New Roman"/>
          <w:sz w:val="24"/>
          <w:szCs w:val="24"/>
        </w:rPr>
        <w:t>Согласно данным аналитического агентства «АВТОСТАТ», по состоянию на 1 января 20</w:t>
      </w:r>
      <w:r w:rsidR="00AB6AB6">
        <w:rPr>
          <w:rFonts w:ascii="Times New Roman" w:hAnsi="Times New Roman"/>
          <w:sz w:val="24"/>
          <w:szCs w:val="24"/>
        </w:rPr>
        <w:t>20</w:t>
      </w:r>
      <w:r w:rsidRPr="00A870E6">
        <w:rPr>
          <w:rFonts w:ascii="Times New Roman" w:hAnsi="Times New Roman"/>
          <w:sz w:val="24"/>
          <w:szCs w:val="24"/>
        </w:rPr>
        <w:t xml:space="preserve"> года обеспеченность легковыми автомобилями в среднем по России составляет </w:t>
      </w:r>
      <w:r w:rsidR="00AB6AB6">
        <w:rPr>
          <w:rFonts w:ascii="Times New Roman" w:hAnsi="Times New Roman"/>
          <w:sz w:val="24"/>
          <w:szCs w:val="24"/>
        </w:rPr>
        <w:t>306</w:t>
      </w:r>
      <w:r w:rsidRPr="00A870E6">
        <w:rPr>
          <w:rFonts w:ascii="Times New Roman" w:hAnsi="Times New Roman"/>
          <w:sz w:val="24"/>
          <w:szCs w:val="24"/>
        </w:rPr>
        <w:t xml:space="preserve"> единицы на 1000 жителей.</w:t>
      </w:r>
    </w:p>
    <w:p w:rsidR="005B0550" w:rsidRDefault="008801EF" w:rsidP="00B9319A">
      <w:pPr>
        <w:spacing w:after="0" w:line="240" w:lineRule="auto"/>
        <w:ind w:right="-31" w:firstLine="851"/>
        <w:jc w:val="both"/>
        <w:rPr>
          <w:rFonts w:ascii="Times New Roman" w:hAnsi="Times New Roman"/>
          <w:sz w:val="24"/>
          <w:szCs w:val="24"/>
        </w:rPr>
      </w:pPr>
      <w:r>
        <w:rPr>
          <w:rFonts w:ascii="Times New Roman" w:hAnsi="Times New Roman"/>
          <w:sz w:val="24"/>
          <w:szCs w:val="24"/>
        </w:rPr>
        <w:t xml:space="preserve">В соответствии с </w:t>
      </w:r>
      <w:r w:rsidRPr="00080EB3">
        <w:rPr>
          <w:rFonts w:ascii="Times New Roman" w:hAnsi="Times New Roman"/>
          <w:sz w:val="24"/>
          <w:szCs w:val="24"/>
        </w:rPr>
        <w:t>«Прогнозом социально-</w:t>
      </w:r>
      <w:r w:rsidRPr="00067029">
        <w:rPr>
          <w:rFonts w:ascii="Times New Roman" w:hAnsi="Times New Roman"/>
          <w:sz w:val="24"/>
          <w:szCs w:val="24"/>
        </w:rPr>
        <w:t>экономического развития муниципального образования «Бугровское сельское поселение» Всеволожского муниципального района Ленинградской области на 2020 - 2022 годы»</w:t>
      </w:r>
      <w:r>
        <w:rPr>
          <w:rFonts w:ascii="Times New Roman" w:hAnsi="Times New Roman"/>
          <w:sz w:val="24"/>
          <w:szCs w:val="24"/>
        </w:rPr>
        <w:t xml:space="preserve">, на 2020 год в МО </w:t>
      </w:r>
      <w:r>
        <w:rPr>
          <w:rFonts w:ascii="Times New Roman" w:hAnsi="Times New Roman"/>
          <w:color w:val="000000" w:themeColor="text1"/>
          <w:sz w:val="24"/>
          <w:szCs w:val="24"/>
        </w:rPr>
        <w:t xml:space="preserve">«Бугровское сельское поселение» показатель уровня автомобилизации составляет 310 единиц на 1000 жителей, что </w:t>
      </w:r>
      <w:r w:rsidR="00745E49">
        <w:rPr>
          <w:rFonts w:ascii="Times New Roman" w:hAnsi="Times New Roman"/>
          <w:color w:val="000000" w:themeColor="text1"/>
          <w:sz w:val="24"/>
          <w:szCs w:val="24"/>
        </w:rPr>
        <w:t>незначительно</w:t>
      </w:r>
      <w:r>
        <w:rPr>
          <w:rFonts w:ascii="Times New Roman" w:hAnsi="Times New Roman"/>
          <w:color w:val="000000" w:themeColor="text1"/>
          <w:sz w:val="24"/>
          <w:szCs w:val="24"/>
        </w:rPr>
        <w:t xml:space="preserve"> выше чем в среднем по РФ.</w:t>
      </w:r>
    </w:p>
    <w:p w:rsidR="00B9319A" w:rsidRDefault="00B9319A" w:rsidP="00B9319A">
      <w:pPr>
        <w:spacing w:after="0" w:line="240" w:lineRule="auto"/>
        <w:ind w:right="-31" w:firstLine="851"/>
        <w:jc w:val="both"/>
        <w:rPr>
          <w:rFonts w:ascii="Times New Roman" w:hAnsi="Times New Roman"/>
          <w:sz w:val="24"/>
          <w:szCs w:val="24"/>
        </w:rPr>
      </w:pPr>
      <w:r w:rsidRPr="000811E7">
        <w:rPr>
          <w:rFonts w:ascii="Times New Roman" w:hAnsi="Times New Roman"/>
          <w:sz w:val="24"/>
          <w:szCs w:val="24"/>
        </w:rPr>
        <w:t>Хранение автотранспорта на территории</w:t>
      </w:r>
      <w:r>
        <w:rPr>
          <w:rFonts w:ascii="Times New Roman" w:hAnsi="Times New Roman"/>
          <w:sz w:val="24"/>
          <w:szCs w:val="24"/>
        </w:rPr>
        <w:t xml:space="preserve"> </w:t>
      </w:r>
      <w:r w:rsidR="008801EF">
        <w:rPr>
          <w:rFonts w:ascii="Times New Roman" w:hAnsi="Times New Roman"/>
          <w:sz w:val="24"/>
          <w:szCs w:val="24"/>
        </w:rPr>
        <w:t xml:space="preserve">МО </w:t>
      </w:r>
      <w:r>
        <w:rPr>
          <w:rFonts w:ascii="Times New Roman" w:hAnsi="Times New Roman"/>
          <w:color w:val="000000" w:themeColor="text1"/>
          <w:sz w:val="24"/>
          <w:szCs w:val="24"/>
        </w:rPr>
        <w:t>«Бугровское сельское поселение»</w:t>
      </w:r>
      <w:r w:rsidRPr="000811E7">
        <w:rPr>
          <w:rFonts w:ascii="Times New Roman" w:hAnsi="Times New Roman"/>
          <w:sz w:val="24"/>
          <w:szCs w:val="24"/>
        </w:rPr>
        <w:t xml:space="preserve"> осуществляется в пределах отведенных участков предприятий и на придом</w:t>
      </w:r>
      <w:r>
        <w:rPr>
          <w:rFonts w:ascii="Times New Roman" w:hAnsi="Times New Roman"/>
          <w:sz w:val="24"/>
          <w:szCs w:val="24"/>
        </w:rPr>
        <w:t>овых участках жителей поселения, а также оборудованных стационарных и коммерческих стоянках.</w:t>
      </w:r>
    </w:p>
    <w:p w:rsidR="00B9319A" w:rsidRDefault="00B9319A" w:rsidP="00B9319A">
      <w:pPr>
        <w:spacing w:after="0" w:line="240" w:lineRule="auto"/>
        <w:ind w:right="-31" w:firstLine="851"/>
        <w:jc w:val="both"/>
        <w:rPr>
          <w:rFonts w:ascii="Times New Roman" w:hAnsi="Times New Roman"/>
          <w:sz w:val="24"/>
          <w:szCs w:val="24"/>
        </w:rPr>
      </w:pPr>
      <w:r>
        <w:rPr>
          <w:rFonts w:ascii="Times New Roman" w:hAnsi="Times New Roman"/>
          <w:sz w:val="24"/>
          <w:szCs w:val="24"/>
        </w:rPr>
        <w:lastRenderedPageBreak/>
        <w:t xml:space="preserve">Основным предприятием- владельцем грузового транспорта на территории </w:t>
      </w:r>
      <w:r>
        <w:rPr>
          <w:rFonts w:ascii="Times New Roman" w:hAnsi="Times New Roman"/>
          <w:color w:val="000000" w:themeColor="text1"/>
          <w:sz w:val="24"/>
          <w:szCs w:val="24"/>
        </w:rPr>
        <w:t>муниципального образования «Бугровское сельское поселение» является строительный концерн ООО «ИПС» - 3. Парковки грузовых автомобилей размещены на правой части улицы Шоссейной от 25 до 33 дома.</w:t>
      </w:r>
    </w:p>
    <w:p w:rsidR="00B9319A" w:rsidRDefault="00B9319A" w:rsidP="00B9319A">
      <w:pPr>
        <w:spacing w:after="0" w:line="240" w:lineRule="auto"/>
        <w:ind w:right="-31" w:firstLine="851"/>
        <w:jc w:val="both"/>
        <w:rPr>
          <w:rFonts w:ascii="Times New Roman" w:hAnsi="Times New Roman"/>
          <w:sz w:val="24"/>
          <w:szCs w:val="24"/>
        </w:rPr>
      </w:pPr>
      <w:r w:rsidRPr="000811E7">
        <w:rPr>
          <w:rFonts w:ascii="Times New Roman" w:hAnsi="Times New Roman"/>
          <w:sz w:val="24"/>
          <w:szCs w:val="24"/>
        </w:rPr>
        <w:t>Официальные парковки, как платные, так и бесплатные</w:t>
      </w:r>
      <w:r>
        <w:rPr>
          <w:rFonts w:ascii="Times New Roman" w:hAnsi="Times New Roman"/>
          <w:sz w:val="24"/>
          <w:szCs w:val="24"/>
        </w:rPr>
        <w:t>,</w:t>
      </w:r>
      <w:r w:rsidRPr="000811E7">
        <w:rPr>
          <w:rFonts w:ascii="Times New Roman" w:hAnsi="Times New Roman"/>
          <w:sz w:val="24"/>
          <w:szCs w:val="24"/>
        </w:rPr>
        <w:t xml:space="preserve"> на территории </w:t>
      </w:r>
      <w:r w:rsidR="00745E49">
        <w:rPr>
          <w:rFonts w:ascii="Times New Roman" w:hAnsi="Times New Roman"/>
          <w:color w:val="000000" w:themeColor="text1"/>
          <w:sz w:val="24"/>
          <w:szCs w:val="24"/>
        </w:rPr>
        <w:t>МО «</w:t>
      </w:r>
      <w:r>
        <w:rPr>
          <w:rFonts w:ascii="Times New Roman" w:hAnsi="Times New Roman"/>
          <w:color w:val="000000" w:themeColor="text1"/>
          <w:sz w:val="24"/>
          <w:szCs w:val="24"/>
        </w:rPr>
        <w:t>Бугровское сельское поселение»,</w:t>
      </w:r>
      <w:r w:rsidRPr="000811E7">
        <w:rPr>
          <w:rFonts w:ascii="Times New Roman" w:hAnsi="Times New Roman"/>
          <w:sz w:val="24"/>
          <w:szCs w:val="24"/>
        </w:rPr>
        <w:t xml:space="preserve"> </w:t>
      </w:r>
      <w:r w:rsidR="00745E49">
        <w:rPr>
          <w:rFonts w:ascii="Times New Roman" w:hAnsi="Times New Roman"/>
          <w:sz w:val="24"/>
          <w:szCs w:val="24"/>
        </w:rPr>
        <w:t>присутствуют</w:t>
      </w:r>
      <w:r>
        <w:rPr>
          <w:rFonts w:ascii="Times New Roman" w:hAnsi="Times New Roman"/>
          <w:sz w:val="24"/>
          <w:szCs w:val="24"/>
        </w:rPr>
        <w:t xml:space="preserve"> в пос. Бугры и дер. Капитолово.</w:t>
      </w:r>
    </w:p>
    <w:p w:rsidR="00B9319A" w:rsidRDefault="00B9319A" w:rsidP="00B9319A">
      <w:pPr>
        <w:spacing w:after="0" w:line="240" w:lineRule="auto"/>
        <w:ind w:right="-31" w:firstLine="851"/>
        <w:jc w:val="both"/>
        <w:rPr>
          <w:rFonts w:ascii="Times New Roman" w:hAnsi="Times New Roman"/>
          <w:sz w:val="24"/>
          <w:szCs w:val="24"/>
        </w:rPr>
      </w:pPr>
      <w:r>
        <w:rPr>
          <w:rFonts w:ascii="Times New Roman" w:hAnsi="Times New Roman"/>
          <w:sz w:val="24"/>
          <w:szCs w:val="24"/>
        </w:rPr>
        <w:t>Платные стоянки</w:t>
      </w:r>
      <w:r w:rsidRPr="000811E7">
        <w:rPr>
          <w:rFonts w:ascii="Times New Roman" w:hAnsi="Times New Roman"/>
          <w:sz w:val="24"/>
          <w:szCs w:val="24"/>
        </w:rPr>
        <w:t xml:space="preserve"> автотранспорта </w:t>
      </w:r>
      <w:r>
        <w:rPr>
          <w:rFonts w:ascii="Times New Roman" w:hAnsi="Times New Roman"/>
          <w:sz w:val="24"/>
          <w:szCs w:val="24"/>
        </w:rPr>
        <w:t xml:space="preserve">расположены: в районе дома 12 улицы Нижней (200 машиномест) и возле магазина «Народная 7Я Семья» </w:t>
      </w:r>
      <w:r w:rsidRPr="000811E7">
        <w:rPr>
          <w:rFonts w:ascii="Times New Roman" w:hAnsi="Times New Roman"/>
          <w:sz w:val="24"/>
          <w:szCs w:val="24"/>
        </w:rPr>
        <w:t>на</w:t>
      </w:r>
      <w:r>
        <w:rPr>
          <w:rFonts w:ascii="Times New Roman" w:hAnsi="Times New Roman"/>
          <w:sz w:val="24"/>
          <w:szCs w:val="24"/>
        </w:rPr>
        <w:t xml:space="preserve"> улице Школьная (135 машиномест) в поселке Бугры. </w:t>
      </w:r>
    </w:p>
    <w:p w:rsidR="00B9319A" w:rsidRDefault="00B9319A" w:rsidP="00B9319A">
      <w:pPr>
        <w:spacing w:after="0" w:line="240" w:lineRule="auto"/>
        <w:ind w:right="-31" w:firstLine="851"/>
        <w:jc w:val="both"/>
        <w:rPr>
          <w:rFonts w:ascii="Times New Roman" w:hAnsi="Times New Roman"/>
          <w:sz w:val="24"/>
          <w:szCs w:val="24"/>
        </w:rPr>
      </w:pPr>
      <w:r>
        <w:rPr>
          <w:rFonts w:ascii="Times New Roman" w:hAnsi="Times New Roman"/>
          <w:sz w:val="24"/>
          <w:szCs w:val="24"/>
        </w:rPr>
        <w:t>В поселке Бугры также расположены 24 бесплатных организованных придомовых стоянки (средняя вместимост</w:t>
      </w:r>
      <w:r w:rsidR="00745E49">
        <w:rPr>
          <w:rFonts w:ascii="Times New Roman" w:hAnsi="Times New Roman"/>
          <w:sz w:val="24"/>
          <w:szCs w:val="24"/>
        </w:rPr>
        <w:t>ь 15 - 20 машиномест) и в д.</w:t>
      </w:r>
      <w:r>
        <w:rPr>
          <w:rFonts w:ascii="Times New Roman" w:hAnsi="Times New Roman"/>
          <w:sz w:val="24"/>
          <w:szCs w:val="24"/>
        </w:rPr>
        <w:t xml:space="preserve"> Капитолово 4 организованные бесплатные стоянки около д. 12 (по 2 машиноместа).</w:t>
      </w:r>
    </w:p>
    <w:p w:rsidR="00B9319A" w:rsidRDefault="00B9319A" w:rsidP="00B9319A">
      <w:pPr>
        <w:spacing w:after="0" w:line="240" w:lineRule="auto"/>
        <w:ind w:right="-31" w:firstLine="851"/>
        <w:jc w:val="both"/>
        <w:rPr>
          <w:rFonts w:ascii="Times New Roman" w:hAnsi="Times New Roman"/>
          <w:sz w:val="24"/>
          <w:szCs w:val="24"/>
        </w:rPr>
      </w:pPr>
      <w:r>
        <w:rPr>
          <w:rFonts w:ascii="Times New Roman" w:hAnsi="Times New Roman"/>
          <w:sz w:val="24"/>
          <w:szCs w:val="24"/>
        </w:rPr>
        <w:t xml:space="preserve">Также </w:t>
      </w:r>
      <w:r w:rsidR="00745E49">
        <w:rPr>
          <w:rFonts w:ascii="Times New Roman" w:hAnsi="Times New Roman"/>
          <w:sz w:val="24"/>
          <w:szCs w:val="24"/>
        </w:rPr>
        <w:t>в п. Бугры присутствуют</w:t>
      </w:r>
      <w:r>
        <w:rPr>
          <w:rFonts w:ascii="Times New Roman" w:hAnsi="Times New Roman"/>
          <w:sz w:val="24"/>
          <w:szCs w:val="24"/>
        </w:rPr>
        <w:t xml:space="preserve"> 8 стихийных стоянок, которые затрудняют движение и выезд из придомовых территорий.</w:t>
      </w:r>
    </w:p>
    <w:p w:rsidR="00845BE0" w:rsidRDefault="00845BE0" w:rsidP="00B9319A">
      <w:pPr>
        <w:spacing w:after="0" w:line="240" w:lineRule="auto"/>
        <w:ind w:right="-31" w:firstLine="851"/>
        <w:jc w:val="both"/>
        <w:rPr>
          <w:rFonts w:ascii="Times New Roman" w:hAnsi="Times New Roman"/>
          <w:sz w:val="24"/>
          <w:szCs w:val="24"/>
        </w:rPr>
      </w:pPr>
      <w:r>
        <w:rPr>
          <w:rFonts w:ascii="Times New Roman" w:hAnsi="Times New Roman"/>
          <w:sz w:val="24"/>
          <w:szCs w:val="24"/>
        </w:rPr>
        <w:t xml:space="preserve">Схема текущего расположения парковок на территории п. Бугры представлена на рисунке № </w:t>
      </w:r>
      <w:r w:rsidR="005001A0">
        <w:rPr>
          <w:rFonts w:ascii="Times New Roman" w:hAnsi="Times New Roman"/>
          <w:sz w:val="24"/>
          <w:szCs w:val="24"/>
        </w:rPr>
        <w:t>17</w:t>
      </w:r>
      <w:r>
        <w:rPr>
          <w:rFonts w:ascii="Times New Roman" w:hAnsi="Times New Roman"/>
          <w:sz w:val="24"/>
          <w:szCs w:val="24"/>
        </w:rPr>
        <w:t>.</w:t>
      </w:r>
    </w:p>
    <w:p w:rsidR="00845BE0" w:rsidRDefault="00845BE0" w:rsidP="00B9319A">
      <w:pPr>
        <w:spacing w:after="0" w:line="240" w:lineRule="auto"/>
        <w:ind w:right="-31" w:firstLine="851"/>
        <w:jc w:val="both"/>
        <w:rPr>
          <w:rFonts w:ascii="Times New Roman" w:hAnsi="Times New Roman"/>
          <w:sz w:val="24"/>
          <w:szCs w:val="24"/>
        </w:rPr>
      </w:pPr>
    </w:p>
    <w:p w:rsidR="00845BE0" w:rsidRDefault="00845BE0" w:rsidP="00745E49">
      <w:pPr>
        <w:spacing w:after="0" w:line="240" w:lineRule="auto"/>
        <w:ind w:right="-31"/>
        <w:jc w:val="center"/>
        <w:rPr>
          <w:rFonts w:ascii="Times New Roman" w:hAnsi="Times New Roman"/>
          <w:sz w:val="24"/>
          <w:szCs w:val="24"/>
        </w:rPr>
      </w:pPr>
      <w:r>
        <w:rPr>
          <w:rFonts w:ascii="Times New Roman" w:hAnsi="Times New Roman"/>
          <w:noProof/>
          <w:sz w:val="26"/>
          <w:szCs w:val="26"/>
          <w:lang w:eastAsia="ru-RU"/>
        </w:rPr>
        <w:drawing>
          <wp:inline distT="0" distB="0" distL="0" distR="0" wp14:anchorId="776136C9" wp14:editId="677FB727">
            <wp:extent cx="5938925" cy="3554083"/>
            <wp:effectExtent l="0" t="0" r="5080" b="889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бугры_паркинг.png"/>
                    <pic:cNvPicPr/>
                  </pic:nvPicPr>
                  <pic:blipFill rotWithShape="1">
                    <a:blip r:embed="rId113" cstate="print">
                      <a:extLst>
                        <a:ext uri="{28A0092B-C50C-407E-A947-70E740481C1C}">
                          <a14:useLocalDpi xmlns:a14="http://schemas.microsoft.com/office/drawing/2010/main" val="0"/>
                        </a:ext>
                      </a:extLst>
                    </a:blip>
                    <a:srcRect t="14774"/>
                    <a:stretch/>
                  </pic:blipFill>
                  <pic:spPr bwMode="auto">
                    <a:xfrm>
                      <a:off x="0" y="0"/>
                      <a:ext cx="5938925" cy="3554083"/>
                    </a:xfrm>
                    <a:prstGeom prst="rect">
                      <a:avLst/>
                    </a:prstGeom>
                    <a:ln>
                      <a:noFill/>
                    </a:ln>
                    <a:extLst>
                      <a:ext uri="{53640926-AAD7-44D8-BBD7-CCE9431645EC}">
                        <a14:shadowObscured xmlns:a14="http://schemas.microsoft.com/office/drawing/2010/main"/>
                      </a:ext>
                    </a:extLst>
                  </pic:spPr>
                </pic:pic>
              </a:graphicData>
            </a:graphic>
          </wp:inline>
        </w:drawing>
      </w:r>
    </w:p>
    <w:p w:rsidR="00845BE0" w:rsidRDefault="00845BE0" w:rsidP="00B9319A">
      <w:pPr>
        <w:spacing w:after="0" w:line="240" w:lineRule="auto"/>
        <w:ind w:right="-31" w:firstLine="851"/>
        <w:jc w:val="both"/>
        <w:rPr>
          <w:rFonts w:ascii="Times New Roman" w:hAnsi="Times New Roman"/>
          <w:sz w:val="24"/>
          <w:szCs w:val="24"/>
        </w:rPr>
      </w:pPr>
      <w:r w:rsidRPr="008D29A6">
        <w:rPr>
          <w:rFonts w:ascii="Times New Roman" w:hAnsi="Times New Roman"/>
          <w:b/>
          <w:sz w:val="24"/>
          <w:szCs w:val="24"/>
        </w:rPr>
        <w:t>Рисунок №</w:t>
      </w:r>
      <w:r w:rsidRPr="008D29A6">
        <w:rPr>
          <w:rFonts w:ascii="Times New Roman" w:hAnsi="Times New Roman"/>
          <w:b/>
          <w:sz w:val="24"/>
          <w:szCs w:val="24"/>
        </w:rPr>
        <w:fldChar w:fldCharType="begin"/>
      </w:r>
      <w:r w:rsidRPr="008D29A6">
        <w:rPr>
          <w:rFonts w:ascii="Times New Roman" w:hAnsi="Times New Roman"/>
          <w:b/>
          <w:sz w:val="24"/>
          <w:szCs w:val="24"/>
        </w:rPr>
        <w:instrText xml:space="preserve"> SEQ Рисунок \* ARABIC </w:instrText>
      </w:r>
      <w:r w:rsidRPr="008D29A6">
        <w:rPr>
          <w:rFonts w:ascii="Times New Roman" w:hAnsi="Times New Roman"/>
          <w:b/>
          <w:sz w:val="24"/>
          <w:szCs w:val="24"/>
        </w:rPr>
        <w:fldChar w:fldCharType="separate"/>
      </w:r>
      <w:r w:rsidR="005001A0">
        <w:rPr>
          <w:rFonts w:ascii="Times New Roman" w:hAnsi="Times New Roman"/>
          <w:b/>
          <w:noProof/>
          <w:sz w:val="24"/>
          <w:szCs w:val="24"/>
        </w:rPr>
        <w:t>17</w:t>
      </w:r>
      <w:r w:rsidRPr="008D29A6">
        <w:rPr>
          <w:rFonts w:ascii="Times New Roman" w:hAnsi="Times New Roman"/>
          <w:b/>
          <w:noProof/>
          <w:sz w:val="24"/>
          <w:szCs w:val="24"/>
        </w:rPr>
        <w:fldChar w:fldCharType="end"/>
      </w:r>
      <w:r>
        <w:rPr>
          <w:rFonts w:ascii="Times New Roman" w:hAnsi="Times New Roman"/>
          <w:b/>
          <w:noProof/>
          <w:sz w:val="24"/>
          <w:szCs w:val="24"/>
        </w:rPr>
        <w:t xml:space="preserve"> Схема текущего расположения парковок.</w:t>
      </w:r>
    </w:p>
    <w:p w:rsidR="005001A0" w:rsidRDefault="005001A0" w:rsidP="005B0550">
      <w:pPr>
        <w:spacing w:after="0" w:line="240" w:lineRule="auto"/>
        <w:ind w:right="-31" w:firstLine="851"/>
        <w:jc w:val="both"/>
        <w:rPr>
          <w:rFonts w:ascii="Times New Roman" w:hAnsi="Times New Roman"/>
          <w:sz w:val="24"/>
          <w:szCs w:val="24"/>
        </w:rPr>
      </w:pPr>
    </w:p>
    <w:p w:rsidR="005B0550" w:rsidRPr="005B0550" w:rsidRDefault="005B0550" w:rsidP="005B0550">
      <w:pPr>
        <w:spacing w:after="0" w:line="240" w:lineRule="auto"/>
        <w:ind w:right="-31" w:firstLine="851"/>
        <w:jc w:val="both"/>
        <w:rPr>
          <w:rFonts w:ascii="Times New Roman" w:hAnsi="Times New Roman"/>
          <w:sz w:val="24"/>
          <w:szCs w:val="24"/>
        </w:rPr>
      </w:pPr>
      <w:r w:rsidRPr="005B0550">
        <w:rPr>
          <w:rFonts w:ascii="Times New Roman" w:hAnsi="Times New Roman"/>
          <w:sz w:val="24"/>
          <w:szCs w:val="24"/>
        </w:rPr>
        <w:t>Согласно Федерального закона №181 от 24.11.1995 «О социальной защите инвалидов в Российской Федерации» для парковки специальных автотранспортных средств инвалидов выделяется не менее 10 процентов мест (но не менее одного места). Указанные места для парковки не должны занимать иные транспортные средства.</w:t>
      </w:r>
    </w:p>
    <w:p w:rsidR="005B0550" w:rsidRDefault="005B0550" w:rsidP="005B0550">
      <w:pPr>
        <w:spacing w:after="0" w:line="240" w:lineRule="auto"/>
        <w:ind w:right="-31" w:firstLine="851"/>
        <w:jc w:val="both"/>
        <w:rPr>
          <w:rFonts w:ascii="Times New Roman" w:hAnsi="Times New Roman"/>
          <w:sz w:val="24"/>
          <w:szCs w:val="24"/>
        </w:rPr>
      </w:pPr>
      <w:r w:rsidRPr="005B0550">
        <w:rPr>
          <w:rFonts w:ascii="Times New Roman" w:hAnsi="Times New Roman"/>
          <w:sz w:val="24"/>
          <w:szCs w:val="24"/>
        </w:rPr>
        <w:t xml:space="preserve">Необходимое (рекомендательное) количество парковочных мест, согласно </w:t>
      </w:r>
      <w:r w:rsidR="0043301F" w:rsidRPr="0095084C">
        <w:rPr>
          <w:rFonts w:ascii="Times New Roman" w:hAnsi="Times New Roman"/>
          <w:sz w:val="24"/>
          <w:szCs w:val="24"/>
        </w:rPr>
        <w:t>Местным нормативам градостроительного проектирования Ленинградской области, утверждённ</w:t>
      </w:r>
      <w:r w:rsidR="0043301F">
        <w:rPr>
          <w:rFonts w:ascii="Times New Roman" w:hAnsi="Times New Roman"/>
          <w:sz w:val="24"/>
          <w:szCs w:val="24"/>
        </w:rPr>
        <w:t>ых</w:t>
      </w:r>
      <w:r w:rsidR="0043301F" w:rsidRPr="0095084C">
        <w:rPr>
          <w:rFonts w:ascii="Times New Roman" w:hAnsi="Times New Roman"/>
          <w:sz w:val="24"/>
          <w:szCs w:val="24"/>
        </w:rPr>
        <w:t xml:space="preserve"> постановлением Правительства Ленинградской области N 525 от 4 декабря 2017</w:t>
      </w:r>
      <w:r w:rsidR="0043301F" w:rsidRPr="00FA1C50">
        <w:rPr>
          <w:rFonts w:ascii="Times New Roman" w:hAnsi="Times New Roman"/>
          <w:sz w:val="24"/>
          <w:szCs w:val="24"/>
        </w:rPr>
        <w:t xml:space="preserve"> г.</w:t>
      </w:r>
      <w:r w:rsidR="0043301F">
        <w:rPr>
          <w:rFonts w:ascii="Times New Roman" w:hAnsi="Times New Roman"/>
          <w:sz w:val="24"/>
          <w:szCs w:val="24"/>
        </w:rPr>
        <w:t xml:space="preserve">, </w:t>
      </w:r>
      <w:r w:rsidRPr="0043301F">
        <w:rPr>
          <w:rFonts w:ascii="Times New Roman" w:hAnsi="Times New Roman"/>
          <w:sz w:val="24"/>
          <w:szCs w:val="24"/>
        </w:rPr>
        <w:t>для временной стоянки автомототранспорта у объектов инфраструктуры МО «Бугровское сельское посел</w:t>
      </w:r>
      <w:r w:rsidR="00910513" w:rsidRPr="0043301F">
        <w:rPr>
          <w:rFonts w:ascii="Times New Roman" w:hAnsi="Times New Roman"/>
          <w:sz w:val="24"/>
          <w:szCs w:val="24"/>
        </w:rPr>
        <w:t>ение» представлено в таблице №</w:t>
      </w:r>
      <w:r w:rsidR="005001A0">
        <w:rPr>
          <w:rFonts w:ascii="Times New Roman" w:hAnsi="Times New Roman"/>
          <w:sz w:val="24"/>
          <w:szCs w:val="24"/>
        </w:rPr>
        <w:t>15.</w:t>
      </w:r>
    </w:p>
    <w:p w:rsidR="00777E35" w:rsidRDefault="00777E35" w:rsidP="005B0550">
      <w:pPr>
        <w:spacing w:after="0" w:line="240" w:lineRule="auto"/>
        <w:ind w:right="-31" w:firstLine="851"/>
        <w:jc w:val="both"/>
        <w:rPr>
          <w:rFonts w:ascii="Times New Roman" w:hAnsi="Times New Roman"/>
          <w:sz w:val="24"/>
          <w:szCs w:val="24"/>
        </w:rPr>
      </w:pPr>
    </w:p>
    <w:p w:rsidR="005B0550" w:rsidRPr="005B0550" w:rsidRDefault="005B0550" w:rsidP="005B0550">
      <w:pPr>
        <w:spacing w:after="0" w:line="240" w:lineRule="auto"/>
        <w:ind w:right="-28" w:firstLine="709"/>
        <w:contextualSpacing/>
        <w:jc w:val="both"/>
        <w:rPr>
          <w:rFonts w:ascii="Times New Roman" w:hAnsi="Times New Roman"/>
          <w:b/>
          <w:sz w:val="24"/>
          <w:szCs w:val="24"/>
        </w:rPr>
      </w:pPr>
      <w:r w:rsidRPr="005B0550">
        <w:rPr>
          <w:rFonts w:ascii="Times New Roman" w:hAnsi="Times New Roman"/>
          <w:b/>
          <w:sz w:val="24"/>
          <w:szCs w:val="24"/>
        </w:rPr>
        <w:t>Таблица №</w:t>
      </w:r>
      <w:r w:rsidRPr="005B0550">
        <w:rPr>
          <w:rFonts w:ascii="Times New Roman" w:hAnsi="Times New Roman"/>
          <w:b/>
          <w:spacing w:val="2"/>
          <w:sz w:val="24"/>
          <w:szCs w:val="24"/>
        </w:rPr>
        <w:fldChar w:fldCharType="begin"/>
      </w:r>
      <w:r w:rsidRPr="005B0550">
        <w:rPr>
          <w:rFonts w:ascii="Times New Roman" w:hAnsi="Times New Roman"/>
          <w:b/>
          <w:spacing w:val="2"/>
          <w:sz w:val="24"/>
          <w:szCs w:val="24"/>
        </w:rPr>
        <w:instrText xml:space="preserve"> SEQ Таблица \* ARABIC </w:instrText>
      </w:r>
      <w:r w:rsidRPr="005B0550">
        <w:rPr>
          <w:rFonts w:ascii="Times New Roman" w:hAnsi="Times New Roman"/>
          <w:b/>
          <w:spacing w:val="2"/>
          <w:sz w:val="24"/>
          <w:szCs w:val="24"/>
        </w:rPr>
        <w:fldChar w:fldCharType="separate"/>
      </w:r>
      <w:r w:rsidR="005001A0">
        <w:rPr>
          <w:rFonts w:ascii="Times New Roman" w:hAnsi="Times New Roman"/>
          <w:b/>
          <w:noProof/>
          <w:spacing w:val="2"/>
          <w:sz w:val="24"/>
          <w:szCs w:val="24"/>
        </w:rPr>
        <w:t>15</w:t>
      </w:r>
      <w:r w:rsidRPr="005B0550">
        <w:rPr>
          <w:rFonts w:ascii="Times New Roman" w:hAnsi="Times New Roman"/>
          <w:b/>
          <w:spacing w:val="2"/>
          <w:sz w:val="24"/>
          <w:szCs w:val="24"/>
        </w:rPr>
        <w:fldChar w:fldCharType="end"/>
      </w:r>
      <w:r w:rsidRPr="005B0550">
        <w:rPr>
          <w:rFonts w:ascii="Times New Roman" w:hAnsi="Times New Roman"/>
          <w:b/>
          <w:sz w:val="24"/>
          <w:szCs w:val="24"/>
        </w:rPr>
        <w:t>. Необходимое (рекомендательное) количество парковочных мест для временной стоянки автомототранс</w:t>
      </w:r>
      <w:r w:rsidR="00910513">
        <w:rPr>
          <w:rFonts w:ascii="Times New Roman" w:hAnsi="Times New Roman"/>
          <w:b/>
          <w:sz w:val="24"/>
          <w:szCs w:val="24"/>
        </w:rPr>
        <w:t>порта у объектов инфраструктуры.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2" w:type="dxa"/>
          <w:right w:w="62" w:type="dxa"/>
        </w:tblCellMar>
        <w:tblLook w:val="04A0" w:firstRow="1" w:lastRow="0" w:firstColumn="1" w:lastColumn="0" w:noHBand="0" w:noVBand="1"/>
      </w:tblPr>
      <w:tblGrid>
        <w:gridCol w:w="4815"/>
        <w:gridCol w:w="2910"/>
        <w:gridCol w:w="2187"/>
      </w:tblGrid>
      <w:tr w:rsidR="005B0550" w:rsidRPr="005B0550" w:rsidTr="00777E35">
        <w:trPr>
          <w:trHeight w:val="20"/>
          <w:tblHeader/>
          <w:jc w:val="center"/>
        </w:trPr>
        <w:tc>
          <w:tcPr>
            <w:tcW w:w="481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lastRenderedPageBreak/>
              <w:t>Здания и сооружения, рекреационные территории и объекты отдыха</w:t>
            </w:r>
          </w:p>
        </w:tc>
        <w:tc>
          <w:tcPr>
            <w:tcW w:w="29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Расчетная единица</w:t>
            </w:r>
          </w:p>
        </w:tc>
        <w:tc>
          <w:tcPr>
            <w:tcW w:w="21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Количество машино-мест на расчетную единицу</w:t>
            </w:r>
          </w:p>
        </w:tc>
      </w:tr>
      <w:tr w:rsidR="005B0550" w:rsidRPr="005B0550" w:rsidTr="005B0550">
        <w:trPr>
          <w:trHeight w:val="20"/>
          <w:jc w:val="center"/>
        </w:trPr>
        <w:tc>
          <w:tcPr>
            <w:tcW w:w="9912" w:type="dxa"/>
            <w:gridSpan w:val="3"/>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Здания и сооружения</w:t>
            </w:r>
          </w:p>
        </w:tc>
      </w:tr>
      <w:tr w:rsidR="005B0550" w:rsidRPr="005B0550" w:rsidTr="00777E35">
        <w:trPr>
          <w:trHeight w:val="20"/>
          <w:jc w:val="center"/>
        </w:trPr>
        <w:tc>
          <w:tcPr>
            <w:tcW w:w="481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Административно-общественные учреждения, кредитно-финансовые и юридические учреждения</w:t>
            </w:r>
          </w:p>
        </w:tc>
        <w:tc>
          <w:tcPr>
            <w:tcW w:w="29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100 работающих</w:t>
            </w:r>
          </w:p>
        </w:tc>
        <w:tc>
          <w:tcPr>
            <w:tcW w:w="21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38</w:t>
            </w:r>
          </w:p>
        </w:tc>
      </w:tr>
      <w:tr w:rsidR="005B0550" w:rsidRPr="005B0550" w:rsidTr="00777E35">
        <w:trPr>
          <w:trHeight w:val="20"/>
          <w:jc w:val="center"/>
        </w:trPr>
        <w:tc>
          <w:tcPr>
            <w:tcW w:w="481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Научные и проектные организации, высшие и средние специальные учебные заведения</w:t>
            </w:r>
          </w:p>
        </w:tc>
        <w:tc>
          <w:tcPr>
            <w:tcW w:w="29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w:t>
            </w:r>
          </w:p>
        </w:tc>
        <w:tc>
          <w:tcPr>
            <w:tcW w:w="21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29</w:t>
            </w:r>
          </w:p>
        </w:tc>
      </w:tr>
      <w:tr w:rsidR="005B0550" w:rsidRPr="005B0550" w:rsidTr="00777E35">
        <w:trPr>
          <w:trHeight w:val="20"/>
          <w:jc w:val="center"/>
        </w:trPr>
        <w:tc>
          <w:tcPr>
            <w:tcW w:w="481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Промышленные предприятия</w:t>
            </w:r>
          </w:p>
        </w:tc>
        <w:tc>
          <w:tcPr>
            <w:tcW w:w="29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100 работающих в двух смежных сменах</w:t>
            </w:r>
          </w:p>
        </w:tc>
        <w:tc>
          <w:tcPr>
            <w:tcW w:w="21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19</w:t>
            </w:r>
          </w:p>
        </w:tc>
      </w:tr>
      <w:tr w:rsidR="005B0550" w:rsidRPr="005B0550" w:rsidTr="00777E35">
        <w:trPr>
          <w:trHeight w:val="20"/>
          <w:jc w:val="center"/>
        </w:trPr>
        <w:tc>
          <w:tcPr>
            <w:tcW w:w="481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Дошкольные организации</w:t>
            </w:r>
          </w:p>
        </w:tc>
        <w:tc>
          <w:tcPr>
            <w:tcW w:w="29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 объект</w:t>
            </w:r>
          </w:p>
        </w:tc>
        <w:tc>
          <w:tcPr>
            <w:tcW w:w="21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По заданию на проектирование, но не менее 2</w:t>
            </w:r>
          </w:p>
        </w:tc>
      </w:tr>
      <w:tr w:rsidR="005B0550" w:rsidRPr="005B0550" w:rsidTr="00777E35">
        <w:trPr>
          <w:trHeight w:val="20"/>
          <w:jc w:val="center"/>
        </w:trPr>
        <w:tc>
          <w:tcPr>
            <w:tcW w:w="481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Школы</w:t>
            </w:r>
          </w:p>
        </w:tc>
        <w:tc>
          <w:tcPr>
            <w:tcW w:w="29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 объект</w:t>
            </w:r>
          </w:p>
        </w:tc>
        <w:tc>
          <w:tcPr>
            <w:tcW w:w="21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w:t>
            </w:r>
          </w:p>
        </w:tc>
      </w:tr>
      <w:tr w:rsidR="005B0550" w:rsidRPr="005B0550" w:rsidTr="00777E35">
        <w:trPr>
          <w:trHeight w:val="20"/>
          <w:jc w:val="center"/>
        </w:trPr>
        <w:tc>
          <w:tcPr>
            <w:tcW w:w="481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Больницы</w:t>
            </w:r>
          </w:p>
        </w:tc>
        <w:tc>
          <w:tcPr>
            <w:tcW w:w="29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100 коек</w:t>
            </w:r>
          </w:p>
        </w:tc>
        <w:tc>
          <w:tcPr>
            <w:tcW w:w="21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10</w:t>
            </w:r>
          </w:p>
        </w:tc>
      </w:tr>
      <w:tr w:rsidR="005B0550" w:rsidRPr="005B0550" w:rsidTr="00777E35">
        <w:trPr>
          <w:trHeight w:val="20"/>
          <w:jc w:val="center"/>
        </w:trPr>
        <w:tc>
          <w:tcPr>
            <w:tcW w:w="481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Поликлиники</w:t>
            </w:r>
          </w:p>
        </w:tc>
        <w:tc>
          <w:tcPr>
            <w:tcW w:w="29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100 посещений</w:t>
            </w:r>
          </w:p>
        </w:tc>
        <w:tc>
          <w:tcPr>
            <w:tcW w:w="21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6</w:t>
            </w:r>
          </w:p>
        </w:tc>
      </w:tr>
      <w:tr w:rsidR="005B0550" w:rsidRPr="005B0550" w:rsidTr="00777E35">
        <w:trPr>
          <w:trHeight w:val="20"/>
          <w:jc w:val="center"/>
        </w:trPr>
        <w:tc>
          <w:tcPr>
            <w:tcW w:w="481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Предприятия бытового обслуживания</w:t>
            </w:r>
          </w:p>
        </w:tc>
        <w:tc>
          <w:tcPr>
            <w:tcW w:w="29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30 кв. м общей площади</w:t>
            </w:r>
          </w:p>
        </w:tc>
        <w:tc>
          <w:tcPr>
            <w:tcW w:w="21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19</w:t>
            </w:r>
          </w:p>
        </w:tc>
      </w:tr>
      <w:tr w:rsidR="005B0550" w:rsidRPr="005B0550" w:rsidTr="00777E35">
        <w:trPr>
          <w:trHeight w:val="20"/>
          <w:jc w:val="center"/>
        </w:trPr>
        <w:tc>
          <w:tcPr>
            <w:tcW w:w="481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Спортивные объекты</w:t>
            </w:r>
          </w:p>
        </w:tc>
        <w:tc>
          <w:tcPr>
            <w:tcW w:w="29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100 мест</w:t>
            </w:r>
          </w:p>
        </w:tc>
        <w:tc>
          <w:tcPr>
            <w:tcW w:w="21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6</w:t>
            </w:r>
          </w:p>
        </w:tc>
      </w:tr>
      <w:tr w:rsidR="005B0550" w:rsidRPr="005B0550" w:rsidTr="00777E35">
        <w:trPr>
          <w:trHeight w:val="20"/>
          <w:jc w:val="center"/>
        </w:trPr>
        <w:tc>
          <w:tcPr>
            <w:tcW w:w="481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Театры, цирки, кинотеатры, концертные залы, музеи, выставки</w:t>
            </w:r>
          </w:p>
        </w:tc>
        <w:tc>
          <w:tcPr>
            <w:tcW w:w="29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100 мест или единовременных посетителей</w:t>
            </w:r>
          </w:p>
        </w:tc>
        <w:tc>
          <w:tcPr>
            <w:tcW w:w="21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29</w:t>
            </w:r>
          </w:p>
        </w:tc>
      </w:tr>
      <w:tr w:rsidR="005B0550" w:rsidRPr="005B0550" w:rsidTr="00777E35">
        <w:trPr>
          <w:trHeight w:val="20"/>
          <w:jc w:val="center"/>
        </w:trPr>
        <w:tc>
          <w:tcPr>
            <w:tcW w:w="481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Парки культуры и отдыха</w:t>
            </w:r>
          </w:p>
        </w:tc>
        <w:tc>
          <w:tcPr>
            <w:tcW w:w="29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100 единовременных посетителей</w:t>
            </w:r>
          </w:p>
        </w:tc>
        <w:tc>
          <w:tcPr>
            <w:tcW w:w="21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13</w:t>
            </w:r>
          </w:p>
        </w:tc>
      </w:tr>
      <w:tr w:rsidR="005B0550" w:rsidRPr="005B0550" w:rsidTr="00777E35">
        <w:trPr>
          <w:trHeight w:val="20"/>
          <w:jc w:val="center"/>
        </w:trPr>
        <w:tc>
          <w:tcPr>
            <w:tcW w:w="481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Торговые центры общей площадью более 200 кв. м до 50000 кв. м</w:t>
            </w:r>
          </w:p>
        </w:tc>
        <w:tc>
          <w:tcPr>
            <w:tcW w:w="29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100 кв. м торговой площади</w:t>
            </w:r>
          </w:p>
        </w:tc>
        <w:tc>
          <w:tcPr>
            <w:tcW w:w="21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7</w:t>
            </w:r>
          </w:p>
        </w:tc>
      </w:tr>
      <w:tr w:rsidR="005B0550" w:rsidRPr="005B0550" w:rsidTr="00777E35">
        <w:trPr>
          <w:trHeight w:val="20"/>
          <w:jc w:val="center"/>
        </w:trPr>
        <w:tc>
          <w:tcPr>
            <w:tcW w:w="481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Торговые центры общей площадью свыше 50000 кв. м</w:t>
            </w:r>
          </w:p>
        </w:tc>
        <w:tc>
          <w:tcPr>
            <w:tcW w:w="29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100 кв. м торговой площади</w:t>
            </w:r>
          </w:p>
        </w:tc>
        <w:tc>
          <w:tcPr>
            <w:tcW w:w="21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6</w:t>
            </w:r>
          </w:p>
        </w:tc>
      </w:tr>
      <w:tr w:rsidR="005B0550" w:rsidRPr="005B0550" w:rsidTr="00777E35">
        <w:trPr>
          <w:trHeight w:val="20"/>
          <w:jc w:val="center"/>
        </w:trPr>
        <w:tc>
          <w:tcPr>
            <w:tcW w:w="481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Рынки</w:t>
            </w:r>
          </w:p>
        </w:tc>
        <w:tc>
          <w:tcPr>
            <w:tcW w:w="29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50 торговых мест</w:t>
            </w:r>
          </w:p>
        </w:tc>
        <w:tc>
          <w:tcPr>
            <w:tcW w:w="21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48</w:t>
            </w:r>
          </w:p>
        </w:tc>
      </w:tr>
      <w:tr w:rsidR="005B0550" w:rsidRPr="005B0550" w:rsidTr="00777E35">
        <w:trPr>
          <w:trHeight w:val="20"/>
          <w:jc w:val="center"/>
        </w:trPr>
        <w:tc>
          <w:tcPr>
            <w:tcW w:w="481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Рестораны и кафе общегородского значения, клубы</w:t>
            </w:r>
          </w:p>
        </w:tc>
        <w:tc>
          <w:tcPr>
            <w:tcW w:w="29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100 мест</w:t>
            </w:r>
          </w:p>
        </w:tc>
        <w:tc>
          <w:tcPr>
            <w:tcW w:w="21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29</w:t>
            </w:r>
          </w:p>
        </w:tc>
      </w:tr>
      <w:tr w:rsidR="005B0550" w:rsidRPr="005B0550" w:rsidTr="00777E35">
        <w:trPr>
          <w:trHeight w:val="20"/>
          <w:jc w:val="center"/>
        </w:trPr>
        <w:tc>
          <w:tcPr>
            <w:tcW w:w="481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Гостиницы</w:t>
            </w:r>
          </w:p>
        </w:tc>
        <w:tc>
          <w:tcPr>
            <w:tcW w:w="29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100 мест</w:t>
            </w:r>
          </w:p>
        </w:tc>
        <w:tc>
          <w:tcPr>
            <w:tcW w:w="21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15</w:t>
            </w:r>
          </w:p>
        </w:tc>
      </w:tr>
      <w:tr w:rsidR="005B0550" w:rsidRPr="005B0550" w:rsidTr="00777E35">
        <w:trPr>
          <w:trHeight w:val="20"/>
          <w:jc w:val="center"/>
        </w:trPr>
        <w:tc>
          <w:tcPr>
            <w:tcW w:w="481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Вокзалы всех видов транспорта</w:t>
            </w:r>
          </w:p>
        </w:tc>
        <w:tc>
          <w:tcPr>
            <w:tcW w:w="29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100 пассажиров дальнего и местного сообщений, прибывающих в час пик</w:t>
            </w:r>
          </w:p>
        </w:tc>
        <w:tc>
          <w:tcPr>
            <w:tcW w:w="21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29</w:t>
            </w:r>
          </w:p>
        </w:tc>
      </w:tr>
      <w:tr w:rsidR="005B0550" w:rsidRPr="005B0550" w:rsidTr="005B0550">
        <w:trPr>
          <w:trHeight w:val="20"/>
          <w:jc w:val="center"/>
        </w:trPr>
        <w:tc>
          <w:tcPr>
            <w:tcW w:w="9912" w:type="dxa"/>
            <w:gridSpan w:val="3"/>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Рекреационные территории и объекты отдыха</w:t>
            </w:r>
          </w:p>
        </w:tc>
      </w:tr>
      <w:tr w:rsidR="005B0550" w:rsidRPr="005B0550" w:rsidTr="00777E35">
        <w:trPr>
          <w:trHeight w:val="20"/>
          <w:jc w:val="center"/>
        </w:trPr>
        <w:tc>
          <w:tcPr>
            <w:tcW w:w="481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Пляжи и парки в зонах отдыха</w:t>
            </w:r>
          </w:p>
        </w:tc>
        <w:tc>
          <w:tcPr>
            <w:tcW w:w="29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100 единовременных посетителей</w:t>
            </w:r>
          </w:p>
        </w:tc>
        <w:tc>
          <w:tcPr>
            <w:tcW w:w="21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38</w:t>
            </w:r>
          </w:p>
        </w:tc>
      </w:tr>
      <w:tr w:rsidR="005B0550" w:rsidRPr="005B0550" w:rsidTr="00777E35">
        <w:trPr>
          <w:trHeight w:val="20"/>
          <w:jc w:val="center"/>
        </w:trPr>
        <w:tc>
          <w:tcPr>
            <w:tcW w:w="481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Лесопарки и заповедники</w:t>
            </w:r>
          </w:p>
        </w:tc>
        <w:tc>
          <w:tcPr>
            <w:tcW w:w="29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100 единовременных посетителей</w:t>
            </w:r>
          </w:p>
        </w:tc>
        <w:tc>
          <w:tcPr>
            <w:tcW w:w="21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19</w:t>
            </w:r>
          </w:p>
        </w:tc>
      </w:tr>
      <w:tr w:rsidR="005B0550" w:rsidRPr="005B0550" w:rsidTr="00777E35">
        <w:trPr>
          <w:trHeight w:val="20"/>
          <w:jc w:val="center"/>
        </w:trPr>
        <w:tc>
          <w:tcPr>
            <w:tcW w:w="481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Базы кратковременного отдыха</w:t>
            </w:r>
          </w:p>
        </w:tc>
        <w:tc>
          <w:tcPr>
            <w:tcW w:w="29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100 единовременных посетителей</w:t>
            </w:r>
          </w:p>
        </w:tc>
        <w:tc>
          <w:tcPr>
            <w:tcW w:w="21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29</w:t>
            </w:r>
          </w:p>
        </w:tc>
      </w:tr>
      <w:tr w:rsidR="005B0550" w:rsidRPr="005B0550" w:rsidTr="00777E35">
        <w:trPr>
          <w:trHeight w:val="20"/>
          <w:jc w:val="center"/>
        </w:trPr>
        <w:tc>
          <w:tcPr>
            <w:tcW w:w="481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Дома отдыха и санатории, санатории-профилактории, базы отдыха предприятий и туристские базы</w:t>
            </w:r>
          </w:p>
        </w:tc>
        <w:tc>
          <w:tcPr>
            <w:tcW w:w="29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100 отдыхающих и обслуживающего персонала</w:t>
            </w:r>
          </w:p>
        </w:tc>
        <w:tc>
          <w:tcPr>
            <w:tcW w:w="21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10</w:t>
            </w:r>
          </w:p>
        </w:tc>
      </w:tr>
      <w:tr w:rsidR="005B0550" w:rsidRPr="005B0550" w:rsidTr="00777E35">
        <w:trPr>
          <w:trHeight w:val="20"/>
          <w:jc w:val="center"/>
        </w:trPr>
        <w:tc>
          <w:tcPr>
            <w:tcW w:w="481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Гостиницы (туристские и курортные)</w:t>
            </w:r>
          </w:p>
        </w:tc>
        <w:tc>
          <w:tcPr>
            <w:tcW w:w="29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w:t>
            </w:r>
          </w:p>
        </w:tc>
        <w:tc>
          <w:tcPr>
            <w:tcW w:w="21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29</w:t>
            </w:r>
          </w:p>
        </w:tc>
      </w:tr>
      <w:tr w:rsidR="005B0550" w:rsidRPr="005B0550" w:rsidTr="00777E35">
        <w:trPr>
          <w:trHeight w:val="20"/>
          <w:jc w:val="center"/>
        </w:trPr>
        <w:tc>
          <w:tcPr>
            <w:tcW w:w="481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Мотели и кемпинги</w:t>
            </w:r>
          </w:p>
        </w:tc>
        <w:tc>
          <w:tcPr>
            <w:tcW w:w="29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w:t>
            </w:r>
          </w:p>
        </w:tc>
        <w:tc>
          <w:tcPr>
            <w:tcW w:w="21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По расчетной вместимости</w:t>
            </w:r>
          </w:p>
        </w:tc>
      </w:tr>
      <w:tr w:rsidR="005B0550" w:rsidRPr="005B0550" w:rsidTr="00777E35">
        <w:trPr>
          <w:trHeight w:val="20"/>
          <w:jc w:val="center"/>
        </w:trPr>
        <w:tc>
          <w:tcPr>
            <w:tcW w:w="481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Предприятия общественного питания, торговли и коммунально-бытового обслуживания в зонах отдыха</w:t>
            </w:r>
          </w:p>
        </w:tc>
        <w:tc>
          <w:tcPr>
            <w:tcW w:w="29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100 мест в залах или единовременных посетителей и персонала</w:t>
            </w:r>
          </w:p>
        </w:tc>
        <w:tc>
          <w:tcPr>
            <w:tcW w:w="21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19</w:t>
            </w:r>
          </w:p>
        </w:tc>
      </w:tr>
      <w:tr w:rsidR="005B0550" w:rsidRPr="005B0550" w:rsidTr="00777E35">
        <w:trPr>
          <w:trHeight w:val="20"/>
          <w:jc w:val="center"/>
        </w:trPr>
        <w:tc>
          <w:tcPr>
            <w:tcW w:w="481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both"/>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Садоводческие, огороднические, дачные объединения</w:t>
            </w:r>
          </w:p>
        </w:tc>
        <w:tc>
          <w:tcPr>
            <w:tcW w:w="29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10 участков</w:t>
            </w:r>
          </w:p>
        </w:tc>
        <w:tc>
          <w:tcPr>
            <w:tcW w:w="218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5B0550" w:rsidRPr="005B0550" w:rsidRDefault="005B0550" w:rsidP="005B0550">
            <w:pPr>
              <w:spacing w:after="0" w:line="240" w:lineRule="auto"/>
              <w:jc w:val="center"/>
              <w:rPr>
                <w:rFonts w:ascii="Times New Roman" w:hAnsi="Times New Roman"/>
                <w:spacing w:val="2"/>
                <w:sz w:val="20"/>
                <w:szCs w:val="20"/>
                <w:shd w:val="clear" w:color="auto" w:fill="FFFFFF"/>
              </w:rPr>
            </w:pPr>
            <w:r w:rsidRPr="005B0550">
              <w:rPr>
                <w:rFonts w:ascii="Times New Roman" w:hAnsi="Times New Roman"/>
                <w:spacing w:val="2"/>
                <w:sz w:val="20"/>
                <w:szCs w:val="20"/>
                <w:shd w:val="clear" w:color="auto" w:fill="FFFFFF"/>
              </w:rPr>
              <w:t>19</w:t>
            </w:r>
          </w:p>
        </w:tc>
      </w:tr>
    </w:tbl>
    <w:p w:rsidR="005B0550" w:rsidRPr="00777E35" w:rsidRDefault="005B0550" w:rsidP="005B0550">
      <w:pPr>
        <w:spacing w:after="0" w:line="240" w:lineRule="auto"/>
        <w:ind w:right="-31" w:firstLine="709"/>
        <w:jc w:val="both"/>
        <w:rPr>
          <w:rFonts w:ascii="Times New Roman" w:hAnsi="Times New Roman"/>
          <w:sz w:val="20"/>
          <w:szCs w:val="24"/>
        </w:rPr>
      </w:pPr>
      <w:r w:rsidRPr="00777E35">
        <w:rPr>
          <w:rFonts w:ascii="Times New Roman" w:hAnsi="Times New Roman"/>
          <w:sz w:val="20"/>
          <w:szCs w:val="24"/>
        </w:rPr>
        <w:t>Примечания:</w:t>
      </w:r>
    </w:p>
    <w:p w:rsidR="005B0550" w:rsidRPr="00777E35" w:rsidRDefault="005B0550" w:rsidP="005B0550">
      <w:pPr>
        <w:spacing w:after="0" w:line="240" w:lineRule="auto"/>
        <w:ind w:right="-31" w:firstLine="709"/>
        <w:jc w:val="both"/>
        <w:rPr>
          <w:rFonts w:ascii="Times New Roman" w:hAnsi="Times New Roman"/>
          <w:sz w:val="20"/>
          <w:szCs w:val="24"/>
        </w:rPr>
      </w:pPr>
      <w:r w:rsidRPr="00777E35">
        <w:rPr>
          <w:rFonts w:ascii="Times New Roman" w:hAnsi="Times New Roman"/>
          <w:sz w:val="20"/>
          <w:szCs w:val="24"/>
        </w:rPr>
        <w:t>1. При проектировании стоянок для обслуживания группы объектов с различным режимом суточного функционирования допускается снижение расчетного числа машино-мест по каждому объекту в отдельности на 10-15%.</w:t>
      </w:r>
    </w:p>
    <w:p w:rsidR="005B0550" w:rsidRPr="00777E35" w:rsidRDefault="005B0550" w:rsidP="005B0550">
      <w:pPr>
        <w:spacing w:after="0" w:line="240" w:lineRule="auto"/>
        <w:ind w:right="-31" w:firstLine="709"/>
        <w:jc w:val="both"/>
        <w:rPr>
          <w:rFonts w:ascii="Times New Roman" w:hAnsi="Times New Roman"/>
          <w:sz w:val="20"/>
          <w:szCs w:val="24"/>
        </w:rPr>
      </w:pPr>
      <w:r w:rsidRPr="00777E35">
        <w:rPr>
          <w:rFonts w:ascii="Times New Roman" w:hAnsi="Times New Roman"/>
          <w:sz w:val="20"/>
          <w:szCs w:val="24"/>
        </w:rPr>
        <w:t>2. Количество машино-мест на расчетную единицу, относящееся к предприятиям бытового обслуживания, торговым центрам, универмагам, магазинам с площадью торговых залов более 200 кв. м, рынкам, ресторанам и кафе общегородского значения, клубам, гостиницам, вокзалам всех видов транспорта (раздел "Здания и сооружения"), является обязательным показателем, в остальных случаях указанный показатель является рекомендуемым.</w:t>
      </w:r>
    </w:p>
    <w:p w:rsidR="005B0550" w:rsidRDefault="005B0550" w:rsidP="00B9319A">
      <w:pPr>
        <w:spacing w:after="0" w:line="240" w:lineRule="auto"/>
        <w:ind w:right="-31" w:firstLine="851"/>
        <w:jc w:val="both"/>
        <w:rPr>
          <w:rFonts w:ascii="Times New Roman" w:hAnsi="Times New Roman"/>
          <w:sz w:val="24"/>
          <w:szCs w:val="24"/>
        </w:rPr>
      </w:pPr>
    </w:p>
    <w:p w:rsidR="00777E35" w:rsidRDefault="001B68B2" w:rsidP="0018153B">
      <w:pPr>
        <w:spacing w:after="0" w:line="240" w:lineRule="auto"/>
        <w:ind w:right="-31" w:firstLine="851"/>
        <w:jc w:val="both"/>
        <w:rPr>
          <w:rFonts w:ascii="Times New Roman" w:hAnsi="Times New Roman"/>
          <w:sz w:val="24"/>
          <w:szCs w:val="24"/>
        </w:rPr>
      </w:pPr>
      <w:r>
        <w:rPr>
          <w:rFonts w:ascii="Times New Roman" w:hAnsi="Times New Roman"/>
          <w:sz w:val="24"/>
          <w:szCs w:val="24"/>
        </w:rPr>
        <w:t xml:space="preserve">Согласно представленным данным, в МО </w:t>
      </w:r>
      <w:r w:rsidRPr="001D0679">
        <w:rPr>
          <w:rFonts w:ascii="Times New Roman" w:hAnsi="Times New Roman"/>
          <w:sz w:val="24"/>
          <w:szCs w:val="24"/>
        </w:rPr>
        <w:t xml:space="preserve">«Бугровское сельское поселение» </w:t>
      </w:r>
      <w:r>
        <w:rPr>
          <w:rFonts w:ascii="Times New Roman" w:hAnsi="Times New Roman"/>
          <w:sz w:val="24"/>
          <w:szCs w:val="24"/>
        </w:rPr>
        <w:t xml:space="preserve">присутствуют </w:t>
      </w:r>
      <w:r w:rsidR="00777E35">
        <w:rPr>
          <w:rFonts w:ascii="Times New Roman" w:hAnsi="Times New Roman"/>
          <w:sz w:val="24"/>
          <w:szCs w:val="24"/>
        </w:rPr>
        <w:t>парковки</w:t>
      </w:r>
      <w:r>
        <w:rPr>
          <w:rFonts w:ascii="Times New Roman" w:hAnsi="Times New Roman"/>
          <w:sz w:val="24"/>
          <w:szCs w:val="24"/>
        </w:rPr>
        <w:t>.</w:t>
      </w:r>
    </w:p>
    <w:p w:rsidR="001B68B2" w:rsidRDefault="001B68B2" w:rsidP="0018153B">
      <w:pPr>
        <w:spacing w:after="0" w:line="240" w:lineRule="auto"/>
        <w:ind w:right="-31" w:firstLine="851"/>
        <w:jc w:val="both"/>
        <w:rPr>
          <w:rFonts w:ascii="Times New Roman" w:hAnsi="Times New Roman"/>
          <w:sz w:val="24"/>
          <w:szCs w:val="24"/>
        </w:rPr>
      </w:pPr>
    </w:p>
    <w:p w:rsidR="001B68B2" w:rsidRPr="00646DFB" w:rsidRDefault="001B68B2" w:rsidP="001B68B2">
      <w:pPr>
        <w:pStyle w:val="ConsPlusNormal"/>
        <w:widowControl/>
        <w:ind w:firstLine="709"/>
        <w:jc w:val="both"/>
        <w:rPr>
          <w:rFonts w:ascii="Times New Roman" w:hAnsi="Times New Roman"/>
          <w:b/>
          <w:sz w:val="24"/>
          <w:szCs w:val="24"/>
        </w:rPr>
      </w:pPr>
      <w:r w:rsidRPr="00646DFB">
        <w:rPr>
          <w:rFonts w:ascii="Times New Roman" w:hAnsi="Times New Roman"/>
          <w:b/>
          <w:sz w:val="24"/>
          <w:szCs w:val="24"/>
        </w:rPr>
        <w:lastRenderedPageBreak/>
        <w:t xml:space="preserve">Таблица № </w:t>
      </w:r>
      <w:r w:rsidRPr="00646DFB">
        <w:rPr>
          <w:rFonts w:ascii="Times New Roman" w:hAnsi="Times New Roman"/>
          <w:b/>
          <w:sz w:val="24"/>
          <w:szCs w:val="24"/>
        </w:rPr>
        <w:fldChar w:fldCharType="begin"/>
      </w:r>
      <w:r w:rsidRPr="00646DFB">
        <w:rPr>
          <w:rFonts w:ascii="Times New Roman" w:hAnsi="Times New Roman"/>
          <w:b/>
          <w:sz w:val="24"/>
          <w:szCs w:val="24"/>
        </w:rPr>
        <w:instrText xml:space="preserve"> SEQ Таблица \* ARABIC </w:instrText>
      </w:r>
      <w:r w:rsidRPr="00646DFB">
        <w:rPr>
          <w:rFonts w:ascii="Times New Roman" w:hAnsi="Times New Roman"/>
          <w:b/>
          <w:sz w:val="24"/>
          <w:szCs w:val="24"/>
        </w:rPr>
        <w:fldChar w:fldCharType="separate"/>
      </w:r>
      <w:r w:rsidR="005001A0">
        <w:rPr>
          <w:rFonts w:ascii="Times New Roman" w:hAnsi="Times New Roman"/>
          <w:b/>
          <w:noProof/>
          <w:sz w:val="24"/>
          <w:szCs w:val="24"/>
        </w:rPr>
        <w:t>16</w:t>
      </w:r>
      <w:r w:rsidRPr="00646DFB">
        <w:rPr>
          <w:rFonts w:ascii="Times New Roman" w:hAnsi="Times New Roman"/>
          <w:b/>
          <w:sz w:val="24"/>
          <w:szCs w:val="24"/>
        </w:rPr>
        <w:fldChar w:fldCharType="end"/>
      </w:r>
      <w:r w:rsidRPr="00646DFB">
        <w:rPr>
          <w:rFonts w:ascii="Times New Roman" w:hAnsi="Times New Roman"/>
          <w:b/>
          <w:sz w:val="24"/>
          <w:szCs w:val="24"/>
        </w:rPr>
        <w:t>. Рекомендованное количество парковочных мест для временной стоянки автомототранспорта у объектов социальной инфраструктуры МО «Бугровское сельское поселение».</w:t>
      </w:r>
    </w:p>
    <w:tbl>
      <w:tblPr>
        <w:tblW w:w="98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5811"/>
        <w:gridCol w:w="1801"/>
        <w:gridCol w:w="1534"/>
      </w:tblGrid>
      <w:tr w:rsidR="001B68B2" w:rsidRPr="002F56BD" w:rsidTr="004806B4">
        <w:trPr>
          <w:trHeight w:val="289"/>
        </w:trPr>
        <w:tc>
          <w:tcPr>
            <w:tcW w:w="709" w:type="dxa"/>
            <w:vMerge w:val="restart"/>
            <w:vAlign w:val="center"/>
          </w:tcPr>
          <w:p w:rsidR="001B68B2" w:rsidRPr="007F364B" w:rsidRDefault="001B68B2" w:rsidP="004806B4">
            <w:pPr>
              <w:spacing w:after="0" w:line="240" w:lineRule="auto"/>
              <w:ind w:right="-1"/>
              <w:jc w:val="both"/>
              <w:rPr>
                <w:rFonts w:ascii="Times New Roman" w:hAnsi="Times New Roman"/>
                <w:sz w:val="20"/>
                <w:szCs w:val="20"/>
              </w:rPr>
            </w:pPr>
            <w:r w:rsidRPr="007F364B">
              <w:rPr>
                <w:rFonts w:ascii="Times New Roman" w:hAnsi="Times New Roman"/>
                <w:sz w:val="20"/>
                <w:szCs w:val="20"/>
              </w:rPr>
              <w:t>№</w:t>
            </w:r>
          </w:p>
          <w:p w:rsidR="001B68B2" w:rsidRPr="007F364B" w:rsidRDefault="001B68B2" w:rsidP="004806B4">
            <w:pPr>
              <w:spacing w:after="0" w:line="240" w:lineRule="auto"/>
              <w:ind w:right="-1"/>
              <w:jc w:val="both"/>
              <w:rPr>
                <w:rFonts w:ascii="Times New Roman" w:hAnsi="Times New Roman"/>
                <w:sz w:val="20"/>
                <w:szCs w:val="20"/>
              </w:rPr>
            </w:pPr>
            <w:r w:rsidRPr="007F364B">
              <w:rPr>
                <w:rFonts w:ascii="Times New Roman" w:hAnsi="Times New Roman"/>
                <w:sz w:val="20"/>
                <w:szCs w:val="20"/>
              </w:rPr>
              <w:t>п/п</w:t>
            </w:r>
          </w:p>
        </w:tc>
        <w:tc>
          <w:tcPr>
            <w:tcW w:w="5811" w:type="dxa"/>
            <w:vMerge w:val="restart"/>
            <w:vAlign w:val="center"/>
          </w:tcPr>
          <w:p w:rsidR="001B68B2" w:rsidRPr="002F56BD" w:rsidRDefault="001B68B2" w:rsidP="004806B4">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Объект социальной инфраструктуры</w:t>
            </w:r>
          </w:p>
        </w:tc>
        <w:tc>
          <w:tcPr>
            <w:tcW w:w="3335" w:type="dxa"/>
            <w:gridSpan w:val="2"/>
            <w:vAlign w:val="center"/>
          </w:tcPr>
          <w:p w:rsidR="001B68B2" w:rsidRPr="002F56BD" w:rsidRDefault="001B68B2" w:rsidP="004806B4">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Количество машиномест</w:t>
            </w:r>
          </w:p>
        </w:tc>
      </w:tr>
      <w:tr w:rsidR="001B68B2" w:rsidRPr="002F56BD" w:rsidTr="004806B4">
        <w:trPr>
          <w:trHeight w:val="403"/>
        </w:trPr>
        <w:tc>
          <w:tcPr>
            <w:tcW w:w="709" w:type="dxa"/>
            <w:vMerge/>
            <w:vAlign w:val="center"/>
          </w:tcPr>
          <w:p w:rsidR="001B68B2" w:rsidRPr="002F56BD" w:rsidRDefault="001B68B2" w:rsidP="004806B4">
            <w:pPr>
              <w:spacing w:after="0" w:line="240" w:lineRule="auto"/>
              <w:ind w:right="-31"/>
              <w:jc w:val="both"/>
              <w:rPr>
                <w:rFonts w:ascii="Times New Roman" w:hAnsi="Times New Roman"/>
                <w:spacing w:val="2"/>
                <w:sz w:val="20"/>
                <w:szCs w:val="20"/>
                <w:shd w:val="clear" w:color="auto" w:fill="FFFFFF"/>
              </w:rPr>
            </w:pPr>
          </w:p>
        </w:tc>
        <w:tc>
          <w:tcPr>
            <w:tcW w:w="5811" w:type="dxa"/>
            <w:vMerge/>
            <w:vAlign w:val="center"/>
          </w:tcPr>
          <w:p w:rsidR="001B68B2" w:rsidRPr="002F56BD" w:rsidRDefault="001B68B2" w:rsidP="004806B4">
            <w:pPr>
              <w:spacing w:after="0" w:line="240" w:lineRule="auto"/>
              <w:ind w:right="-31"/>
              <w:jc w:val="both"/>
              <w:rPr>
                <w:rFonts w:ascii="Times New Roman" w:hAnsi="Times New Roman"/>
                <w:spacing w:val="2"/>
                <w:sz w:val="20"/>
                <w:szCs w:val="20"/>
                <w:shd w:val="clear" w:color="auto" w:fill="FFFFFF"/>
              </w:rPr>
            </w:pPr>
          </w:p>
        </w:tc>
        <w:tc>
          <w:tcPr>
            <w:tcW w:w="1801" w:type="dxa"/>
            <w:vAlign w:val="center"/>
          </w:tcPr>
          <w:p w:rsidR="001B68B2" w:rsidRPr="002F56BD" w:rsidRDefault="001B68B2" w:rsidP="004806B4">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Общего пользования</w:t>
            </w:r>
          </w:p>
        </w:tc>
        <w:tc>
          <w:tcPr>
            <w:tcW w:w="1534" w:type="dxa"/>
            <w:vAlign w:val="center"/>
          </w:tcPr>
          <w:p w:rsidR="001B68B2" w:rsidRPr="002F56BD" w:rsidRDefault="001B68B2" w:rsidP="004806B4">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Для инвалидов</w:t>
            </w:r>
          </w:p>
        </w:tc>
      </w:tr>
      <w:tr w:rsidR="001B68B2" w:rsidRPr="002F56BD" w:rsidTr="004806B4">
        <w:trPr>
          <w:trHeight w:val="403"/>
        </w:trPr>
        <w:tc>
          <w:tcPr>
            <w:tcW w:w="709" w:type="dxa"/>
            <w:vAlign w:val="center"/>
          </w:tcPr>
          <w:p w:rsidR="001B68B2" w:rsidRPr="007F364B" w:rsidRDefault="001B68B2" w:rsidP="004806B4">
            <w:pPr>
              <w:spacing w:after="0" w:line="240" w:lineRule="auto"/>
              <w:ind w:right="-1"/>
              <w:jc w:val="both"/>
              <w:rPr>
                <w:rFonts w:ascii="Times New Roman" w:hAnsi="Times New Roman"/>
                <w:sz w:val="20"/>
                <w:szCs w:val="20"/>
              </w:rPr>
            </w:pPr>
            <w:r w:rsidRPr="007F364B">
              <w:rPr>
                <w:rFonts w:ascii="Times New Roman" w:hAnsi="Times New Roman"/>
                <w:sz w:val="20"/>
                <w:szCs w:val="20"/>
              </w:rPr>
              <w:t>1</w:t>
            </w:r>
          </w:p>
        </w:tc>
        <w:tc>
          <w:tcPr>
            <w:tcW w:w="5811" w:type="dxa"/>
            <w:vAlign w:val="center"/>
          </w:tcPr>
          <w:p w:rsidR="001B68B2" w:rsidRPr="002F56BD" w:rsidRDefault="001B68B2" w:rsidP="004806B4">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Администрация МО «</w:t>
            </w:r>
            <w:r>
              <w:rPr>
                <w:rFonts w:ascii="Times New Roman" w:hAnsi="Times New Roman"/>
                <w:spacing w:val="2"/>
                <w:sz w:val="20"/>
                <w:szCs w:val="20"/>
                <w:shd w:val="clear" w:color="auto" w:fill="FFFFFF"/>
              </w:rPr>
              <w:t>Бугровское</w:t>
            </w:r>
            <w:r w:rsidRPr="002F56BD">
              <w:rPr>
                <w:rFonts w:ascii="Times New Roman" w:hAnsi="Times New Roman"/>
                <w:spacing w:val="2"/>
                <w:sz w:val="20"/>
                <w:szCs w:val="20"/>
                <w:shd w:val="clear" w:color="auto" w:fill="FFFFFF"/>
              </w:rPr>
              <w:t xml:space="preserve"> сельское поселение»</w:t>
            </w:r>
          </w:p>
        </w:tc>
        <w:tc>
          <w:tcPr>
            <w:tcW w:w="1801" w:type="dxa"/>
            <w:vAlign w:val="center"/>
          </w:tcPr>
          <w:p w:rsidR="001B68B2" w:rsidRPr="002F56BD" w:rsidRDefault="001B68B2" w:rsidP="004806B4">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3</w:t>
            </w:r>
            <w:r w:rsidRPr="002F56BD">
              <w:rPr>
                <w:rFonts w:ascii="Times New Roman" w:hAnsi="Times New Roman"/>
                <w:color w:val="000000" w:themeColor="text1"/>
                <w:sz w:val="20"/>
                <w:szCs w:val="20"/>
              </w:rPr>
              <w:t>–</w:t>
            </w:r>
            <w:r w:rsidRPr="002F56BD">
              <w:rPr>
                <w:rFonts w:ascii="Times New Roman" w:hAnsi="Times New Roman"/>
                <w:spacing w:val="2"/>
                <w:sz w:val="20"/>
                <w:szCs w:val="20"/>
                <w:shd w:val="clear" w:color="auto" w:fill="FFFFFF"/>
              </w:rPr>
              <w:t>4</w:t>
            </w:r>
          </w:p>
        </w:tc>
        <w:tc>
          <w:tcPr>
            <w:tcW w:w="1534" w:type="dxa"/>
            <w:vAlign w:val="center"/>
          </w:tcPr>
          <w:p w:rsidR="001B68B2" w:rsidRPr="002F56BD" w:rsidRDefault="001B68B2" w:rsidP="004806B4">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1</w:t>
            </w:r>
          </w:p>
        </w:tc>
      </w:tr>
      <w:tr w:rsidR="001B68B2" w:rsidRPr="002F56BD" w:rsidTr="004806B4">
        <w:tc>
          <w:tcPr>
            <w:tcW w:w="709" w:type="dxa"/>
            <w:vAlign w:val="center"/>
          </w:tcPr>
          <w:p w:rsidR="001B68B2" w:rsidRPr="007F364B" w:rsidRDefault="001B68B2" w:rsidP="004806B4">
            <w:pPr>
              <w:spacing w:after="0" w:line="240" w:lineRule="auto"/>
              <w:ind w:right="-1"/>
              <w:jc w:val="both"/>
              <w:rPr>
                <w:rFonts w:ascii="Times New Roman" w:hAnsi="Times New Roman"/>
                <w:sz w:val="20"/>
                <w:szCs w:val="20"/>
              </w:rPr>
            </w:pPr>
            <w:r w:rsidRPr="007F364B">
              <w:rPr>
                <w:rFonts w:ascii="Times New Roman" w:hAnsi="Times New Roman"/>
                <w:sz w:val="20"/>
                <w:szCs w:val="20"/>
              </w:rPr>
              <w:t>2</w:t>
            </w:r>
          </w:p>
        </w:tc>
        <w:tc>
          <w:tcPr>
            <w:tcW w:w="5811" w:type="dxa"/>
          </w:tcPr>
          <w:p w:rsidR="001B68B2" w:rsidRPr="00390C6E" w:rsidRDefault="001B68B2" w:rsidP="004806B4">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Объект торговли</w:t>
            </w:r>
          </w:p>
          <w:p w:rsidR="001B68B2" w:rsidRPr="00390C6E" w:rsidRDefault="001B68B2" w:rsidP="004806B4">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ы</w:t>
            </w:r>
            <w:r w:rsidRPr="00390C6E">
              <w:rPr>
                <w:rFonts w:ascii="Times New Roman" w:hAnsi="Times New Roman"/>
                <w:spacing w:val="2"/>
                <w:sz w:val="20"/>
                <w:szCs w:val="20"/>
                <w:shd w:val="clear" w:color="auto" w:fill="FFFFFF"/>
              </w:rPr>
              <w:t xml:space="preserve"> п.</w:t>
            </w:r>
            <w:r>
              <w:rPr>
                <w:rFonts w:ascii="Times New Roman" w:hAnsi="Times New Roman"/>
                <w:spacing w:val="2"/>
                <w:sz w:val="20"/>
                <w:szCs w:val="20"/>
                <w:shd w:val="clear" w:color="auto" w:fill="FFFFFF"/>
              </w:rPr>
              <w:t>Бугры</w:t>
            </w:r>
          </w:p>
          <w:p w:rsidR="001B68B2" w:rsidRDefault="001B68B2" w:rsidP="004806B4">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 Сярьги</w:t>
            </w:r>
          </w:p>
          <w:p w:rsidR="001B68B2" w:rsidRDefault="001B68B2" w:rsidP="004806B4">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 xml:space="preserve">магазин </w:t>
            </w:r>
            <w:r>
              <w:rPr>
                <w:rFonts w:ascii="Times New Roman" w:hAnsi="Times New Roman"/>
                <w:spacing w:val="2"/>
                <w:sz w:val="20"/>
                <w:szCs w:val="20"/>
                <w:shd w:val="clear" w:color="auto" w:fill="FFFFFF"/>
              </w:rPr>
              <w:t>д</w:t>
            </w:r>
            <w:r w:rsidRPr="00390C6E">
              <w:rPr>
                <w:rFonts w:ascii="Times New Roman" w:hAnsi="Times New Roman"/>
                <w:spacing w:val="2"/>
                <w:sz w:val="20"/>
                <w:szCs w:val="20"/>
                <w:shd w:val="clear" w:color="auto" w:fill="FFFFFF"/>
              </w:rPr>
              <w:t>.</w:t>
            </w:r>
            <w:r>
              <w:rPr>
                <w:rFonts w:ascii="Times New Roman" w:hAnsi="Times New Roman"/>
                <w:spacing w:val="2"/>
                <w:sz w:val="20"/>
                <w:szCs w:val="20"/>
                <w:shd w:val="clear" w:color="auto" w:fill="FFFFFF"/>
              </w:rPr>
              <w:t xml:space="preserve"> Порошкино</w:t>
            </w:r>
          </w:p>
          <w:p w:rsidR="001B68B2" w:rsidRDefault="001B68B2" w:rsidP="004806B4">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д.Энколово</w:t>
            </w:r>
          </w:p>
          <w:p w:rsidR="001B68B2" w:rsidRDefault="001B68B2" w:rsidP="004806B4">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д.Мистолово</w:t>
            </w:r>
          </w:p>
          <w:p w:rsidR="001B68B2" w:rsidRDefault="001B68B2" w:rsidP="004806B4">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д.Капитолово</w:t>
            </w:r>
          </w:p>
          <w:p w:rsidR="001B68B2" w:rsidRDefault="001B68B2" w:rsidP="004806B4">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д.Мендсары</w:t>
            </w:r>
          </w:p>
          <w:p w:rsidR="001B68B2" w:rsidRPr="002F56BD" w:rsidRDefault="001B68B2" w:rsidP="004806B4">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д.Корабсельки</w:t>
            </w:r>
          </w:p>
        </w:tc>
        <w:tc>
          <w:tcPr>
            <w:tcW w:w="1801" w:type="dxa"/>
            <w:vAlign w:val="center"/>
          </w:tcPr>
          <w:p w:rsidR="001B68B2" w:rsidRPr="002F56BD" w:rsidRDefault="001B68B2" w:rsidP="004806B4">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3</w:t>
            </w:r>
            <w:r w:rsidRPr="002F56BD">
              <w:rPr>
                <w:rFonts w:ascii="Times New Roman" w:hAnsi="Times New Roman"/>
                <w:color w:val="000000" w:themeColor="text1"/>
                <w:sz w:val="20"/>
                <w:szCs w:val="20"/>
              </w:rPr>
              <w:t>–</w:t>
            </w:r>
            <w:r w:rsidRPr="002F56BD">
              <w:rPr>
                <w:rFonts w:ascii="Times New Roman" w:hAnsi="Times New Roman"/>
                <w:spacing w:val="2"/>
                <w:sz w:val="20"/>
                <w:szCs w:val="20"/>
                <w:shd w:val="clear" w:color="auto" w:fill="FFFFFF"/>
              </w:rPr>
              <w:t>4</w:t>
            </w:r>
          </w:p>
        </w:tc>
        <w:tc>
          <w:tcPr>
            <w:tcW w:w="1534" w:type="dxa"/>
            <w:vAlign w:val="center"/>
          </w:tcPr>
          <w:p w:rsidR="001B68B2" w:rsidRPr="002F56BD" w:rsidRDefault="001B68B2" w:rsidP="004806B4">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1</w:t>
            </w:r>
          </w:p>
        </w:tc>
      </w:tr>
      <w:tr w:rsidR="001B68B2" w:rsidRPr="002F56BD" w:rsidTr="004806B4">
        <w:trPr>
          <w:trHeight w:val="403"/>
        </w:trPr>
        <w:tc>
          <w:tcPr>
            <w:tcW w:w="709" w:type="dxa"/>
            <w:vAlign w:val="center"/>
          </w:tcPr>
          <w:p w:rsidR="001B68B2" w:rsidRPr="007F364B" w:rsidRDefault="001B68B2" w:rsidP="004806B4">
            <w:pPr>
              <w:spacing w:after="0" w:line="240" w:lineRule="auto"/>
              <w:ind w:right="-1"/>
              <w:jc w:val="both"/>
              <w:rPr>
                <w:rFonts w:ascii="Times New Roman" w:hAnsi="Times New Roman"/>
                <w:sz w:val="20"/>
                <w:szCs w:val="20"/>
              </w:rPr>
            </w:pPr>
            <w:r w:rsidRPr="007F364B">
              <w:rPr>
                <w:rFonts w:ascii="Times New Roman" w:hAnsi="Times New Roman"/>
                <w:sz w:val="20"/>
                <w:szCs w:val="20"/>
              </w:rPr>
              <w:t>3</w:t>
            </w:r>
          </w:p>
        </w:tc>
        <w:tc>
          <w:tcPr>
            <w:tcW w:w="5811" w:type="dxa"/>
            <w:vAlign w:val="center"/>
          </w:tcPr>
          <w:p w:rsidR="001B68B2" w:rsidRPr="002F56BD" w:rsidRDefault="001B68B2" w:rsidP="004806B4">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Амбулатория</w:t>
            </w:r>
          </w:p>
        </w:tc>
        <w:tc>
          <w:tcPr>
            <w:tcW w:w="1801" w:type="dxa"/>
            <w:vAlign w:val="center"/>
          </w:tcPr>
          <w:p w:rsidR="001B68B2" w:rsidRPr="002F56BD" w:rsidRDefault="001B68B2" w:rsidP="004806B4">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3</w:t>
            </w:r>
            <w:r w:rsidRPr="002F56BD">
              <w:rPr>
                <w:rFonts w:ascii="Times New Roman" w:hAnsi="Times New Roman"/>
                <w:color w:val="000000" w:themeColor="text1"/>
                <w:sz w:val="20"/>
                <w:szCs w:val="20"/>
              </w:rPr>
              <w:t>–</w:t>
            </w:r>
            <w:r w:rsidRPr="002F56BD">
              <w:rPr>
                <w:rFonts w:ascii="Times New Roman" w:hAnsi="Times New Roman"/>
                <w:spacing w:val="2"/>
                <w:sz w:val="20"/>
                <w:szCs w:val="20"/>
                <w:shd w:val="clear" w:color="auto" w:fill="FFFFFF"/>
              </w:rPr>
              <w:t>4</w:t>
            </w:r>
          </w:p>
        </w:tc>
        <w:tc>
          <w:tcPr>
            <w:tcW w:w="1534" w:type="dxa"/>
            <w:vAlign w:val="center"/>
          </w:tcPr>
          <w:p w:rsidR="001B68B2" w:rsidRPr="002F56BD" w:rsidRDefault="001B68B2" w:rsidP="004806B4">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1</w:t>
            </w:r>
          </w:p>
        </w:tc>
      </w:tr>
      <w:tr w:rsidR="001B68B2" w:rsidRPr="002F56BD" w:rsidTr="004806B4">
        <w:trPr>
          <w:trHeight w:val="403"/>
        </w:trPr>
        <w:tc>
          <w:tcPr>
            <w:tcW w:w="709" w:type="dxa"/>
            <w:vAlign w:val="center"/>
          </w:tcPr>
          <w:p w:rsidR="001B68B2" w:rsidRPr="007F364B" w:rsidRDefault="001B68B2" w:rsidP="004806B4">
            <w:pPr>
              <w:spacing w:after="0" w:line="240" w:lineRule="auto"/>
              <w:ind w:right="-1"/>
              <w:jc w:val="both"/>
              <w:rPr>
                <w:rFonts w:ascii="Times New Roman" w:hAnsi="Times New Roman"/>
                <w:sz w:val="20"/>
                <w:szCs w:val="20"/>
              </w:rPr>
            </w:pPr>
            <w:r w:rsidRPr="007F364B">
              <w:rPr>
                <w:rFonts w:ascii="Times New Roman" w:hAnsi="Times New Roman"/>
                <w:sz w:val="20"/>
                <w:szCs w:val="20"/>
              </w:rPr>
              <w:t>4</w:t>
            </w:r>
          </w:p>
        </w:tc>
        <w:tc>
          <w:tcPr>
            <w:tcW w:w="5811" w:type="dxa"/>
            <w:vAlign w:val="center"/>
          </w:tcPr>
          <w:p w:rsidR="001B68B2" w:rsidRPr="002F56BD" w:rsidRDefault="001B68B2" w:rsidP="004806B4">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Дом культуры</w:t>
            </w:r>
          </w:p>
        </w:tc>
        <w:tc>
          <w:tcPr>
            <w:tcW w:w="1801" w:type="dxa"/>
            <w:vAlign w:val="center"/>
          </w:tcPr>
          <w:p w:rsidR="001B68B2" w:rsidRPr="002F56BD" w:rsidRDefault="001B68B2" w:rsidP="004806B4">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3</w:t>
            </w:r>
            <w:r w:rsidRPr="002F56BD">
              <w:rPr>
                <w:rFonts w:ascii="Times New Roman" w:hAnsi="Times New Roman"/>
                <w:color w:val="000000" w:themeColor="text1"/>
                <w:sz w:val="20"/>
                <w:szCs w:val="20"/>
              </w:rPr>
              <w:t>–</w:t>
            </w:r>
            <w:r w:rsidRPr="002F56BD">
              <w:rPr>
                <w:rFonts w:ascii="Times New Roman" w:hAnsi="Times New Roman"/>
                <w:spacing w:val="2"/>
                <w:sz w:val="20"/>
                <w:szCs w:val="20"/>
                <w:shd w:val="clear" w:color="auto" w:fill="FFFFFF"/>
              </w:rPr>
              <w:t>4</w:t>
            </w:r>
          </w:p>
        </w:tc>
        <w:tc>
          <w:tcPr>
            <w:tcW w:w="1534" w:type="dxa"/>
            <w:vAlign w:val="center"/>
          </w:tcPr>
          <w:p w:rsidR="001B68B2" w:rsidRPr="002F56BD" w:rsidRDefault="001B68B2" w:rsidP="004806B4">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1</w:t>
            </w:r>
          </w:p>
        </w:tc>
      </w:tr>
      <w:tr w:rsidR="001B68B2" w:rsidRPr="002F56BD" w:rsidTr="004806B4">
        <w:trPr>
          <w:trHeight w:val="403"/>
        </w:trPr>
        <w:tc>
          <w:tcPr>
            <w:tcW w:w="709" w:type="dxa"/>
            <w:vAlign w:val="center"/>
          </w:tcPr>
          <w:p w:rsidR="001B68B2" w:rsidRPr="007F364B" w:rsidRDefault="001B68B2" w:rsidP="004806B4">
            <w:pPr>
              <w:spacing w:after="0" w:line="240" w:lineRule="auto"/>
              <w:ind w:right="-1"/>
              <w:jc w:val="both"/>
              <w:rPr>
                <w:rFonts w:ascii="Times New Roman" w:hAnsi="Times New Roman"/>
                <w:sz w:val="20"/>
                <w:szCs w:val="20"/>
              </w:rPr>
            </w:pPr>
            <w:r>
              <w:rPr>
                <w:rFonts w:ascii="Times New Roman" w:hAnsi="Times New Roman"/>
                <w:sz w:val="20"/>
                <w:szCs w:val="20"/>
              </w:rPr>
              <w:t>5</w:t>
            </w:r>
          </w:p>
        </w:tc>
        <w:tc>
          <w:tcPr>
            <w:tcW w:w="5811" w:type="dxa"/>
            <w:vAlign w:val="center"/>
          </w:tcPr>
          <w:p w:rsidR="001B68B2" w:rsidRPr="002F56BD" w:rsidRDefault="001B68B2" w:rsidP="004806B4">
            <w:pPr>
              <w:spacing w:after="0" w:line="240" w:lineRule="auto"/>
              <w:ind w:right="-31"/>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ГБОУ СОШ</w:t>
            </w:r>
          </w:p>
        </w:tc>
        <w:tc>
          <w:tcPr>
            <w:tcW w:w="1801" w:type="dxa"/>
            <w:vAlign w:val="center"/>
          </w:tcPr>
          <w:p w:rsidR="001B68B2" w:rsidRPr="002F56BD" w:rsidRDefault="001B68B2" w:rsidP="004806B4">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3</w:t>
            </w:r>
            <w:r w:rsidRPr="002F56BD">
              <w:rPr>
                <w:rFonts w:ascii="Times New Roman" w:hAnsi="Times New Roman"/>
                <w:color w:val="000000" w:themeColor="text1"/>
                <w:sz w:val="20"/>
                <w:szCs w:val="20"/>
              </w:rPr>
              <w:t>–</w:t>
            </w:r>
            <w:r w:rsidRPr="002F56BD">
              <w:rPr>
                <w:rFonts w:ascii="Times New Roman" w:hAnsi="Times New Roman"/>
                <w:spacing w:val="2"/>
                <w:sz w:val="20"/>
                <w:szCs w:val="20"/>
                <w:shd w:val="clear" w:color="auto" w:fill="FFFFFF"/>
              </w:rPr>
              <w:t>4</w:t>
            </w:r>
          </w:p>
        </w:tc>
        <w:tc>
          <w:tcPr>
            <w:tcW w:w="1534" w:type="dxa"/>
            <w:vAlign w:val="center"/>
          </w:tcPr>
          <w:p w:rsidR="001B68B2" w:rsidRPr="002F56BD" w:rsidRDefault="001B68B2" w:rsidP="004806B4">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1</w:t>
            </w:r>
          </w:p>
        </w:tc>
      </w:tr>
    </w:tbl>
    <w:p w:rsidR="001B68B2" w:rsidRDefault="001B68B2" w:rsidP="0018153B">
      <w:pPr>
        <w:spacing w:after="0" w:line="240" w:lineRule="auto"/>
        <w:ind w:right="-31" w:firstLine="851"/>
        <w:jc w:val="both"/>
        <w:rPr>
          <w:rFonts w:ascii="Times New Roman" w:hAnsi="Times New Roman"/>
          <w:sz w:val="24"/>
          <w:szCs w:val="24"/>
        </w:rPr>
      </w:pPr>
    </w:p>
    <w:p w:rsidR="0018153B" w:rsidRDefault="0018153B" w:rsidP="0018153B">
      <w:pPr>
        <w:spacing w:after="0" w:line="240" w:lineRule="auto"/>
        <w:ind w:right="-31" w:firstLine="851"/>
        <w:jc w:val="both"/>
        <w:rPr>
          <w:rFonts w:ascii="Times New Roman" w:hAnsi="Times New Roman"/>
          <w:sz w:val="24"/>
          <w:szCs w:val="24"/>
        </w:rPr>
      </w:pPr>
      <w:r w:rsidRPr="001D0679">
        <w:rPr>
          <w:rFonts w:ascii="Times New Roman" w:hAnsi="Times New Roman"/>
          <w:sz w:val="24"/>
          <w:szCs w:val="24"/>
        </w:rPr>
        <w:t xml:space="preserve">Следует отметить, что на территории </w:t>
      </w:r>
      <w:r w:rsidR="00777E35">
        <w:rPr>
          <w:rFonts w:ascii="Times New Roman" w:hAnsi="Times New Roman"/>
          <w:sz w:val="24"/>
          <w:szCs w:val="24"/>
        </w:rPr>
        <w:t>МО</w:t>
      </w:r>
      <w:r w:rsidRPr="001D0679">
        <w:rPr>
          <w:rFonts w:ascii="Times New Roman" w:hAnsi="Times New Roman"/>
          <w:sz w:val="24"/>
          <w:szCs w:val="24"/>
        </w:rPr>
        <w:t xml:space="preserve"> «Бугровское сельское поселение» места общего пользования для временной стоянки автомобилей у объектов социальной инфраструктуры </w:t>
      </w:r>
      <w:r w:rsidR="00E93056">
        <w:rPr>
          <w:rFonts w:ascii="Times New Roman" w:hAnsi="Times New Roman"/>
          <w:sz w:val="24"/>
          <w:szCs w:val="24"/>
        </w:rPr>
        <w:t>присутствуют</w:t>
      </w:r>
      <w:r w:rsidRPr="001D0679">
        <w:rPr>
          <w:rFonts w:ascii="Times New Roman" w:hAnsi="Times New Roman"/>
          <w:sz w:val="24"/>
          <w:szCs w:val="24"/>
        </w:rPr>
        <w:t xml:space="preserve"> и их количество соответствует нормативам, изложенным в таблице №</w:t>
      </w:r>
      <w:r w:rsidR="005001A0">
        <w:rPr>
          <w:rFonts w:ascii="Times New Roman" w:hAnsi="Times New Roman"/>
          <w:sz w:val="24"/>
          <w:szCs w:val="24"/>
        </w:rPr>
        <w:t>16</w:t>
      </w:r>
      <w:r w:rsidR="00E93056">
        <w:rPr>
          <w:rFonts w:ascii="Times New Roman" w:hAnsi="Times New Roman"/>
          <w:sz w:val="24"/>
          <w:szCs w:val="24"/>
        </w:rPr>
        <w:t xml:space="preserve">, однако места </w:t>
      </w:r>
      <w:r w:rsidR="00E93056" w:rsidRPr="00E93056">
        <w:rPr>
          <w:rFonts w:ascii="Times New Roman" w:hAnsi="Times New Roman"/>
          <w:sz w:val="24"/>
          <w:szCs w:val="24"/>
        </w:rPr>
        <w:t>местами для хранения (стоянки) велосипедов</w:t>
      </w:r>
      <w:r w:rsidR="00E93056">
        <w:rPr>
          <w:rFonts w:ascii="Times New Roman" w:hAnsi="Times New Roman"/>
          <w:sz w:val="24"/>
          <w:szCs w:val="24"/>
        </w:rPr>
        <w:t xml:space="preserve"> отсутствуют.</w:t>
      </w:r>
    </w:p>
    <w:p w:rsidR="00732194" w:rsidRDefault="00732194" w:rsidP="0018153B">
      <w:pPr>
        <w:spacing w:after="0" w:line="240" w:lineRule="auto"/>
        <w:ind w:right="-31" w:firstLine="851"/>
        <w:jc w:val="both"/>
        <w:rPr>
          <w:rFonts w:ascii="Times New Roman" w:hAnsi="Times New Roman"/>
          <w:sz w:val="24"/>
          <w:szCs w:val="24"/>
        </w:rPr>
      </w:pPr>
      <w:r>
        <w:rPr>
          <w:rFonts w:ascii="Times New Roman" w:hAnsi="Times New Roman"/>
          <w:sz w:val="24"/>
          <w:szCs w:val="24"/>
        </w:rPr>
        <w:t xml:space="preserve">Установка велопарковок описана в пункте </w:t>
      </w:r>
      <w:r>
        <w:rPr>
          <w:rFonts w:ascii="Times New Roman" w:hAnsi="Times New Roman"/>
          <w:spacing w:val="2"/>
          <w:sz w:val="24"/>
          <w:szCs w:val="24"/>
          <w:shd w:val="clear" w:color="auto" w:fill="FFFFFF"/>
        </w:rPr>
        <w:t>5.4 «М</w:t>
      </w:r>
      <w:r w:rsidRPr="00AD7ACD">
        <w:rPr>
          <w:rFonts w:ascii="Times New Roman" w:hAnsi="Times New Roman"/>
          <w:spacing w:val="2"/>
          <w:sz w:val="24"/>
          <w:szCs w:val="24"/>
          <w:shd w:val="clear" w:color="auto" w:fill="FFFFFF"/>
        </w:rPr>
        <w:t>ероприятия по развитию инфраструктуры пешеходного и велосипедного передвижения</w:t>
      </w:r>
      <w:r>
        <w:rPr>
          <w:rFonts w:ascii="Times New Roman" w:hAnsi="Times New Roman"/>
          <w:spacing w:val="2"/>
          <w:sz w:val="24"/>
          <w:szCs w:val="24"/>
          <w:shd w:val="clear" w:color="auto" w:fill="FFFFFF"/>
        </w:rPr>
        <w:t>».</w:t>
      </w:r>
    </w:p>
    <w:p w:rsidR="001B68B2" w:rsidRDefault="001B68B2" w:rsidP="0018153B">
      <w:pPr>
        <w:spacing w:after="0" w:line="240" w:lineRule="auto"/>
        <w:ind w:right="-31" w:firstLine="851"/>
        <w:jc w:val="both"/>
        <w:rPr>
          <w:rFonts w:ascii="Times New Roman" w:hAnsi="Times New Roman"/>
          <w:sz w:val="24"/>
          <w:szCs w:val="24"/>
        </w:rPr>
      </w:pPr>
    </w:p>
    <w:p w:rsidR="0018153B" w:rsidRDefault="0018153B" w:rsidP="0018153B">
      <w:pPr>
        <w:spacing w:after="0" w:line="240" w:lineRule="auto"/>
        <w:ind w:right="-31" w:firstLine="851"/>
        <w:jc w:val="both"/>
        <w:rPr>
          <w:rFonts w:ascii="Times New Roman" w:hAnsi="Times New Roman"/>
          <w:sz w:val="24"/>
          <w:szCs w:val="24"/>
        </w:rPr>
      </w:pPr>
      <w:r>
        <w:rPr>
          <w:rFonts w:ascii="Times New Roman" w:hAnsi="Times New Roman"/>
          <w:sz w:val="24"/>
          <w:szCs w:val="24"/>
        </w:rPr>
        <w:t>Требуется запретить с</w:t>
      </w:r>
      <w:r w:rsidRPr="001D0679">
        <w:rPr>
          <w:rFonts w:ascii="Times New Roman" w:hAnsi="Times New Roman"/>
          <w:sz w:val="24"/>
          <w:szCs w:val="24"/>
        </w:rPr>
        <w:t xml:space="preserve">тихийные стоянки, которые снижают скорость движения и выезда жителей из </w:t>
      </w:r>
      <w:r>
        <w:rPr>
          <w:rFonts w:ascii="Times New Roman" w:hAnsi="Times New Roman"/>
          <w:sz w:val="24"/>
          <w:szCs w:val="24"/>
        </w:rPr>
        <w:t>п</w:t>
      </w:r>
      <w:r w:rsidRPr="001D0679">
        <w:rPr>
          <w:rFonts w:ascii="Times New Roman" w:hAnsi="Times New Roman"/>
          <w:sz w:val="24"/>
          <w:szCs w:val="24"/>
        </w:rPr>
        <w:t>ридворовой территории</w:t>
      </w:r>
      <w:r>
        <w:rPr>
          <w:rFonts w:ascii="Times New Roman" w:hAnsi="Times New Roman"/>
          <w:sz w:val="24"/>
          <w:szCs w:val="24"/>
        </w:rPr>
        <w:t>.</w:t>
      </w:r>
    </w:p>
    <w:p w:rsidR="0018153B" w:rsidRPr="001D0679" w:rsidRDefault="0018153B" w:rsidP="0018153B">
      <w:pPr>
        <w:spacing w:after="0" w:line="240" w:lineRule="auto"/>
        <w:ind w:right="-31" w:firstLine="851"/>
        <w:jc w:val="both"/>
        <w:rPr>
          <w:rFonts w:ascii="Times New Roman" w:hAnsi="Times New Roman"/>
          <w:sz w:val="24"/>
          <w:szCs w:val="24"/>
        </w:rPr>
      </w:pPr>
      <w:r>
        <w:rPr>
          <w:rFonts w:ascii="Times New Roman" w:hAnsi="Times New Roman"/>
          <w:sz w:val="24"/>
          <w:szCs w:val="24"/>
        </w:rPr>
        <w:t xml:space="preserve">Стихийные стоянки, которые не мешают дорожному движению заменить </w:t>
      </w:r>
      <w:r w:rsidRPr="001D0679">
        <w:rPr>
          <w:rFonts w:ascii="Times New Roman" w:hAnsi="Times New Roman"/>
          <w:sz w:val="24"/>
          <w:szCs w:val="24"/>
        </w:rPr>
        <w:t>на бесплатные регулируемые автостоянки.</w:t>
      </w:r>
    </w:p>
    <w:p w:rsidR="0018153B" w:rsidRDefault="0018153B" w:rsidP="0018153B">
      <w:pPr>
        <w:spacing w:after="0" w:line="240" w:lineRule="auto"/>
        <w:ind w:right="-31" w:firstLine="851"/>
        <w:jc w:val="both"/>
        <w:rPr>
          <w:rFonts w:ascii="Times New Roman" w:hAnsi="Times New Roman"/>
          <w:sz w:val="24"/>
          <w:szCs w:val="24"/>
        </w:rPr>
      </w:pPr>
      <w:r>
        <w:rPr>
          <w:rFonts w:ascii="Times New Roman" w:hAnsi="Times New Roman"/>
          <w:sz w:val="24"/>
          <w:szCs w:val="24"/>
        </w:rPr>
        <w:t xml:space="preserve">В МО </w:t>
      </w:r>
      <w:r w:rsidRPr="001D0679">
        <w:rPr>
          <w:rFonts w:ascii="Times New Roman" w:hAnsi="Times New Roman"/>
          <w:sz w:val="24"/>
          <w:szCs w:val="24"/>
        </w:rPr>
        <w:t>«Бугровское сельское поселение»</w:t>
      </w:r>
      <w:r>
        <w:rPr>
          <w:rFonts w:ascii="Times New Roman" w:hAnsi="Times New Roman"/>
          <w:sz w:val="24"/>
          <w:szCs w:val="24"/>
        </w:rPr>
        <w:t xml:space="preserve"> </w:t>
      </w:r>
      <w:r w:rsidRPr="001D0679">
        <w:rPr>
          <w:rFonts w:ascii="Times New Roman" w:hAnsi="Times New Roman"/>
          <w:sz w:val="24"/>
          <w:szCs w:val="24"/>
        </w:rPr>
        <w:t>236492,6</w:t>
      </w:r>
      <w:r>
        <w:rPr>
          <w:rFonts w:ascii="Times New Roman" w:hAnsi="Times New Roman"/>
          <w:sz w:val="24"/>
          <w:szCs w:val="24"/>
        </w:rPr>
        <w:t xml:space="preserve"> кв. м. жилой площади многоквартирных домов различного времени застройки (часть застройки построена до принятия </w:t>
      </w:r>
      <w:r w:rsidRPr="001D0679">
        <w:rPr>
          <w:rFonts w:ascii="Times New Roman" w:hAnsi="Times New Roman"/>
          <w:sz w:val="24"/>
          <w:szCs w:val="24"/>
        </w:rPr>
        <w:t>постановлению</w:t>
      </w:r>
      <w:r>
        <w:rPr>
          <w:rFonts w:ascii="Times New Roman" w:hAnsi="Times New Roman"/>
          <w:sz w:val="24"/>
          <w:szCs w:val="24"/>
        </w:rPr>
        <w:t xml:space="preserve"> </w:t>
      </w:r>
      <w:r w:rsidRPr="0018153B">
        <w:rPr>
          <w:rFonts w:ascii="Times New Roman" w:hAnsi="Times New Roman"/>
          <w:sz w:val="24"/>
          <w:szCs w:val="24"/>
        </w:rPr>
        <w:t xml:space="preserve">«Региональные нормативы Градостроительного проектирования Ленинградской области» </w:t>
      </w:r>
      <w:r w:rsidRPr="001D0679">
        <w:rPr>
          <w:rFonts w:ascii="Times New Roman" w:hAnsi="Times New Roman"/>
          <w:sz w:val="24"/>
          <w:szCs w:val="24"/>
        </w:rPr>
        <w:t>Правительства Ленинградской области от 22 марта 2012 г. N 83</w:t>
      </w:r>
      <w:r>
        <w:rPr>
          <w:rFonts w:ascii="Times New Roman" w:hAnsi="Times New Roman"/>
          <w:sz w:val="24"/>
          <w:szCs w:val="24"/>
        </w:rPr>
        <w:t xml:space="preserve">, поэтому в поселении существует проблема наличия парковочных мест и возникновение стихийных стоянок. Поэтому в Генеральном плане запланированы мероприятия по созданию </w:t>
      </w:r>
      <w:r w:rsidR="003B27A1">
        <w:rPr>
          <w:rFonts w:ascii="Times New Roman" w:hAnsi="Times New Roman"/>
          <w:sz w:val="24"/>
          <w:szCs w:val="24"/>
        </w:rPr>
        <w:t xml:space="preserve">новых </w:t>
      </w:r>
      <w:r>
        <w:rPr>
          <w:rFonts w:ascii="Times New Roman" w:hAnsi="Times New Roman"/>
          <w:sz w:val="24"/>
          <w:szCs w:val="24"/>
        </w:rPr>
        <w:t>парковок на 110 машиномест в год.</w:t>
      </w:r>
    </w:p>
    <w:p w:rsidR="005B0550" w:rsidRDefault="0018153B" w:rsidP="0018153B">
      <w:pPr>
        <w:spacing w:after="0" w:line="240" w:lineRule="auto"/>
        <w:ind w:right="-31" w:firstLine="851"/>
        <w:jc w:val="both"/>
        <w:rPr>
          <w:rFonts w:ascii="Times New Roman" w:hAnsi="Times New Roman"/>
          <w:sz w:val="24"/>
          <w:szCs w:val="24"/>
        </w:rPr>
      </w:pPr>
      <w:r>
        <w:rPr>
          <w:rFonts w:ascii="Times New Roman" w:hAnsi="Times New Roman"/>
          <w:sz w:val="24"/>
          <w:szCs w:val="24"/>
        </w:rPr>
        <w:t>Данные мероприяти</w:t>
      </w:r>
      <w:r w:rsidR="00BE39D2">
        <w:rPr>
          <w:rFonts w:ascii="Times New Roman" w:hAnsi="Times New Roman"/>
          <w:sz w:val="24"/>
          <w:szCs w:val="24"/>
        </w:rPr>
        <w:t>я</w:t>
      </w:r>
      <w:r>
        <w:rPr>
          <w:rFonts w:ascii="Times New Roman" w:hAnsi="Times New Roman"/>
          <w:sz w:val="24"/>
          <w:szCs w:val="24"/>
        </w:rPr>
        <w:t xml:space="preserve"> не учитывает количество машиномест на парковках, строящихся и запланированных к застройке домов, так как отдельные парковочные места должны быть утверждены в проектах строящихся домов, </w:t>
      </w:r>
      <w:r w:rsidRPr="0043301F">
        <w:rPr>
          <w:rFonts w:ascii="Times New Roman" w:hAnsi="Times New Roman"/>
          <w:sz w:val="24"/>
          <w:szCs w:val="24"/>
        </w:rPr>
        <w:t xml:space="preserve">согласно </w:t>
      </w:r>
      <w:r w:rsidR="0043301F">
        <w:rPr>
          <w:rFonts w:ascii="Times New Roman" w:hAnsi="Times New Roman"/>
          <w:sz w:val="24"/>
          <w:szCs w:val="24"/>
        </w:rPr>
        <w:t>м</w:t>
      </w:r>
      <w:r w:rsidR="0043301F" w:rsidRPr="0095084C">
        <w:rPr>
          <w:rFonts w:ascii="Times New Roman" w:hAnsi="Times New Roman"/>
          <w:sz w:val="24"/>
          <w:szCs w:val="24"/>
        </w:rPr>
        <w:t>естным нормативам градостроительного проектирования Ленинградской области, утверждённ</w:t>
      </w:r>
      <w:r w:rsidR="0043301F">
        <w:rPr>
          <w:rFonts w:ascii="Times New Roman" w:hAnsi="Times New Roman"/>
          <w:sz w:val="24"/>
          <w:szCs w:val="24"/>
        </w:rPr>
        <w:t>ых</w:t>
      </w:r>
      <w:r w:rsidR="0043301F" w:rsidRPr="0095084C">
        <w:rPr>
          <w:rFonts w:ascii="Times New Roman" w:hAnsi="Times New Roman"/>
          <w:sz w:val="24"/>
          <w:szCs w:val="24"/>
        </w:rPr>
        <w:t xml:space="preserve"> постановлением Правительства Ленинградской области N 525 от 4 декабря 2017</w:t>
      </w:r>
      <w:r w:rsidR="0043301F" w:rsidRPr="00FA1C50">
        <w:rPr>
          <w:rFonts w:ascii="Times New Roman" w:hAnsi="Times New Roman"/>
          <w:sz w:val="24"/>
          <w:szCs w:val="24"/>
        </w:rPr>
        <w:t xml:space="preserve"> г.</w:t>
      </w:r>
    </w:p>
    <w:p w:rsidR="00B9319A" w:rsidRDefault="005840ED" w:rsidP="00A870E6">
      <w:pPr>
        <w:spacing w:after="0" w:line="240" w:lineRule="auto"/>
        <w:ind w:firstLine="709"/>
        <w:jc w:val="both"/>
        <w:rPr>
          <w:rFonts w:ascii="Times New Roman" w:hAnsi="Times New Roman"/>
          <w:sz w:val="24"/>
          <w:szCs w:val="24"/>
        </w:rPr>
      </w:pPr>
      <w:r>
        <w:rPr>
          <w:rFonts w:ascii="Times New Roman" w:hAnsi="Times New Roman"/>
          <w:sz w:val="24"/>
          <w:szCs w:val="24"/>
        </w:rPr>
        <w:t xml:space="preserve">Генеральным планом и Муниципальной программой </w:t>
      </w:r>
      <w:r w:rsidRPr="00210DFB">
        <w:rPr>
          <w:rFonts w:ascii="Times New Roman" w:hAnsi="Times New Roman"/>
          <w:sz w:val="24"/>
          <w:szCs w:val="24"/>
        </w:rPr>
        <w:t>«Устойчивое развитие территории МО «Бугровское сельское поселение» на 2019-2023</w:t>
      </w:r>
      <w:r>
        <w:rPr>
          <w:rFonts w:ascii="Times New Roman" w:hAnsi="Times New Roman"/>
          <w:sz w:val="24"/>
          <w:szCs w:val="24"/>
        </w:rPr>
        <w:t xml:space="preserve"> </w:t>
      </w:r>
      <w:r w:rsidRPr="00210DFB">
        <w:rPr>
          <w:rFonts w:ascii="Times New Roman" w:hAnsi="Times New Roman"/>
          <w:sz w:val="24"/>
          <w:szCs w:val="24"/>
        </w:rPr>
        <w:t>годы»</w:t>
      </w:r>
      <w:r>
        <w:rPr>
          <w:rFonts w:ascii="Times New Roman" w:hAnsi="Times New Roman"/>
          <w:sz w:val="24"/>
          <w:szCs w:val="24"/>
        </w:rPr>
        <w:t xml:space="preserve">, запланировано строительство новых автопарковок. Данные мероприятия описаны в пункте </w:t>
      </w:r>
      <w:r w:rsidRPr="005840ED">
        <w:rPr>
          <w:rFonts w:ascii="Times New Roman" w:hAnsi="Times New Roman"/>
          <w:sz w:val="24"/>
          <w:szCs w:val="24"/>
        </w:rPr>
        <w:t xml:space="preserve">5.3 </w:t>
      </w:r>
      <w:r>
        <w:rPr>
          <w:rFonts w:ascii="Times New Roman" w:hAnsi="Times New Roman"/>
          <w:sz w:val="24"/>
          <w:szCs w:val="24"/>
        </w:rPr>
        <w:t>«М</w:t>
      </w:r>
      <w:r w:rsidRPr="005840ED">
        <w:rPr>
          <w:rFonts w:ascii="Times New Roman" w:hAnsi="Times New Roman"/>
          <w:sz w:val="24"/>
          <w:szCs w:val="24"/>
        </w:rPr>
        <w:t>ероприятия по развитию инфраструктуры для легкового автомобильного транспорта, включая развитие единого парковочного пространства</w:t>
      </w:r>
      <w:r>
        <w:rPr>
          <w:rFonts w:ascii="Times New Roman" w:hAnsi="Times New Roman"/>
          <w:sz w:val="24"/>
          <w:szCs w:val="24"/>
        </w:rPr>
        <w:t>»</w:t>
      </w:r>
      <w:r w:rsidRPr="005840ED">
        <w:rPr>
          <w:rFonts w:ascii="Times New Roman" w:hAnsi="Times New Roman"/>
          <w:sz w:val="24"/>
          <w:szCs w:val="24"/>
        </w:rPr>
        <w:t>.</w:t>
      </w:r>
    </w:p>
    <w:p w:rsidR="00D33DC6" w:rsidRDefault="00D33DC6" w:rsidP="00A870E6">
      <w:pPr>
        <w:spacing w:after="0" w:line="240" w:lineRule="auto"/>
        <w:ind w:firstLine="709"/>
        <w:jc w:val="both"/>
        <w:rPr>
          <w:rFonts w:ascii="Times New Roman" w:hAnsi="Times New Roman"/>
          <w:sz w:val="24"/>
          <w:szCs w:val="24"/>
        </w:rPr>
      </w:pPr>
    </w:p>
    <w:p w:rsidR="00B65FC0" w:rsidRPr="00497F78" w:rsidRDefault="00B65FC0" w:rsidP="001E5CB9">
      <w:pPr>
        <w:pStyle w:val="21"/>
        <w:spacing w:before="0" w:line="240" w:lineRule="auto"/>
        <w:ind w:firstLine="709"/>
        <w:jc w:val="both"/>
        <w:rPr>
          <w:rFonts w:ascii="Times New Roman" w:hAnsi="Times New Roman"/>
          <w:b/>
          <w:color w:val="000000"/>
          <w:sz w:val="28"/>
          <w:szCs w:val="24"/>
        </w:rPr>
      </w:pPr>
      <w:bookmarkStart w:id="20" w:name="_Toc24811751"/>
      <w:bookmarkStart w:id="21" w:name="_Toc27141330"/>
      <w:r w:rsidRPr="00497F78">
        <w:rPr>
          <w:rFonts w:ascii="Times New Roman" w:hAnsi="Times New Roman"/>
          <w:b/>
          <w:color w:val="000000"/>
          <w:sz w:val="28"/>
          <w:szCs w:val="24"/>
        </w:rPr>
        <w:lastRenderedPageBreak/>
        <w:t>2.</w:t>
      </w:r>
      <w:r w:rsidRPr="00013152">
        <w:rPr>
          <w:rFonts w:ascii="Times New Roman" w:hAnsi="Times New Roman"/>
          <w:b/>
          <w:color w:val="000000"/>
          <w:sz w:val="24"/>
          <w:szCs w:val="24"/>
        </w:rPr>
        <w:t>6 ХАРАКТЕРИСТИКА РАБОТЫ ТРАНСПОРТНЫХ СРЕДСТВ ОБЩЕГО ПОЛЬЗОВАНИЯ, ВКЛЮЧАЯ АНАЛИЗ ПАССАЖИРОПОТОКА</w:t>
      </w:r>
      <w:bookmarkEnd w:id="20"/>
      <w:bookmarkEnd w:id="21"/>
    </w:p>
    <w:p w:rsidR="001E5CB9" w:rsidRDefault="001E5CB9" w:rsidP="001E5CB9">
      <w:pPr>
        <w:spacing w:line="240" w:lineRule="auto"/>
        <w:ind w:firstLine="709"/>
        <w:rPr>
          <w:rFonts w:ascii="Times New Roman" w:hAnsi="Times New Roman"/>
          <w:sz w:val="24"/>
          <w:szCs w:val="24"/>
        </w:rPr>
      </w:pPr>
      <w:bookmarkStart w:id="22" w:name="_Toc248772693"/>
      <w:bookmarkStart w:id="23" w:name="_Toc284492590"/>
    </w:p>
    <w:p w:rsidR="001E5CB9" w:rsidRDefault="001E5CB9" w:rsidP="00E019BC">
      <w:pPr>
        <w:spacing w:after="0" w:line="240" w:lineRule="auto"/>
        <w:ind w:firstLine="709"/>
        <w:jc w:val="both"/>
        <w:rPr>
          <w:rFonts w:ascii="Times New Roman" w:hAnsi="Times New Roman"/>
          <w:color w:val="000000" w:themeColor="text1"/>
          <w:sz w:val="24"/>
          <w:szCs w:val="24"/>
        </w:rPr>
      </w:pPr>
      <w:r w:rsidRPr="00AD37B7">
        <w:rPr>
          <w:rFonts w:ascii="Times New Roman" w:hAnsi="Times New Roman"/>
          <w:color w:val="000000" w:themeColor="text1"/>
          <w:sz w:val="24"/>
          <w:szCs w:val="24"/>
        </w:rPr>
        <w:t>На</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территории</w:t>
      </w:r>
      <w:r>
        <w:rPr>
          <w:rFonts w:ascii="Times New Roman" w:hAnsi="Times New Roman"/>
          <w:color w:val="000000" w:themeColor="text1"/>
          <w:sz w:val="24"/>
          <w:szCs w:val="24"/>
        </w:rPr>
        <w:t xml:space="preserve"> МО «Бугровское сельское поселение» </w:t>
      </w:r>
      <w:r w:rsidR="008D29A6">
        <w:rPr>
          <w:rFonts w:ascii="Times New Roman" w:hAnsi="Times New Roman"/>
          <w:color w:val="000000" w:themeColor="text1"/>
          <w:sz w:val="24"/>
          <w:szCs w:val="24"/>
        </w:rPr>
        <w:t>существует только автомобильный (автобусный) тип общественного транспорта. А</w:t>
      </w:r>
      <w:r w:rsidRPr="00AD37B7">
        <w:rPr>
          <w:rFonts w:ascii="Times New Roman" w:hAnsi="Times New Roman"/>
          <w:color w:val="000000" w:themeColor="text1"/>
          <w:sz w:val="24"/>
          <w:szCs w:val="24"/>
        </w:rPr>
        <w:t>втовокзал</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и</w:t>
      </w:r>
      <w:r w:rsidR="008D29A6">
        <w:rPr>
          <w:rFonts w:ascii="Times New Roman" w:hAnsi="Times New Roman"/>
          <w:color w:val="000000" w:themeColor="text1"/>
          <w:sz w:val="24"/>
          <w:szCs w:val="24"/>
        </w:rPr>
        <w:t>ли</w:t>
      </w:r>
      <w:r>
        <w:rPr>
          <w:rFonts w:ascii="Times New Roman" w:hAnsi="Times New Roman"/>
          <w:color w:val="000000" w:themeColor="text1"/>
          <w:sz w:val="24"/>
          <w:szCs w:val="24"/>
        </w:rPr>
        <w:t xml:space="preserve"> </w:t>
      </w:r>
      <w:r w:rsidRPr="00AD37B7">
        <w:rPr>
          <w:rFonts w:ascii="Times New Roman" w:hAnsi="Times New Roman"/>
          <w:color w:val="000000" w:themeColor="text1"/>
          <w:sz w:val="24"/>
          <w:szCs w:val="24"/>
        </w:rPr>
        <w:t>автостанция</w:t>
      </w:r>
      <w:r w:rsidR="008D29A6">
        <w:rPr>
          <w:rFonts w:ascii="Times New Roman" w:hAnsi="Times New Roman"/>
          <w:color w:val="000000" w:themeColor="text1"/>
          <w:sz w:val="24"/>
          <w:szCs w:val="24"/>
        </w:rPr>
        <w:t xml:space="preserve"> </w:t>
      </w:r>
      <w:r w:rsidR="008D29A6" w:rsidRPr="00AD37B7">
        <w:rPr>
          <w:rFonts w:ascii="Times New Roman" w:hAnsi="Times New Roman"/>
          <w:color w:val="000000" w:themeColor="text1"/>
          <w:sz w:val="24"/>
          <w:szCs w:val="24"/>
        </w:rPr>
        <w:t>отсутству</w:t>
      </w:r>
      <w:r w:rsidR="008D29A6">
        <w:rPr>
          <w:rFonts w:ascii="Times New Roman" w:hAnsi="Times New Roman"/>
          <w:color w:val="000000" w:themeColor="text1"/>
          <w:sz w:val="24"/>
          <w:szCs w:val="24"/>
        </w:rPr>
        <w:t>ю</w:t>
      </w:r>
      <w:r w:rsidR="008D29A6" w:rsidRPr="00AD37B7">
        <w:rPr>
          <w:rFonts w:ascii="Times New Roman" w:hAnsi="Times New Roman"/>
          <w:color w:val="000000" w:themeColor="text1"/>
          <w:sz w:val="24"/>
          <w:szCs w:val="24"/>
        </w:rPr>
        <w:t>т</w:t>
      </w:r>
      <w:r>
        <w:rPr>
          <w:rFonts w:ascii="Times New Roman" w:hAnsi="Times New Roman"/>
          <w:color w:val="000000" w:themeColor="text1"/>
          <w:sz w:val="24"/>
          <w:szCs w:val="24"/>
        </w:rPr>
        <w:t>. По территории МО «Бугровское сельское поселение» проходя</w:t>
      </w:r>
      <w:r w:rsidR="00E019BC">
        <w:rPr>
          <w:rFonts w:ascii="Times New Roman" w:hAnsi="Times New Roman"/>
          <w:color w:val="000000" w:themeColor="text1"/>
          <w:sz w:val="24"/>
          <w:szCs w:val="24"/>
        </w:rPr>
        <w:t>т 16 маршрутов общественного транспорта.</w:t>
      </w:r>
    </w:p>
    <w:p w:rsidR="009021F4" w:rsidRDefault="009021F4" w:rsidP="00E019BC">
      <w:pPr>
        <w:spacing w:after="0" w:line="240" w:lineRule="auto"/>
        <w:ind w:firstLine="709"/>
        <w:jc w:val="both"/>
        <w:rPr>
          <w:rFonts w:ascii="Times New Roman" w:hAnsi="Times New Roman"/>
          <w:color w:val="000000" w:themeColor="text1"/>
          <w:sz w:val="24"/>
          <w:szCs w:val="24"/>
        </w:rPr>
      </w:pPr>
      <w:r>
        <w:rPr>
          <w:rFonts w:ascii="Times New Roman" w:hAnsi="Times New Roman"/>
          <w:sz w:val="24"/>
          <w:szCs w:val="24"/>
        </w:rPr>
        <w:t>В 2017 году было 12 маршрутов общественного транспорта. В 2020 количество маршрутов увеличилось до 16. Маршрут № 25</w:t>
      </w:r>
      <w:r w:rsidR="00845BE0">
        <w:rPr>
          <w:rFonts w:ascii="Times New Roman" w:hAnsi="Times New Roman"/>
          <w:sz w:val="24"/>
          <w:szCs w:val="24"/>
        </w:rPr>
        <w:t xml:space="preserve"> перестал проходить по территории МО «Бугровское сельское поселение», маршруты № 670, №668, №668А, №665 и №669 увеличили количество маршрутов общественного транспорта.</w:t>
      </w:r>
    </w:p>
    <w:p w:rsidR="00FD5C34" w:rsidRPr="00FD5C34" w:rsidRDefault="00FD5C34" w:rsidP="00E019BC">
      <w:pPr>
        <w:spacing w:after="0" w:line="240" w:lineRule="auto"/>
        <w:ind w:firstLine="709"/>
        <w:jc w:val="both"/>
        <w:rPr>
          <w:rFonts w:ascii="Times New Roman" w:hAnsi="Times New Roman"/>
          <w:color w:val="000000" w:themeColor="text1"/>
          <w:sz w:val="24"/>
          <w:szCs w:val="24"/>
        </w:rPr>
      </w:pPr>
      <w:r w:rsidRPr="00FD5C34">
        <w:rPr>
          <w:rFonts w:ascii="Times New Roman" w:hAnsi="Times New Roman"/>
          <w:color w:val="000000" w:themeColor="text1"/>
          <w:sz w:val="24"/>
          <w:szCs w:val="24"/>
        </w:rPr>
        <w:t>Общественный транспорт представлен автобусами и автобусами малой вместимости</w:t>
      </w:r>
      <w:r w:rsidR="009021F4">
        <w:rPr>
          <w:rFonts w:ascii="Times New Roman" w:hAnsi="Times New Roman"/>
          <w:color w:val="000000" w:themeColor="text1"/>
          <w:sz w:val="24"/>
          <w:szCs w:val="24"/>
        </w:rPr>
        <w:t>.</w:t>
      </w:r>
    </w:p>
    <w:p w:rsidR="00FD5C34" w:rsidRDefault="00E019BC" w:rsidP="00E019BC">
      <w:pPr>
        <w:spacing w:after="0" w:line="240" w:lineRule="auto"/>
        <w:ind w:firstLine="709"/>
        <w:rPr>
          <w:rFonts w:ascii="Times New Roman" w:hAnsi="Times New Roman"/>
          <w:sz w:val="24"/>
          <w:szCs w:val="24"/>
        </w:rPr>
      </w:pPr>
      <w:r w:rsidRPr="00E019BC">
        <w:rPr>
          <w:rFonts w:ascii="Times New Roman" w:hAnsi="Times New Roman"/>
          <w:sz w:val="24"/>
          <w:szCs w:val="24"/>
        </w:rPr>
        <w:t>Список маршрутов общественного т</w:t>
      </w:r>
      <w:r w:rsidR="00B65FC0" w:rsidRPr="00E019BC">
        <w:rPr>
          <w:rFonts w:ascii="Times New Roman" w:hAnsi="Times New Roman"/>
          <w:sz w:val="24"/>
          <w:szCs w:val="24"/>
        </w:rPr>
        <w:t>ранспорт</w:t>
      </w:r>
      <w:r w:rsidRPr="00E019BC">
        <w:rPr>
          <w:rFonts w:ascii="Times New Roman" w:hAnsi="Times New Roman"/>
          <w:sz w:val="24"/>
          <w:szCs w:val="24"/>
        </w:rPr>
        <w:t>а</w:t>
      </w:r>
      <w:r w:rsidR="00B65FC0" w:rsidRPr="00E019BC">
        <w:rPr>
          <w:rFonts w:ascii="Times New Roman" w:hAnsi="Times New Roman"/>
          <w:sz w:val="24"/>
          <w:szCs w:val="24"/>
        </w:rPr>
        <w:t xml:space="preserve"> МО «</w:t>
      </w:r>
      <w:r w:rsidR="00BE3597" w:rsidRPr="00E019BC">
        <w:rPr>
          <w:rFonts w:ascii="Times New Roman" w:hAnsi="Times New Roman"/>
          <w:sz w:val="24"/>
          <w:szCs w:val="24"/>
        </w:rPr>
        <w:t>Бугровское сельское поселение</w:t>
      </w:r>
      <w:r w:rsidR="00B65FC0" w:rsidRPr="00E019BC">
        <w:rPr>
          <w:rFonts w:ascii="Times New Roman" w:hAnsi="Times New Roman"/>
          <w:sz w:val="24"/>
          <w:szCs w:val="24"/>
        </w:rPr>
        <w:t>»</w:t>
      </w:r>
      <w:bookmarkEnd w:id="22"/>
      <w:bookmarkEnd w:id="23"/>
      <w:r w:rsidRPr="00E019BC">
        <w:rPr>
          <w:rFonts w:ascii="Times New Roman" w:hAnsi="Times New Roman"/>
          <w:sz w:val="24"/>
          <w:szCs w:val="24"/>
        </w:rPr>
        <w:t xml:space="preserve"> представлен в таблице № </w:t>
      </w:r>
      <w:r w:rsidR="005001A0">
        <w:rPr>
          <w:rFonts w:ascii="Times New Roman" w:hAnsi="Times New Roman"/>
          <w:sz w:val="24"/>
          <w:szCs w:val="24"/>
        </w:rPr>
        <w:t>17</w:t>
      </w:r>
      <w:r w:rsidR="00FD5C34">
        <w:rPr>
          <w:rFonts w:ascii="Times New Roman" w:hAnsi="Times New Roman"/>
          <w:sz w:val="24"/>
          <w:szCs w:val="24"/>
        </w:rPr>
        <w:t xml:space="preserve">. </w:t>
      </w:r>
    </w:p>
    <w:p w:rsidR="00B65FC0" w:rsidRPr="00E019BC" w:rsidRDefault="00FD5C34" w:rsidP="00E019BC">
      <w:pPr>
        <w:spacing w:after="0" w:line="240" w:lineRule="auto"/>
        <w:ind w:firstLine="709"/>
        <w:rPr>
          <w:rFonts w:ascii="Times New Roman" w:hAnsi="Times New Roman"/>
          <w:sz w:val="24"/>
          <w:szCs w:val="24"/>
        </w:rPr>
      </w:pPr>
      <w:r>
        <w:rPr>
          <w:rFonts w:ascii="Times New Roman" w:hAnsi="Times New Roman"/>
          <w:sz w:val="24"/>
          <w:szCs w:val="24"/>
        </w:rPr>
        <w:t xml:space="preserve">Схема прохождения маршрутов по территории </w:t>
      </w:r>
      <w:r w:rsidRPr="00E019BC">
        <w:rPr>
          <w:rFonts w:ascii="Times New Roman" w:hAnsi="Times New Roman"/>
          <w:sz w:val="24"/>
          <w:szCs w:val="24"/>
        </w:rPr>
        <w:t>МО «Бугровское сельское поселение»</w:t>
      </w:r>
      <w:r>
        <w:rPr>
          <w:rFonts w:ascii="Times New Roman" w:hAnsi="Times New Roman"/>
          <w:sz w:val="24"/>
          <w:szCs w:val="24"/>
        </w:rPr>
        <w:t xml:space="preserve"> представлена на</w:t>
      </w:r>
      <w:r w:rsidR="008D29A6">
        <w:rPr>
          <w:rFonts w:ascii="Times New Roman" w:hAnsi="Times New Roman"/>
          <w:sz w:val="24"/>
          <w:szCs w:val="24"/>
        </w:rPr>
        <w:t xml:space="preserve"> рисунке №</w:t>
      </w:r>
      <w:r w:rsidR="005001A0">
        <w:rPr>
          <w:rFonts w:ascii="Times New Roman" w:hAnsi="Times New Roman"/>
          <w:sz w:val="24"/>
          <w:szCs w:val="24"/>
        </w:rPr>
        <w:t>18</w:t>
      </w:r>
      <w:r w:rsidR="00E019BC">
        <w:rPr>
          <w:rFonts w:ascii="Times New Roman" w:hAnsi="Times New Roman"/>
          <w:sz w:val="24"/>
          <w:szCs w:val="24"/>
        </w:rPr>
        <w:t>.</w:t>
      </w:r>
    </w:p>
    <w:p w:rsidR="00B65FC0" w:rsidRDefault="00B65FC0" w:rsidP="00AE6A7B">
      <w:pPr>
        <w:spacing w:after="0" w:line="240" w:lineRule="auto"/>
        <w:ind w:firstLine="709"/>
        <w:rPr>
          <w:rFonts w:ascii="Times New Roman" w:hAnsi="Times New Roman"/>
          <w:sz w:val="24"/>
          <w:szCs w:val="24"/>
          <w:u w:val="single"/>
        </w:rPr>
        <w:sectPr w:rsidR="00B65FC0" w:rsidSect="00C2329E">
          <w:pgSz w:w="11906" w:h="16838"/>
          <w:pgMar w:top="1134" w:right="850" w:bottom="1134" w:left="1134" w:header="709" w:footer="594"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B9319A" w:rsidRPr="00194CA4" w:rsidRDefault="00B65FC0" w:rsidP="00194CA4">
      <w:pPr>
        <w:autoSpaceDE w:val="0"/>
        <w:autoSpaceDN w:val="0"/>
        <w:adjustRightInd w:val="0"/>
        <w:spacing w:after="0" w:line="240" w:lineRule="auto"/>
        <w:ind w:firstLine="709"/>
        <w:jc w:val="both"/>
        <w:rPr>
          <w:rFonts w:ascii="Times New Roman" w:hAnsi="Times New Roman"/>
          <w:b/>
          <w:sz w:val="24"/>
          <w:szCs w:val="24"/>
        </w:rPr>
      </w:pPr>
      <w:r w:rsidRPr="00194CA4">
        <w:rPr>
          <w:rFonts w:ascii="Times New Roman" w:hAnsi="Times New Roman"/>
          <w:b/>
          <w:sz w:val="24"/>
        </w:rPr>
        <w:lastRenderedPageBreak/>
        <w:t xml:space="preserve">Таблица </w:t>
      </w:r>
      <w:r w:rsidRPr="00194CA4">
        <w:rPr>
          <w:rFonts w:ascii="Times New Roman" w:hAnsi="Times New Roman"/>
          <w:b/>
          <w:sz w:val="24"/>
          <w:szCs w:val="24"/>
        </w:rPr>
        <w:t>№</w:t>
      </w:r>
      <w:r w:rsidRPr="00194CA4">
        <w:rPr>
          <w:rFonts w:ascii="Times New Roman" w:hAnsi="Times New Roman"/>
          <w:b/>
          <w:sz w:val="24"/>
          <w:szCs w:val="24"/>
        </w:rPr>
        <w:fldChar w:fldCharType="begin"/>
      </w:r>
      <w:r w:rsidRPr="00194CA4">
        <w:rPr>
          <w:rFonts w:ascii="Times New Roman" w:hAnsi="Times New Roman"/>
          <w:b/>
          <w:sz w:val="24"/>
          <w:szCs w:val="24"/>
        </w:rPr>
        <w:instrText xml:space="preserve"> SEQ Таблица \* ARABIC </w:instrText>
      </w:r>
      <w:r w:rsidRPr="00194CA4">
        <w:rPr>
          <w:rFonts w:ascii="Times New Roman" w:hAnsi="Times New Roman"/>
          <w:b/>
          <w:sz w:val="24"/>
          <w:szCs w:val="24"/>
        </w:rPr>
        <w:fldChar w:fldCharType="separate"/>
      </w:r>
      <w:r w:rsidR="005001A0">
        <w:rPr>
          <w:rFonts w:ascii="Times New Roman" w:hAnsi="Times New Roman"/>
          <w:b/>
          <w:noProof/>
          <w:sz w:val="24"/>
          <w:szCs w:val="24"/>
        </w:rPr>
        <w:t>17</w:t>
      </w:r>
      <w:r w:rsidRPr="00194CA4">
        <w:rPr>
          <w:rFonts w:ascii="Times New Roman" w:hAnsi="Times New Roman"/>
          <w:b/>
          <w:sz w:val="24"/>
          <w:szCs w:val="24"/>
        </w:rPr>
        <w:fldChar w:fldCharType="end"/>
      </w:r>
      <w:r w:rsidRPr="00194CA4">
        <w:rPr>
          <w:rFonts w:ascii="Times New Roman" w:hAnsi="Times New Roman"/>
          <w:b/>
          <w:spacing w:val="2"/>
          <w:sz w:val="24"/>
          <w:szCs w:val="24"/>
        </w:rPr>
        <w:t xml:space="preserve"> </w:t>
      </w:r>
      <w:r w:rsidRPr="00194CA4">
        <w:rPr>
          <w:rFonts w:ascii="Times New Roman" w:hAnsi="Times New Roman"/>
          <w:b/>
          <w:sz w:val="24"/>
          <w:szCs w:val="24"/>
        </w:rPr>
        <w:t>Реестр муниципальных маршрутов регулярных перевозок пассажиров автомобильным транспортом.</w:t>
      </w:r>
      <w:r w:rsidRPr="00194CA4">
        <w:rPr>
          <w:rFonts w:ascii="Times New Roman" w:eastAsia="TimesNewRomanPSMT" w:hAnsi="Times New Roman"/>
          <w:b/>
          <w:sz w:val="24"/>
          <w:szCs w:val="24"/>
        </w:rPr>
        <w:t>, с указанием остановочных пунктов МО «</w:t>
      </w:r>
      <w:r w:rsidR="00BE3597" w:rsidRPr="00194CA4">
        <w:rPr>
          <w:rFonts w:ascii="Times New Roman" w:eastAsia="TimesNewRomanPSMT" w:hAnsi="Times New Roman"/>
          <w:b/>
          <w:sz w:val="24"/>
          <w:szCs w:val="24"/>
        </w:rPr>
        <w:t>Бугровское сельское поселение</w:t>
      </w:r>
      <w:r w:rsidRPr="00194CA4">
        <w:rPr>
          <w:rFonts w:ascii="Times New Roman" w:eastAsia="TimesNewRomanPSMT" w:hAnsi="Times New Roman"/>
          <w:b/>
          <w:sz w:val="24"/>
          <w:szCs w:val="24"/>
        </w:rPr>
        <w:t>»</w:t>
      </w:r>
      <w:r w:rsidR="00E019BC">
        <w:rPr>
          <w:rFonts w:ascii="Times New Roman" w:eastAsia="TimesNewRomanPSMT" w:hAnsi="Times New Roman"/>
          <w:b/>
          <w:sz w:val="24"/>
          <w:szCs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4"/>
        <w:gridCol w:w="3850"/>
        <w:gridCol w:w="1500"/>
        <w:gridCol w:w="1599"/>
        <w:gridCol w:w="5247"/>
      </w:tblGrid>
      <w:tr w:rsidR="00B9319A" w:rsidRPr="00B9319A" w:rsidTr="00B9319A">
        <w:trPr>
          <w:trHeight w:val="20"/>
          <w:jc w:val="center"/>
        </w:trPr>
        <w:tc>
          <w:tcPr>
            <w:tcW w:w="812" w:type="pct"/>
            <w:shd w:val="clear" w:color="auto" w:fill="auto"/>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Номер маршрутки</w:t>
            </w:r>
          </w:p>
        </w:tc>
        <w:tc>
          <w:tcPr>
            <w:tcW w:w="1322" w:type="pct"/>
            <w:shd w:val="clear" w:color="auto" w:fill="auto"/>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Путь</w:t>
            </w:r>
          </w:p>
        </w:tc>
        <w:tc>
          <w:tcPr>
            <w:tcW w:w="515" w:type="pct"/>
            <w:shd w:val="clear" w:color="auto" w:fill="auto"/>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Время работы</w:t>
            </w:r>
          </w:p>
        </w:tc>
        <w:tc>
          <w:tcPr>
            <w:tcW w:w="549" w:type="pct"/>
            <w:shd w:val="clear" w:color="auto" w:fill="auto"/>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Интервал</w:t>
            </w:r>
          </w:p>
        </w:tc>
        <w:tc>
          <w:tcPr>
            <w:tcW w:w="1802" w:type="pct"/>
            <w:shd w:val="clear" w:color="auto" w:fill="auto"/>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компания</w:t>
            </w:r>
          </w:p>
        </w:tc>
      </w:tr>
      <w:tr w:rsidR="00B9319A" w:rsidRPr="00B9319A" w:rsidTr="00B9319A">
        <w:trPr>
          <w:trHeight w:val="20"/>
          <w:jc w:val="center"/>
        </w:trPr>
        <w:tc>
          <w:tcPr>
            <w:tcW w:w="81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441</w:t>
            </w:r>
          </w:p>
        </w:tc>
        <w:tc>
          <w:tcPr>
            <w:tcW w:w="1322" w:type="pct"/>
            <w:shd w:val="clear" w:color="auto" w:fill="auto"/>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Пр-т Просвещение-Юкки</w:t>
            </w:r>
          </w:p>
        </w:tc>
        <w:tc>
          <w:tcPr>
            <w:tcW w:w="515"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7:00-22:00</w:t>
            </w:r>
          </w:p>
        </w:tc>
        <w:tc>
          <w:tcPr>
            <w:tcW w:w="549"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20-30 мин</w:t>
            </w:r>
          </w:p>
        </w:tc>
        <w:tc>
          <w:tcPr>
            <w:tcW w:w="180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ООО "Первая пассажирская компания</w:t>
            </w:r>
          </w:p>
        </w:tc>
      </w:tr>
      <w:tr w:rsidR="00B9319A" w:rsidRPr="00B9319A" w:rsidTr="00B9319A">
        <w:trPr>
          <w:trHeight w:val="20"/>
          <w:jc w:val="center"/>
        </w:trPr>
        <w:tc>
          <w:tcPr>
            <w:tcW w:w="81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413</w:t>
            </w:r>
          </w:p>
        </w:tc>
        <w:tc>
          <w:tcPr>
            <w:tcW w:w="1322" w:type="pct"/>
            <w:shd w:val="clear" w:color="auto" w:fill="auto"/>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Пр-т Просвещение-Токсово</w:t>
            </w:r>
          </w:p>
        </w:tc>
        <w:tc>
          <w:tcPr>
            <w:tcW w:w="515"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7:00-20:20</w:t>
            </w:r>
          </w:p>
        </w:tc>
        <w:tc>
          <w:tcPr>
            <w:tcW w:w="549"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расписан</w:t>
            </w:r>
          </w:p>
        </w:tc>
        <w:tc>
          <w:tcPr>
            <w:tcW w:w="180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ООО "Первая пассажирская компания</w:t>
            </w:r>
          </w:p>
        </w:tc>
      </w:tr>
      <w:tr w:rsidR="00B9319A" w:rsidRPr="00B9319A" w:rsidTr="00B9319A">
        <w:trPr>
          <w:trHeight w:val="20"/>
          <w:jc w:val="center"/>
        </w:trPr>
        <w:tc>
          <w:tcPr>
            <w:tcW w:w="81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679</w:t>
            </w:r>
          </w:p>
        </w:tc>
        <w:tc>
          <w:tcPr>
            <w:tcW w:w="1322" w:type="pct"/>
            <w:shd w:val="clear" w:color="auto" w:fill="auto"/>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Девяткино - Сарженка</w:t>
            </w:r>
          </w:p>
        </w:tc>
        <w:tc>
          <w:tcPr>
            <w:tcW w:w="515"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7:05-23:05</w:t>
            </w:r>
          </w:p>
        </w:tc>
        <w:tc>
          <w:tcPr>
            <w:tcW w:w="549"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30 мин</w:t>
            </w:r>
          </w:p>
        </w:tc>
        <w:tc>
          <w:tcPr>
            <w:tcW w:w="1802" w:type="pct"/>
            <w:shd w:val="clear" w:color="auto" w:fill="auto"/>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ИП Мельник Э.И. 194292, г. Санкт-Петербург,                                                    пр. Культуры, д. 44, корп. 1</w:t>
            </w:r>
            <w:r w:rsidRPr="00B9319A">
              <w:rPr>
                <w:rFonts w:ascii="Times New Roman" w:hAnsi="Times New Roman"/>
                <w:color w:val="000000"/>
                <w:sz w:val="20"/>
                <w:szCs w:val="20"/>
                <w:lang w:eastAsia="ru-RU"/>
              </w:rPr>
              <w:br/>
              <w:t>Тел./факс: 8 (921) 759-73-84</w:t>
            </w:r>
            <w:r w:rsidRPr="00B9319A">
              <w:rPr>
                <w:rFonts w:ascii="Times New Roman" w:hAnsi="Times New Roman"/>
                <w:color w:val="000000"/>
                <w:sz w:val="20"/>
                <w:szCs w:val="20"/>
                <w:lang w:eastAsia="ru-RU"/>
              </w:rPr>
              <w:br/>
              <w:t>Мельник Эмилия Ивановна</w:t>
            </w:r>
          </w:p>
        </w:tc>
      </w:tr>
      <w:tr w:rsidR="00B9319A" w:rsidRPr="00B9319A" w:rsidTr="00B9319A">
        <w:trPr>
          <w:trHeight w:val="20"/>
          <w:jc w:val="center"/>
        </w:trPr>
        <w:tc>
          <w:tcPr>
            <w:tcW w:w="81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680</w:t>
            </w:r>
          </w:p>
        </w:tc>
        <w:tc>
          <w:tcPr>
            <w:tcW w:w="1322" w:type="pct"/>
            <w:shd w:val="clear" w:color="auto" w:fill="auto"/>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Сярьги-Девяткино</w:t>
            </w:r>
          </w:p>
        </w:tc>
        <w:tc>
          <w:tcPr>
            <w:tcW w:w="515"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7:20-22:50</w:t>
            </w:r>
          </w:p>
        </w:tc>
        <w:tc>
          <w:tcPr>
            <w:tcW w:w="549"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30 мин</w:t>
            </w:r>
          </w:p>
        </w:tc>
        <w:tc>
          <w:tcPr>
            <w:tcW w:w="1802" w:type="pct"/>
            <w:shd w:val="clear" w:color="auto" w:fill="auto"/>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ИП Мельник Э.И. 194292, г. Санкт-Петербург,                                                    пр. Культуры, д. 44, корп. 1</w:t>
            </w:r>
            <w:r w:rsidRPr="00B9319A">
              <w:rPr>
                <w:rFonts w:ascii="Times New Roman" w:hAnsi="Times New Roman"/>
                <w:color w:val="000000"/>
                <w:sz w:val="20"/>
                <w:szCs w:val="20"/>
                <w:lang w:eastAsia="ru-RU"/>
              </w:rPr>
              <w:br/>
              <w:t>Тел./факс: 8 (921) 759-73-84</w:t>
            </w:r>
            <w:r w:rsidRPr="00B9319A">
              <w:rPr>
                <w:rFonts w:ascii="Times New Roman" w:hAnsi="Times New Roman"/>
                <w:color w:val="000000"/>
                <w:sz w:val="20"/>
                <w:szCs w:val="20"/>
                <w:lang w:eastAsia="ru-RU"/>
              </w:rPr>
              <w:br/>
              <w:t>Мельник Эмилия Ивановна</w:t>
            </w:r>
          </w:p>
        </w:tc>
      </w:tr>
      <w:tr w:rsidR="00B9319A" w:rsidRPr="00B9319A" w:rsidTr="00B9319A">
        <w:trPr>
          <w:trHeight w:val="20"/>
          <w:jc w:val="center"/>
        </w:trPr>
        <w:tc>
          <w:tcPr>
            <w:tcW w:w="81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99</w:t>
            </w:r>
          </w:p>
        </w:tc>
        <w:tc>
          <w:tcPr>
            <w:tcW w:w="1322" w:type="pct"/>
            <w:shd w:val="clear" w:color="auto" w:fill="auto"/>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Пр-т Просвещения-Бугры</w:t>
            </w:r>
          </w:p>
        </w:tc>
        <w:tc>
          <w:tcPr>
            <w:tcW w:w="515"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5:01-00:41</w:t>
            </w:r>
          </w:p>
        </w:tc>
        <w:tc>
          <w:tcPr>
            <w:tcW w:w="549"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15-30 мин</w:t>
            </w:r>
          </w:p>
        </w:tc>
        <w:tc>
          <w:tcPr>
            <w:tcW w:w="180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ООО "Третий парк"</w:t>
            </w:r>
          </w:p>
        </w:tc>
      </w:tr>
      <w:tr w:rsidR="00B9319A" w:rsidRPr="00B9319A" w:rsidTr="00B9319A">
        <w:trPr>
          <w:trHeight w:val="20"/>
          <w:jc w:val="center"/>
        </w:trPr>
        <w:tc>
          <w:tcPr>
            <w:tcW w:w="81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674</w:t>
            </w:r>
          </w:p>
        </w:tc>
        <w:tc>
          <w:tcPr>
            <w:tcW w:w="1322" w:type="pct"/>
            <w:shd w:val="clear" w:color="auto" w:fill="auto"/>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Токсово - Парнас</w:t>
            </w:r>
          </w:p>
        </w:tc>
        <w:tc>
          <w:tcPr>
            <w:tcW w:w="515"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8:00-22:00</w:t>
            </w:r>
          </w:p>
        </w:tc>
        <w:tc>
          <w:tcPr>
            <w:tcW w:w="549"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30 мин</w:t>
            </w:r>
          </w:p>
        </w:tc>
        <w:tc>
          <w:tcPr>
            <w:tcW w:w="180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ИП Кюриев А.В.</w:t>
            </w:r>
          </w:p>
        </w:tc>
      </w:tr>
      <w:tr w:rsidR="00B9319A" w:rsidRPr="00B9319A" w:rsidTr="00B9319A">
        <w:trPr>
          <w:trHeight w:val="20"/>
          <w:jc w:val="center"/>
        </w:trPr>
        <w:tc>
          <w:tcPr>
            <w:tcW w:w="81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10а</w:t>
            </w:r>
          </w:p>
        </w:tc>
        <w:tc>
          <w:tcPr>
            <w:tcW w:w="1322" w:type="pct"/>
            <w:shd w:val="clear" w:color="auto" w:fill="auto"/>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Политехническая-Бугры</w:t>
            </w:r>
          </w:p>
        </w:tc>
        <w:tc>
          <w:tcPr>
            <w:tcW w:w="515"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6:30-23:00</w:t>
            </w:r>
          </w:p>
        </w:tc>
        <w:tc>
          <w:tcPr>
            <w:tcW w:w="549"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15-30 мин</w:t>
            </w:r>
          </w:p>
        </w:tc>
        <w:tc>
          <w:tcPr>
            <w:tcW w:w="180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ООО "Третий парк"</w:t>
            </w:r>
          </w:p>
        </w:tc>
      </w:tr>
      <w:tr w:rsidR="00B9319A" w:rsidRPr="00B9319A" w:rsidTr="00B9319A">
        <w:trPr>
          <w:trHeight w:val="20"/>
          <w:jc w:val="center"/>
        </w:trPr>
        <w:tc>
          <w:tcPr>
            <w:tcW w:w="81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104</w:t>
            </w:r>
          </w:p>
        </w:tc>
        <w:tc>
          <w:tcPr>
            <w:tcW w:w="1322" w:type="pct"/>
            <w:shd w:val="clear" w:color="auto" w:fill="auto"/>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Просвещения - Юкки(круг)</w:t>
            </w:r>
          </w:p>
        </w:tc>
        <w:tc>
          <w:tcPr>
            <w:tcW w:w="515"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4:56-00:01</w:t>
            </w:r>
          </w:p>
        </w:tc>
        <w:tc>
          <w:tcPr>
            <w:tcW w:w="549"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17-27 мин</w:t>
            </w:r>
          </w:p>
        </w:tc>
        <w:tc>
          <w:tcPr>
            <w:tcW w:w="180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ООО "Третий парк"</w:t>
            </w:r>
          </w:p>
        </w:tc>
      </w:tr>
      <w:tr w:rsidR="00B9319A" w:rsidRPr="00B9319A" w:rsidTr="00B9319A">
        <w:trPr>
          <w:trHeight w:val="20"/>
          <w:jc w:val="center"/>
        </w:trPr>
        <w:tc>
          <w:tcPr>
            <w:tcW w:w="81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148</w:t>
            </w:r>
          </w:p>
        </w:tc>
        <w:tc>
          <w:tcPr>
            <w:tcW w:w="1322" w:type="pct"/>
            <w:shd w:val="clear" w:color="auto" w:fill="auto"/>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Юкки - Пр-т Просвещения (обратный круг)</w:t>
            </w:r>
          </w:p>
        </w:tc>
        <w:tc>
          <w:tcPr>
            <w:tcW w:w="515"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5:00-00:11</w:t>
            </w:r>
          </w:p>
        </w:tc>
        <w:tc>
          <w:tcPr>
            <w:tcW w:w="549"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17-27 мин</w:t>
            </w:r>
          </w:p>
        </w:tc>
        <w:tc>
          <w:tcPr>
            <w:tcW w:w="180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ООО "Третий парк"</w:t>
            </w:r>
          </w:p>
        </w:tc>
      </w:tr>
      <w:tr w:rsidR="00B9319A" w:rsidRPr="00B9319A" w:rsidTr="00B9319A">
        <w:trPr>
          <w:trHeight w:val="20"/>
          <w:jc w:val="center"/>
        </w:trPr>
        <w:tc>
          <w:tcPr>
            <w:tcW w:w="81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625</w:t>
            </w:r>
          </w:p>
        </w:tc>
        <w:tc>
          <w:tcPr>
            <w:tcW w:w="1322" w:type="pct"/>
            <w:shd w:val="clear" w:color="auto" w:fill="auto"/>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Юкки-Порошкино-Всеволожск</w:t>
            </w:r>
          </w:p>
        </w:tc>
        <w:tc>
          <w:tcPr>
            <w:tcW w:w="515"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8:00-14:20</w:t>
            </w:r>
          </w:p>
        </w:tc>
        <w:tc>
          <w:tcPr>
            <w:tcW w:w="549"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расписан</w:t>
            </w:r>
          </w:p>
        </w:tc>
        <w:tc>
          <w:tcPr>
            <w:tcW w:w="180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МТП "Грузино"</w:t>
            </w:r>
          </w:p>
        </w:tc>
      </w:tr>
      <w:tr w:rsidR="00B9319A" w:rsidRPr="00B9319A" w:rsidTr="00B9319A">
        <w:trPr>
          <w:trHeight w:val="20"/>
          <w:jc w:val="center"/>
        </w:trPr>
        <w:tc>
          <w:tcPr>
            <w:tcW w:w="81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674а</w:t>
            </w:r>
          </w:p>
        </w:tc>
        <w:tc>
          <w:tcPr>
            <w:tcW w:w="1322" w:type="pct"/>
            <w:shd w:val="clear" w:color="auto" w:fill="auto"/>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Парнас-Бугры</w:t>
            </w:r>
          </w:p>
        </w:tc>
        <w:tc>
          <w:tcPr>
            <w:tcW w:w="515"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9:06-01:00</w:t>
            </w:r>
          </w:p>
        </w:tc>
        <w:tc>
          <w:tcPr>
            <w:tcW w:w="549"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5-10 мин</w:t>
            </w:r>
          </w:p>
        </w:tc>
        <w:tc>
          <w:tcPr>
            <w:tcW w:w="180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p>
        </w:tc>
      </w:tr>
      <w:tr w:rsidR="00B9319A" w:rsidRPr="00B9319A" w:rsidTr="00B9319A">
        <w:trPr>
          <w:trHeight w:val="20"/>
          <w:jc w:val="center"/>
        </w:trPr>
        <w:tc>
          <w:tcPr>
            <w:tcW w:w="81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670</w:t>
            </w:r>
          </w:p>
        </w:tc>
        <w:tc>
          <w:tcPr>
            <w:tcW w:w="1322" w:type="pct"/>
            <w:shd w:val="clear" w:color="auto" w:fill="auto"/>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ст. м. "Девяткино" - п. Киссолово - СНТ "Грузино-8"</w:t>
            </w:r>
          </w:p>
        </w:tc>
        <w:tc>
          <w:tcPr>
            <w:tcW w:w="515"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p>
        </w:tc>
        <w:tc>
          <w:tcPr>
            <w:tcW w:w="549" w:type="pct"/>
            <w:shd w:val="clear" w:color="auto" w:fill="auto"/>
            <w:noWrap/>
            <w:vAlign w:val="center"/>
            <w:hideMark/>
          </w:tcPr>
          <w:p w:rsidR="00B9319A" w:rsidRPr="00B9319A" w:rsidRDefault="00B9319A" w:rsidP="00B9319A">
            <w:pPr>
              <w:spacing w:after="0" w:line="240" w:lineRule="auto"/>
              <w:jc w:val="center"/>
              <w:rPr>
                <w:rFonts w:ascii="Times New Roman" w:hAnsi="Times New Roman"/>
                <w:sz w:val="20"/>
                <w:szCs w:val="20"/>
                <w:lang w:eastAsia="ru-RU"/>
              </w:rPr>
            </w:pPr>
          </w:p>
        </w:tc>
        <w:tc>
          <w:tcPr>
            <w:tcW w:w="1802" w:type="pct"/>
            <w:shd w:val="clear" w:color="auto" w:fill="auto"/>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ООО «МТК «Перевозчик»</w:t>
            </w:r>
            <w:r w:rsidRPr="00B9319A">
              <w:rPr>
                <w:rFonts w:ascii="Times New Roman" w:hAnsi="Times New Roman"/>
                <w:color w:val="000000"/>
                <w:sz w:val="20"/>
                <w:szCs w:val="20"/>
                <w:lang w:eastAsia="ru-RU"/>
              </w:rPr>
              <w:br/>
              <w:t>192236, г. Санкт-Петербург, ул. Белы Куна, д. 21, лит. А, пом. 14-Н</w:t>
            </w:r>
            <w:r w:rsidRPr="00B9319A">
              <w:rPr>
                <w:rFonts w:ascii="Times New Roman" w:hAnsi="Times New Roman"/>
                <w:color w:val="000000"/>
                <w:sz w:val="20"/>
                <w:szCs w:val="20"/>
                <w:lang w:eastAsia="ru-RU"/>
              </w:rPr>
              <w:br/>
              <w:t xml:space="preserve">Тел./факс:8(921)7464688  </w:t>
            </w:r>
            <w:r w:rsidRPr="00B9319A">
              <w:rPr>
                <w:rFonts w:ascii="Times New Roman" w:hAnsi="Times New Roman"/>
                <w:color w:val="000000"/>
                <w:sz w:val="20"/>
                <w:szCs w:val="20"/>
                <w:lang w:eastAsia="ru-RU"/>
              </w:rPr>
              <w:br/>
              <w:t>Бондарев Кирилл Сергеевич</w:t>
            </w:r>
          </w:p>
        </w:tc>
      </w:tr>
      <w:tr w:rsidR="00B9319A" w:rsidRPr="00B9319A" w:rsidTr="00B9319A">
        <w:trPr>
          <w:trHeight w:val="20"/>
          <w:jc w:val="center"/>
        </w:trPr>
        <w:tc>
          <w:tcPr>
            <w:tcW w:w="81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668</w:t>
            </w:r>
          </w:p>
        </w:tc>
        <w:tc>
          <w:tcPr>
            <w:tcW w:w="1322" w:type="pct"/>
            <w:shd w:val="clear" w:color="auto" w:fill="auto"/>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ст. м. «Девяткино» - ЖК «Светлановский»</w:t>
            </w:r>
          </w:p>
        </w:tc>
        <w:tc>
          <w:tcPr>
            <w:tcW w:w="515"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p>
        </w:tc>
        <w:tc>
          <w:tcPr>
            <w:tcW w:w="549" w:type="pct"/>
            <w:shd w:val="clear" w:color="auto" w:fill="auto"/>
            <w:noWrap/>
            <w:vAlign w:val="center"/>
            <w:hideMark/>
          </w:tcPr>
          <w:p w:rsidR="00B9319A" w:rsidRPr="00B9319A" w:rsidRDefault="00B9319A" w:rsidP="00B9319A">
            <w:pPr>
              <w:spacing w:after="0" w:line="240" w:lineRule="auto"/>
              <w:jc w:val="center"/>
              <w:rPr>
                <w:rFonts w:ascii="Times New Roman" w:hAnsi="Times New Roman"/>
                <w:sz w:val="20"/>
                <w:szCs w:val="20"/>
                <w:lang w:eastAsia="ru-RU"/>
              </w:rPr>
            </w:pPr>
          </w:p>
        </w:tc>
        <w:tc>
          <w:tcPr>
            <w:tcW w:w="1802" w:type="pct"/>
            <w:shd w:val="clear" w:color="auto" w:fill="auto"/>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ООО «БАС-АВТО» 188661, ЛО, Всеволожский район,</w:t>
            </w:r>
            <w:r w:rsidRPr="00B9319A">
              <w:rPr>
                <w:rFonts w:ascii="Times New Roman" w:hAnsi="Times New Roman"/>
                <w:color w:val="000000"/>
                <w:sz w:val="20"/>
                <w:szCs w:val="20"/>
                <w:lang w:eastAsia="ru-RU"/>
              </w:rPr>
              <w:br/>
              <w:t>д. Новое Девяткино, д. 19/Н, лит.А, уч. 19/Н, оф.3</w:t>
            </w:r>
            <w:r w:rsidRPr="00B9319A">
              <w:rPr>
                <w:rFonts w:ascii="Times New Roman" w:hAnsi="Times New Roman"/>
                <w:color w:val="000000"/>
                <w:sz w:val="20"/>
                <w:szCs w:val="20"/>
                <w:lang w:eastAsia="ru-RU"/>
              </w:rPr>
              <w:br/>
              <w:t>Тел./факс: 8 (812) 974-80-80</w:t>
            </w:r>
            <w:r w:rsidRPr="00B9319A">
              <w:rPr>
                <w:rFonts w:ascii="Times New Roman" w:hAnsi="Times New Roman"/>
                <w:color w:val="000000"/>
                <w:sz w:val="20"/>
                <w:szCs w:val="20"/>
                <w:lang w:eastAsia="ru-RU"/>
              </w:rPr>
              <w:br/>
              <w:t>Боровик Андрей Игоревич</w:t>
            </w:r>
          </w:p>
        </w:tc>
      </w:tr>
      <w:tr w:rsidR="00B9319A" w:rsidRPr="00B9319A" w:rsidTr="00B9319A">
        <w:trPr>
          <w:trHeight w:val="20"/>
          <w:jc w:val="center"/>
        </w:trPr>
        <w:tc>
          <w:tcPr>
            <w:tcW w:w="81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668а</w:t>
            </w:r>
          </w:p>
        </w:tc>
        <w:tc>
          <w:tcPr>
            <w:tcW w:w="1322" w:type="pct"/>
            <w:shd w:val="clear" w:color="auto" w:fill="auto"/>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ст. м. "Девяткино" - ЖК "Светлановский"</w:t>
            </w:r>
          </w:p>
        </w:tc>
        <w:tc>
          <w:tcPr>
            <w:tcW w:w="515"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p>
        </w:tc>
        <w:tc>
          <w:tcPr>
            <w:tcW w:w="549" w:type="pct"/>
            <w:shd w:val="clear" w:color="auto" w:fill="auto"/>
            <w:noWrap/>
            <w:vAlign w:val="center"/>
            <w:hideMark/>
          </w:tcPr>
          <w:p w:rsidR="00B9319A" w:rsidRPr="00B9319A" w:rsidRDefault="00B9319A" w:rsidP="00B9319A">
            <w:pPr>
              <w:spacing w:after="0" w:line="240" w:lineRule="auto"/>
              <w:jc w:val="center"/>
              <w:rPr>
                <w:rFonts w:ascii="Times New Roman" w:hAnsi="Times New Roman"/>
                <w:sz w:val="20"/>
                <w:szCs w:val="20"/>
                <w:lang w:eastAsia="ru-RU"/>
              </w:rPr>
            </w:pPr>
          </w:p>
        </w:tc>
        <w:tc>
          <w:tcPr>
            <w:tcW w:w="1802" w:type="pct"/>
            <w:shd w:val="clear" w:color="auto" w:fill="auto"/>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ООО «БАС-АВТО» 188661, ЛО, Всеволожский район,</w:t>
            </w:r>
            <w:r w:rsidRPr="00B9319A">
              <w:rPr>
                <w:rFonts w:ascii="Times New Roman" w:hAnsi="Times New Roman"/>
                <w:color w:val="000000"/>
                <w:sz w:val="20"/>
                <w:szCs w:val="20"/>
                <w:lang w:eastAsia="ru-RU"/>
              </w:rPr>
              <w:br/>
              <w:t>д. Новое Девяткино, д. 19/Н, лит.А, уч. 19/Н, оф.3</w:t>
            </w:r>
            <w:r w:rsidRPr="00B9319A">
              <w:rPr>
                <w:rFonts w:ascii="Times New Roman" w:hAnsi="Times New Roman"/>
                <w:color w:val="000000"/>
                <w:sz w:val="20"/>
                <w:szCs w:val="20"/>
                <w:lang w:eastAsia="ru-RU"/>
              </w:rPr>
              <w:br/>
              <w:t>Тел./факс: 8 (812) 974-80-80</w:t>
            </w:r>
            <w:r w:rsidRPr="00B9319A">
              <w:rPr>
                <w:rFonts w:ascii="Times New Roman" w:hAnsi="Times New Roman"/>
                <w:color w:val="000000"/>
                <w:sz w:val="20"/>
                <w:szCs w:val="20"/>
                <w:lang w:eastAsia="ru-RU"/>
              </w:rPr>
              <w:br/>
              <w:t>Боровик Андрей Игоревич</w:t>
            </w:r>
          </w:p>
        </w:tc>
      </w:tr>
      <w:tr w:rsidR="00B9319A" w:rsidRPr="00B9319A" w:rsidTr="00B9319A">
        <w:trPr>
          <w:trHeight w:val="20"/>
          <w:jc w:val="center"/>
        </w:trPr>
        <w:tc>
          <w:tcPr>
            <w:tcW w:w="81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665</w:t>
            </w:r>
          </w:p>
        </w:tc>
        <w:tc>
          <w:tcPr>
            <w:tcW w:w="1322" w:type="pct"/>
            <w:shd w:val="clear" w:color="auto" w:fill="auto"/>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п. Бугры -                   ст. м. «Девяткино»</w:t>
            </w:r>
          </w:p>
        </w:tc>
        <w:tc>
          <w:tcPr>
            <w:tcW w:w="515"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p>
        </w:tc>
        <w:tc>
          <w:tcPr>
            <w:tcW w:w="549" w:type="pct"/>
            <w:shd w:val="clear" w:color="auto" w:fill="auto"/>
            <w:noWrap/>
            <w:vAlign w:val="center"/>
            <w:hideMark/>
          </w:tcPr>
          <w:p w:rsidR="00B9319A" w:rsidRPr="00B9319A" w:rsidRDefault="00B9319A" w:rsidP="00B9319A">
            <w:pPr>
              <w:spacing w:after="0" w:line="240" w:lineRule="auto"/>
              <w:jc w:val="center"/>
              <w:rPr>
                <w:rFonts w:ascii="Times New Roman" w:hAnsi="Times New Roman"/>
                <w:sz w:val="20"/>
                <w:szCs w:val="20"/>
                <w:lang w:eastAsia="ru-RU"/>
              </w:rPr>
            </w:pPr>
          </w:p>
        </w:tc>
        <w:tc>
          <w:tcPr>
            <w:tcW w:w="180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sz w:val="20"/>
                <w:szCs w:val="20"/>
                <w:lang w:eastAsia="ru-RU"/>
              </w:rPr>
            </w:pPr>
          </w:p>
        </w:tc>
      </w:tr>
      <w:tr w:rsidR="00B9319A" w:rsidRPr="00B9319A" w:rsidTr="00B9319A">
        <w:trPr>
          <w:trHeight w:val="20"/>
          <w:jc w:val="center"/>
        </w:trPr>
        <w:tc>
          <w:tcPr>
            <w:tcW w:w="81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669</w:t>
            </w:r>
          </w:p>
        </w:tc>
        <w:tc>
          <w:tcPr>
            <w:tcW w:w="1322" w:type="pct"/>
            <w:shd w:val="clear" w:color="auto" w:fill="auto"/>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r w:rsidRPr="00B9319A">
              <w:rPr>
                <w:rFonts w:ascii="Times New Roman" w:hAnsi="Times New Roman"/>
                <w:color w:val="000000"/>
                <w:sz w:val="20"/>
                <w:szCs w:val="20"/>
                <w:lang w:eastAsia="ru-RU"/>
              </w:rPr>
              <w:t>п. Токсово -                   д. Лупполово</w:t>
            </w:r>
          </w:p>
        </w:tc>
        <w:tc>
          <w:tcPr>
            <w:tcW w:w="515" w:type="pct"/>
            <w:shd w:val="clear" w:color="auto" w:fill="auto"/>
            <w:noWrap/>
            <w:vAlign w:val="center"/>
            <w:hideMark/>
          </w:tcPr>
          <w:p w:rsidR="00B9319A" w:rsidRPr="00B9319A" w:rsidRDefault="00B9319A" w:rsidP="00B9319A">
            <w:pPr>
              <w:spacing w:after="0" w:line="240" w:lineRule="auto"/>
              <w:jc w:val="center"/>
              <w:rPr>
                <w:rFonts w:ascii="Times New Roman" w:hAnsi="Times New Roman"/>
                <w:color w:val="000000"/>
                <w:sz w:val="20"/>
                <w:szCs w:val="20"/>
                <w:lang w:eastAsia="ru-RU"/>
              </w:rPr>
            </w:pPr>
          </w:p>
        </w:tc>
        <w:tc>
          <w:tcPr>
            <w:tcW w:w="549" w:type="pct"/>
            <w:shd w:val="clear" w:color="auto" w:fill="auto"/>
            <w:noWrap/>
            <w:vAlign w:val="center"/>
            <w:hideMark/>
          </w:tcPr>
          <w:p w:rsidR="00B9319A" w:rsidRPr="00B9319A" w:rsidRDefault="00B9319A" w:rsidP="00B9319A">
            <w:pPr>
              <w:spacing w:after="0" w:line="240" w:lineRule="auto"/>
              <w:jc w:val="center"/>
              <w:rPr>
                <w:rFonts w:ascii="Times New Roman" w:hAnsi="Times New Roman"/>
                <w:sz w:val="20"/>
                <w:szCs w:val="20"/>
                <w:lang w:eastAsia="ru-RU"/>
              </w:rPr>
            </w:pPr>
          </w:p>
        </w:tc>
        <w:tc>
          <w:tcPr>
            <w:tcW w:w="1802" w:type="pct"/>
            <w:shd w:val="clear" w:color="auto" w:fill="auto"/>
            <w:noWrap/>
            <w:vAlign w:val="center"/>
            <w:hideMark/>
          </w:tcPr>
          <w:p w:rsidR="00B9319A" w:rsidRPr="00B9319A" w:rsidRDefault="00B9319A" w:rsidP="00B9319A">
            <w:pPr>
              <w:spacing w:after="0" w:line="240" w:lineRule="auto"/>
              <w:jc w:val="center"/>
              <w:rPr>
                <w:rFonts w:ascii="Times New Roman" w:hAnsi="Times New Roman"/>
                <w:sz w:val="20"/>
                <w:szCs w:val="20"/>
                <w:lang w:eastAsia="ru-RU"/>
              </w:rPr>
            </w:pPr>
          </w:p>
        </w:tc>
      </w:tr>
    </w:tbl>
    <w:p w:rsidR="00B65FC0" w:rsidRPr="00F81C1C" w:rsidRDefault="00B65FC0" w:rsidP="00F81C1C">
      <w:pPr>
        <w:spacing w:after="0" w:line="240" w:lineRule="auto"/>
        <w:jc w:val="both"/>
        <w:rPr>
          <w:rFonts w:ascii="Times New Roman" w:hAnsi="Times New Roman"/>
          <w:b/>
          <w:sz w:val="24"/>
        </w:rPr>
        <w:sectPr w:rsidR="00B65FC0" w:rsidRPr="00F81C1C" w:rsidSect="00C2329E">
          <w:pgSz w:w="16838" w:h="11906" w:orient="landscape" w:code="9"/>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8D29A6" w:rsidRDefault="008D29A6" w:rsidP="007B5485">
      <w:pPr>
        <w:spacing w:after="0" w:line="240" w:lineRule="auto"/>
        <w:ind w:firstLine="709"/>
        <w:jc w:val="both"/>
        <w:rPr>
          <w:rFonts w:ascii="Times New Roman" w:hAnsi="Times New Roman"/>
          <w:sz w:val="24"/>
          <w:szCs w:val="24"/>
          <w:u w:val="single"/>
        </w:rPr>
      </w:pPr>
      <w:r w:rsidRPr="000E0D5B">
        <w:rPr>
          <w:noProof/>
          <w:lang w:eastAsia="ru-RU"/>
        </w:rPr>
        <w:lastRenderedPageBreak/>
        <w:drawing>
          <wp:inline distT="0" distB="0" distL="0" distR="0" wp14:anchorId="44B78FFE" wp14:editId="511BD744">
            <wp:extent cx="5940425" cy="4575312"/>
            <wp:effectExtent l="0" t="0" r="3175" b="0"/>
            <wp:docPr id="6" name="Рисунок 6" descr="W:\00_Текущие проекты\#666_Бугровское_СП_КСОДД+ПОДД+АФС\3. Работа\Моделирование\Картограммы\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00_Текущие проекты\#666_Бугровское_СП_КСОДД+ПОДД+АФС\3. Работа\Моделирование\Картограммы\ОТ.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940425" cy="4575312"/>
                    </a:xfrm>
                    <a:prstGeom prst="rect">
                      <a:avLst/>
                    </a:prstGeom>
                    <a:noFill/>
                    <a:ln>
                      <a:noFill/>
                    </a:ln>
                  </pic:spPr>
                </pic:pic>
              </a:graphicData>
            </a:graphic>
          </wp:inline>
        </w:drawing>
      </w:r>
    </w:p>
    <w:p w:rsidR="008D29A6" w:rsidRDefault="008D29A6" w:rsidP="007B5485">
      <w:pPr>
        <w:spacing w:after="0" w:line="240" w:lineRule="auto"/>
        <w:ind w:firstLine="709"/>
        <w:jc w:val="both"/>
        <w:rPr>
          <w:rFonts w:ascii="Times New Roman" w:hAnsi="Times New Roman"/>
          <w:b/>
          <w:sz w:val="24"/>
          <w:szCs w:val="24"/>
        </w:rPr>
      </w:pPr>
      <w:r w:rsidRPr="008D29A6">
        <w:rPr>
          <w:rFonts w:ascii="Times New Roman" w:hAnsi="Times New Roman"/>
          <w:b/>
          <w:sz w:val="24"/>
          <w:szCs w:val="24"/>
        </w:rPr>
        <w:t>Рисунок №</w:t>
      </w:r>
      <w:r w:rsidRPr="008D29A6">
        <w:rPr>
          <w:rFonts w:ascii="Times New Roman" w:hAnsi="Times New Roman"/>
          <w:b/>
          <w:sz w:val="24"/>
          <w:szCs w:val="24"/>
        </w:rPr>
        <w:fldChar w:fldCharType="begin"/>
      </w:r>
      <w:r w:rsidRPr="008D29A6">
        <w:rPr>
          <w:rFonts w:ascii="Times New Roman" w:hAnsi="Times New Roman"/>
          <w:b/>
          <w:sz w:val="24"/>
          <w:szCs w:val="24"/>
        </w:rPr>
        <w:instrText xml:space="preserve"> SEQ Рисунок \* ARABIC </w:instrText>
      </w:r>
      <w:r w:rsidRPr="008D29A6">
        <w:rPr>
          <w:rFonts w:ascii="Times New Roman" w:hAnsi="Times New Roman"/>
          <w:b/>
          <w:sz w:val="24"/>
          <w:szCs w:val="24"/>
        </w:rPr>
        <w:fldChar w:fldCharType="separate"/>
      </w:r>
      <w:r w:rsidR="005001A0">
        <w:rPr>
          <w:rFonts w:ascii="Times New Roman" w:hAnsi="Times New Roman"/>
          <w:b/>
          <w:noProof/>
          <w:sz w:val="24"/>
          <w:szCs w:val="24"/>
        </w:rPr>
        <w:t>18</w:t>
      </w:r>
      <w:r w:rsidRPr="008D29A6">
        <w:rPr>
          <w:rFonts w:ascii="Times New Roman" w:hAnsi="Times New Roman"/>
          <w:b/>
          <w:noProof/>
          <w:sz w:val="24"/>
          <w:szCs w:val="24"/>
        </w:rPr>
        <w:fldChar w:fldCharType="end"/>
      </w:r>
      <w:r w:rsidRPr="008D29A6">
        <w:rPr>
          <w:rFonts w:ascii="Times New Roman" w:hAnsi="Times New Roman"/>
          <w:b/>
          <w:noProof/>
          <w:sz w:val="24"/>
          <w:szCs w:val="24"/>
        </w:rPr>
        <w:t xml:space="preserve"> </w:t>
      </w:r>
      <w:r w:rsidRPr="008D29A6">
        <w:rPr>
          <w:rFonts w:ascii="Times New Roman" w:eastAsia="Lucida Sans Unicode" w:hAnsi="Times New Roman"/>
          <w:b/>
          <w:sz w:val="24"/>
          <w:szCs w:val="24"/>
          <w:lang w:eastAsia="hi-IN" w:bidi="hi-IN"/>
        </w:rPr>
        <w:t xml:space="preserve">Схема маршрутной сети общественного транспорта </w:t>
      </w:r>
      <w:r w:rsidRPr="008D29A6">
        <w:rPr>
          <w:rFonts w:ascii="Times New Roman" w:hAnsi="Times New Roman"/>
          <w:b/>
          <w:sz w:val="24"/>
          <w:szCs w:val="24"/>
        </w:rPr>
        <w:t>МО «Бугровское сельское поселение»</w:t>
      </w:r>
    </w:p>
    <w:p w:rsidR="008D29A6" w:rsidRPr="008D29A6" w:rsidRDefault="008D29A6" w:rsidP="007B5485">
      <w:pPr>
        <w:spacing w:after="0" w:line="240" w:lineRule="auto"/>
        <w:ind w:firstLine="709"/>
        <w:jc w:val="both"/>
        <w:rPr>
          <w:rFonts w:ascii="Times New Roman" w:hAnsi="Times New Roman"/>
          <w:b/>
          <w:sz w:val="24"/>
          <w:szCs w:val="24"/>
          <w:u w:val="single"/>
        </w:rPr>
      </w:pPr>
    </w:p>
    <w:p w:rsidR="00300D1F" w:rsidRPr="00300D1F" w:rsidRDefault="00300D1F" w:rsidP="00C95412">
      <w:pPr>
        <w:spacing w:after="0" w:line="240" w:lineRule="auto"/>
        <w:ind w:firstLine="709"/>
        <w:jc w:val="both"/>
        <w:rPr>
          <w:rFonts w:ascii="Times New Roman" w:hAnsi="Times New Roman"/>
          <w:sz w:val="24"/>
          <w:szCs w:val="24"/>
        </w:rPr>
      </w:pPr>
      <w:r w:rsidRPr="00300D1F">
        <w:rPr>
          <w:rFonts w:ascii="Times New Roman" w:hAnsi="Times New Roman"/>
          <w:sz w:val="24"/>
          <w:szCs w:val="24"/>
        </w:rPr>
        <w:t>На территории МО «Бугровское сельское находятся остановки общественного транспорта.</w:t>
      </w:r>
      <w:r w:rsidR="0095084C">
        <w:rPr>
          <w:rFonts w:ascii="Times New Roman" w:hAnsi="Times New Roman"/>
          <w:sz w:val="24"/>
          <w:szCs w:val="24"/>
        </w:rPr>
        <w:t xml:space="preserve"> Расположение остановок представлено на рисунках № </w:t>
      </w:r>
      <w:r w:rsidR="005001A0">
        <w:rPr>
          <w:rFonts w:ascii="Times New Roman" w:hAnsi="Times New Roman"/>
          <w:sz w:val="24"/>
          <w:szCs w:val="24"/>
        </w:rPr>
        <w:t>19</w:t>
      </w:r>
      <w:r w:rsidR="0095084C">
        <w:rPr>
          <w:rFonts w:ascii="Times New Roman" w:hAnsi="Times New Roman"/>
          <w:sz w:val="24"/>
          <w:szCs w:val="24"/>
        </w:rPr>
        <w:t>-</w:t>
      </w:r>
      <w:r w:rsidR="005001A0">
        <w:rPr>
          <w:rFonts w:ascii="Times New Roman" w:hAnsi="Times New Roman"/>
          <w:sz w:val="24"/>
          <w:szCs w:val="24"/>
        </w:rPr>
        <w:t>24</w:t>
      </w:r>
      <w:r w:rsidR="0095084C">
        <w:rPr>
          <w:rFonts w:ascii="Times New Roman" w:hAnsi="Times New Roman"/>
          <w:sz w:val="24"/>
          <w:szCs w:val="24"/>
        </w:rPr>
        <w:t>.</w:t>
      </w:r>
    </w:p>
    <w:p w:rsidR="00300D1F" w:rsidRDefault="00300D1F" w:rsidP="00300D1F">
      <w:pPr>
        <w:spacing w:after="0" w:line="360" w:lineRule="auto"/>
        <w:jc w:val="center"/>
        <w:rPr>
          <w:rFonts w:ascii="Times New Roman" w:hAnsi="Times New Roman"/>
          <w:sz w:val="26"/>
          <w:szCs w:val="26"/>
        </w:rPr>
      </w:pPr>
    </w:p>
    <w:p w:rsidR="00300D1F" w:rsidRDefault="0095084C" w:rsidP="0095084C">
      <w:pPr>
        <w:spacing w:after="0" w:line="240" w:lineRule="auto"/>
        <w:jc w:val="both"/>
        <w:rPr>
          <w:rFonts w:ascii="Times New Roman" w:hAnsi="Times New Roman"/>
          <w:sz w:val="26"/>
          <w:szCs w:val="26"/>
        </w:rPr>
      </w:pPr>
      <w:r>
        <w:rPr>
          <w:rFonts w:ascii="Times New Roman" w:hAnsi="Times New Roman"/>
          <w:noProof/>
          <w:sz w:val="26"/>
          <w:szCs w:val="26"/>
          <w:lang w:eastAsia="ru-RU"/>
        </w:rPr>
        <w:lastRenderedPageBreak/>
        <w:drawing>
          <wp:inline distT="0" distB="0" distL="0" distR="0">
            <wp:extent cx="6299789" cy="4408099"/>
            <wp:effectExtent l="0" t="0" r="635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остановки бугры.jpg"/>
                    <pic:cNvPicPr/>
                  </pic:nvPicPr>
                  <pic:blipFill>
                    <a:blip r:embed="rId115">
                      <a:extLst>
                        <a:ext uri="{28A0092B-C50C-407E-A947-70E740481C1C}">
                          <a14:useLocalDpi xmlns:a14="http://schemas.microsoft.com/office/drawing/2010/main" val="0"/>
                        </a:ext>
                      </a:extLst>
                    </a:blip>
                    <a:stretch>
                      <a:fillRect/>
                    </a:stretch>
                  </pic:blipFill>
                  <pic:spPr>
                    <a:xfrm>
                      <a:off x="0" y="0"/>
                      <a:ext cx="6305446" cy="4412058"/>
                    </a:xfrm>
                    <a:prstGeom prst="rect">
                      <a:avLst/>
                    </a:prstGeom>
                  </pic:spPr>
                </pic:pic>
              </a:graphicData>
            </a:graphic>
          </wp:inline>
        </w:drawing>
      </w:r>
    </w:p>
    <w:p w:rsidR="0095084C" w:rsidRDefault="0095084C" w:rsidP="0040707F">
      <w:pPr>
        <w:spacing w:after="0"/>
        <w:ind w:firstLine="709"/>
        <w:jc w:val="both"/>
        <w:rPr>
          <w:rFonts w:ascii="Times New Roman" w:hAnsi="Times New Roman"/>
          <w:b/>
          <w:noProof/>
          <w:sz w:val="24"/>
          <w:szCs w:val="24"/>
        </w:rPr>
      </w:pPr>
      <w:r w:rsidRPr="008D29A6">
        <w:rPr>
          <w:rFonts w:ascii="Times New Roman" w:hAnsi="Times New Roman"/>
          <w:b/>
          <w:sz w:val="24"/>
          <w:szCs w:val="24"/>
        </w:rPr>
        <w:t>Рисунок №</w:t>
      </w:r>
      <w:r w:rsidRPr="008D29A6">
        <w:rPr>
          <w:rFonts w:ascii="Times New Roman" w:hAnsi="Times New Roman"/>
          <w:b/>
          <w:sz w:val="24"/>
          <w:szCs w:val="24"/>
        </w:rPr>
        <w:fldChar w:fldCharType="begin"/>
      </w:r>
      <w:r w:rsidRPr="008D29A6">
        <w:rPr>
          <w:rFonts w:ascii="Times New Roman" w:hAnsi="Times New Roman"/>
          <w:b/>
          <w:sz w:val="24"/>
          <w:szCs w:val="24"/>
        </w:rPr>
        <w:instrText xml:space="preserve"> SEQ Рисунок \* ARABIC </w:instrText>
      </w:r>
      <w:r w:rsidRPr="008D29A6">
        <w:rPr>
          <w:rFonts w:ascii="Times New Roman" w:hAnsi="Times New Roman"/>
          <w:b/>
          <w:sz w:val="24"/>
          <w:szCs w:val="24"/>
        </w:rPr>
        <w:fldChar w:fldCharType="separate"/>
      </w:r>
      <w:r w:rsidR="005001A0">
        <w:rPr>
          <w:rFonts w:ascii="Times New Roman" w:hAnsi="Times New Roman"/>
          <w:b/>
          <w:noProof/>
          <w:sz w:val="24"/>
          <w:szCs w:val="24"/>
        </w:rPr>
        <w:t>19</w:t>
      </w:r>
      <w:r w:rsidRPr="008D29A6">
        <w:rPr>
          <w:rFonts w:ascii="Times New Roman" w:hAnsi="Times New Roman"/>
          <w:b/>
          <w:noProof/>
          <w:sz w:val="24"/>
          <w:szCs w:val="24"/>
        </w:rPr>
        <w:fldChar w:fldCharType="end"/>
      </w:r>
      <w:r>
        <w:rPr>
          <w:rFonts w:ascii="Times New Roman" w:hAnsi="Times New Roman"/>
          <w:b/>
          <w:noProof/>
          <w:sz w:val="24"/>
          <w:szCs w:val="24"/>
        </w:rPr>
        <w:t xml:space="preserve"> Расположение остановок общественного транспорта в п. Бугры.</w:t>
      </w:r>
    </w:p>
    <w:p w:rsidR="0040707F" w:rsidRPr="0040707F" w:rsidRDefault="0040707F" w:rsidP="00300D1F">
      <w:pPr>
        <w:spacing w:after="0"/>
        <w:jc w:val="center"/>
        <w:rPr>
          <w:rFonts w:ascii="Times New Roman" w:hAnsi="Times New Roman"/>
          <w:b/>
          <w:noProof/>
          <w:sz w:val="16"/>
          <w:szCs w:val="16"/>
        </w:rPr>
      </w:pPr>
    </w:p>
    <w:p w:rsidR="00300D1F" w:rsidRDefault="0095084C" w:rsidP="00300D1F">
      <w:pPr>
        <w:spacing w:after="0"/>
        <w:jc w:val="center"/>
      </w:pPr>
      <w:r>
        <w:rPr>
          <w:noProof/>
          <w:lang w:eastAsia="ru-RU"/>
        </w:rPr>
        <w:drawing>
          <wp:inline distT="0" distB="0" distL="0" distR="0">
            <wp:extent cx="6299116" cy="3899139"/>
            <wp:effectExtent l="0" t="0" r="698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остановки тоже.jpg"/>
                    <pic:cNvPicPr/>
                  </pic:nvPicPr>
                  <pic:blipFill>
                    <a:blip r:embed="rId116">
                      <a:extLst>
                        <a:ext uri="{28A0092B-C50C-407E-A947-70E740481C1C}">
                          <a14:useLocalDpi xmlns:a14="http://schemas.microsoft.com/office/drawing/2010/main" val="0"/>
                        </a:ext>
                      </a:extLst>
                    </a:blip>
                    <a:stretch>
                      <a:fillRect/>
                    </a:stretch>
                  </pic:blipFill>
                  <pic:spPr>
                    <a:xfrm>
                      <a:off x="0" y="0"/>
                      <a:ext cx="6299116" cy="3899139"/>
                    </a:xfrm>
                    <a:prstGeom prst="rect">
                      <a:avLst/>
                    </a:prstGeom>
                  </pic:spPr>
                </pic:pic>
              </a:graphicData>
            </a:graphic>
          </wp:inline>
        </w:drawing>
      </w:r>
    </w:p>
    <w:p w:rsidR="00300D1F" w:rsidRDefault="0040707F" w:rsidP="0040707F">
      <w:pPr>
        <w:spacing w:after="0" w:line="240" w:lineRule="auto"/>
        <w:ind w:firstLine="709"/>
        <w:jc w:val="both"/>
        <w:rPr>
          <w:rFonts w:ascii="Times New Roman" w:hAnsi="Times New Roman"/>
          <w:b/>
          <w:noProof/>
          <w:sz w:val="24"/>
          <w:szCs w:val="24"/>
        </w:rPr>
      </w:pPr>
      <w:r w:rsidRPr="008D29A6">
        <w:rPr>
          <w:rFonts w:ascii="Times New Roman" w:hAnsi="Times New Roman"/>
          <w:b/>
          <w:sz w:val="24"/>
          <w:szCs w:val="24"/>
        </w:rPr>
        <w:t>Рисунок №</w:t>
      </w:r>
      <w:r w:rsidRPr="008D29A6">
        <w:rPr>
          <w:rFonts w:ascii="Times New Roman" w:hAnsi="Times New Roman"/>
          <w:b/>
          <w:sz w:val="24"/>
          <w:szCs w:val="24"/>
        </w:rPr>
        <w:fldChar w:fldCharType="begin"/>
      </w:r>
      <w:r w:rsidRPr="008D29A6">
        <w:rPr>
          <w:rFonts w:ascii="Times New Roman" w:hAnsi="Times New Roman"/>
          <w:b/>
          <w:sz w:val="24"/>
          <w:szCs w:val="24"/>
        </w:rPr>
        <w:instrText xml:space="preserve"> SEQ Рисунок \* ARABIC </w:instrText>
      </w:r>
      <w:r w:rsidRPr="008D29A6">
        <w:rPr>
          <w:rFonts w:ascii="Times New Roman" w:hAnsi="Times New Roman"/>
          <w:b/>
          <w:sz w:val="24"/>
          <w:szCs w:val="24"/>
        </w:rPr>
        <w:fldChar w:fldCharType="separate"/>
      </w:r>
      <w:r w:rsidR="005001A0">
        <w:rPr>
          <w:rFonts w:ascii="Times New Roman" w:hAnsi="Times New Roman"/>
          <w:b/>
          <w:noProof/>
          <w:sz w:val="24"/>
          <w:szCs w:val="24"/>
        </w:rPr>
        <w:t>20</w:t>
      </w:r>
      <w:r w:rsidRPr="008D29A6">
        <w:rPr>
          <w:rFonts w:ascii="Times New Roman" w:hAnsi="Times New Roman"/>
          <w:b/>
          <w:noProof/>
          <w:sz w:val="24"/>
          <w:szCs w:val="24"/>
        </w:rPr>
        <w:fldChar w:fldCharType="end"/>
      </w:r>
      <w:r>
        <w:rPr>
          <w:rFonts w:ascii="Times New Roman" w:hAnsi="Times New Roman"/>
          <w:b/>
          <w:noProof/>
          <w:sz w:val="24"/>
          <w:szCs w:val="24"/>
        </w:rPr>
        <w:t xml:space="preserve"> Расположение остановок общественного транспорта в д. Капитолово, д. Энколово и д. Савочкино.</w:t>
      </w:r>
    </w:p>
    <w:p w:rsidR="0040707F" w:rsidRDefault="0040707F" w:rsidP="0040707F">
      <w:pPr>
        <w:spacing w:after="0" w:line="240" w:lineRule="auto"/>
        <w:jc w:val="center"/>
        <w:rPr>
          <w:rFonts w:ascii="Times New Roman" w:hAnsi="Times New Roman"/>
          <w:b/>
          <w:noProof/>
          <w:sz w:val="24"/>
          <w:szCs w:val="24"/>
        </w:rPr>
      </w:pPr>
      <w:r>
        <w:rPr>
          <w:rFonts w:ascii="Times New Roman" w:hAnsi="Times New Roman"/>
          <w:b/>
          <w:noProof/>
          <w:sz w:val="24"/>
          <w:szCs w:val="24"/>
          <w:lang w:eastAsia="ru-RU"/>
        </w:rPr>
        <w:lastRenderedPageBreak/>
        <w:drawing>
          <wp:inline distT="0" distB="0" distL="0" distR="0">
            <wp:extent cx="6300470" cy="2352040"/>
            <wp:effectExtent l="0" t="0" r="508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остановки корабсельки.jpg"/>
                    <pic:cNvPicPr/>
                  </pic:nvPicPr>
                  <pic:blipFill>
                    <a:blip r:embed="rId117">
                      <a:extLst>
                        <a:ext uri="{28A0092B-C50C-407E-A947-70E740481C1C}">
                          <a14:useLocalDpi xmlns:a14="http://schemas.microsoft.com/office/drawing/2010/main" val="0"/>
                        </a:ext>
                      </a:extLst>
                    </a:blip>
                    <a:stretch>
                      <a:fillRect/>
                    </a:stretch>
                  </pic:blipFill>
                  <pic:spPr>
                    <a:xfrm>
                      <a:off x="0" y="0"/>
                      <a:ext cx="6300470" cy="2352040"/>
                    </a:xfrm>
                    <a:prstGeom prst="rect">
                      <a:avLst/>
                    </a:prstGeom>
                  </pic:spPr>
                </pic:pic>
              </a:graphicData>
            </a:graphic>
          </wp:inline>
        </w:drawing>
      </w:r>
    </w:p>
    <w:p w:rsidR="0040707F" w:rsidRDefault="0040707F" w:rsidP="0040707F">
      <w:pPr>
        <w:spacing w:after="0" w:line="240" w:lineRule="auto"/>
        <w:ind w:firstLine="709"/>
        <w:jc w:val="both"/>
        <w:rPr>
          <w:rFonts w:ascii="Times New Roman" w:hAnsi="Times New Roman"/>
          <w:sz w:val="26"/>
          <w:szCs w:val="26"/>
        </w:rPr>
      </w:pPr>
      <w:r w:rsidRPr="008D29A6">
        <w:rPr>
          <w:rFonts w:ascii="Times New Roman" w:hAnsi="Times New Roman"/>
          <w:b/>
          <w:sz w:val="24"/>
          <w:szCs w:val="24"/>
        </w:rPr>
        <w:t>Рисунок №</w:t>
      </w:r>
      <w:r w:rsidRPr="008D29A6">
        <w:rPr>
          <w:rFonts w:ascii="Times New Roman" w:hAnsi="Times New Roman"/>
          <w:b/>
          <w:sz w:val="24"/>
          <w:szCs w:val="24"/>
        </w:rPr>
        <w:fldChar w:fldCharType="begin"/>
      </w:r>
      <w:r w:rsidRPr="008D29A6">
        <w:rPr>
          <w:rFonts w:ascii="Times New Roman" w:hAnsi="Times New Roman"/>
          <w:b/>
          <w:sz w:val="24"/>
          <w:szCs w:val="24"/>
        </w:rPr>
        <w:instrText xml:space="preserve"> SEQ Рисунок \* ARABIC </w:instrText>
      </w:r>
      <w:r w:rsidRPr="008D29A6">
        <w:rPr>
          <w:rFonts w:ascii="Times New Roman" w:hAnsi="Times New Roman"/>
          <w:b/>
          <w:sz w:val="24"/>
          <w:szCs w:val="24"/>
        </w:rPr>
        <w:fldChar w:fldCharType="separate"/>
      </w:r>
      <w:r w:rsidR="005001A0">
        <w:rPr>
          <w:rFonts w:ascii="Times New Roman" w:hAnsi="Times New Roman"/>
          <w:b/>
          <w:noProof/>
          <w:sz w:val="24"/>
          <w:szCs w:val="24"/>
        </w:rPr>
        <w:t>21</w:t>
      </w:r>
      <w:r w:rsidRPr="008D29A6">
        <w:rPr>
          <w:rFonts w:ascii="Times New Roman" w:hAnsi="Times New Roman"/>
          <w:b/>
          <w:noProof/>
          <w:sz w:val="24"/>
          <w:szCs w:val="24"/>
        </w:rPr>
        <w:fldChar w:fldCharType="end"/>
      </w:r>
      <w:r>
        <w:rPr>
          <w:rFonts w:ascii="Times New Roman" w:hAnsi="Times New Roman"/>
          <w:b/>
          <w:noProof/>
          <w:sz w:val="24"/>
          <w:szCs w:val="24"/>
        </w:rPr>
        <w:t xml:space="preserve"> Расположение остановок общественного транспорта в д. Корабсельки.</w:t>
      </w:r>
    </w:p>
    <w:p w:rsidR="0040707F" w:rsidRDefault="0040707F" w:rsidP="0040707F">
      <w:pPr>
        <w:spacing w:after="0" w:line="240" w:lineRule="auto"/>
        <w:ind w:firstLine="709"/>
        <w:jc w:val="both"/>
        <w:rPr>
          <w:rFonts w:ascii="Times New Roman" w:hAnsi="Times New Roman"/>
          <w:sz w:val="26"/>
          <w:szCs w:val="26"/>
        </w:rPr>
      </w:pPr>
    </w:p>
    <w:p w:rsidR="00300D1F" w:rsidRDefault="0040707F" w:rsidP="0040707F">
      <w:pPr>
        <w:spacing w:after="0" w:line="240" w:lineRule="auto"/>
        <w:rPr>
          <w:rFonts w:ascii="Times New Roman" w:hAnsi="Times New Roman"/>
          <w:sz w:val="26"/>
          <w:szCs w:val="26"/>
        </w:rPr>
      </w:pPr>
      <w:r>
        <w:rPr>
          <w:rFonts w:ascii="Times New Roman" w:hAnsi="Times New Roman"/>
          <w:noProof/>
          <w:sz w:val="26"/>
          <w:szCs w:val="26"/>
          <w:lang w:eastAsia="ru-RU"/>
        </w:rPr>
        <w:drawing>
          <wp:inline distT="0" distB="0" distL="0" distR="0">
            <wp:extent cx="6300470" cy="5008880"/>
            <wp:effectExtent l="0" t="0" r="5080" b="1270"/>
            <wp:docPr id="1120"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остановки порошкино.jpg"/>
                    <pic:cNvPicPr/>
                  </pic:nvPicPr>
                  <pic:blipFill>
                    <a:blip r:embed="rId118">
                      <a:extLst>
                        <a:ext uri="{28A0092B-C50C-407E-A947-70E740481C1C}">
                          <a14:useLocalDpi xmlns:a14="http://schemas.microsoft.com/office/drawing/2010/main" val="0"/>
                        </a:ext>
                      </a:extLst>
                    </a:blip>
                    <a:stretch>
                      <a:fillRect/>
                    </a:stretch>
                  </pic:blipFill>
                  <pic:spPr>
                    <a:xfrm>
                      <a:off x="0" y="0"/>
                      <a:ext cx="6300470" cy="5008880"/>
                    </a:xfrm>
                    <a:prstGeom prst="rect">
                      <a:avLst/>
                    </a:prstGeom>
                  </pic:spPr>
                </pic:pic>
              </a:graphicData>
            </a:graphic>
          </wp:inline>
        </w:drawing>
      </w:r>
    </w:p>
    <w:p w:rsidR="00300D1F" w:rsidRDefault="0040707F" w:rsidP="0040707F">
      <w:pPr>
        <w:spacing w:after="0" w:line="240" w:lineRule="auto"/>
        <w:jc w:val="center"/>
      </w:pPr>
      <w:r w:rsidRPr="0040707F">
        <w:rPr>
          <w:rFonts w:ascii="Times New Roman" w:hAnsi="Times New Roman"/>
          <w:b/>
          <w:sz w:val="24"/>
          <w:szCs w:val="24"/>
        </w:rPr>
        <w:t>Рисунок №</w:t>
      </w:r>
      <w:r w:rsidRPr="0040707F">
        <w:rPr>
          <w:rFonts w:ascii="Times New Roman" w:hAnsi="Times New Roman"/>
          <w:b/>
          <w:sz w:val="24"/>
          <w:szCs w:val="24"/>
        </w:rPr>
        <w:fldChar w:fldCharType="begin"/>
      </w:r>
      <w:r w:rsidRPr="0040707F">
        <w:rPr>
          <w:rFonts w:ascii="Times New Roman" w:hAnsi="Times New Roman"/>
          <w:b/>
          <w:sz w:val="24"/>
          <w:szCs w:val="24"/>
        </w:rPr>
        <w:instrText xml:space="preserve"> SEQ Рисунок \* ARABIC </w:instrText>
      </w:r>
      <w:r w:rsidRPr="0040707F">
        <w:rPr>
          <w:rFonts w:ascii="Times New Roman" w:hAnsi="Times New Roman"/>
          <w:b/>
          <w:sz w:val="24"/>
          <w:szCs w:val="24"/>
        </w:rPr>
        <w:fldChar w:fldCharType="separate"/>
      </w:r>
      <w:r w:rsidR="005001A0">
        <w:rPr>
          <w:rFonts w:ascii="Times New Roman" w:hAnsi="Times New Roman"/>
          <w:b/>
          <w:noProof/>
          <w:sz w:val="24"/>
          <w:szCs w:val="24"/>
        </w:rPr>
        <w:t>22</w:t>
      </w:r>
      <w:r w:rsidRPr="0040707F">
        <w:rPr>
          <w:rFonts w:ascii="Times New Roman" w:hAnsi="Times New Roman"/>
          <w:b/>
          <w:noProof/>
          <w:sz w:val="24"/>
          <w:szCs w:val="24"/>
        </w:rPr>
        <w:fldChar w:fldCharType="end"/>
      </w:r>
      <w:r w:rsidRPr="0040707F">
        <w:rPr>
          <w:rFonts w:ascii="Times New Roman" w:hAnsi="Times New Roman"/>
          <w:b/>
          <w:noProof/>
          <w:sz w:val="24"/>
          <w:szCs w:val="24"/>
        </w:rPr>
        <w:t xml:space="preserve"> Расположение остановок общественного транспорта в д</w:t>
      </w:r>
      <w:r w:rsidRPr="0040707F">
        <w:rPr>
          <w:rFonts w:ascii="Times New Roman" w:hAnsi="Times New Roman"/>
          <w:b/>
          <w:sz w:val="26"/>
          <w:szCs w:val="26"/>
        </w:rPr>
        <w:t>.Порошкино</w:t>
      </w:r>
      <w:r>
        <w:rPr>
          <w:rFonts w:ascii="Times New Roman" w:hAnsi="Times New Roman"/>
          <w:b/>
          <w:sz w:val="26"/>
          <w:szCs w:val="26"/>
        </w:rPr>
        <w:t>.</w:t>
      </w:r>
    </w:p>
    <w:p w:rsidR="00300D1F" w:rsidRDefault="00300D1F" w:rsidP="00300D1F">
      <w:pPr>
        <w:spacing w:after="0"/>
      </w:pPr>
    </w:p>
    <w:p w:rsidR="0040707F" w:rsidRDefault="0040707F" w:rsidP="00300D1F">
      <w:pPr>
        <w:spacing w:after="0"/>
      </w:pPr>
      <w:r>
        <w:rPr>
          <w:noProof/>
          <w:lang w:eastAsia="ru-RU"/>
        </w:rPr>
        <w:lastRenderedPageBreak/>
        <w:drawing>
          <wp:inline distT="0" distB="0" distL="0" distR="0">
            <wp:extent cx="6300470" cy="3987209"/>
            <wp:effectExtent l="0" t="0" r="5080" b="0"/>
            <wp:docPr id="1121"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остановки Ся и Ма.jpg"/>
                    <pic:cNvPicPr/>
                  </pic:nvPicPr>
                  <pic:blipFill>
                    <a:blip r:embed="rId119">
                      <a:extLst>
                        <a:ext uri="{28A0092B-C50C-407E-A947-70E740481C1C}">
                          <a14:useLocalDpi xmlns:a14="http://schemas.microsoft.com/office/drawing/2010/main" val="0"/>
                        </a:ext>
                      </a:extLst>
                    </a:blip>
                    <a:stretch>
                      <a:fillRect/>
                    </a:stretch>
                  </pic:blipFill>
                  <pic:spPr>
                    <a:xfrm>
                      <a:off x="0" y="0"/>
                      <a:ext cx="6301551" cy="3987893"/>
                    </a:xfrm>
                    <a:prstGeom prst="rect">
                      <a:avLst/>
                    </a:prstGeom>
                  </pic:spPr>
                </pic:pic>
              </a:graphicData>
            </a:graphic>
          </wp:inline>
        </w:drawing>
      </w:r>
    </w:p>
    <w:p w:rsidR="0040707F" w:rsidRPr="0040707F" w:rsidRDefault="0040707F" w:rsidP="0040707F">
      <w:pPr>
        <w:spacing w:after="0" w:line="240" w:lineRule="auto"/>
        <w:ind w:firstLine="709"/>
        <w:jc w:val="both"/>
        <w:rPr>
          <w:sz w:val="24"/>
          <w:szCs w:val="24"/>
        </w:rPr>
      </w:pPr>
      <w:r w:rsidRPr="0040707F">
        <w:rPr>
          <w:rFonts w:ascii="Times New Roman" w:hAnsi="Times New Roman"/>
          <w:b/>
          <w:sz w:val="24"/>
          <w:szCs w:val="24"/>
        </w:rPr>
        <w:t>Рисунок №</w:t>
      </w:r>
      <w:r w:rsidRPr="0040707F">
        <w:rPr>
          <w:rFonts w:ascii="Times New Roman" w:hAnsi="Times New Roman"/>
          <w:b/>
          <w:sz w:val="24"/>
          <w:szCs w:val="24"/>
        </w:rPr>
        <w:fldChar w:fldCharType="begin"/>
      </w:r>
      <w:r w:rsidRPr="0040707F">
        <w:rPr>
          <w:rFonts w:ascii="Times New Roman" w:hAnsi="Times New Roman"/>
          <w:b/>
          <w:sz w:val="24"/>
          <w:szCs w:val="24"/>
        </w:rPr>
        <w:instrText xml:space="preserve"> SEQ Рисунок \* ARABIC </w:instrText>
      </w:r>
      <w:r w:rsidRPr="0040707F">
        <w:rPr>
          <w:rFonts w:ascii="Times New Roman" w:hAnsi="Times New Roman"/>
          <w:b/>
          <w:sz w:val="24"/>
          <w:szCs w:val="24"/>
        </w:rPr>
        <w:fldChar w:fldCharType="separate"/>
      </w:r>
      <w:r w:rsidR="005001A0">
        <w:rPr>
          <w:rFonts w:ascii="Times New Roman" w:hAnsi="Times New Roman"/>
          <w:b/>
          <w:noProof/>
          <w:sz w:val="24"/>
          <w:szCs w:val="24"/>
        </w:rPr>
        <w:t>23</w:t>
      </w:r>
      <w:r w:rsidRPr="0040707F">
        <w:rPr>
          <w:rFonts w:ascii="Times New Roman" w:hAnsi="Times New Roman"/>
          <w:b/>
          <w:noProof/>
          <w:sz w:val="24"/>
          <w:szCs w:val="24"/>
        </w:rPr>
        <w:fldChar w:fldCharType="end"/>
      </w:r>
      <w:r w:rsidRPr="0040707F">
        <w:rPr>
          <w:rFonts w:ascii="Times New Roman" w:hAnsi="Times New Roman"/>
          <w:b/>
          <w:noProof/>
          <w:sz w:val="24"/>
          <w:szCs w:val="24"/>
        </w:rPr>
        <w:t xml:space="preserve"> Расположение остановок общественного транспорта в д</w:t>
      </w:r>
      <w:r w:rsidRPr="0040707F">
        <w:rPr>
          <w:rFonts w:ascii="Times New Roman" w:hAnsi="Times New Roman"/>
          <w:b/>
          <w:sz w:val="24"/>
          <w:szCs w:val="24"/>
        </w:rPr>
        <w:t>.Сярьги и д. Менсары.</w:t>
      </w:r>
    </w:p>
    <w:p w:rsidR="00300D1F" w:rsidRDefault="00300D1F" w:rsidP="00C95412">
      <w:pPr>
        <w:spacing w:after="0" w:line="240" w:lineRule="auto"/>
        <w:ind w:firstLine="709"/>
        <w:jc w:val="both"/>
        <w:rPr>
          <w:rFonts w:ascii="Times New Roman" w:hAnsi="Times New Roman"/>
          <w:sz w:val="24"/>
          <w:szCs w:val="24"/>
        </w:rPr>
      </w:pPr>
    </w:p>
    <w:p w:rsidR="008A1798" w:rsidRDefault="008A1798" w:rsidP="008A1798">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6300470" cy="3277870"/>
            <wp:effectExtent l="0" t="0" r="5080" b="0"/>
            <wp:docPr id="1122"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остановки мистлово.jpg"/>
                    <pic:cNvPicPr/>
                  </pic:nvPicPr>
                  <pic:blipFill>
                    <a:blip r:embed="rId120">
                      <a:extLst>
                        <a:ext uri="{28A0092B-C50C-407E-A947-70E740481C1C}">
                          <a14:useLocalDpi xmlns:a14="http://schemas.microsoft.com/office/drawing/2010/main" val="0"/>
                        </a:ext>
                      </a:extLst>
                    </a:blip>
                    <a:stretch>
                      <a:fillRect/>
                    </a:stretch>
                  </pic:blipFill>
                  <pic:spPr>
                    <a:xfrm>
                      <a:off x="0" y="0"/>
                      <a:ext cx="6300470" cy="3277870"/>
                    </a:xfrm>
                    <a:prstGeom prst="rect">
                      <a:avLst/>
                    </a:prstGeom>
                  </pic:spPr>
                </pic:pic>
              </a:graphicData>
            </a:graphic>
          </wp:inline>
        </w:drawing>
      </w:r>
    </w:p>
    <w:p w:rsidR="008A1798" w:rsidRDefault="008A1798" w:rsidP="00C95412">
      <w:pPr>
        <w:spacing w:after="0" w:line="240" w:lineRule="auto"/>
        <w:ind w:firstLine="709"/>
        <w:jc w:val="both"/>
        <w:rPr>
          <w:rFonts w:ascii="Times New Roman" w:hAnsi="Times New Roman"/>
          <w:sz w:val="24"/>
          <w:szCs w:val="24"/>
        </w:rPr>
      </w:pPr>
      <w:r w:rsidRPr="0040707F">
        <w:rPr>
          <w:rFonts w:ascii="Times New Roman" w:hAnsi="Times New Roman"/>
          <w:b/>
          <w:sz w:val="24"/>
          <w:szCs w:val="24"/>
        </w:rPr>
        <w:t>Рисунок №</w:t>
      </w:r>
      <w:r w:rsidRPr="0040707F">
        <w:rPr>
          <w:rFonts w:ascii="Times New Roman" w:hAnsi="Times New Roman"/>
          <w:b/>
          <w:sz w:val="24"/>
          <w:szCs w:val="24"/>
        </w:rPr>
        <w:fldChar w:fldCharType="begin"/>
      </w:r>
      <w:r w:rsidRPr="0040707F">
        <w:rPr>
          <w:rFonts w:ascii="Times New Roman" w:hAnsi="Times New Roman"/>
          <w:b/>
          <w:sz w:val="24"/>
          <w:szCs w:val="24"/>
        </w:rPr>
        <w:instrText xml:space="preserve"> SEQ Рисунок \* ARABIC </w:instrText>
      </w:r>
      <w:r w:rsidRPr="0040707F">
        <w:rPr>
          <w:rFonts w:ascii="Times New Roman" w:hAnsi="Times New Roman"/>
          <w:b/>
          <w:sz w:val="24"/>
          <w:szCs w:val="24"/>
        </w:rPr>
        <w:fldChar w:fldCharType="separate"/>
      </w:r>
      <w:r w:rsidR="005001A0">
        <w:rPr>
          <w:rFonts w:ascii="Times New Roman" w:hAnsi="Times New Roman"/>
          <w:b/>
          <w:noProof/>
          <w:sz w:val="24"/>
          <w:szCs w:val="24"/>
        </w:rPr>
        <w:t>24</w:t>
      </w:r>
      <w:r w:rsidRPr="0040707F">
        <w:rPr>
          <w:rFonts w:ascii="Times New Roman" w:hAnsi="Times New Roman"/>
          <w:b/>
          <w:noProof/>
          <w:sz w:val="24"/>
          <w:szCs w:val="24"/>
        </w:rPr>
        <w:fldChar w:fldCharType="end"/>
      </w:r>
      <w:r w:rsidRPr="0040707F">
        <w:rPr>
          <w:rFonts w:ascii="Times New Roman" w:hAnsi="Times New Roman"/>
          <w:b/>
          <w:noProof/>
          <w:sz w:val="24"/>
          <w:szCs w:val="24"/>
        </w:rPr>
        <w:t xml:space="preserve"> Расположение остановок общественного транспорта</w:t>
      </w:r>
      <w:r>
        <w:rPr>
          <w:rFonts w:ascii="Times New Roman" w:hAnsi="Times New Roman"/>
          <w:b/>
          <w:noProof/>
          <w:sz w:val="24"/>
          <w:szCs w:val="24"/>
        </w:rPr>
        <w:t xml:space="preserve"> в п.Мистолово.</w:t>
      </w:r>
    </w:p>
    <w:p w:rsidR="008A1798" w:rsidRPr="008A1798" w:rsidRDefault="008A1798" w:rsidP="00C95412">
      <w:pPr>
        <w:spacing w:after="0" w:line="240" w:lineRule="auto"/>
        <w:ind w:firstLine="709"/>
        <w:jc w:val="both"/>
        <w:rPr>
          <w:rFonts w:ascii="Times New Roman" w:hAnsi="Times New Roman"/>
          <w:sz w:val="24"/>
          <w:szCs w:val="24"/>
        </w:rPr>
      </w:pPr>
    </w:p>
    <w:p w:rsidR="008A1798" w:rsidRDefault="008A1798" w:rsidP="00C95412">
      <w:pPr>
        <w:spacing w:after="0" w:line="240" w:lineRule="auto"/>
        <w:ind w:firstLine="709"/>
        <w:jc w:val="both"/>
        <w:rPr>
          <w:rFonts w:ascii="Times New Roman" w:hAnsi="Times New Roman"/>
          <w:sz w:val="24"/>
          <w:szCs w:val="24"/>
        </w:rPr>
      </w:pPr>
      <w:r>
        <w:rPr>
          <w:rFonts w:ascii="Times New Roman" w:hAnsi="Times New Roman"/>
          <w:sz w:val="24"/>
          <w:szCs w:val="24"/>
        </w:rPr>
        <w:t xml:space="preserve">В 2017 годы на территории </w:t>
      </w:r>
      <w:r w:rsidRPr="008A1798">
        <w:rPr>
          <w:rFonts w:ascii="Times New Roman" w:hAnsi="Times New Roman"/>
          <w:sz w:val="24"/>
          <w:szCs w:val="24"/>
        </w:rPr>
        <w:t>МО «Бугвроское сельское поселение»</w:t>
      </w:r>
      <w:r>
        <w:rPr>
          <w:rFonts w:ascii="Times New Roman" w:hAnsi="Times New Roman"/>
          <w:sz w:val="24"/>
          <w:szCs w:val="24"/>
        </w:rPr>
        <w:t xml:space="preserve"> было 14 остановок общественного транспорта.</w:t>
      </w:r>
    </w:p>
    <w:p w:rsidR="00300D1F" w:rsidRPr="008A1798" w:rsidRDefault="008A1798" w:rsidP="00C95412">
      <w:pPr>
        <w:spacing w:after="0" w:line="240" w:lineRule="auto"/>
        <w:ind w:firstLine="709"/>
        <w:jc w:val="both"/>
        <w:rPr>
          <w:rFonts w:ascii="Times New Roman" w:hAnsi="Times New Roman"/>
          <w:sz w:val="24"/>
          <w:szCs w:val="24"/>
        </w:rPr>
      </w:pPr>
      <w:r w:rsidRPr="008A1798">
        <w:rPr>
          <w:rFonts w:ascii="Times New Roman" w:hAnsi="Times New Roman"/>
          <w:sz w:val="24"/>
          <w:szCs w:val="24"/>
        </w:rPr>
        <w:t>На 01.01.2020 на территории МО «Бугвроское сельское поселение»</w:t>
      </w:r>
      <w:r>
        <w:rPr>
          <w:rFonts w:ascii="Times New Roman" w:hAnsi="Times New Roman"/>
          <w:sz w:val="24"/>
          <w:szCs w:val="24"/>
        </w:rPr>
        <w:t xml:space="preserve"> 30</w:t>
      </w:r>
      <w:r w:rsidRPr="008A1798">
        <w:rPr>
          <w:rFonts w:ascii="Times New Roman" w:hAnsi="Times New Roman"/>
          <w:sz w:val="24"/>
          <w:szCs w:val="24"/>
        </w:rPr>
        <w:t xml:space="preserve"> остановок общественного транспорта.</w:t>
      </w:r>
    </w:p>
    <w:p w:rsidR="0040707F" w:rsidRDefault="0040707F" w:rsidP="00C95412">
      <w:pPr>
        <w:spacing w:after="0" w:line="240" w:lineRule="auto"/>
        <w:ind w:firstLine="709"/>
        <w:jc w:val="both"/>
        <w:rPr>
          <w:rFonts w:ascii="Times New Roman" w:hAnsi="Times New Roman"/>
          <w:sz w:val="24"/>
          <w:szCs w:val="24"/>
          <w:u w:val="single"/>
        </w:rPr>
      </w:pPr>
    </w:p>
    <w:p w:rsidR="00C95412" w:rsidRPr="007B5485" w:rsidRDefault="00C95412" w:rsidP="00C95412">
      <w:pPr>
        <w:spacing w:after="0" w:line="240" w:lineRule="auto"/>
        <w:ind w:firstLine="709"/>
        <w:jc w:val="both"/>
        <w:rPr>
          <w:rFonts w:ascii="Times New Roman" w:hAnsi="Times New Roman"/>
          <w:sz w:val="24"/>
          <w:szCs w:val="24"/>
          <w:u w:val="single"/>
        </w:rPr>
      </w:pPr>
      <w:r w:rsidRPr="007B5485">
        <w:rPr>
          <w:rFonts w:ascii="Times New Roman" w:hAnsi="Times New Roman"/>
          <w:sz w:val="24"/>
          <w:szCs w:val="24"/>
          <w:u w:val="single"/>
        </w:rPr>
        <w:lastRenderedPageBreak/>
        <w:t>Анализ пассажиропотока.</w:t>
      </w:r>
    </w:p>
    <w:p w:rsidR="00C95412" w:rsidRPr="007B5485" w:rsidRDefault="00C95412" w:rsidP="00C95412">
      <w:pPr>
        <w:spacing w:after="0" w:line="240" w:lineRule="auto"/>
        <w:ind w:firstLine="709"/>
        <w:jc w:val="both"/>
        <w:rPr>
          <w:rFonts w:ascii="Times New Roman" w:hAnsi="Times New Roman"/>
          <w:sz w:val="24"/>
          <w:szCs w:val="24"/>
          <w:lang w:eastAsia="ru-RU"/>
        </w:rPr>
      </w:pPr>
      <w:r w:rsidRPr="007B5485">
        <w:rPr>
          <w:rFonts w:ascii="Times New Roman" w:hAnsi="Times New Roman"/>
          <w:sz w:val="24"/>
          <w:szCs w:val="24"/>
          <w:lang w:eastAsia="ru-RU"/>
        </w:rPr>
        <w:t>Пассажиропоток – это есть количество перевезённых пассажиров за определённый период времени в одном направлении. Характеризуется пассажиропоток количеством перевезённых пассажиров. Изменяется пассажиропоток по направлениям, часам суток, временам года, дням недели.</w:t>
      </w:r>
    </w:p>
    <w:p w:rsidR="00C95412" w:rsidRPr="007B5485" w:rsidRDefault="00C95412" w:rsidP="00C95412">
      <w:pPr>
        <w:spacing w:after="0" w:line="240" w:lineRule="auto"/>
        <w:ind w:firstLine="709"/>
        <w:jc w:val="both"/>
        <w:rPr>
          <w:rFonts w:ascii="Times New Roman" w:hAnsi="Times New Roman"/>
          <w:sz w:val="24"/>
          <w:szCs w:val="24"/>
          <w:lang w:eastAsia="ru-RU"/>
        </w:rPr>
      </w:pPr>
      <w:r w:rsidRPr="007B5485">
        <w:rPr>
          <w:rFonts w:ascii="Times New Roman" w:hAnsi="Times New Roman"/>
          <w:sz w:val="24"/>
          <w:szCs w:val="24"/>
          <w:lang w:eastAsia="ru-RU"/>
        </w:rPr>
        <w:t>Выделяют следующие методы обследования пассажиропотока: талонный, билетный, анкетный, визуальный (глазомерный), табличный, опросно-табличный.</w:t>
      </w:r>
    </w:p>
    <w:p w:rsidR="00C95412" w:rsidRPr="007B5485" w:rsidRDefault="00C95412" w:rsidP="00C95412">
      <w:pPr>
        <w:spacing w:after="0" w:line="240" w:lineRule="auto"/>
        <w:ind w:firstLine="709"/>
        <w:jc w:val="both"/>
        <w:rPr>
          <w:rFonts w:ascii="Times New Roman" w:hAnsi="Times New Roman"/>
          <w:sz w:val="24"/>
          <w:szCs w:val="24"/>
          <w:lang w:eastAsia="ru-RU"/>
        </w:rPr>
      </w:pPr>
      <w:r w:rsidRPr="007B5485">
        <w:rPr>
          <w:rFonts w:ascii="Times New Roman" w:hAnsi="Times New Roman"/>
          <w:sz w:val="24"/>
          <w:szCs w:val="24"/>
          <w:lang w:eastAsia="ru-RU"/>
        </w:rPr>
        <w:t>В данном случае использовался визуальный (глазомерный) метод обследования пассажиропотока, который осуществляется специальными наблюдениями, находящимися на основных автобусных остановках остановочных пунктах. С помощью данных наблюдений определяется загрузка автобусов, количество выходящих и входящих пассажиров в автобус, ориентировочное наполнение по прибытии по условной системе баллов, а также количество оставшихся пассажиров на остановке. Такой способ определения позволяет получить данные о наполнении автобусов и регулярности их движения по участкам маршрута, направлениям и часам суток.</w:t>
      </w:r>
    </w:p>
    <w:p w:rsidR="00C95412" w:rsidRDefault="00C95412" w:rsidP="00C95412">
      <w:pPr>
        <w:spacing w:after="0" w:line="240" w:lineRule="auto"/>
        <w:ind w:firstLine="709"/>
        <w:jc w:val="both"/>
        <w:rPr>
          <w:rFonts w:ascii="Times New Roman" w:hAnsi="Times New Roman"/>
          <w:sz w:val="24"/>
          <w:szCs w:val="24"/>
          <w:lang w:eastAsia="ru-RU"/>
        </w:rPr>
      </w:pPr>
      <w:r w:rsidRPr="007B5485">
        <w:rPr>
          <w:rFonts w:ascii="Times New Roman" w:hAnsi="Times New Roman"/>
          <w:sz w:val="24"/>
          <w:szCs w:val="24"/>
          <w:lang w:eastAsia="ru-RU"/>
        </w:rPr>
        <w:t>С целью установления полной подробной характеристики распределения пассажиропотока, полученные данные, обрабатываются по маршрутам и анализируются по часам суток и в целом по всей автобусной сети. Определяют среднюю дальность поездки пассажиров.</w:t>
      </w:r>
    </w:p>
    <w:p w:rsidR="00C95412" w:rsidRPr="007B5485" w:rsidRDefault="00C95412" w:rsidP="00C95412">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Большая часть маршрутов общественного транспорта связывает населённые пункты МО «Бугровское сельское поселение» с станциями метрополитена в г. Санкт-Петербург.</w:t>
      </w:r>
    </w:p>
    <w:p w:rsidR="00C95412" w:rsidRPr="007B5485" w:rsidRDefault="00C95412" w:rsidP="00C95412">
      <w:pPr>
        <w:spacing w:after="0" w:line="240" w:lineRule="auto"/>
        <w:ind w:firstLine="709"/>
        <w:jc w:val="both"/>
        <w:rPr>
          <w:rFonts w:ascii="Times New Roman" w:hAnsi="Times New Roman"/>
          <w:sz w:val="24"/>
          <w:szCs w:val="24"/>
          <w:lang w:eastAsia="ru-RU"/>
        </w:rPr>
      </w:pPr>
      <w:r w:rsidRPr="007B5485">
        <w:rPr>
          <w:rFonts w:ascii="Times New Roman" w:hAnsi="Times New Roman"/>
          <w:sz w:val="24"/>
          <w:szCs w:val="24"/>
          <w:lang w:eastAsia="ru-RU"/>
        </w:rPr>
        <w:t xml:space="preserve">Для анализа пассажиропотока автобусного маршрута </w:t>
      </w:r>
      <w:r>
        <w:rPr>
          <w:rFonts w:ascii="Times New Roman" w:hAnsi="Times New Roman"/>
          <w:sz w:val="24"/>
          <w:szCs w:val="24"/>
          <w:lang w:eastAsia="ru-RU"/>
        </w:rPr>
        <w:t>МО «Бугровское сельское поселение»</w:t>
      </w:r>
      <w:r w:rsidRPr="007B5485">
        <w:rPr>
          <w:rFonts w:ascii="Times New Roman" w:hAnsi="Times New Roman"/>
          <w:sz w:val="24"/>
          <w:szCs w:val="24"/>
          <w:lang w:eastAsia="ru-RU"/>
        </w:rPr>
        <w:t xml:space="preserve"> был выбран </w:t>
      </w:r>
      <w:r>
        <w:rPr>
          <w:rFonts w:ascii="Times New Roman" w:hAnsi="Times New Roman"/>
          <w:sz w:val="24"/>
          <w:szCs w:val="24"/>
          <w:lang w:eastAsia="ru-RU"/>
        </w:rPr>
        <w:t>п</w:t>
      </w:r>
      <w:r w:rsidRPr="007B5485">
        <w:rPr>
          <w:rFonts w:ascii="Times New Roman" w:hAnsi="Times New Roman"/>
          <w:sz w:val="24"/>
          <w:szCs w:val="24"/>
          <w:lang w:eastAsia="ru-RU"/>
        </w:rPr>
        <w:t>.</w:t>
      </w:r>
      <w:r>
        <w:rPr>
          <w:rFonts w:ascii="Times New Roman" w:hAnsi="Times New Roman"/>
          <w:sz w:val="24"/>
          <w:szCs w:val="24"/>
          <w:lang w:eastAsia="ru-RU"/>
        </w:rPr>
        <w:t xml:space="preserve"> Бугры</w:t>
      </w:r>
      <w:r w:rsidRPr="007B5485">
        <w:rPr>
          <w:rFonts w:ascii="Times New Roman" w:hAnsi="Times New Roman"/>
          <w:sz w:val="24"/>
          <w:szCs w:val="24"/>
          <w:lang w:eastAsia="ru-RU"/>
        </w:rPr>
        <w:t>. Исследование проводилось 2</w:t>
      </w:r>
      <w:r>
        <w:rPr>
          <w:rFonts w:ascii="Times New Roman" w:hAnsi="Times New Roman"/>
          <w:sz w:val="24"/>
          <w:szCs w:val="24"/>
          <w:lang w:eastAsia="ru-RU"/>
        </w:rPr>
        <w:t>7</w:t>
      </w:r>
      <w:r w:rsidRPr="007B5485">
        <w:rPr>
          <w:rFonts w:ascii="Times New Roman" w:hAnsi="Times New Roman"/>
          <w:sz w:val="24"/>
          <w:szCs w:val="24"/>
          <w:lang w:eastAsia="ru-RU"/>
        </w:rPr>
        <w:t xml:space="preserve"> </w:t>
      </w:r>
      <w:r>
        <w:rPr>
          <w:rFonts w:ascii="Times New Roman" w:hAnsi="Times New Roman"/>
          <w:sz w:val="24"/>
          <w:szCs w:val="24"/>
          <w:lang w:eastAsia="ru-RU"/>
        </w:rPr>
        <w:t>мая</w:t>
      </w:r>
      <w:r w:rsidRPr="007B5485">
        <w:rPr>
          <w:rFonts w:ascii="Times New Roman" w:hAnsi="Times New Roman"/>
          <w:sz w:val="24"/>
          <w:szCs w:val="24"/>
          <w:lang w:eastAsia="ru-RU"/>
        </w:rPr>
        <w:t xml:space="preserve"> 20</w:t>
      </w:r>
      <w:r>
        <w:rPr>
          <w:rFonts w:ascii="Times New Roman" w:hAnsi="Times New Roman"/>
          <w:sz w:val="24"/>
          <w:szCs w:val="24"/>
          <w:lang w:eastAsia="ru-RU"/>
        </w:rPr>
        <w:t>20</w:t>
      </w:r>
      <w:r w:rsidRPr="007B5485">
        <w:rPr>
          <w:rFonts w:ascii="Times New Roman" w:hAnsi="Times New Roman"/>
          <w:sz w:val="24"/>
          <w:szCs w:val="24"/>
          <w:lang w:eastAsia="ru-RU"/>
        </w:rPr>
        <w:t xml:space="preserve"> года на примере маршрута № </w:t>
      </w:r>
      <w:r>
        <w:rPr>
          <w:rFonts w:ascii="Times New Roman" w:hAnsi="Times New Roman"/>
          <w:sz w:val="24"/>
          <w:szCs w:val="24"/>
          <w:lang w:eastAsia="ru-RU"/>
        </w:rPr>
        <w:t>99</w:t>
      </w:r>
      <w:r w:rsidRPr="007B5485">
        <w:rPr>
          <w:rFonts w:ascii="Times New Roman" w:hAnsi="Times New Roman"/>
          <w:sz w:val="24"/>
          <w:szCs w:val="24"/>
          <w:lang w:eastAsia="ru-RU"/>
        </w:rPr>
        <w:t xml:space="preserve"> </w:t>
      </w:r>
      <w:r>
        <w:rPr>
          <w:rFonts w:ascii="Times New Roman" w:hAnsi="Times New Roman"/>
          <w:sz w:val="24"/>
          <w:szCs w:val="24"/>
          <w:lang w:eastAsia="ru-RU"/>
        </w:rPr>
        <w:t>«</w:t>
      </w:r>
      <w:r w:rsidRPr="00B9319A">
        <w:rPr>
          <w:rFonts w:ascii="Times New Roman" w:hAnsi="Times New Roman"/>
          <w:sz w:val="24"/>
          <w:szCs w:val="24"/>
          <w:lang w:eastAsia="ru-RU"/>
        </w:rPr>
        <w:t>Пр-т Просвещения-Бугры</w:t>
      </w:r>
      <w:r>
        <w:rPr>
          <w:rFonts w:ascii="Times New Roman" w:hAnsi="Times New Roman"/>
          <w:sz w:val="24"/>
          <w:szCs w:val="24"/>
          <w:lang w:eastAsia="ru-RU"/>
        </w:rPr>
        <w:t>».</w:t>
      </w:r>
      <w:r w:rsidRPr="007B5485">
        <w:rPr>
          <w:rFonts w:ascii="Times New Roman" w:hAnsi="Times New Roman"/>
          <w:sz w:val="24"/>
          <w:szCs w:val="24"/>
          <w:lang w:eastAsia="ru-RU"/>
        </w:rPr>
        <w:t xml:space="preserve"> Маршрут номер </w:t>
      </w:r>
      <w:r>
        <w:rPr>
          <w:rFonts w:ascii="Times New Roman" w:hAnsi="Times New Roman"/>
          <w:sz w:val="24"/>
          <w:szCs w:val="24"/>
          <w:lang w:eastAsia="ru-RU"/>
        </w:rPr>
        <w:t>99</w:t>
      </w:r>
      <w:r w:rsidRPr="007B5485">
        <w:rPr>
          <w:rFonts w:ascii="Times New Roman" w:hAnsi="Times New Roman"/>
          <w:sz w:val="24"/>
          <w:szCs w:val="24"/>
          <w:lang w:eastAsia="ru-RU"/>
        </w:rPr>
        <w:t xml:space="preserve"> является </w:t>
      </w:r>
      <w:r>
        <w:rPr>
          <w:rFonts w:ascii="Times New Roman" w:hAnsi="Times New Roman"/>
          <w:sz w:val="24"/>
          <w:szCs w:val="24"/>
          <w:lang w:eastAsia="ru-RU"/>
        </w:rPr>
        <w:t>востребованным</w:t>
      </w:r>
      <w:r w:rsidRPr="00163FA4">
        <w:rPr>
          <w:rFonts w:ascii="Times New Roman" w:hAnsi="Times New Roman"/>
          <w:sz w:val="24"/>
          <w:szCs w:val="24"/>
          <w:lang w:eastAsia="ru-RU"/>
        </w:rPr>
        <w:t>,</w:t>
      </w:r>
      <w:r w:rsidRPr="007B5485">
        <w:rPr>
          <w:rFonts w:ascii="Times New Roman" w:hAnsi="Times New Roman"/>
          <w:sz w:val="24"/>
          <w:szCs w:val="24"/>
          <w:lang w:eastAsia="ru-RU"/>
        </w:rPr>
        <w:t xml:space="preserve"> поскольку </w:t>
      </w:r>
      <w:r>
        <w:rPr>
          <w:rFonts w:ascii="Times New Roman" w:hAnsi="Times New Roman"/>
          <w:sz w:val="24"/>
          <w:szCs w:val="24"/>
          <w:lang w:eastAsia="ru-RU"/>
        </w:rPr>
        <w:t>связывает административный центр МО «Бугровское городское поселение» с г. Санкт-Петербург, включая важные объекты социальной инфраструктуры, такие как больница, школы и магазины</w:t>
      </w:r>
      <w:r w:rsidRPr="007B5485">
        <w:rPr>
          <w:rFonts w:ascii="Times New Roman" w:hAnsi="Times New Roman"/>
          <w:sz w:val="24"/>
          <w:szCs w:val="24"/>
          <w:lang w:eastAsia="ru-RU"/>
        </w:rPr>
        <w:t>.</w:t>
      </w:r>
    </w:p>
    <w:p w:rsidR="00C95412" w:rsidRPr="007B5485" w:rsidRDefault="00C95412" w:rsidP="00C95412">
      <w:pPr>
        <w:spacing w:after="0" w:line="240" w:lineRule="auto"/>
        <w:ind w:firstLine="709"/>
        <w:jc w:val="both"/>
        <w:rPr>
          <w:rFonts w:ascii="Times New Roman" w:hAnsi="Times New Roman"/>
          <w:sz w:val="24"/>
          <w:szCs w:val="24"/>
          <w:lang w:eastAsia="ru-RU"/>
        </w:rPr>
      </w:pPr>
      <w:r w:rsidRPr="007B5485">
        <w:rPr>
          <w:rFonts w:ascii="Times New Roman" w:hAnsi="Times New Roman"/>
          <w:sz w:val="24"/>
          <w:szCs w:val="24"/>
          <w:lang w:eastAsia="ru-RU"/>
        </w:rPr>
        <w:t xml:space="preserve">Распределение пассажиропотока проводится путём суммирования перевезённых пассажиров за определённый интервал времени. Анализ проводился с 8.00 ч. до 18.07 ч. по московскому времени. Результаты расчёта представлены в таблице </w:t>
      </w:r>
      <w:r>
        <w:rPr>
          <w:rFonts w:ascii="Times New Roman" w:hAnsi="Times New Roman"/>
          <w:sz w:val="24"/>
          <w:szCs w:val="24"/>
          <w:lang w:eastAsia="ru-RU"/>
        </w:rPr>
        <w:t>№</w:t>
      </w:r>
      <w:r w:rsidR="005001A0">
        <w:rPr>
          <w:rFonts w:ascii="Times New Roman" w:hAnsi="Times New Roman"/>
          <w:sz w:val="24"/>
          <w:szCs w:val="24"/>
          <w:lang w:eastAsia="ru-RU"/>
        </w:rPr>
        <w:t>18</w:t>
      </w:r>
      <w:r w:rsidRPr="007B5485">
        <w:rPr>
          <w:rFonts w:ascii="Times New Roman" w:hAnsi="Times New Roman"/>
          <w:sz w:val="24"/>
          <w:szCs w:val="24"/>
          <w:lang w:eastAsia="ru-RU"/>
        </w:rPr>
        <w:t>.</w:t>
      </w:r>
    </w:p>
    <w:p w:rsidR="00C95412" w:rsidRPr="007B5485" w:rsidRDefault="00C95412" w:rsidP="00C95412">
      <w:pPr>
        <w:spacing w:after="0" w:line="240" w:lineRule="auto"/>
        <w:ind w:firstLine="709"/>
        <w:jc w:val="both"/>
        <w:rPr>
          <w:rFonts w:ascii="Times New Roman" w:hAnsi="Times New Roman"/>
          <w:b/>
          <w:sz w:val="24"/>
          <w:szCs w:val="24"/>
        </w:rPr>
      </w:pPr>
    </w:p>
    <w:p w:rsidR="00C95412" w:rsidRPr="007B5485" w:rsidRDefault="00C95412" w:rsidP="00C95412">
      <w:pPr>
        <w:spacing w:after="0" w:line="240" w:lineRule="auto"/>
        <w:ind w:firstLine="709"/>
        <w:jc w:val="both"/>
        <w:rPr>
          <w:rFonts w:ascii="Times New Roman" w:hAnsi="Times New Roman"/>
          <w:b/>
          <w:sz w:val="24"/>
          <w:szCs w:val="24"/>
        </w:rPr>
      </w:pPr>
      <w:r w:rsidRPr="007B5485">
        <w:rPr>
          <w:rFonts w:ascii="Times New Roman" w:hAnsi="Times New Roman"/>
          <w:b/>
          <w:sz w:val="24"/>
          <w:szCs w:val="24"/>
        </w:rPr>
        <w:t>Таблица №</w:t>
      </w:r>
      <w:r w:rsidRPr="007B5485">
        <w:rPr>
          <w:rFonts w:ascii="Times New Roman" w:hAnsi="Times New Roman"/>
          <w:b/>
          <w:sz w:val="24"/>
          <w:szCs w:val="24"/>
        </w:rPr>
        <w:fldChar w:fldCharType="begin"/>
      </w:r>
      <w:r w:rsidRPr="007B5485">
        <w:rPr>
          <w:rFonts w:ascii="Times New Roman" w:hAnsi="Times New Roman"/>
          <w:b/>
          <w:sz w:val="24"/>
          <w:szCs w:val="24"/>
        </w:rPr>
        <w:instrText xml:space="preserve"> SEQ Таблица \* ARABIC </w:instrText>
      </w:r>
      <w:r w:rsidRPr="007B5485">
        <w:rPr>
          <w:rFonts w:ascii="Times New Roman" w:hAnsi="Times New Roman"/>
          <w:b/>
          <w:sz w:val="24"/>
          <w:szCs w:val="24"/>
        </w:rPr>
        <w:fldChar w:fldCharType="separate"/>
      </w:r>
      <w:r w:rsidR="005001A0">
        <w:rPr>
          <w:rFonts w:ascii="Times New Roman" w:hAnsi="Times New Roman"/>
          <w:b/>
          <w:noProof/>
          <w:sz w:val="24"/>
          <w:szCs w:val="24"/>
        </w:rPr>
        <w:t>18</w:t>
      </w:r>
      <w:r w:rsidRPr="007B5485">
        <w:rPr>
          <w:rFonts w:ascii="Times New Roman" w:hAnsi="Times New Roman"/>
          <w:b/>
          <w:sz w:val="24"/>
          <w:szCs w:val="24"/>
        </w:rPr>
        <w:fldChar w:fldCharType="end"/>
      </w:r>
      <w:r w:rsidRPr="007B5485">
        <w:rPr>
          <w:rFonts w:ascii="Times New Roman" w:hAnsi="Times New Roman"/>
          <w:b/>
          <w:sz w:val="24"/>
          <w:szCs w:val="24"/>
        </w:rPr>
        <w:t>. Распределение пассажиров по часам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89"/>
        <w:gridCol w:w="2252"/>
        <w:gridCol w:w="1087"/>
        <w:gridCol w:w="1188"/>
        <w:gridCol w:w="1089"/>
        <w:gridCol w:w="1010"/>
        <w:gridCol w:w="1089"/>
        <w:gridCol w:w="1008"/>
      </w:tblGrid>
      <w:tr w:rsidR="00C95412" w:rsidRPr="007B5485" w:rsidTr="00825D93">
        <w:trPr>
          <w:trHeight w:val="315"/>
        </w:trPr>
        <w:tc>
          <w:tcPr>
            <w:tcW w:w="625"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Часы суток</w:t>
            </w:r>
          </w:p>
        </w:tc>
        <w:tc>
          <w:tcPr>
            <w:tcW w:w="963"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Кол-во пассажиров, чел</w:t>
            </w:r>
          </w:p>
        </w:tc>
        <w:tc>
          <w:tcPr>
            <w:tcW w:w="573" w:type="pct"/>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ЧС</w:t>
            </w:r>
          </w:p>
        </w:tc>
        <w:tc>
          <w:tcPr>
            <w:tcW w:w="624" w:type="pct"/>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КП,</w:t>
            </w:r>
            <w:r>
              <w:rPr>
                <w:rFonts w:ascii="Times New Roman" w:hAnsi="Times New Roman"/>
                <w:color w:val="000000"/>
                <w:sz w:val="20"/>
                <w:szCs w:val="20"/>
                <w:lang w:eastAsia="ru-RU"/>
              </w:rPr>
              <w:t xml:space="preserve"> </w:t>
            </w:r>
            <w:r w:rsidRPr="007B5485">
              <w:rPr>
                <w:rFonts w:ascii="Times New Roman" w:hAnsi="Times New Roman"/>
                <w:color w:val="000000"/>
                <w:sz w:val="20"/>
                <w:szCs w:val="20"/>
                <w:lang w:eastAsia="ru-RU"/>
              </w:rPr>
              <w:t>чел</w:t>
            </w:r>
          </w:p>
        </w:tc>
        <w:tc>
          <w:tcPr>
            <w:tcW w:w="574" w:type="pct"/>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ЧС</w:t>
            </w:r>
          </w:p>
        </w:tc>
        <w:tc>
          <w:tcPr>
            <w:tcW w:w="534" w:type="pct"/>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КП, чел</w:t>
            </w:r>
          </w:p>
        </w:tc>
        <w:tc>
          <w:tcPr>
            <w:tcW w:w="574" w:type="pct"/>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ЧС</w:t>
            </w:r>
          </w:p>
        </w:tc>
        <w:tc>
          <w:tcPr>
            <w:tcW w:w="534" w:type="pct"/>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КП, чел</w:t>
            </w:r>
          </w:p>
        </w:tc>
      </w:tr>
      <w:tr w:rsidR="00C95412" w:rsidRPr="007B5485" w:rsidTr="00825D93">
        <w:trPr>
          <w:trHeight w:val="315"/>
        </w:trPr>
        <w:tc>
          <w:tcPr>
            <w:tcW w:w="625"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8:00</w:t>
            </w:r>
          </w:p>
        </w:tc>
        <w:tc>
          <w:tcPr>
            <w:tcW w:w="963"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2</w:t>
            </w:r>
            <w:r w:rsidRPr="007B5485">
              <w:rPr>
                <w:rFonts w:ascii="Times New Roman" w:hAnsi="Times New Roman"/>
                <w:color w:val="000000"/>
                <w:sz w:val="20"/>
                <w:szCs w:val="20"/>
                <w:lang w:eastAsia="ru-RU"/>
              </w:rPr>
              <w:t>0</w:t>
            </w:r>
          </w:p>
        </w:tc>
        <w:tc>
          <w:tcPr>
            <w:tcW w:w="573" w:type="pct"/>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11:00</w:t>
            </w:r>
          </w:p>
        </w:tc>
        <w:tc>
          <w:tcPr>
            <w:tcW w:w="624" w:type="pct"/>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1</w:t>
            </w:r>
            <w:r w:rsidRPr="007B5485">
              <w:rPr>
                <w:rFonts w:ascii="Times New Roman" w:hAnsi="Times New Roman"/>
                <w:color w:val="000000"/>
                <w:sz w:val="20"/>
                <w:szCs w:val="20"/>
                <w:lang w:eastAsia="ru-RU"/>
              </w:rPr>
              <w:t>9</w:t>
            </w:r>
          </w:p>
        </w:tc>
        <w:tc>
          <w:tcPr>
            <w:tcW w:w="574" w:type="pct"/>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14:00</w:t>
            </w:r>
          </w:p>
        </w:tc>
        <w:tc>
          <w:tcPr>
            <w:tcW w:w="534" w:type="pct"/>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1</w:t>
            </w:r>
            <w:r w:rsidRPr="007B5485">
              <w:rPr>
                <w:rFonts w:ascii="Times New Roman" w:hAnsi="Times New Roman"/>
                <w:color w:val="000000"/>
                <w:sz w:val="20"/>
                <w:szCs w:val="20"/>
                <w:lang w:eastAsia="ru-RU"/>
              </w:rPr>
              <w:t>7</w:t>
            </w:r>
          </w:p>
        </w:tc>
        <w:tc>
          <w:tcPr>
            <w:tcW w:w="574" w:type="pct"/>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17:00</w:t>
            </w:r>
          </w:p>
        </w:tc>
        <w:tc>
          <w:tcPr>
            <w:tcW w:w="534" w:type="pct"/>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2</w:t>
            </w:r>
            <w:r w:rsidRPr="007B5485">
              <w:rPr>
                <w:rFonts w:ascii="Times New Roman" w:hAnsi="Times New Roman"/>
                <w:color w:val="000000"/>
                <w:sz w:val="20"/>
                <w:szCs w:val="20"/>
                <w:lang w:eastAsia="ru-RU"/>
              </w:rPr>
              <w:t>4</w:t>
            </w:r>
          </w:p>
        </w:tc>
      </w:tr>
      <w:tr w:rsidR="00C95412" w:rsidRPr="007B5485" w:rsidTr="00825D93">
        <w:trPr>
          <w:trHeight w:val="315"/>
        </w:trPr>
        <w:tc>
          <w:tcPr>
            <w:tcW w:w="625"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9:00</w:t>
            </w:r>
          </w:p>
        </w:tc>
        <w:tc>
          <w:tcPr>
            <w:tcW w:w="963"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1</w:t>
            </w:r>
            <w:r>
              <w:rPr>
                <w:rFonts w:ascii="Times New Roman" w:hAnsi="Times New Roman"/>
                <w:color w:val="000000"/>
                <w:sz w:val="20"/>
                <w:szCs w:val="20"/>
                <w:lang w:eastAsia="ru-RU"/>
              </w:rPr>
              <w:t>7</w:t>
            </w:r>
          </w:p>
        </w:tc>
        <w:tc>
          <w:tcPr>
            <w:tcW w:w="573" w:type="pct"/>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12:00</w:t>
            </w:r>
          </w:p>
        </w:tc>
        <w:tc>
          <w:tcPr>
            <w:tcW w:w="624" w:type="pct"/>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2</w:t>
            </w:r>
            <w:r w:rsidRPr="007B5485">
              <w:rPr>
                <w:rFonts w:ascii="Times New Roman" w:hAnsi="Times New Roman"/>
                <w:color w:val="000000"/>
                <w:sz w:val="20"/>
                <w:szCs w:val="20"/>
                <w:lang w:eastAsia="ru-RU"/>
              </w:rPr>
              <w:t>0</w:t>
            </w:r>
          </w:p>
        </w:tc>
        <w:tc>
          <w:tcPr>
            <w:tcW w:w="574" w:type="pct"/>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15:00</w:t>
            </w:r>
          </w:p>
        </w:tc>
        <w:tc>
          <w:tcPr>
            <w:tcW w:w="534" w:type="pct"/>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12</w:t>
            </w:r>
          </w:p>
        </w:tc>
        <w:tc>
          <w:tcPr>
            <w:tcW w:w="574" w:type="pct"/>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18:00</w:t>
            </w:r>
          </w:p>
        </w:tc>
        <w:tc>
          <w:tcPr>
            <w:tcW w:w="534" w:type="pct"/>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2</w:t>
            </w:r>
            <w:r w:rsidRPr="007B5485">
              <w:rPr>
                <w:rFonts w:ascii="Times New Roman" w:hAnsi="Times New Roman"/>
                <w:color w:val="000000"/>
                <w:sz w:val="20"/>
                <w:szCs w:val="20"/>
                <w:lang w:eastAsia="ru-RU"/>
              </w:rPr>
              <w:t>5</w:t>
            </w:r>
          </w:p>
        </w:tc>
      </w:tr>
      <w:tr w:rsidR="00C95412" w:rsidRPr="007B5485" w:rsidTr="00825D93">
        <w:trPr>
          <w:trHeight w:val="315"/>
        </w:trPr>
        <w:tc>
          <w:tcPr>
            <w:tcW w:w="625"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10:00</w:t>
            </w:r>
          </w:p>
        </w:tc>
        <w:tc>
          <w:tcPr>
            <w:tcW w:w="963"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23</w:t>
            </w:r>
          </w:p>
        </w:tc>
        <w:tc>
          <w:tcPr>
            <w:tcW w:w="573" w:type="pct"/>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13:00</w:t>
            </w:r>
          </w:p>
        </w:tc>
        <w:tc>
          <w:tcPr>
            <w:tcW w:w="624" w:type="pct"/>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1</w:t>
            </w:r>
            <w:r w:rsidRPr="007B5485">
              <w:rPr>
                <w:rFonts w:ascii="Times New Roman" w:hAnsi="Times New Roman"/>
                <w:color w:val="000000"/>
                <w:sz w:val="20"/>
                <w:szCs w:val="20"/>
                <w:lang w:eastAsia="ru-RU"/>
              </w:rPr>
              <w:t>9</w:t>
            </w:r>
          </w:p>
        </w:tc>
        <w:tc>
          <w:tcPr>
            <w:tcW w:w="574" w:type="pct"/>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16:00</w:t>
            </w:r>
          </w:p>
        </w:tc>
        <w:tc>
          <w:tcPr>
            <w:tcW w:w="534" w:type="pct"/>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13</w:t>
            </w:r>
          </w:p>
        </w:tc>
        <w:tc>
          <w:tcPr>
            <w:tcW w:w="574" w:type="pct"/>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19:00</w:t>
            </w:r>
          </w:p>
        </w:tc>
        <w:tc>
          <w:tcPr>
            <w:tcW w:w="534" w:type="pct"/>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3</w:t>
            </w:r>
            <w:r w:rsidRPr="007B5485">
              <w:rPr>
                <w:rFonts w:ascii="Times New Roman" w:hAnsi="Times New Roman"/>
                <w:color w:val="000000"/>
                <w:sz w:val="20"/>
                <w:szCs w:val="20"/>
                <w:lang w:eastAsia="ru-RU"/>
              </w:rPr>
              <w:t>3</w:t>
            </w:r>
          </w:p>
        </w:tc>
      </w:tr>
    </w:tbl>
    <w:p w:rsidR="00C95412" w:rsidRPr="007B5485" w:rsidRDefault="00C95412" w:rsidP="00C95412">
      <w:pPr>
        <w:spacing w:after="0" w:line="240" w:lineRule="auto"/>
        <w:jc w:val="both"/>
        <w:rPr>
          <w:rFonts w:ascii="Times New Roman" w:hAnsi="Times New Roman"/>
          <w:sz w:val="24"/>
          <w:szCs w:val="24"/>
          <w:lang w:eastAsia="ru-RU"/>
        </w:rPr>
      </w:pPr>
      <w:r w:rsidRPr="007B5485">
        <w:rPr>
          <w:rFonts w:ascii="Times New Roman" w:hAnsi="Times New Roman"/>
          <w:sz w:val="24"/>
          <w:szCs w:val="24"/>
          <w:lang w:eastAsia="ru-RU"/>
        </w:rPr>
        <w:t> </w:t>
      </w:r>
    </w:p>
    <w:p w:rsidR="00C95412" w:rsidRPr="007B5485" w:rsidRDefault="00C95412" w:rsidP="00C95412">
      <w:pPr>
        <w:spacing w:after="0" w:line="240" w:lineRule="auto"/>
        <w:ind w:firstLine="709"/>
        <w:jc w:val="both"/>
        <w:rPr>
          <w:rFonts w:ascii="Times New Roman" w:hAnsi="Times New Roman"/>
          <w:sz w:val="24"/>
          <w:szCs w:val="24"/>
          <w:lang w:eastAsia="ru-RU"/>
        </w:rPr>
      </w:pPr>
      <w:r w:rsidRPr="007B5485">
        <w:rPr>
          <w:rFonts w:ascii="Times New Roman" w:hAnsi="Times New Roman"/>
          <w:sz w:val="24"/>
          <w:szCs w:val="24"/>
          <w:lang w:eastAsia="ru-RU"/>
        </w:rPr>
        <w:t>Вывод: Большое количество пассажиров по часам наблюдалось в утреннее и вечернее врем. Наибольшее количество было с 1</w:t>
      </w:r>
      <w:r>
        <w:rPr>
          <w:rFonts w:ascii="Times New Roman" w:hAnsi="Times New Roman"/>
          <w:sz w:val="24"/>
          <w:szCs w:val="24"/>
          <w:lang w:eastAsia="ru-RU"/>
        </w:rPr>
        <w:t>8</w:t>
      </w:r>
      <w:r w:rsidRPr="007B5485">
        <w:rPr>
          <w:rFonts w:ascii="Times New Roman" w:hAnsi="Times New Roman"/>
          <w:sz w:val="24"/>
          <w:szCs w:val="24"/>
          <w:lang w:eastAsia="ru-RU"/>
        </w:rPr>
        <w:t>.00 по 1</w:t>
      </w:r>
      <w:r>
        <w:rPr>
          <w:rFonts w:ascii="Times New Roman" w:hAnsi="Times New Roman"/>
          <w:sz w:val="24"/>
          <w:szCs w:val="24"/>
          <w:lang w:eastAsia="ru-RU"/>
        </w:rPr>
        <w:t>9</w:t>
      </w:r>
      <w:r w:rsidRPr="007B5485">
        <w:rPr>
          <w:rFonts w:ascii="Times New Roman" w:hAnsi="Times New Roman"/>
          <w:sz w:val="24"/>
          <w:szCs w:val="24"/>
          <w:lang w:eastAsia="ru-RU"/>
        </w:rPr>
        <w:t xml:space="preserve">.00 до </w:t>
      </w:r>
      <w:r>
        <w:rPr>
          <w:rFonts w:ascii="Times New Roman" w:hAnsi="Times New Roman"/>
          <w:sz w:val="24"/>
          <w:szCs w:val="24"/>
          <w:lang w:eastAsia="ru-RU"/>
        </w:rPr>
        <w:t>33 пассажиров, а наименьшее в дневное</w:t>
      </w:r>
      <w:r w:rsidRPr="007B5485">
        <w:rPr>
          <w:rFonts w:ascii="Times New Roman" w:hAnsi="Times New Roman"/>
          <w:sz w:val="24"/>
          <w:szCs w:val="24"/>
          <w:lang w:eastAsia="ru-RU"/>
        </w:rPr>
        <w:t xml:space="preserve"> время в </w:t>
      </w:r>
      <w:r>
        <w:rPr>
          <w:rFonts w:ascii="Times New Roman" w:hAnsi="Times New Roman"/>
          <w:sz w:val="24"/>
          <w:szCs w:val="24"/>
          <w:lang w:eastAsia="ru-RU"/>
        </w:rPr>
        <w:t>15.00 – 12 человек</w:t>
      </w:r>
      <w:r w:rsidRPr="007B5485">
        <w:rPr>
          <w:rFonts w:ascii="Times New Roman" w:hAnsi="Times New Roman"/>
          <w:sz w:val="24"/>
          <w:szCs w:val="24"/>
          <w:lang w:eastAsia="ru-RU"/>
        </w:rPr>
        <w:t>.</w:t>
      </w:r>
    </w:p>
    <w:p w:rsidR="00C95412" w:rsidRPr="007B5485" w:rsidRDefault="00C95412" w:rsidP="00C95412">
      <w:pPr>
        <w:spacing w:after="0" w:line="240" w:lineRule="auto"/>
        <w:ind w:firstLine="709"/>
        <w:jc w:val="both"/>
        <w:rPr>
          <w:rFonts w:ascii="Times New Roman" w:hAnsi="Times New Roman"/>
          <w:sz w:val="24"/>
          <w:szCs w:val="24"/>
          <w:lang w:eastAsia="ru-RU"/>
        </w:rPr>
      </w:pPr>
      <w:r w:rsidRPr="007B5485">
        <w:rPr>
          <w:rFonts w:ascii="Times New Roman" w:hAnsi="Times New Roman"/>
          <w:sz w:val="24"/>
          <w:szCs w:val="24"/>
          <w:lang w:eastAsia="ru-RU"/>
        </w:rPr>
        <w:t xml:space="preserve">Путём собранных данных распределения пассажиров автобуса номер </w:t>
      </w:r>
      <w:r>
        <w:rPr>
          <w:rFonts w:ascii="Times New Roman" w:hAnsi="Times New Roman"/>
          <w:sz w:val="24"/>
          <w:szCs w:val="24"/>
          <w:lang w:eastAsia="ru-RU"/>
        </w:rPr>
        <w:t>99</w:t>
      </w:r>
      <w:r w:rsidRPr="007B5485">
        <w:rPr>
          <w:rFonts w:ascii="Times New Roman" w:hAnsi="Times New Roman"/>
          <w:sz w:val="24"/>
          <w:szCs w:val="24"/>
          <w:lang w:eastAsia="ru-RU"/>
        </w:rPr>
        <w:t xml:space="preserve"> по </w:t>
      </w:r>
      <w:r>
        <w:rPr>
          <w:rFonts w:ascii="Times New Roman" w:hAnsi="Times New Roman"/>
          <w:sz w:val="24"/>
          <w:szCs w:val="24"/>
          <w:lang w:eastAsia="ru-RU"/>
        </w:rPr>
        <w:t>часам представленных в таблице №</w:t>
      </w:r>
      <w:r w:rsidR="005001A0">
        <w:rPr>
          <w:rFonts w:ascii="Times New Roman" w:hAnsi="Times New Roman"/>
          <w:sz w:val="24"/>
          <w:szCs w:val="24"/>
          <w:lang w:eastAsia="ru-RU"/>
        </w:rPr>
        <w:t>18</w:t>
      </w:r>
      <w:r w:rsidRPr="007B5485">
        <w:rPr>
          <w:rFonts w:ascii="Times New Roman" w:hAnsi="Times New Roman"/>
          <w:sz w:val="24"/>
          <w:szCs w:val="24"/>
          <w:lang w:eastAsia="ru-RU"/>
        </w:rPr>
        <w:t xml:space="preserve"> был составлен график распределения пассажиров по часам, представленный на рисунок №</w:t>
      </w:r>
      <w:r w:rsidR="005001A0">
        <w:rPr>
          <w:rFonts w:ascii="Times New Roman" w:hAnsi="Times New Roman"/>
          <w:sz w:val="24"/>
          <w:szCs w:val="24"/>
          <w:lang w:eastAsia="ru-RU"/>
        </w:rPr>
        <w:t>25</w:t>
      </w:r>
      <w:r w:rsidRPr="007B5485">
        <w:rPr>
          <w:rFonts w:ascii="Times New Roman" w:hAnsi="Times New Roman"/>
          <w:sz w:val="24"/>
          <w:szCs w:val="24"/>
          <w:lang w:eastAsia="ru-RU"/>
        </w:rPr>
        <w:t>.</w:t>
      </w:r>
    </w:p>
    <w:p w:rsidR="00C95412" w:rsidRPr="007B5485" w:rsidRDefault="00C95412" w:rsidP="00C95412">
      <w:pPr>
        <w:spacing w:after="0" w:line="240" w:lineRule="auto"/>
        <w:jc w:val="center"/>
        <w:rPr>
          <w:rFonts w:ascii="Times New Roman" w:hAnsi="Times New Roman"/>
          <w:sz w:val="24"/>
          <w:szCs w:val="24"/>
          <w:lang w:eastAsia="ru-RU"/>
        </w:rPr>
      </w:pPr>
      <w:r>
        <w:rPr>
          <w:rFonts w:ascii="Times New Roman" w:hAnsi="Times New Roman"/>
          <w:noProof/>
          <w:sz w:val="24"/>
          <w:szCs w:val="24"/>
          <w:lang w:eastAsia="ru-RU"/>
        </w:rPr>
        <w:lastRenderedPageBreak/>
        <w:drawing>
          <wp:inline distT="0" distB="0" distL="0" distR="0" wp14:anchorId="68A80E57" wp14:editId="123B165F">
            <wp:extent cx="6299835" cy="3495040"/>
            <wp:effectExtent l="0" t="0" r="571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колво пасс.jpg"/>
                    <pic:cNvPicPr/>
                  </pic:nvPicPr>
                  <pic:blipFill>
                    <a:blip r:embed="rId121">
                      <a:extLst>
                        <a:ext uri="{28A0092B-C50C-407E-A947-70E740481C1C}">
                          <a14:useLocalDpi xmlns:a14="http://schemas.microsoft.com/office/drawing/2010/main" val="0"/>
                        </a:ext>
                      </a:extLst>
                    </a:blip>
                    <a:stretch>
                      <a:fillRect/>
                    </a:stretch>
                  </pic:blipFill>
                  <pic:spPr>
                    <a:xfrm>
                      <a:off x="0" y="0"/>
                      <a:ext cx="6299835" cy="3495040"/>
                    </a:xfrm>
                    <a:prstGeom prst="rect">
                      <a:avLst/>
                    </a:prstGeom>
                  </pic:spPr>
                </pic:pic>
              </a:graphicData>
            </a:graphic>
          </wp:inline>
        </w:drawing>
      </w:r>
    </w:p>
    <w:p w:rsidR="00C95412" w:rsidRPr="007B5485" w:rsidRDefault="00C95412" w:rsidP="00C95412">
      <w:pPr>
        <w:spacing w:after="0" w:line="240" w:lineRule="auto"/>
        <w:ind w:firstLine="709"/>
        <w:jc w:val="both"/>
        <w:rPr>
          <w:rFonts w:ascii="Times New Roman" w:hAnsi="Times New Roman"/>
          <w:b/>
          <w:sz w:val="24"/>
          <w:szCs w:val="24"/>
          <w:lang w:eastAsia="ru-RU"/>
        </w:rPr>
      </w:pPr>
      <w:r w:rsidRPr="007B5485">
        <w:rPr>
          <w:rFonts w:ascii="Times New Roman" w:hAnsi="Times New Roman"/>
          <w:b/>
          <w:color w:val="000000"/>
          <w:sz w:val="24"/>
          <w:szCs w:val="24"/>
          <w:lang w:eastAsia="ru-RU"/>
        </w:rPr>
        <w:t>Рисунок №</w:t>
      </w:r>
      <w:r w:rsidRPr="007B5485">
        <w:rPr>
          <w:rFonts w:ascii="Times New Roman" w:hAnsi="Times New Roman"/>
          <w:b/>
          <w:color w:val="000000"/>
          <w:sz w:val="24"/>
          <w:szCs w:val="24"/>
          <w:lang w:eastAsia="ru-RU"/>
        </w:rPr>
        <w:fldChar w:fldCharType="begin"/>
      </w:r>
      <w:r w:rsidRPr="007B5485">
        <w:rPr>
          <w:rFonts w:ascii="Times New Roman" w:hAnsi="Times New Roman"/>
          <w:b/>
          <w:color w:val="000000"/>
          <w:sz w:val="24"/>
          <w:szCs w:val="24"/>
          <w:lang w:eastAsia="ru-RU"/>
        </w:rPr>
        <w:instrText xml:space="preserve"> SEQ Рисунок \* ARABIC </w:instrText>
      </w:r>
      <w:r w:rsidRPr="007B5485">
        <w:rPr>
          <w:rFonts w:ascii="Times New Roman" w:hAnsi="Times New Roman"/>
          <w:b/>
          <w:color w:val="000000"/>
          <w:sz w:val="24"/>
          <w:szCs w:val="24"/>
          <w:lang w:eastAsia="ru-RU"/>
        </w:rPr>
        <w:fldChar w:fldCharType="separate"/>
      </w:r>
      <w:r w:rsidR="005001A0">
        <w:rPr>
          <w:rFonts w:ascii="Times New Roman" w:hAnsi="Times New Roman"/>
          <w:b/>
          <w:noProof/>
          <w:color w:val="000000"/>
          <w:sz w:val="24"/>
          <w:szCs w:val="24"/>
          <w:lang w:eastAsia="ru-RU"/>
        </w:rPr>
        <w:t>25</w:t>
      </w:r>
      <w:r w:rsidRPr="007B5485">
        <w:rPr>
          <w:rFonts w:ascii="Times New Roman" w:hAnsi="Times New Roman"/>
          <w:b/>
          <w:color w:val="000000"/>
          <w:sz w:val="24"/>
          <w:szCs w:val="24"/>
          <w:lang w:eastAsia="ru-RU"/>
        </w:rPr>
        <w:fldChar w:fldCharType="end"/>
      </w:r>
      <w:r w:rsidRPr="007B5485">
        <w:rPr>
          <w:rFonts w:ascii="Times New Roman" w:hAnsi="Times New Roman"/>
          <w:b/>
          <w:sz w:val="24"/>
          <w:szCs w:val="24"/>
          <w:lang w:eastAsia="ru-RU"/>
        </w:rPr>
        <w:t>. График распределения пассажиров по часам.</w:t>
      </w:r>
    </w:p>
    <w:p w:rsidR="00C95412" w:rsidRPr="007B5485" w:rsidRDefault="00C95412" w:rsidP="00C95412">
      <w:pPr>
        <w:spacing w:after="0" w:line="240" w:lineRule="auto"/>
        <w:ind w:firstLine="709"/>
        <w:jc w:val="both"/>
        <w:rPr>
          <w:rFonts w:ascii="Times New Roman" w:hAnsi="Times New Roman"/>
          <w:sz w:val="24"/>
          <w:szCs w:val="24"/>
          <w:lang w:eastAsia="ru-RU"/>
        </w:rPr>
      </w:pPr>
    </w:p>
    <w:p w:rsidR="00C95412" w:rsidRPr="007B5485" w:rsidRDefault="00C95412" w:rsidP="00C95412">
      <w:pPr>
        <w:spacing w:after="0" w:line="240" w:lineRule="auto"/>
        <w:ind w:firstLine="709"/>
        <w:jc w:val="both"/>
        <w:rPr>
          <w:rFonts w:ascii="Times New Roman" w:hAnsi="Times New Roman"/>
          <w:sz w:val="24"/>
          <w:szCs w:val="24"/>
          <w:lang w:eastAsia="ru-RU"/>
        </w:rPr>
      </w:pPr>
      <w:r w:rsidRPr="007B5485">
        <w:rPr>
          <w:rFonts w:ascii="Times New Roman" w:hAnsi="Times New Roman"/>
          <w:sz w:val="24"/>
          <w:szCs w:val="24"/>
          <w:lang w:eastAsia="ru-RU"/>
        </w:rPr>
        <w:t>Также расчёт производится путем суммирования перевезённых пассажиров за каждую остановку во время прямого и обратного направления. Все</w:t>
      </w:r>
      <w:r>
        <w:rPr>
          <w:rFonts w:ascii="Times New Roman" w:hAnsi="Times New Roman"/>
          <w:sz w:val="24"/>
          <w:szCs w:val="24"/>
          <w:lang w:eastAsia="ru-RU"/>
        </w:rPr>
        <w:t xml:space="preserve"> результаты указаны в таблице №</w:t>
      </w:r>
      <w:r w:rsidR="005001A0">
        <w:rPr>
          <w:rFonts w:ascii="Times New Roman" w:hAnsi="Times New Roman"/>
          <w:sz w:val="24"/>
          <w:szCs w:val="24"/>
          <w:lang w:eastAsia="ru-RU"/>
        </w:rPr>
        <w:t>19</w:t>
      </w:r>
      <w:r w:rsidRPr="007B5485">
        <w:rPr>
          <w:rFonts w:ascii="Times New Roman" w:hAnsi="Times New Roman"/>
          <w:sz w:val="24"/>
          <w:szCs w:val="24"/>
          <w:lang w:eastAsia="ru-RU"/>
        </w:rPr>
        <w:t>.</w:t>
      </w:r>
    </w:p>
    <w:p w:rsidR="00C95412" w:rsidRPr="007B5485" w:rsidRDefault="00C95412" w:rsidP="00C95412">
      <w:pPr>
        <w:spacing w:after="0" w:line="240" w:lineRule="auto"/>
        <w:ind w:firstLine="709"/>
        <w:jc w:val="both"/>
        <w:rPr>
          <w:rFonts w:ascii="Times New Roman" w:hAnsi="Times New Roman"/>
          <w:sz w:val="24"/>
          <w:szCs w:val="24"/>
          <w:lang w:eastAsia="ru-RU"/>
        </w:rPr>
      </w:pPr>
    </w:p>
    <w:p w:rsidR="00C95412" w:rsidRPr="007B5485" w:rsidRDefault="00C95412" w:rsidP="00C95412">
      <w:pPr>
        <w:spacing w:after="0" w:line="240" w:lineRule="auto"/>
        <w:ind w:firstLine="709"/>
        <w:jc w:val="both"/>
        <w:rPr>
          <w:rFonts w:ascii="Times New Roman" w:hAnsi="Times New Roman"/>
          <w:b/>
          <w:sz w:val="24"/>
          <w:szCs w:val="24"/>
          <w:lang w:eastAsia="ru-RU"/>
        </w:rPr>
      </w:pPr>
      <w:r w:rsidRPr="007B5485">
        <w:rPr>
          <w:rFonts w:ascii="Times New Roman" w:hAnsi="Times New Roman"/>
          <w:b/>
          <w:sz w:val="24"/>
          <w:szCs w:val="24"/>
        </w:rPr>
        <w:t>Таблица №</w:t>
      </w:r>
      <w:r w:rsidRPr="007B5485">
        <w:rPr>
          <w:rFonts w:ascii="Times New Roman" w:hAnsi="Times New Roman"/>
          <w:b/>
          <w:sz w:val="24"/>
          <w:szCs w:val="24"/>
        </w:rPr>
        <w:fldChar w:fldCharType="begin"/>
      </w:r>
      <w:r w:rsidRPr="007B5485">
        <w:rPr>
          <w:rFonts w:ascii="Times New Roman" w:hAnsi="Times New Roman"/>
          <w:b/>
          <w:sz w:val="24"/>
          <w:szCs w:val="24"/>
        </w:rPr>
        <w:instrText xml:space="preserve"> SEQ Таблица \* ARABIC </w:instrText>
      </w:r>
      <w:r w:rsidRPr="007B5485">
        <w:rPr>
          <w:rFonts w:ascii="Times New Roman" w:hAnsi="Times New Roman"/>
          <w:b/>
          <w:sz w:val="24"/>
          <w:szCs w:val="24"/>
        </w:rPr>
        <w:fldChar w:fldCharType="separate"/>
      </w:r>
      <w:r w:rsidR="005001A0">
        <w:rPr>
          <w:rFonts w:ascii="Times New Roman" w:hAnsi="Times New Roman"/>
          <w:b/>
          <w:noProof/>
          <w:sz w:val="24"/>
          <w:szCs w:val="24"/>
        </w:rPr>
        <w:t>19</w:t>
      </w:r>
      <w:r w:rsidRPr="007B5485">
        <w:rPr>
          <w:rFonts w:ascii="Times New Roman" w:hAnsi="Times New Roman"/>
          <w:b/>
          <w:sz w:val="24"/>
          <w:szCs w:val="24"/>
        </w:rPr>
        <w:fldChar w:fldCharType="end"/>
      </w:r>
      <w:r w:rsidRPr="007B5485">
        <w:rPr>
          <w:rFonts w:ascii="Times New Roman" w:hAnsi="Times New Roman"/>
          <w:b/>
          <w:sz w:val="24"/>
          <w:szCs w:val="24"/>
        </w:rPr>
        <w:t xml:space="preserve">. </w:t>
      </w:r>
      <w:r w:rsidRPr="007B5485">
        <w:rPr>
          <w:rFonts w:ascii="Times New Roman" w:hAnsi="Times New Roman"/>
          <w:b/>
          <w:sz w:val="24"/>
          <w:szCs w:val="24"/>
          <w:lang w:eastAsia="ru-RU"/>
        </w:rPr>
        <w:t>Распределение пассажиропотока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308"/>
        <w:gridCol w:w="2230"/>
        <w:gridCol w:w="1499"/>
        <w:gridCol w:w="1875"/>
      </w:tblGrid>
      <w:tr w:rsidR="00C95412" w:rsidRPr="007B5485" w:rsidTr="00825D93">
        <w:trPr>
          <w:trHeight w:val="227"/>
        </w:trPr>
        <w:tc>
          <w:tcPr>
            <w:tcW w:w="2173"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Остановки</w:t>
            </w:r>
          </w:p>
        </w:tc>
        <w:tc>
          <w:tcPr>
            <w:tcW w:w="1125"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Пассажиры всего</w:t>
            </w:r>
          </w:p>
        </w:tc>
        <w:tc>
          <w:tcPr>
            <w:tcW w:w="756"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Пасаж. прямой</w:t>
            </w:r>
          </w:p>
        </w:tc>
        <w:tc>
          <w:tcPr>
            <w:tcW w:w="947"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Пасаж. обратный</w:t>
            </w:r>
          </w:p>
        </w:tc>
      </w:tr>
      <w:tr w:rsidR="00C95412" w:rsidRPr="007B5485" w:rsidTr="00825D93">
        <w:trPr>
          <w:trHeight w:val="227"/>
        </w:trPr>
        <w:tc>
          <w:tcPr>
            <w:tcW w:w="2173" w:type="pct"/>
            <w:noWrap/>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Автостанция (ул. Жени Егоровой)</w:t>
            </w:r>
          </w:p>
        </w:tc>
        <w:tc>
          <w:tcPr>
            <w:tcW w:w="1125" w:type="pct"/>
            <w:noWrap/>
            <w:vAlign w:val="bottom"/>
          </w:tcPr>
          <w:p w:rsidR="00C95412" w:rsidRPr="005507E2" w:rsidRDefault="00C95412" w:rsidP="00825D93">
            <w:pPr>
              <w:spacing w:after="0" w:line="240" w:lineRule="auto"/>
              <w:jc w:val="both"/>
              <w:rPr>
                <w:rFonts w:ascii="Times New Roman" w:hAnsi="Times New Roman"/>
                <w:color w:val="000000"/>
                <w:sz w:val="20"/>
                <w:szCs w:val="20"/>
                <w:lang w:eastAsia="ru-RU"/>
              </w:rPr>
            </w:pPr>
            <w:r w:rsidRPr="005507E2">
              <w:rPr>
                <w:rFonts w:ascii="Times New Roman" w:hAnsi="Times New Roman"/>
                <w:color w:val="000000"/>
                <w:sz w:val="20"/>
                <w:szCs w:val="20"/>
                <w:lang w:eastAsia="ru-RU"/>
              </w:rPr>
              <w:t>14</w:t>
            </w:r>
          </w:p>
        </w:tc>
        <w:tc>
          <w:tcPr>
            <w:tcW w:w="756"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11</w:t>
            </w:r>
          </w:p>
        </w:tc>
        <w:tc>
          <w:tcPr>
            <w:tcW w:w="947"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3</w:t>
            </w:r>
          </w:p>
        </w:tc>
      </w:tr>
      <w:tr w:rsidR="00C95412" w:rsidRPr="007B5485" w:rsidTr="00825D93">
        <w:trPr>
          <w:trHeight w:val="227"/>
        </w:trPr>
        <w:tc>
          <w:tcPr>
            <w:tcW w:w="2173" w:type="pct"/>
            <w:noWrap/>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ул. Композиторов</w:t>
            </w:r>
          </w:p>
        </w:tc>
        <w:tc>
          <w:tcPr>
            <w:tcW w:w="1125" w:type="pct"/>
            <w:noWrap/>
            <w:vAlign w:val="bottom"/>
          </w:tcPr>
          <w:p w:rsidR="00C95412" w:rsidRPr="005507E2" w:rsidRDefault="00C95412" w:rsidP="00825D93">
            <w:pPr>
              <w:spacing w:after="0" w:line="240" w:lineRule="auto"/>
              <w:jc w:val="both"/>
              <w:rPr>
                <w:rFonts w:ascii="Times New Roman" w:hAnsi="Times New Roman"/>
                <w:color w:val="000000"/>
                <w:sz w:val="20"/>
                <w:szCs w:val="20"/>
                <w:lang w:eastAsia="ru-RU"/>
              </w:rPr>
            </w:pPr>
            <w:r w:rsidRPr="005507E2">
              <w:rPr>
                <w:rFonts w:ascii="Times New Roman" w:hAnsi="Times New Roman"/>
                <w:color w:val="000000"/>
                <w:sz w:val="20"/>
                <w:szCs w:val="20"/>
                <w:lang w:eastAsia="ru-RU"/>
              </w:rPr>
              <w:t>32</w:t>
            </w:r>
          </w:p>
        </w:tc>
        <w:tc>
          <w:tcPr>
            <w:tcW w:w="756"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2</w:t>
            </w:r>
            <w:r w:rsidRPr="007B5485">
              <w:rPr>
                <w:rFonts w:ascii="Times New Roman" w:hAnsi="Times New Roman"/>
                <w:color w:val="000000"/>
                <w:sz w:val="20"/>
                <w:szCs w:val="20"/>
                <w:lang w:eastAsia="ru-RU"/>
              </w:rPr>
              <w:t>5</w:t>
            </w:r>
          </w:p>
        </w:tc>
        <w:tc>
          <w:tcPr>
            <w:tcW w:w="947"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7</w:t>
            </w:r>
          </w:p>
        </w:tc>
      </w:tr>
      <w:tr w:rsidR="00C95412" w:rsidRPr="007B5485" w:rsidTr="00825D93">
        <w:trPr>
          <w:trHeight w:val="227"/>
        </w:trPr>
        <w:tc>
          <w:tcPr>
            <w:tcW w:w="2173" w:type="pct"/>
            <w:noWrap/>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Композиторов (ул. Прокофьева)</w:t>
            </w:r>
          </w:p>
        </w:tc>
        <w:tc>
          <w:tcPr>
            <w:tcW w:w="1125" w:type="pct"/>
            <w:noWrap/>
            <w:vAlign w:val="bottom"/>
          </w:tcPr>
          <w:p w:rsidR="00C95412" w:rsidRPr="005507E2" w:rsidRDefault="00C95412" w:rsidP="00825D93">
            <w:pPr>
              <w:spacing w:after="0" w:line="240" w:lineRule="auto"/>
              <w:jc w:val="both"/>
              <w:rPr>
                <w:rFonts w:ascii="Times New Roman" w:hAnsi="Times New Roman"/>
                <w:color w:val="000000"/>
                <w:sz w:val="20"/>
                <w:szCs w:val="20"/>
                <w:lang w:eastAsia="ru-RU"/>
              </w:rPr>
            </w:pPr>
            <w:r w:rsidRPr="005507E2">
              <w:rPr>
                <w:rFonts w:ascii="Times New Roman" w:hAnsi="Times New Roman"/>
                <w:color w:val="000000"/>
                <w:sz w:val="20"/>
                <w:szCs w:val="20"/>
                <w:lang w:eastAsia="ru-RU"/>
              </w:rPr>
              <w:t>44</w:t>
            </w:r>
          </w:p>
        </w:tc>
        <w:tc>
          <w:tcPr>
            <w:tcW w:w="756"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26</w:t>
            </w:r>
          </w:p>
        </w:tc>
        <w:tc>
          <w:tcPr>
            <w:tcW w:w="947"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18</w:t>
            </w:r>
          </w:p>
        </w:tc>
      </w:tr>
      <w:tr w:rsidR="00C95412" w:rsidRPr="007B5485" w:rsidTr="00825D93">
        <w:trPr>
          <w:trHeight w:val="227"/>
        </w:trPr>
        <w:tc>
          <w:tcPr>
            <w:tcW w:w="2173" w:type="pct"/>
            <w:noWrap/>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Композиторов д.29</w:t>
            </w:r>
          </w:p>
        </w:tc>
        <w:tc>
          <w:tcPr>
            <w:tcW w:w="1125" w:type="pct"/>
            <w:noWrap/>
            <w:vAlign w:val="bottom"/>
          </w:tcPr>
          <w:p w:rsidR="00C95412" w:rsidRPr="005507E2" w:rsidRDefault="00C95412" w:rsidP="00825D93">
            <w:pPr>
              <w:spacing w:after="0" w:line="240" w:lineRule="auto"/>
              <w:jc w:val="both"/>
              <w:rPr>
                <w:rFonts w:ascii="Times New Roman" w:hAnsi="Times New Roman"/>
                <w:color w:val="000000"/>
                <w:sz w:val="20"/>
                <w:szCs w:val="20"/>
                <w:lang w:eastAsia="ru-RU"/>
              </w:rPr>
            </w:pPr>
            <w:r w:rsidRPr="005507E2">
              <w:rPr>
                <w:rFonts w:ascii="Times New Roman" w:hAnsi="Times New Roman"/>
                <w:color w:val="000000"/>
                <w:sz w:val="20"/>
                <w:szCs w:val="20"/>
                <w:lang w:eastAsia="ru-RU"/>
              </w:rPr>
              <w:t>47</w:t>
            </w:r>
          </w:p>
        </w:tc>
        <w:tc>
          <w:tcPr>
            <w:tcW w:w="756"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28</w:t>
            </w:r>
          </w:p>
        </w:tc>
        <w:tc>
          <w:tcPr>
            <w:tcW w:w="947"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19</w:t>
            </w:r>
          </w:p>
        </w:tc>
      </w:tr>
      <w:tr w:rsidR="00C95412" w:rsidRPr="007B5485" w:rsidTr="00825D93">
        <w:trPr>
          <w:trHeight w:val="227"/>
        </w:trPr>
        <w:tc>
          <w:tcPr>
            <w:tcW w:w="2173" w:type="pct"/>
            <w:noWrap/>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пр. Просвещения</w:t>
            </w:r>
          </w:p>
        </w:tc>
        <w:tc>
          <w:tcPr>
            <w:tcW w:w="1125" w:type="pct"/>
            <w:noWrap/>
            <w:vAlign w:val="bottom"/>
          </w:tcPr>
          <w:p w:rsidR="00C95412" w:rsidRPr="005507E2" w:rsidRDefault="00C95412" w:rsidP="00825D93">
            <w:pPr>
              <w:spacing w:after="0" w:line="240" w:lineRule="auto"/>
              <w:jc w:val="both"/>
              <w:rPr>
                <w:rFonts w:ascii="Times New Roman" w:hAnsi="Times New Roman"/>
                <w:color w:val="000000"/>
                <w:sz w:val="20"/>
                <w:szCs w:val="20"/>
                <w:lang w:eastAsia="ru-RU"/>
              </w:rPr>
            </w:pPr>
            <w:r w:rsidRPr="005507E2">
              <w:rPr>
                <w:rFonts w:ascii="Times New Roman" w:hAnsi="Times New Roman"/>
                <w:color w:val="000000"/>
                <w:sz w:val="20"/>
                <w:szCs w:val="20"/>
                <w:lang w:eastAsia="ru-RU"/>
              </w:rPr>
              <w:t>57</w:t>
            </w:r>
          </w:p>
        </w:tc>
        <w:tc>
          <w:tcPr>
            <w:tcW w:w="756"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32</w:t>
            </w:r>
          </w:p>
        </w:tc>
        <w:tc>
          <w:tcPr>
            <w:tcW w:w="947"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25</w:t>
            </w:r>
          </w:p>
        </w:tc>
      </w:tr>
      <w:tr w:rsidR="00C95412" w:rsidRPr="007B5485" w:rsidTr="00825D93">
        <w:trPr>
          <w:trHeight w:val="227"/>
        </w:trPr>
        <w:tc>
          <w:tcPr>
            <w:tcW w:w="2173" w:type="pct"/>
            <w:noWrap/>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проспект Просвещения (ул. Композиторов)</w:t>
            </w:r>
          </w:p>
        </w:tc>
        <w:tc>
          <w:tcPr>
            <w:tcW w:w="1125" w:type="pct"/>
            <w:noWrap/>
            <w:vAlign w:val="bottom"/>
          </w:tcPr>
          <w:p w:rsidR="00C95412" w:rsidRPr="005507E2" w:rsidRDefault="00C95412" w:rsidP="00825D93">
            <w:pPr>
              <w:spacing w:after="0" w:line="240" w:lineRule="auto"/>
              <w:jc w:val="both"/>
              <w:rPr>
                <w:rFonts w:ascii="Times New Roman" w:hAnsi="Times New Roman"/>
                <w:color w:val="000000"/>
                <w:sz w:val="20"/>
                <w:szCs w:val="20"/>
                <w:lang w:eastAsia="ru-RU"/>
              </w:rPr>
            </w:pPr>
            <w:r w:rsidRPr="005507E2">
              <w:rPr>
                <w:rFonts w:ascii="Times New Roman" w:hAnsi="Times New Roman"/>
                <w:color w:val="000000"/>
                <w:sz w:val="20"/>
                <w:szCs w:val="20"/>
                <w:lang w:eastAsia="ru-RU"/>
              </w:rPr>
              <w:t>63</w:t>
            </w:r>
          </w:p>
        </w:tc>
        <w:tc>
          <w:tcPr>
            <w:tcW w:w="756"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33</w:t>
            </w:r>
          </w:p>
        </w:tc>
        <w:tc>
          <w:tcPr>
            <w:tcW w:w="947"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30</w:t>
            </w:r>
          </w:p>
        </w:tc>
      </w:tr>
      <w:tr w:rsidR="00C95412" w:rsidRPr="007B5485" w:rsidTr="00825D93">
        <w:trPr>
          <w:trHeight w:val="227"/>
        </w:trPr>
        <w:tc>
          <w:tcPr>
            <w:tcW w:w="2173" w:type="pct"/>
            <w:noWrap/>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Симонова (проспект Просвещения)</w:t>
            </w:r>
          </w:p>
        </w:tc>
        <w:tc>
          <w:tcPr>
            <w:tcW w:w="1125" w:type="pct"/>
            <w:noWrap/>
            <w:vAlign w:val="bottom"/>
          </w:tcPr>
          <w:p w:rsidR="00C95412" w:rsidRPr="005507E2" w:rsidRDefault="00C95412" w:rsidP="00825D93">
            <w:pPr>
              <w:spacing w:after="0" w:line="240" w:lineRule="auto"/>
              <w:jc w:val="both"/>
              <w:rPr>
                <w:rFonts w:ascii="Times New Roman" w:hAnsi="Times New Roman"/>
                <w:color w:val="000000"/>
                <w:sz w:val="20"/>
                <w:szCs w:val="20"/>
                <w:lang w:eastAsia="ru-RU"/>
              </w:rPr>
            </w:pPr>
            <w:r w:rsidRPr="005507E2">
              <w:rPr>
                <w:rFonts w:ascii="Times New Roman" w:hAnsi="Times New Roman"/>
                <w:color w:val="000000"/>
                <w:sz w:val="20"/>
                <w:szCs w:val="20"/>
                <w:lang w:eastAsia="ru-RU"/>
              </w:rPr>
              <w:t>61</w:t>
            </w:r>
          </w:p>
        </w:tc>
        <w:tc>
          <w:tcPr>
            <w:tcW w:w="756"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33</w:t>
            </w:r>
          </w:p>
        </w:tc>
        <w:tc>
          <w:tcPr>
            <w:tcW w:w="947"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28</w:t>
            </w:r>
          </w:p>
        </w:tc>
      </w:tr>
      <w:tr w:rsidR="00C95412" w:rsidRPr="007B5485" w:rsidTr="00825D93">
        <w:trPr>
          <w:trHeight w:val="227"/>
        </w:trPr>
        <w:tc>
          <w:tcPr>
            <w:tcW w:w="2173" w:type="pct"/>
            <w:noWrap/>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Метро Проспект Просвещения</w:t>
            </w:r>
          </w:p>
        </w:tc>
        <w:tc>
          <w:tcPr>
            <w:tcW w:w="1125" w:type="pct"/>
            <w:noWrap/>
            <w:vAlign w:val="bottom"/>
          </w:tcPr>
          <w:p w:rsidR="00C95412" w:rsidRPr="005507E2" w:rsidRDefault="00C95412" w:rsidP="00825D93">
            <w:pPr>
              <w:spacing w:after="0" w:line="240" w:lineRule="auto"/>
              <w:jc w:val="both"/>
              <w:rPr>
                <w:rFonts w:ascii="Times New Roman" w:hAnsi="Times New Roman"/>
                <w:color w:val="000000"/>
                <w:sz w:val="20"/>
                <w:szCs w:val="20"/>
                <w:lang w:eastAsia="ru-RU"/>
              </w:rPr>
            </w:pPr>
            <w:r w:rsidRPr="005507E2">
              <w:rPr>
                <w:rFonts w:ascii="Times New Roman" w:hAnsi="Times New Roman"/>
                <w:color w:val="000000"/>
                <w:sz w:val="20"/>
                <w:szCs w:val="20"/>
                <w:lang w:eastAsia="ru-RU"/>
              </w:rPr>
              <w:t>62</w:t>
            </w:r>
          </w:p>
        </w:tc>
        <w:tc>
          <w:tcPr>
            <w:tcW w:w="756"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33</w:t>
            </w:r>
          </w:p>
        </w:tc>
        <w:tc>
          <w:tcPr>
            <w:tcW w:w="947"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2</w:t>
            </w:r>
            <w:r>
              <w:rPr>
                <w:rFonts w:ascii="Times New Roman" w:hAnsi="Times New Roman"/>
                <w:color w:val="000000"/>
                <w:sz w:val="20"/>
                <w:szCs w:val="20"/>
                <w:lang w:eastAsia="ru-RU"/>
              </w:rPr>
              <w:t>9</w:t>
            </w:r>
          </w:p>
        </w:tc>
      </w:tr>
      <w:tr w:rsidR="00C95412" w:rsidRPr="007B5485" w:rsidTr="00825D93">
        <w:trPr>
          <w:trHeight w:val="227"/>
        </w:trPr>
        <w:tc>
          <w:tcPr>
            <w:tcW w:w="2173" w:type="pct"/>
            <w:noWrap/>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проспект Художников (проспект Просвещения)</w:t>
            </w:r>
          </w:p>
        </w:tc>
        <w:tc>
          <w:tcPr>
            <w:tcW w:w="1125" w:type="pct"/>
            <w:noWrap/>
            <w:vAlign w:val="bottom"/>
          </w:tcPr>
          <w:p w:rsidR="00C95412" w:rsidRPr="005507E2" w:rsidRDefault="00C95412" w:rsidP="00825D93">
            <w:pPr>
              <w:spacing w:after="0" w:line="240" w:lineRule="auto"/>
              <w:jc w:val="both"/>
              <w:rPr>
                <w:rFonts w:ascii="Times New Roman" w:hAnsi="Times New Roman"/>
                <w:color w:val="000000"/>
                <w:sz w:val="20"/>
                <w:szCs w:val="20"/>
                <w:lang w:eastAsia="ru-RU"/>
              </w:rPr>
            </w:pPr>
            <w:r w:rsidRPr="005507E2">
              <w:rPr>
                <w:rFonts w:ascii="Times New Roman" w:hAnsi="Times New Roman"/>
                <w:color w:val="000000"/>
                <w:sz w:val="20"/>
                <w:szCs w:val="20"/>
                <w:lang w:eastAsia="ru-RU"/>
              </w:rPr>
              <w:t>61</w:t>
            </w:r>
          </w:p>
        </w:tc>
        <w:tc>
          <w:tcPr>
            <w:tcW w:w="756"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32</w:t>
            </w:r>
          </w:p>
        </w:tc>
        <w:tc>
          <w:tcPr>
            <w:tcW w:w="947"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29</w:t>
            </w:r>
          </w:p>
        </w:tc>
      </w:tr>
      <w:tr w:rsidR="00C95412" w:rsidRPr="007B5485" w:rsidTr="00825D93">
        <w:trPr>
          <w:trHeight w:val="227"/>
        </w:trPr>
        <w:tc>
          <w:tcPr>
            <w:tcW w:w="2173" w:type="pct"/>
            <w:noWrap/>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пр. Культуры</w:t>
            </w:r>
          </w:p>
        </w:tc>
        <w:tc>
          <w:tcPr>
            <w:tcW w:w="1125" w:type="pct"/>
            <w:noWrap/>
            <w:vAlign w:val="bottom"/>
          </w:tcPr>
          <w:p w:rsidR="00C95412" w:rsidRPr="005507E2" w:rsidRDefault="00C95412" w:rsidP="00825D93">
            <w:pPr>
              <w:spacing w:after="0" w:line="240" w:lineRule="auto"/>
              <w:jc w:val="both"/>
              <w:rPr>
                <w:rFonts w:ascii="Times New Roman" w:hAnsi="Times New Roman"/>
                <w:color w:val="000000"/>
                <w:sz w:val="20"/>
                <w:szCs w:val="20"/>
                <w:lang w:eastAsia="ru-RU"/>
              </w:rPr>
            </w:pPr>
            <w:r w:rsidRPr="005507E2">
              <w:rPr>
                <w:rFonts w:ascii="Times New Roman" w:hAnsi="Times New Roman"/>
                <w:color w:val="000000"/>
                <w:sz w:val="20"/>
                <w:szCs w:val="20"/>
                <w:lang w:eastAsia="ru-RU"/>
              </w:rPr>
              <w:t>55</w:t>
            </w:r>
          </w:p>
        </w:tc>
        <w:tc>
          <w:tcPr>
            <w:tcW w:w="756"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25</w:t>
            </w:r>
          </w:p>
        </w:tc>
        <w:tc>
          <w:tcPr>
            <w:tcW w:w="947"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3</w:t>
            </w:r>
            <w:r w:rsidRPr="007B5485">
              <w:rPr>
                <w:rFonts w:ascii="Times New Roman" w:hAnsi="Times New Roman"/>
                <w:color w:val="000000"/>
                <w:sz w:val="20"/>
                <w:szCs w:val="20"/>
                <w:lang w:eastAsia="ru-RU"/>
              </w:rPr>
              <w:t>0</w:t>
            </w:r>
          </w:p>
        </w:tc>
      </w:tr>
      <w:tr w:rsidR="00C95412" w:rsidRPr="007B5485" w:rsidTr="00825D93">
        <w:trPr>
          <w:trHeight w:val="227"/>
        </w:trPr>
        <w:tc>
          <w:tcPr>
            <w:tcW w:w="2173" w:type="pct"/>
            <w:noWrap/>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проспект Культуры (проспект Просвещения)</w:t>
            </w:r>
          </w:p>
        </w:tc>
        <w:tc>
          <w:tcPr>
            <w:tcW w:w="1125" w:type="pct"/>
            <w:noWrap/>
            <w:vAlign w:val="bottom"/>
          </w:tcPr>
          <w:p w:rsidR="00C95412" w:rsidRPr="005507E2" w:rsidRDefault="00C95412" w:rsidP="00825D93">
            <w:pPr>
              <w:spacing w:after="0" w:line="240" w:lineRule="auto"/>
              <w:jc w:val="both"/>
              <w:rPr>
                <w:rFonts w:ascii="Times New Roman" w:hAnsi="Times New Roman"/>
                <w:color w:val="000000"/>
                <w:sz w:val="20"/>
                <w:szCs w:val="20"/>
                <w:lang w:eastAsia="ru-RU"/>
              </w:rPr>
            </w:pPr>
            <w:r w:rsidRPr="005507E2">
              <w:rPr>
                <w:rFonts w:ascii="Times New Roman" w:hAnsi="Times New Roman"/>
                <w:color w:val="000000"/>
                <w:sz w:val="20"/>
                <w:szCs w:val="20"/>
                <w:lang w:eastAsia="ru-RU"/>
              </w:rPr>
              <w:t>55</w:t>
            </w:r>
          </w:p>
        </w:tc>
        <w:tc>
          <w:tcPr>
            <w:tcW w:w="756"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24</w:t>
            </w:r>
          </w:p>
        </w:tc>
        <w:tc>
          <w:tcPr>
            <w:tcW w:w="947"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3</w:t>
            </w:r>
            <w:r>
              <w:rPr>
                <w:rFonts w:ascii="Times New Roman" w:hAnsi="Times New Roman"/>
                <w:color w:val="000000"/>
                <w:sz w:val="20"/>
                <w:szCs w:val="20"/>
                <w:lang w:eastAsia="ru-RU"/>
              </w:rPr>
              <w:t>1</w:t>
            </w:r>
          </w:p>
        </w:tc>
      </w:tr>
      <w:tr w:rsidR="00C95412" w:rsidRPr="007B5485" w:rsidTr="00825D93">
        <w:trPr>
          <w:trHeight w:val="227"/>
        </w:trPr>
        <w:tc>
          <w:tcPr>
            <w:tcW w:w="2173" w:type="pct"/>
            <w:noWrap/>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проспект Культуры д.29</w:t>
            </w:r>
          </w:p>
        </w:tc>
        <w:tc>
          <w:tcPr>
            <w:tcW w:w="1125" w:type="pct"/>
            <w:noWrap/>
            <w:vAlign w:val="bottom"/>
          </w:tcPr>
          <w:p w:rsidR="00C95412" w:rsidRPr="005507E2"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54</w:t>
            </w:r>
          </w:p>
        </w:tc>
        <w:tc>
          <w:tcPr>
            <w:tcW w:w="756"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33</w:t>
            </w:r>
          </w:p>
        </w:tc>
        <w:tc>
          <w:tcPr>
            <w:tcW w:w="947"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2</w:t>
            </w:r>
            <w:r w:rsidRPr="007B5485">
              <w:rPr>
                <w:rFonts w:ascii="Times New Roman" w:hAnsi="Times New Roman"/>
                <w:color w:val="000000"/>
                <w:sz w:val="20"/>
                <w:szCs w:val="20"/>
                <w:lang w:eastAsia="ru-RU"/>
              </w:rPr>
              <w:t>1</w:t>
            </w:r>
          </w:p>
        </w:tc>
      </w:tr>
      <w:tr w:rsidR="00C95412" w:rsidRPr="007B5485" w:rsidTr="00825D93">
        <w:trPr>
          <w:trHeight w:val="227"/>
        </w:trPr>
        <w:tc>
          <w:tcPr>
            <w:tcW w:w="2173" w:type="pct"/>
            <w:noWrap/>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1-й Верхний пер.</w:t>
            </w:r>
          </w:p>
        </w:tc>
        <w:tc>
          <w:tcPr>
            <w:tcW w:w="1125" w:type="pct"/>
            <w:noWrap/>
            <w:vAlign w:val="bottom"/>
          </w:tcPr>
          <w:p w:rsidR="00C95412" w:rsidRPr="005507E2" w:rsidRDefault="00C95412" w:rsidP="00825D93">
            <w:pPr>
              <w:spacing w:after="0" w:line="240" w:lineRule="auto"/>
              <w:jc w:val="both"/>
              <w:rPr>
                <w:rFonts w:ascii="Times New Roman" w:hAnsi="Times New Roman"/>
                <w:color w:val="000000"/>
                <w:sz w:val="20"/>
                <w:szCs w:val="20"/>
                <w:lang w:eastAsia="ru-RU"/>
              </w:rPr>
            </w:pPr>
            <w:r w:rsidRPr="005507E2">
              <w:rPr>
                <w:rFonts w:ascii="Times New Roman" w:hAnsi="Times New Roman"/>
                <w:color w:val="000000"/>
                <w:sz w:val="20"/>
                <w:szCs w:val="20"/>
                <w:lang w:eastAsia="ru-RU"/>
              </w:rPr>
              <w:t>54</w:t>
            </w:r>
          </w:p>
        </w:tc>
        <w:tc>
          <w:tcPr>
            <w:tcW w:w="756"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29</w:t>
            </w:r>
          </w:p>
        </w:tc>
        <w:tc>
          <w:tcPr>
            <w:tcW w:w="947"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25</w:t>
            </w:r>
          </w:p>
        </w:tc>
      </w:tr>
      <w:tr w:rsidR="00C95412" w:rsidRPr="007B5485" w:rsidTr="00825D93">
        <w:trPr>
          <w:trHeight w:val="227"/>
        </w:trPr>
        <w:tc>
          <w:tcPr>
            <w:tcW w:w="2173" w:type="pct"/>
            <w:noWrap/>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База Сортсемовощ</w:t>
            </w:r>
          </w:p>
        </w:tc>
        <w:tc>
          <w:tcPr>
            <w:tcW w:w="1125" w:type="pct"/>
            <w:noWrap/>
            <w:vAlign w:val="bottom"/>
          </w:tcPr>
          <w:p w:rsidR="00C95412" w:rsidRPr="005507E2" w:rsidRDefault="00C95412" w:rsidP="00825D93">
            <w:pPr>
              <w:spacing w:after="0" w:line="240" w:lineRule="auto"/>
              <w:jc w:val="both"/>
              <w:rPr>
                <w:rFonts w:ascii="Times New Roman" w:hAnsi="Times New Roman"/>
                <w:color w:val="000000"/>
                <w:sz w:val="20"/>
                <w:szCs w:val="20"/>
                <w:lang w:eastAsia="ru-RU"/>
              </w:rPr>
            </w:pPr>
            <w:r w:rsidRPr="005507E2">
              <w:rPr>
                <w:rFonts w:ascii="Times New Roman" w:hAnsi="Times New Roman"/>
                <w:color w:val="000000"/>
                <w:sz w:val="20"/>
                <w:szCs w:val="20"/>
                <w:lang w:eastAsia="ru-RU"/>
              </w:rPr>
              <w:t>53</w:t>
            </w:r>
          </w:p>
        </w:tc>
        <w:tc>
          <w:tcPr>
            <w:tcW w:w="756"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28</w:t>
            </w:r>
          </w:p>
        </w:tc>
        <w:tc>
          <w:tcPr>
            <w:tcW w:w="947"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2</w:t>
            </w:r>
            <w:r w:rsidRPr="007B5485">
              <w:rPr>
                <w:rFonts w:ascii="Times New Roman" w:hAnsi="Times New Roman"/>
                <w:color w:val="000000"/>
                <w:sz w:val="20"/>
                <w:szCs w:val="20"/>
                <w:lang w:eastAsia="ru-RU"/>
              </w:rPr>
              <w:t>5</w:t>
            </w:r>
          </w:p>
        </w:tc>
      </w:tr>
      <w:tr w:rsidR="00C95412" w:rsidRPr="007B5485" w:rsidTr="00825D93">
        <w:trPr>
          <w:trHeight w:val="227"/>
        </w:trPr>
        <w:tc>
          <w:tcPr>
            <w:tcW w:w="2173" w:type="pct"/>
            <w:noWrap/>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Шоссейная ул.</w:t>
            </w:r>
          </w:p>
        </w:tc>
        <w:tc>
          <w:tcPr>
            <w:tcW w:w="1125" w:type="pct"/>
            <w:noWrap/>
            <w:vAlign w:val="bottom"/>
          </w:tcPr>
          <w:p w:rsidR="00C95412" w:rsidRPr="005507E2" w:rsidRDefault="00C95412" w:rsidP="00825D93">
            <w:pPr>
              <w:spacing w:after="0" w:line="240" w:lineRule="auto"/>
              <w:jc w:val="both"/>
              <w:rPr>
                <w:rFonts w:ascii="Times New Roman" w:hAnsi="Times New Roman"/>
                <w:color w:val="000000"/>
                <w:sz w:val="20"/>
                <w:szCs w:val="20"/>
                <w:lang w:eastAsia="ru-RU"/>
              </w:rPr>
            </w:pPr>
            <w:r w:rsidRPr="005507E2">
              <w:rPr>
                <w:rFonts w:ascii="Times New Roman" w:hAnsi="Times New Roman"/>
                <w:color w:val="000000"/>
                <w:sz w:val="20"/>
                <w:szCs w:val="20"/>
                <w:lang w:eastAsia="ru-RU"/>
              </w:rPr>
              <w:t>49</w:t>
            </w:r>
          </w:p>
        </w:tc>
        <w:tc>
          <w:tcPr>
            <w:tcW w:w="756"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26</w:t>
            </w:r>
          </w:p>
        </w:tc>
        <w:tc>
          <w:tcPr>
            <w:tcW w:w="947"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2</w:t>
            </w:r>
            <w:r>
              <w:rPr>
                <w:rFonts w:ascii="Times New Roman" w:hAnsi="Times New Roman"/>
                <w:color w:val="000000"/>
                <w:sz w:val="20"/>
                <w:szCs w:val="20"/>
                <w:lang w:eastAsia="ru-RU"/>
              </w:rPr>
              <w:t>3</w:t>
            </w:r>
          </w:p>
        </w:tc>
      </w:tr>
      <w:tr w:rsidR="00C95412" w:rsidRPr="007B5485" w:rsidTr="00825D93">
        <w:trPr>
          <w:trHeight w:val="227"/>
        </w:trPr>
        <w:tc>
          <w:tcPr>
            <w:tcW w:w="2173" w:type="pct"/>
            <w:noWrap/>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Бугры д.1</w:t>
            </w:r>
          </w:p>
        </w:tc>
        <w:tc>
          <w:tcPr>
            <w:tcW w:w="1125" w:type="pct"/>
            <w:noWrap/>
            <w:vAlign w:val="bottom"/>
          </w:tcPr>
          <w:p w:rsidR="00C95412" w:rsidRPr="005507E2" w:rsidRDefault="00C95412" w:rsidP="00825D93">
            <w:pPr>
              <w:spacing w:after="0" w:line="240" w:lineRule="auto"/>
              <w:jc w:val="both"/>
              <w:rPr>
                <w:rFonts w:ascii="Times New Roman" w:hAnsi="Times New Roman"/>
                <w:color w:val="000000"/>
                <w:sz w:val="20"/>
                <w:szCs w:val="20"/>
                <w:lang w:eastAsia="ru-RU"/>
              </w:rPr>
            </w:pPr>
            <w:r w:rsidRPr="005507E2">
              <w:rPr>
                <w:rFonts w:ascii="Times New Roman" w:hAnsi="Times New Roman"/>
                <w:color w:val="000000"/>
                <w:sz w:val="20"/>
                <w:szCs w:val="20"/>
                <w:lang w:eastAsia="ru-RU"/>
              </w:rPr>
              <w:t>41</w:t>
            </w:r>
          </w:p>
        </w:tc>
        <w:tc>
          <w:tcPr>
            <w:tcW w:w="756"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20</w:t>
            </w:r>
          </w:p>
        </w:tc>
        <w:tc>
          <w:tcPr>
            <w:tcW w:w="947"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2</w:t>
            </w:r>
            <w:r w:rsidRPr="007B5485">
              <w:rPr>
                <w:rFonts w:ascii="Times New Roman" w:hAnsi="Times New Roman"/>
                <w:color w:val="000000"/>
                <w:sz w:val="20"/>
                <w:szCs w:val="20"/>
                <w:lang w:eastAsia="ru-RU"/>
              </w:rPr>
              <w:t>1</w:t>
            </w:r>
          </w:p>
        </w:tc>
      </w:tr>
      <w:tr w:rsidR="00C95412" w:rsidRPr="007B5485" w:rsidTr="00825D93">
        <w:trPr>
          <w:trHeight w:val="227"/>
        </w:trPr>
        <w:tc>
          <w:tcPr>
            <w:tcW w:w="2173" w:type="pct"/>
            <w:noWrap/>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Бугры д.2</w:t>
            </w:r>
          </w:p>
        </w:tc>
        <w:tc>
          <w:tcPr>
            <w:tcW w:w="1125" w:type="pct"/>
            <w:noWrap/>
            <w:vAlign w:val="bottom"/>
          </w:tcPr>
          <w:p w:rsidR="00C95412" w:rsidRPr="005507E2" w:rsidRDefault="00C95412" w:rsidP="00825D93">
            <w:pPr>
              <w:spacing w:after="0" w:line="240" w:lineRule="auto"/>
              <w:jc w:val="both"/>
              <w:rPr>
                <w:rFonts w:ascii="Times New Roman" w:hAnsi="Times New Roman"/>
                <w:color w:val="000000"/>
                <w:sz w:val="20"/>
                <w:szCs w:val="20"/>
                <w:lang w:eastAsia="ru-RU"/>
              </w:rPr>
            </w:pPr>
            <w:r w:rsidRPr="005507E2">
              <w:rPr>
                <w:rFonts w:ascii="Times New Roman" w:hAnsi="Times New Roman"/>
                <w:color w:val="000000"/>
                <w:sz w:val="20"/>
                <w:szCs w:val="20"/>
                <w:lang w:eastAsia="ru-RU"/>
              </w:rPr>
              <w:t>39</w:t>
            </w:r>
          </w:p>
        </w:tc>
        <w:tc>
          <w:tcPr>
            <w:tcW w:w="756"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18</w:t>
            </w:r>
          </w:p>
        </w:tc>
        <w:tc>
          <w:tcPr>
            <w:tcW w:w="947" w:type="pct"/>
            <w:noWrap/>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21</w:t>
            </w:r>
          </w:p>
        </w:tc>
      </w:tr>
    </w:tbl>
    <w:p w:rsidR="005001A0" w:rsidRDefault="005001A0" w:rsidP="00C95412">
      <w:pPr>
        <w:spacing w:after="0" w:line="240" w:lineRule="auto"/>
        <w:ind w:firstLine="851"/>
        <w:jc w:val="both"/>
        <w:rPr>
          <w:rFonts w:ascii="Times New Roman" w:hAnsi="Times New Roman"/>
          <w:sz w:val="24"/>
          <w:szCs w:val="24"/>
          <w:lang w:eastAsia="ru-RU"/>
        </w:rPr>
      </w:pPr>
    </w:p>
    <w:p w:rsidR="00C95412" w:rsidRDefault="00C95412" w:rsidP="00C95412">
      <w:pPr>
        <w:spacing w:after="0" w:line="240" w:lineRule="auto"/>
        <w:ind w:firstLine="851"/>
        <w:jc w:val="both"/>
        <w:rPr>
          <w:rFonts w:ascii="Times New Roman" w:hAnsi="Times New Roman"/>
          <w:sz w:val="24"/>
          <w:szCs w:val="24"/>
          <w:lang w:eastAsia="ru-RU"/>
        </w:rPr>
      </w:pPr>
      <w:r w:rsidRPr="007B5485">
        <w:rPr>
          <w:rFonts w:ascii="Times New Roman" w:hAnsi="Times New Roman"/>
          <w:sz w:val="24"/>
          <w:szCs w:val="24"/>
          <w:lang w:eastAsia="ru-RU"/>
        </w:rPr>
        <w:t>Вывод: Наибольшее количество пассажиров наблюдалось на остановках: «</w:t>
      </w:r>
      <w:r w:rsidRPr="00D97ED4">
        <w:rPr>
          <w:rFonts w:ascii="Times New Roman" w:hAnsi="Times New Roman"/>
          <w:sz w:val="24"/>
          <w:szCs w:val="24"/>
          <w:lang w:eastAsia="ru-RU"/>
        </w:rPr>
        <w:t>пр. Просвещения</w:t>
      </w:r>
      <w:r w:rsidRPr="007B5485">
        <w:rPr>
          <w:rFonts w:ascii="Times New Roman" w:hAnsi="Times New Roman"/>
          <w:sz w:val="24"/>
          <w:szCs w:val="24"/>
          <w:lang w:eastAsia="ru-RU"/>
        </w:rPr>
        <w:t>»</w:t>
      </w:r>
      <w:r>
        <w:rPr>
          <w:rFonts w:ascii="Times New Roman" w:hAnsi="Times New Roman"/>
          <w:sz w:val="24"/>
          <w:szCs w:val="24"/>
          <w:lang w:eastAsia="ru-RU"/>
        </w:rPr>
        <w:t xml:space="preserve"> и «</w:t>
      </w:r>
      <w:r w:rsidRPr="00D97ED4">
        <w:rPr>
          <w:rFonts w:ascii="Times New Roman" w:hAnsi="Times New Roman"/>
          <w:sz w:val="24"/>
          <w:szCs w:val="24"/>
          <w:lang w:eastAsia="ru-RU"/>
        </w:rPr>
        <w:t>Бугры д.1»</w:t>
      </w:r>
      <w:r w:rsidRPr="007B5485">
        <w:rPr>
          <w:rFonts w:ascii="Times New Roman" w:hAnsi="Times New Roman"/>
          <w:sz w:val="24"/>
          <w:szCs w:val="24"/>
          <w:lang w:eastAsia="ru-RU"/>
        </w:rPr>
        <w:t xml:space="preserve">, а наименьшее количество пассажиров наблюдалось на </w:t>
      </w:r>
      <w:r>
        <w:rPr>
          <w:rFonts w:ascii="Times New Roman" w:hAnsi="Times New Roman"/>
          <w:sz w:val="24"/>
          <w:szCs w:val="24"/>
          <w:lang w:eastAsia="ru-RU"/>
        </w:rPr>
        <w:t xml:space="preserve">конечных </w:t>
      </w:r>
      <w:r w:rsidRPr="007B5485">
        <w:rPr>
          <w:rFonts w:ascii="Times New Roman" w:hAnsi="Times New Roman"/>
          <w:sz w:val="24"/>
          <w:szCs w:val="24"/>
          <w:lang w:eastAsia="ru-RU"/>
        </w:rPr>
        <w:t xml:space="preserve">остановках </w:t>
      </w:r>
      <w:r>
        <w:rPr>
          <w:rFonts w:ascii="Times New Roman" w:hAnsi="Times New Roman"/>
          <w:sz w:val="24"/>
          <w:szCs w:val="24"/>
          <w:lang w:eastAsia="ru-RU"/>
        </w:rPr>
        <w:t>«</w:t>
      </w:r>
      <w:r w:rsidRPr="00D97ED4">
        <w:rPr>
          <w:rFonts w:ascii="Times New Roman" w:hAnsi="Times New Roman"/>
          <w:sz w:val="24"/>
          <w:szCs w:val="24"/>
          <w:lang w:eastAsia="ru-RU"/>
        </w:rPr>
        <w:t>Автостанция (ул. Жени Егоровой)</w:t>
      </w:r>
      <w:r w:rsidRPr="005507E2">
        <w:rPr>
          <w:rFonts w:ascii="Times New Roman" w:hAnsi="Times New Roman"/>
          <w:sz w:val="24"/>
          <w:szCs w:val="24"/>
          <w:lang w:eastAsia="ru-RU"/>
        </w:rPr>
        <w:t>»</w:t>
      </w:r>
      <w:r>
        <w:rPr>
          <w:rFonts w:ascii="Times New Roman" w:hAnsi="Times New Roman"/>
          <w:sz w:val="24"/>
          <w:szCs w:val="24"/>
          <w:lang w:eastAsia="ru-RU"/>
        </w:rPr>
        <w:t>.</w:t>
      </w:r>
      <w:r w:rsidRPr="007B5485">
        <w:rPr>
          <w:rFonts w:ascii="Times New Roman" w:hAnsi="Times New Roman"/>
          <w:sz w:val="24"/>
          <w:szCs w:val="24"/>
          <w:lang w:eastAsia="ru-RU"/>
        </w:rPr>
        <w:t xml:space="preserve"> </w:t>
      </w:r>
    </w:p>
    <w:p w:rsidR="00C95412" w:rsidRPr="007B5485" w:rsidRDefault="00C95412" w:rsidP="00C95412">
      <w:pPr>
        <w:spacing w:after="0" w:line="240" w:lineRule="auto"/>
        <w:ind w:firstLine="851"/>
        <w:jc w:val="both"/>
        <w:rPr>
          <w:rFonts w:ascii="Times New Roman" w:hAnsi="Times New Roman"/>
          <w:sz w:val="24"/>
          <w:szCs w:val="24"/>
          <w:lang w:eastAsia="ru-RU"/>
        </w:rPr>
      </w:pPr>
      <w:r w:rsidRPr="007B5485">
        <w:rPr>
          <w:rFonts w:ascii="Times New Roman" w:hAnsi="Times New Roman"/>
          <w:sz w:val="24"/>
          <w:szCs w:val="24"/>
          <w:lang w:eastAsia="ru-RU"/>
        </w:rPr>
        <w:t>Распределение прямого и обратного пассажиропотока на основе полученных данных наглядно представлено на рисунке №</w:t>
      </w:r>
      <w:r w:rsidR="005001A0">
        <w:rPr>
          <w:rFonts w:ascii="Times New Roman" w:hAnsi="Times New Roman"/>
          <w:sz w:val="24"/>
          <w:szCs w:val="24"/>
          <w:lang w:eastAsia="ru-RU"/>
        </w:rPr>
        <w:t>26</w:t>
      </w:r>
      <w:r w:rsidRPr="007B5485">
        <w:rPr>
          <w:rFonts w:ascii="Times New Roman" w:hAnsi="Times New Roman"/>
          <w:sz w:val="24"/>
          <w:szCs w:val="24"/>
          <w:lang w:eastAsia="ru-RU"/>
        </w:rPr>
        <w:t>.</w:t>
      </w:r>
    </w:p>
    <w:p w:rsidR="00C95412" w:rsidRPr="007B5485" w:rsidRDefault="00C95412" w:rsidP="00C95412">
      <w:pPr>
        <w:spacing w:after="0" w:line="240" w:lineRule="auto"/>
        <w:jc w:val="center"/>
        <w:rPr>
          <w:rFonts w:ascii="Times New Roman" w:hAnsi="Times New Roman"/>
          <w:sz w:val="24"/>
          <w:szCs w:val="24"/>
          <w:lang w:eastAsia="ru-RU"/>
        </w:rPr>
      </w:pPr>
      <w:r>
        <w:rPr>
          <w:rFonts w:ascii="Times New Roman" w:hAnsi="Times New Roman"/>
          <w:noProof/>
          <w:sz w:val="24"/>
          <w:szCs w:val="24"/>
          <w:lang w:eastAsia="ru-RU"/>
        </w:rPr>
        <w:lastRenderedPageBreak/>
        <w:drawing>
          <wp:inline distT="0" distB="0" distL="0" distR="0" wp14:anchorId="7FD5EA2A" wp14:editId="4C853B2D">
            <wp:extent cx="6299835" cy="4308475"/>
            <wp:effectExtent l="0" t="0" r="5715" b="0"/>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пасажиры.jpg"/>
                    <pic:cNvPicPr/>
                  </pic:nvPicPr>
                  <pic:blipFill>
                    <a:blip r:embed="rId122">
                      <a:extLst>
                        <a:ext uri="{28A0092B-C50C-407E-A947-70E740481C1C}">
                          <a14:useLocalDpi xmlns:a14="http://schemas.microsoft.com/office/drawing/2010/main" val="0"/>
                        </a:ext>
                      </a:extLst>
                    </a:blip>
                    <a:stretch>
                      <a:fillRect/>
                    </a:stretch>
                  </pic:blipFill>
                  <pic:spPr>
                    <a:xfrm>
                      <a:off x="0" y="0"/>
                      <a:ext cx="6299835" cy="4308475"/>
                    </a:xfrm>
                    <a:prstGeom prst="rect">
                      <a:avLst/>
                    </a:prstGeom>
                  </pic:spPr>
                </pic:pic>
              </a:graphicData>
            </a:graphic>
          </wp:inline>
        </w:drawing>
      </w:r>
    </w:p>
    <w:p w:rsidR="00C95412" w:rsidRPr="007B5485" w:rsidRDefault="00C95412" w:rsidP="00C95412">
      <w:pPr>
        <w:spacing w:after="0" w:line="240" w:lineRule="auto"/>
        <w:ind w:firstLine="709"/>
        <w:jc w:val="both"/>
        <w:rPr>
          <w:rFonts w:ascii="Times New Roman" w:hAnsi="Times New Roman"/>
          <w:b/>
          <w:sz w:val="24"/>
          <w:szCs w:val="24"/>
          <w:lang w:eastAsia="ru-RU"/>
        </w:rPr>
      </w:pPr>
      <w:r w:rsidRPr="007B5485">
        <w:rPr>
          <w:rFonts w:ascii="Times New Roman" w:hAnsi="Times New Roman"/>
          <w:b/>
          <w:color w:val="000000"/>
          <w:sz w:val="24"/>
          <w:szCs w:val="24"/>
          <w:lang w:eastAsia="ru-RU"/>
        </w:rPr>
        <w:t>Рисунок №</w:t>
      </w:r>
      <w:r w:rsidRPr="007B5485">
        <w:rPr>
          <w:rFonts w:ascii="Times New Roman" w:hAnsi="Times New Roman"/>
          <w:b/>
          <w:color w:val="000000"/>
          <w:sz w:val="24"/>
          <w:szCs w:val="24"/>
          <w:lang w:eastAsia="ru-RU"/>
        </w:rPr>
        <w:fldChar w:fldCharType="begin"/>
      </w:r>
      <w:r w:rsidRPr="007B5485">
        <w:rPr>
          <w:rFonts w:ascii="Times New Roman" w:hAnsi="Times New Roman"/>
          <w:b/>
          <w:color w:val="000000"/>
          <w:sz w:val="24"/>
          <w:szCs w:val="24"/>
          <w:lang w:eastAsia="ru-RU"/>
        </w:rPr>
        <w:instrText xml:space="preserve"> SEQ Рисунок \* ARABIC </w:instrText>
      </w:r>
      <w:r w:rsidRPr="007B5485">
        <w:rPr>
          <w:rFonts w:ascii="Times New Roman" w:hAnsi="Times New Roman"/>
          <w:b/>
          <w:color w:val="000000"/>
          <w:sz w:val="24"/>
          <w:szCs w:val="24"/>
          <w:lang w:eastAsia="ru-RU"/>
        </w:rPr>
        <w:fldChar w:fldCharType="separate"/>
      </w:r>
      <w:r w:rsidR="005001A0">
        <w:rPr>
          <w:rFonts w:ascii="Times New Roman" w:hAnsi="Times New Roman"/>
          <w:b/>
          <w:noProof/>
          <w:color w:val="000000"/>
          <w:sz w:val="24"/>
          <w:szCs w:val="24"/>
          <w:lang w:eastAsia="ru-RU"/>
        </w:rPr>
        <w:t>26</w:t>
      </w:r>
      <w:r w:rsidRPr="007B5485">
        <w:rPr>
          <w:rFonts w:ascii="Times New Roman" w:hAnsi="Times New Roman"/>
          <w:b/>
          <w:color w:val="000000"/>
          <w:sz w:val="24"/>
          <w:szCs w:val="24"/>
          <w:lang w:eastAsia="ru-RU"/>
        </w:rPr>
        <w:fldChar w:fldCharType="end"/>
      </w:r>
      <w:r w:rsidRPr="007B5485">
        <w:rPr>
          <w:rFonts w:ascii="Times New Roman" w:hAnsi="Times New Roman"/>
          <w:b/>
          <w:sz w:val="24"/>
          <w:szCs w:val="24"/>
          <w:lang w:eastAsia="ru-RU"/>
        </w:rPr>
        <w:t>. Гистограмма распределения прямого и обратного пассажиропотока</w:t>
      </w:r>
      <w:r w:rsidR="005001A0">
        <w:rPr>
          <w:rFonts w:ascii="Times New Roman" w:hAnsi="Times New Roman"/>
          <w:b/>
          <w:sz w:val="24"/>
          <w:szCs w:val="24"/>
          <w:lang w:eastAsia="ru-RU"/>
        </w:rPr>
        <w:t>.</w:t>
      </w:r>
    </w:p>
    <w:p w:rsidR="00C95412" w:rsidRDefault="00C95412" w:rsidP="00C95412">
      <w:pPr>
        <w:spacing w:before="100" w:beforeAutospacing="1" w:after="100" w:afterAutospacing="1" w:line="240" w:lineRule="auto"/>
        <w:ind w:firstLine="709"/>
        <w:jc w:val="both"/>
        <w:rPr>
          <w:rFonts w:ascii="Times New Roman" w:hAnsi="Times New Roman"/>
          <w:sz w:val="24"/>
          <w:szCs w:val="24"/>
          <w:lang w:eastAsia="ru-RU"/>
        </w:rPr>
      </w:pPr>
      <w:r w:rsidRPr="007B5485">
        <w:rPr>
          <w:rFonts w:ascii="Times New Roman" w:hAnsi="Times New Roman"/>
          <w:sz w:val="24"/>
          <w:szCs w:val="24"/>
          <w:lang w:eastAsia="ru-RU"/>
        </w:rPr>
        <w:t xml:space="preserve">Суммарное распределение пассажиропотока на основе полученных данных наглядно представлено на рисунке № </w:t>
      </w:r>
      <w:r w:rsidR="005001A0">
        <w:rPr>
          <w:rFonts w:ascii="Times New Roman" w:hAnsi="Times New Roman"/>
          <w:sz w:val="24"/>
          <w:szCs w:val="24"/>
          <w:lang w:eastAsia="ru-RU"/>
        </w:rPr>
        <w:t>27</w:t>
      </w:r>
      <w:r w:rsidRPr="007B5485">
        <w:rPr>
          <w:rFonts w:ascii="Times New Roman" w:hAnsi="Times New Roman"/>
          <w:sz w:val="24"/>
          <w:szCs w:val="24"/>
          <w:lang w:eastAsia="ru-RU"/>
        </w:rPr>
        <w:t>.</w:t>
      </w:r>
    </w:p>
    <w:p w:rsidR="00C95412" w:rsidRPr="007B5485" w:rsidRDefault="00C95412" w:rsidP="00C95412">
      <w:pPr>
        <w:spacing w:after="0" w:line="240" w:lineRule="auto"/>
        <w:jc w:val="center"/>
        <w:rPr>
          <w:rFonts w:ascii="Times New Roman" w:hAnsi="Times New Roman"/>
          <w:sz w:val="24"/>
          <w:szCs w:val="24"/>
          <w:lang w:eastAsia="ru-RU"/>
        </w:rPr>
      </w:pPr>
      <w:r>
        <w:rPr>
          <w:rFonts w:ascii="Times New Roman" w:hAnsi="Times New Roman"/>
          <w:noProof/>
          <w:sz w:val="24"/>
          <w:szCs w:val="24"/>
          <w:lang w:eastAsia="ru-RU"/>
        </w:rPr>
        <w:drawing>
          <wp:inline distT="0" distB="0" distL="0" distR="0" wp14:anchorId="2E3C192C" wp14:editId="529E6F12">
            <wp:extent cx="6299835" cy="3552825"/>
            <wp:effectExtent l="0" t="0" r="5715" b="9525"/>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пасажиры всегл.jpg"/>
                    <pic:cNvPicPr/>
                  </pic:nvPicPr>
                  <pic:blipFill>
                    <a:blip r:embed="rId123">
                      <a:extLst>
                        <a:ext uri="{28A0092B-C50C-407E-A947-70E740481C1C}">
                          <a14:useLocalDpi xmlns:a14="http://schemas.microsoft.com/office/drawing/2010/main" val="0"/>
                        </a:ext>
                      </a:extLst>
                    </a:blip>
                    <a:stretch>
                      <a:fillRect/>
                    </a:stretch>
                  </pic:blipFill>
                  <pic:spPr>
                    <a:xfrm>
                      <a:off x="0" y="0"/>
                      <a:ext cx="6299835" cy="3552825"/>
                    </a:xfrm>
                    <a:prstGeom prst="rect">
                      <a:avLst/>
                    </a:prstGeom>
                  </pic:spPr>
                </pic:pic>
              </a:graphicData>
            </a:graphic>
          </wp:inline>
        </w:drawing>
      </w:r>
    </w:p>
    <w:p w:rsidR="00C95412" w:rsidRPr="007B5485" w:rsidRDefault="00C95412" w:rsidP="00C95412">
      <w:pPr>
        <w:spacing w:after="0" w:line="240" w:lineRule="auto"/>
        <w:ind w:firstLine="709"/>
        <w:jc w:val="both"/>
        <w:rPr>
          <w:rFonts w:ascii="Times New Roman" w:hAnsi="Times New Roman"/>
          <w:b/>
          <w:sz w:val="24"/>
          <w:szCs w:val="24"/>
          <w:lang w:eastAsia="ru-RU"/>
        </w:rPr>
      </w:pPr>
      <w:r w:rsidRPr="007B5485">
        <w:rPr>
          <w:rFonts w:ascii="Times New Roman" w:hAnsi="Times New Roman"/>
          <w:b/>
          <w:color w:val="000000"/>
          <w:sz w:val="24"/>
          <w:szCs w:val="24"/>
          <w:lang w:eastAsia="ru-RU"/>
        </w:rPr>
        <w:t>Рисунок №</w:t>
      </w:r>
      <w:r w:rsidRPr="007B5485">
        <w:rPr>
          <w:rFonts w:ascii="Times New Roman" w:hAnsi="Times New Roman"/>
          <w:b/>
          <w:color w:val="000000"/>
          <w:sz w:val="24"/>
          <w:szCs w:val="24"/>
          <w:lang w:eastAsia="ru-RU"/>
        </w:rPr>
        <w:fldChar w:fldCharType="begin"/>
      </w:r>
      <w:r w:rsidRPr="007B5485">
        <w:rPr>
          <w:rFonts w:ascii="Times New Roman" w:hAnsi="Times New Roman"/>
          <w:b/>
          <w:color w:val="000000"/>
          <w:sz w:val="24"/>
          <w:szCs w:val="24"/>
          <w:lang w:eastAsia="ru-RU"/>
        </w:rPr>
        <w:instrText xml:space="preserve"> SEQ Рисунок \* ARABIC </w:instrText>
      </w:r>
      <w:r w:rsidRPr="007B5485">
        <w:rPr>
          <w:rFonts w:ascii="Times New Roman" w:hAnsi="Times New Roman"/>
          <w:b/>
          <w:color w:val="000000"/>
          <w:sz w:val="24"/>
          <w:szCs w:val="24"/>
          <w:lang w:eastAsia="ru-RU"/>
        </w:rPr>
        <w:fldChar w:fldCharType="separate"/>
      </w:r>
      <w:r w:rsidR="005001A0">
        <w:rPr>
          <w:rFonts w:ascii="Times New Roman" w:hAnsi="Times New Roman"/>
          <w:b/>
          <w:noProof/>
          <w:color w:val="000000"/>
          <w:sz w:val="24"/>
          <w:szCs w:val="24"/>
          <w:lang w:eastAsia="ru-RU"/>
        </w:rPr>
        <w:t>27</w:t>
      </w:r>
      <w:r w:rsidRPr="007B5485">
        <w:rPr>
          <w:rFonts w:ascii="Times New Roman" w:hAnsi="Times New Roman"/>
          <w:b/>
          <w:color w:val="000000"/>
          <w:sz w:val="24"/>
          <w:szCs w:val="24"/>
          <w:lang w:eastAsia="ru-RU"/>
        </w:rPr>
        <w:fldChar w:fldCharType="end"/>
      </w:r>
      <w:r>
        <w:rPr>
          <w:rFonts w:ascii="Times New Roman" w:hAnsi="Times New Roman"/>
          <w:b/>
          <w:color w:val="000000"/>
          <w:sz w:val="24"/>
          <w:szCs w:val="24"/>
          <w:lang w:eastAsia="ru-RU"/>
        </w:rPr>
        <w:t>.</w:t>
      </w:r>
      <w:r w:rsidRPr="007B5485">
        <w:rPr>
          <w:rFonts w:ascii="Times New Roman" w:hAnsi="Times New Roman"/>
          <w:b/>
          <w:sz w:val="24"/>
          <w:szCs w:val="24"/>
          <w:lang w:eastAsia="ru-RU"/>
        </w:rPr>
        <w:t xml:space="preserve"> Гистограмма суммарного распределения пассажиропотока</w:t>
      </w:r>
      <w:r w:rsidR="005001A0">
        <w:rPr>
          <w:rFonts w:ascii="Times New Roman" w:hAnsi="Times New Roman"/>
          <w:b/>
          <w:sz w:val="24"/>
          <w:szCs w:val="24"/>
          <w:lang w:eastAsia="ru-RU"/>
        </w:rPr>
        <w:t>.</w:t>
      </w:r>
    </w:p>
    <w:p w:rsidR="00C95412" w:rsidRPr="007B5485" w:rsidRDefault="00C95412" w:rsidP="00C95412">
      <w:pPr>
        <w:spacing w:after="0" w:line="240" w:lineRule="auto"/>
        <w:ind w:firstLine="709"/>
        <w:jc w:val="both"/>
        <w:rPr>
          <w:rFonts w:ascii="Times New Roman" w:hAnsi="Times New Roman"/>
          <w:sz w:val="24"/>
          <w:szCs w:val="24"/>
          <w:lang w:eastAsia="ru-RU"/>
        </w:rPr>
      </w:pPr>
      <w:r w:rsidRPr="007B5485">
        <w:rPr>
          <w:rFonts w:ascii="Times New Roman" w:hAnsi="Times New Roman"/>
          <w:sz w:val="24"/>
          <w:szCs w:val="24"/>
          <w:lang w:eastAsia="ru-RU"/>
        </w:rPr>
        <w:lastRenderedPageBreak/>
        <w:t>Наполнение автобуса на перегоне определяется по формуле: Qп =qн + qв – qвы; (1)</w:t>
      </w:r>
    </w:p>
    <w:p w:rsidR="00C95412" w:rsidRPr="007B5485" w:rsidRDefault="00C95412" w:rsidP="00C95412">
      <w:pPr>
        <w:spacing w:after="0" w:line="240" w:lineRule="auto"/>
        <w:ind w:firstLine="709"/>
        <w:jc w:val="both"/>
        <w:rPr>
          <w:rFonts w:ascii="Times New Roman" w:hAnsi="Times New Roman"/>
          <w:sz w:val="24"/>
          <w:szCs w:val="24"/>
          <w:lang w:eastAsia="ru-RU"/>
        </w:rPr>
      </w:pPr>
      <w:r w:rsidRPr="007B5485">
        <w:rPr>
          <w:rFonts w:ascii="Times New Roman" w:hAnsi="Times New Roman"/>
          <w:sz w:val="24"/>
          <w:szCs w:val="24"/>
          <w:lang w:eastAsia="ru-RU"/>
        </w:rPr>
        <w:t>где: qн - количество пассажиров, проезжающих по перегону между остановочными пунктами (i-1); qв - количество пассажиров, вошедших в транспортное средство на остановочном пункте i; qвы - количество пассажиров, вышедших на остановочном пункте i.</w:t>
      </w:r>
    </w:p>
    <w:p w:rsidR="00C95412" w:rsidRPr="007B5485" w:rsidRDefault="00C95412" w:rsidP="00C95412">
      <w:pPr>
        <w:spacing w:after="0" w:line="240" w:lineRule="auto"/>
        <w:ind w:firstLine="709"/>
        <w:jc w:val="both"/>
        <w:rPr>
          <w:rFonts w:ascii="Times New Roman" w:hAnsi="Times New Roman"/>
          <w:sz w:val="24"/>
          <w:szCs w:val="24"/>
          <w:lang w:eastAsia="ru-RU"/>
        </w:rPr>
      </w:pPr>
      <w:r w:rsidRPr="007B5485">
        <w:rPr>
          <w:rFonts w:ascii="Times New Roman" w:hAnsi="Times New Roman"/>
          <w:sz w:val="24"/>
          <w:szCs w:val="24"/>
          <w:lang w:eastAsia="ru-RU"/>
        </w:rPr>
        <w:t>Расчёт наполнения автобуса на перегоне: Qп =0 + 1 – 0 = 1.</w:t>
      </w:r>
    </w:p>
    <w:p w:rsidR="00C95412" w:rsidRPr="007B5485" w:rsidRDefault="00C95412" w:rsidP="00C95412">
      <w:pPr>
        <w:spacing w:after="0" w:line="240" w:lineRule="auto"/>
        <w:ind w:firstLine="709"/>
        <w:jc w:val="both"/>
        <w:rPr>
          <w:rFonts w:ascii="Times New Roman" w:hAnsi="Times New Roman"/>
          <w:sz w:val="24"/>
          <w:szCs w:val="24"/>
          <w:lang w:eastAsia="ru-RU"/>
        </w:rPr>
      </w:pPr>
      <w:r w:rsidRPr="007B5485">
        <w:rPr>
          <w:rFonts w:ascii="Times New Roman" w:hAnsi="Times New Roman"/>
          <w:sz w:val="24"/>
          <w:szCs w:val="24"/>
          <w:lang w:eastAsia="ru-RU"/>
        </w:rPr>
        <w:t xml:space="preserve">Коэффициент сменности определяется как отношение длины маршрута к средней дальности поездки пассажиров: ηсм=lм/lср; </w:t>
      </w:r>
    </w:p>
    <w:p w:rsidR="00C95412" w:rsidRPr="007B5485" w:rsidRDefault="00C95412" w:rsidP="00C95412">
      <w:pPr>
        <w:spacing w:after="0" w:line="240" w:lineRule="auto"/>
        <w:ind w:firstLine="709"/>
        <w:jc w:val="both"/>
        <w:rPr>
          <w:rFonts w:ascii="Times New Roman" w:hAnsi="Times New Roman"/>
          <w:sz w:val="24"/>
          <w:szCs w:val="24"/>
          <w:lang w:eastAsia="ru-RU"/>
        </w:rPr>
      </w:pPr>
      <w:r w:rsidRPr="007B5485">
        <w:rPr>
          <w:rFonts w:ascii="Times New Roman" w:hAnsi="Times New Roman"/>
          <w:sz w:val="24"/>
          <w:szCs w:val="24"/>
          <w:lang w:eastAsia="ru-RU"/>
        </w:rPr>
        <w:t>где, lм – длина маршрута, км; lср - средняя длина поездки пассажира. ηсм=</w:t>
      </w:r>
      <w:r>
        <w:rPr>
          <w:rFonts w:ascii="Times New Roman" w:hAnsi="Times New Roman"/>
          <w:sz w:val="24"/>
          <w:szCs w:val="24"/>
          <w:lang w:eastAsia="ru-RU"/>
        </w:rPr>
        <w:t>17,8</w:t>
      </w:r>
      <w:r w:rsidRPr="007B5485">
        <w:rPr>
          <w:rFonts w:ascii="Times New Roman" w:hAnsi="Times New Roman"/>
          <w:sz w:val="24"/>
          <w:szCs w:val="24"/>
          <w:lang w:eastAsia="ru-RU"/>
        </w:rPr>
        <w:t>/</w:t>
      </w:r>
      <w:r>
        <w:rPr>
          <w:rFonts w:ascii="Times New Roman" w:hAnsi="Times New Roman"/>
          <w:sz w:val="24"/>
          <w:szCs w:val="24"/>
          <w:lang w:eastAsia="ru-RU"/>
        </w:rPr>
        <w:t>2,5</w:t>
      </w:r>
      <w:r w:rsidRPr="007B5485">
        <w:rPr>
          <w:rFonts w:ascii="Times New Roman" w:hAnsi="Times New Roman"/>
          <w:sz w:val="24"/>
          <w:szCs w:val="24"/>
          <w:lang w:eastAsia="ru-RU"/>
        </w:rPr>
        <w:t>=</w:t>
      </w:r>
      <w:r>
        <w:rPr>
          <w:rFonts w:ascii="Times New Roman" w:hAnsi="Times New Roman"/>
          <w:sz w:val="24"/>
          <w:szCs w:val="24"/>
          <w:lang w:eastAsia="ru-RU"/>
        </w:rPr>
        <w:t>7,12</w:t>
      </w:r>
    </w:p>
    <w:p w:rsidR="00C95412" w:rsidRPr="007B5485" w:rsidRDefault="00C95412" w:rsidP="00C95412">
      <w:pPr>
        <w:spacing w:after="0" w:line="240" w:lineRule="auto"/>
        <w:ind w:firstLine="709"/>
        <w:jc w:val="both"/>
        <w:rPr>
          <w:rFonts w:ascii="Times New Roman" w:hAnsi="Times New Roman"/>
          <w:sz w:val="24"/>
          <w:szCs w:val="24"/>
          <w:lang w:eastAsia="ru-RU"/>
        </w:rPr>
      </w:pPr>
      <w:r w:rsidRPr="007B5485">
        <w:rPr>
          <w:rFonts w:ascii="Times New Roman" w:hAnsi="Times New Roman"/>
          <w:sz w:val="24"/>
          <w:szCs w:val="24"/>
          <w:lang w:eastAsia="ru-RU"/>
        </w:rPr>
        <w:t>Коэффициент использования вместимости автобуса: Υ= Qр/(qн•zp•ηсм);</w:t>
      </w:r>
    </w:p>
    <w:p w:rsidR="00C95412" w:rsidRPr="007B5485" w:rsidRDefault="00C95412" w:rsidP="00C95412">
      <w:pPr>
        <w:spacing w:after="0" w:line="240" w:lineRule="auto"/>
        <w:ind w:firstLine="709"/>
        <w:jc w:val="both"/>
        <w:rPr>
          <w:rFonts w:ascii="Times New Roman" w:hAnsi="Times New Roman"/>
          <w:sz w:val="24"/>
          <w:szCs w:val="24"/>
          <w:lang w:eastAsia="ru-RU"/>
        </w:rPr>
      </w:pPr>
      <w:r w:rsidRPr="007B5485">
        <w:rPr>
          <w:rFonts w:ascii="Times New Roman" w:hAnsi="Times New Roman"/>
          <w:sz w:val="24"/>
          <w:szCs w:val="24"/>
          <w:lang w:eastAsia="ru-RU"/>
        </w:rPr>
        <w:t>где, Qр – количество пассажиров, перевезенных за рейс, пассаж.; qн – номинальная пассажировместимость, пассаж.; zp – количество рейсов за день; ηсм – коэффициент сменности пассажиров за рейс. Υ=</w:t>
      </w:r>
      <w:r>
        <w:rPr>
          <w:rFonts w:ascii="Times New Roman" w:hAnsi="Times New Roman"/>
          <w:sz w:val="24"/>
          <w:szCs w:val="24"/>
          <w:lang w:eastAsia="ru-RU"/>
        </w:rPr>
        <w:t>22</w:t>
      </w:r>
      <w:proofErr w:type="gramStart"/>
      <w:r w:rsidRPr="007B5485">
        <w:rPr>
          <w:rFonts w:ascii="Times New Roman" w:hAnsi="Times New Roman"/>
          <w:sz w:val="24"/>
          <w:szCs w:val="24"/>
          <w:lang w:eastAsia="ru-RU"/>
        </w:rPr>
        <w:t>/(</w:t>
      </w:r>
      <w:proofErr w:type="gramEnd"/>
      <w:r w:rsidRPr="007B5485">
        <w:rPr>
          <w:rFonts w:ascii="Times New Roman" w:hAnsi="Times New Roman"/>
          <w:sz w:val="24"/>
          <w:szCs w:val="24"/>
          <w:lang w:eastAsia="ru-RU"/>
        </w:rPr>
        <w:t>4</w:t>
      </w:r>
      <w:r>
        <w:rPr>
          <w:rFonts w:ascii="Times New Roman" w:hAnsi="Times New Roman"/>
          <w:sz w:val="24"/>
          <w:szCs w:val="24"/>
          <w:lang w:eastAsia="ru-RU"/>
        </w:rPr>
        <w:t>2</w:t>
      </w:r>
      <w:r w:rsidRPr="007B5485">
        <w:rPr>
          <w:rFonts w:ascii="Times New Roman" w:hAnsi="Times New Roman"/>
          <w:sz w:val="24"/>
          <w:szCs w:val="24"/>
          <w:lang w:eastAsia="ru-RU"/>
        </w:rPr>
        <w:t>•</w:t>
      </w:r>
      <w:r>
        <w:rPr>
          <w:rFonts w:ascii="Times New Roman" w:hAnsi="Times New Roman"/>
          <w:sz w:val="24"/>
          <w:szCs w:val="24"/>
          <w:lang w:eastAsia="ru-RU"/>
        </w:rPr>
        <w:t>26•7</w:t>
      </w:r>
      <w:r w:rsidRPr="007B5485">
        <w:rPr>
          <w:rFonts w:ascii="Times New Roman" w:hAnsi="Times New Roman"/>
          <w:sz w:val="24"/>
          <w:szCs w:val="24"/>
          <w:lang w:eastAsia="ru-RU"/>
        </w:rPr>
        <w:t>,</w:t>
      </w:r>
      <w:r>
        <w:rPr>
          <w:rFonts w:ascii="Times New Roman" w:hAnsi="Times New Roman"/>
          <w:sz w:val="24"/>
          <w:szCs w:val="24"/>
          <w:lang w:eastAsia="ru-RU"/>
        </w:rPr>
        <w:t>12</w:t>
      </w:r>
      <w:r w:rsidRPr="007B5485">
        <w:rPr>
          <w:rFonts w:ascii="Times New Roman" w:hAnsi="Times New Roman"/>
          <w:sz w:val="24"/>
          <w:szCs w:val="24"/>
          <w:lang w:eastAsia="ru-RU"/>
        </w:rPr>
        <w:t>)=0,0</w:t>
      </w:r>
      <w:r>
        <w:rPr>
          <w:rFonts w:ascii="Times New Roman" w:hAnsi="Times New Roman"/>
          <w:sz w:val="24"/>
          <w:szCs w:val="24"/>
          <w:lang w:eastAsia="ru-RU"/>
        </w:rPr>
        <w:t>03</w:t>
      </w:r>
      <w:r w:rsidRPr="007B5485">
        <w:rPr>
          <w:rFonts w:ascii="Times New Roman" w:hAnsi="Times New Roman"/>
          <w:sz w:val="24"/>
          <w:szCs w:val="24"/>
          <w:lang w:eastAsia="ru-RU"/>
        </w:rPr>
        <w:t>.</w:t>
      </w:r>
    </w:p>
    <w:p w:rsidR="00C95412" w:rsidRPr="007B5485" w:rsidRDefault="00C95412" w:rsidP="00C95412">
      <w:pPr>
        <w:spacing w:after="0" w:line="240" w:lineRule="auto"/>
        <w:ind w:firstLine="709"/>
        <w:jc w:val="both"/>
        <w:rPr>
          <w:rFonts w:ascii="Times New Roman" w:hAnsi="Times New Roman"/>
          <w:sz w:val="24"/>
          <w:szCs w:val="24"/>
          <w:lang w:eastAsia="ru-RU"/>
        </w:rPr>
      </w:pPr>
      <w:r w:rsidRPr="007B5485">
        <w:rPr>
          <w:rFonts w:ascii="Times New Roman" w:hAnsi="Times New Roman"/>
          <w:sz w:val="24"/>
          <w:szCs w:val="24"/>
          <w:lang w:eastAsia="ru-RU"/>
        </w:rPr>
        <w:t>Коэффициент неравномерности пасс</w:t>
      </w:r>
      <w:r>
        <w:rPr>
          <w:rFonts w:ascii="Times New Roman" w:hAnsi="Times New Roman"/>
          <w:sz w:val="24"/>
          <w:szCs w:val="24"/>
          <w:lang w:eastAsia="ru-RU"/>
        </w:rPr>
        <w:t>ажиропотока: Кн=Qmax/Qср;</w:t>
      </w:r>
    </w:p>
    <w:p w:rsidR="00C95412" w:rsidRPr="007B5485" w:rsidRDefault="00C95412" w:rsidP="00C95412">
      <w:pPr>
        <w:spacing w:after="0" w:line="240" w:lineRule="auto"/>
        <w:ind w:firstLine="709"/>
        <w:jc w:val="both"/>
        <w:rPr>
          <w:rFonts w:ascii="Times New Roman" w:hAnsi="Times New Roman"/>
          <w:sz w:val="24"/>
          <w:szCs w:val="24"/>
          <w:lang w:eastAsia="ru-RU"/>
        </w:rPr>
      </w:pPr>
      <w:r w:rsidRPr="007B5485">
        <w:rPr>
          <w:rFonts w:ascii="Times New Roman" w:hAnsi="Times New Roman"/>
          <w:sz w:val="24"/>
          <w:szCs w:val="24"/>
          <w:lang w:eastAsia="ru-RU"/>
        </w:rPr>
        <w:t>Где, Qmax - максимальный пассажиропоток участка; Qср – средний пассажиропоток.</w:t>
      </w:r>
    </w:p>
    <w:p w:rsidR="00C95412" w:rsidRPr="007B5485" w:rsidRDefault="00C95412" w:rsidP="00C95412">
      <w:pPr>
        <w:spacing w:after="0" w:line="240" w:lineRule="auto"/>
        <w:ind w:firstLine="709"/>
        <w:jc w:val="both"/>
        <w:rPr>
          <w:rFonts w:ascii="Times New Roman" w:hAnsi="Times New Roman"/>
          <w:sz w:val="24"/>
          <w:szCs w:val="24"/>
          <w:lang w:eastAsia="ru-RU"/>
        </w:rPr>
      </w:pPr>
      <w:r w:rsidRPr="007B5485">
        <w:rPr>
          <w:rFonts w:ascii="Times New Roman" w:hAnsi="Times New Roman"/>
          <w:sz w:val="24"/>
          <w:szCs w:val="24"/>
          <w:lang w:eastAsia="ru-RU"/>
        </w:rPr>
        <w:t>Расчёт коэффициента неравномерности пассажиропотока: Кн=</w:t>
      </w:r>
      <w:r>
        <w:rPr>
          <w:rFonts w:ascii="Times New Roman" w:hAnsi="Times New Roman"/>
          <w:sz w:val="24"/>
          <w:szCs w:val="24"/>
          <w:lang w:eastAsia="ru-RU"/>
        </w:rPr>
        <w:t>42</w:t>
      </w:r>
      <w:r w:rsidRPr="007B5485">
        <w:rPr>
          <w:rFonts w:ascii="Times New Roman" w:hAnsi="Times New Roman"/>
          <w:sz w:val="24"/>
          <w:szCs w:val="24"/>
          <w:lang w:eastAsia="ru-RU"/>
        </w:rPr>
        <w:t>/</w:t>
      </w:r>
      <w:r>
        <w:rPr>
          <w:rFonts w:ascii="Times New Roman" w:hAnsi="Times New Roman"/>
          <w:sz w:val="24"/>
          <w:szCs w:val="24"/>
          <w:lang w:eastAsia="ru-RU"/>
        </w:rPr>
        <w:t>33</w:t>
      </w:r>
      <w:r w:rsidRPr="007B5485">
        <w:rPr>
          <w:rFonts w:ascii="Times New Roman" w:hAnsi="Times New Roman"/>
          <w:sz w:val="24"/>
          <w:szCs w:val="24"/>
          <w:lang w:eastAsia="ru-RU"/>
        </w:rPr>
        <w:t>=</w:t>
      </w:r>
      <w:r>
        <w:rPr>
          <w:rFonts w:ascii="Times New Roman" w:hAnsi="Times New Roman"/>
          <w:sz w:val="24"/>
          <w:szCs w:val="24"/>
          <w:lang w:eastAsia="ru-RU"/>
        </w:rPr>
        <w:t>1,27</w:t>
      </w:r>
      <w:r w:rsidRPr="007B5485">
        <w:rPr>
          <w:rFonts w:ascii="Times New Roman" w:hAnsi="Times New Roman"/>
          <w:sz w:val="24"/>
          <w:szCs w:val="24"/>
          <w:lang w:eastAsia="ru-RU"/>
        </w:rPr>
        <w:t>.</w:t>
      </w:r>
    </w:p>
    <w:p w:rsidR="00C95412" w:rsidRPr="007B5485" w:rsidRDefault="00C95412" w:rsidP="00C95412">
      <w:pPr>
        <w:spacing w:after="0" w:line="240" w:lineRule="auto"/>
        <w:ind w:firstLine="709"/>
        <w:jc w:val="both"/>
        <w:rPr>
          <w:rFonts w:ascii="Times New Roman" w:hAnsi="Times New Roman"/>
          <w:sz w:val="24"/>
          <w:szCs w:val="24"/>
          <w:lang w:eastAsia="ru-RU"/>
        </w:rPr>
      </w:pPr>
      <w:r w:rsidRPr="007B5485">
        <w:rPr>
          <w:rFonts w:ascii="Times New Roman" w:hAnsi="Times New Roman"/>
          <w:sz w:val="24"/>
          <w:szCs w:val="24"/>
          <w:lang w:eastAsia="ru-RU"/>
        </w:rPr>
        <w:t>Результаты расчёта наполнения подвижного состава представлены в таблице №</w:t>
      </w:r>
      <w:r w:rsidR="005001A0">
        <w:rPr>
          <w:rFonts w:ascii="Times New Roman" w:hAnsi="Times New Roman"/>
          <w:sz w:val="24"/>
          <w:szCs w:val="24"/>
          <w:lang w:eastAsia="ru-RU"/>
        </w:rPr>
        <w:t>20</w:t>
      </w:r>
      <w:r>
        <w:rPr>
          <w:rFonts w:ascii="Times New Roman" w:hAnsi="Times New Roman"/>
          <w:sz w:val="24"/>
          <w:szCs w:val="24"/>
          <w:lang w:eastAsia="ru-RU"/>
        </w:rPr>
        <w:t>.</w:t>
      </w:r>
    </w:p>
    <w:p w:rsidR="00C95412" w:rsidRPr="007B5485" w:rsidRDefault="00C95412" w:rsidP="00C95412">
      <w:pPr>
        <w:spacing w:after="0" w:line="240" w:lineRule="auto"/>
        <w:ind w:firstLine="709"/>
        <w:jc w:val="both"/>
        <w:rPr>
          <w:rFonts w:ascii="Times New Roman" w:hAnsi="Times New Roman"/>
          <w:sz w:val="24"/>
          <w:szCs w:val="24"/>
          <w:lang w:eastAsia="ru-RU"/>
        </w:rPr>
      </w:pPr>
    </w:p>
    <w:p w:rsidR="00C95412" w:rsidRPr="007B5485" w:rsidRDefault="00C95412" w:rsidP="00C95412">
      <w:pPr>
        <w:spacing w:after="0" w:line="240" w:lineRule="auto"/>
        <w:ind w:firstLine="709"/>
        <w:jc w:val="both"/>
        <w:rPr>
          <w:rFonts w:ascii="Times New Roman" w:hAnsi="Times New Roman"/>
          <w:sz w:val="24"/>
          <w:szCs w:val="24"/>
          <w:lang w:eastAsia="ru-RU"/>
        </w:rPr>
      </w:pPr>
      <w:r w:rsidRPr="007B5485">
        <w:rPr>
          <w:rFonts w:ascii="Times New Roman" w:hAnsi="Times New Roman"/>
          <w:b/>
          <w:sz w:val="24"/>
          <w:szCs w:val="24"/>
        </w:rPr>
        <w:t>Таблица №</w:t>
      </w:r>
      <w:r w:rsidRPr="007B5485">
        <w:rPr>
          <w:rFonts w:ascii="Times New Roman" w:hAnsi="Times New Roman"/>
          <w:b/>
          <w:sz w:val="24"/>
          <w:szCs w:val="24"/>
        </w:rPr>
        <w:fldChar w:fldCharType="begin"/>
      </w:r>
      <w:r w:rsidRPr="007B5485">
        <w:rPr>
          <w:rFonts w:ascii="Times New Roman" w:hAnsi="Times New Roman"/>
          <w:b/>
          <w:sz w:val="24"/>
          <w:szCs w:val="24"/>
        </w:rPr>
        <w:instrText xml:space="preserve"> SEQ Таблица \* ARABIC </w:instrText>
      </w:r>
      <w:r w:rsidRPr="007B5485">
        <w:rPr>
          <w:rFonts w:ascii="Times New Roman" w:hAnsi="Times New Roman"/>
          <w:b/>
          <w:sz w:val="24"/>
          <w:szCs w:val="24"/>
        </w:rPr>
        <w:fldChar w:fldCharType="separate"/>
      </w:r>
      <w:r w:rsidR="005001A0">
        <w:rPr>
          <w:rFonts w:ascii="Times New Roman" w:hAnsi="Times New Roman"/>
          <w:b/>
          <w:noProof/>
          <w:sz w:val="24"/>
          <w:szCs w:val="24"/>
        </w:rPr>
        <w:t>20</w:t>
      </w:r>
      <w:r w:rsidRPr="007B5485">
        <w:rPr>
          <w:rFonts w:ascii="Times New Roman" w:hAnsi="Times New Roman"/>
          <w:b/>
          <w:sz w:val="24"/>
          <w:szCs w:val="24"/>
        </w:rPr>
        <w:fldChar w:fldCharType="end"/>
      </w:r>
      <w:r w:rsidRPr="007B5485">
        <w:rPr>
          <w:rFonts w:ascii="Times New Roman" w:hAnsi="Times New Roman"/>
          <w:b/>
          <w:sz w:val="24"/>
          <w:szCs w:val="24"/>
          <w:lang w:eastAsia="ru-RU"/>
        </w:rPr>
        <w:t xml:space="preserve">. </w:t>
      </w:r>
      <w:r>
        <w:rPr>
          <w:rFonts w:ascii="Times New Roman" w:hAnsi="Times New Roman"/>
          <w:b/>
          <w:sz w:val="24"/>
          <w:szCs w:val="24"/>
          <w:lang w:eastAsia="ru-RU"/>
        </w:rPr>
        <w:t>«</w:t>
      </w:r>
      <w:r w:rsidRPr="007B5485">
        <w:rPr>
          <w:rFonts w:ascii="Times New Roman" w:hAnsi="Times New Roman"/>
          <w:b/>
          <w:sz w:val="24"/>
          <w:szCs w:val="24"/>
          <w:lang w:eastAsia="ru-RU"/>
        </w:rPr>
        <w:t xml:space="preserve">Наполнение </w:t>
      </w:r>
      <w:r>
        <w:rPr>
          <w:rFonts w:ascii="Times New Roman" w:hAnsi="Times New Roman"/>
          <w:b/>
          <w:sz w:val="24"/>
          <w:szCs w:val="24"/>
          <w:lang w:eastAsia="ru-RU"/>
        </w:rPr>
        <w:t>автобусного маршрута общественного транспорта»</w:t>
      </w:r>
      <w:r w:rsidR="005001A0">
        <w:rPr>
          <w:rFonts w:ascii="Times New Roman" w:hAnsi="Times New Roman"/>
          <w:b/>
          <w:sz w:val="24"/>
          <w:szCs w:val="24"/>
          <w:lang w:eastAsia="ru-RU"/>
        </w:rPr>
        <w:t>.</w:t>
      </w:r>
    </w:p>
    <w:tbl>
      <w:tblPr>
        <w:tblW w:w="5000" w:type="pct"/>
        <w:tblLook w:val="00A0" w:firstRow="1" w:lastRow="0" w:firstColumn="1" w:lastColumn="0" w:noHBand="0" w:noVBand="0"/>
      </w:tblPr>
      <w:tblGrid>
        <w:gridCol w:w="1762"/>
        <w:gridCol w:w="416"/>
        <w:gridCol w:w="1080"/>
        <w:gridCol w:w="838"/>
        <w:gridCol w:w="804"/>
        <w:gridCol w:w="1256"/>
        <w:gridCol w:w="772"/>
        <w:gridCol w:w="1176"/>
        <w:gridCol w:w="897"/>
        <w:gridCol w:w="901"/>
      </w:tblGrid>
      <w:tr w:rsidR="00C95412" w:rsidRPr="007B5485" w:rsidTr="00825D93">
        <w:trPr>
          <w:trHeight w:val="20"/>
        </w:trPr>
        <w:tc>
          <w:tcPr>
            <w:tcW w:w="1100" w:type="pct"/>
            <w:gridSpan w:val="2"/>
            <w:tcBorders>
              <w:top w:val="single" w:sz="8" w:space="0" w:color="auto"/>
              <w:left w:val="single" w:sz="8" w:space="0" w:color="auto"/>
              <w:bottom w:val="single" w:sz="8" w:space="0" w:color="auto"/>
              <w:right w:val="single" w:sz="8" w:space="0" w:color="000000"/>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Время отправления с начального пункта</w:t>
            </w:r>
          </w:p>
        </w:tc>
        <w:tc>
          <w:tcPr>
            <w:tcW w:w="545" w:type="pct"/>
            <w:vMerge w:val="restart"/>
            <w:tcBorders>
              <w:top w:val="single" w:sz="4" w:space="0" w:color="auto"/>
              <w:left w:val="single" w:sz="4" w:space="0" w:color="auto"/>
              <w:bottom w:val="single" w:sz="4" w:space="0" w:color="000000"/>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Время прихода автобуса на остановку</w:t>
            </w:r>
          </w:p>
        </w:tc>
        <w:tc>
          <w:tcPr>
            <w:tcW w:w="829" w:type="pct"/>
            <w:gridSpan w:val="2"/>
            <w:tcBorders>
              <w:top w:val="single" w:sz="4" w:space="0" w:color="auto"/>
              <w:left w:val="nil"/>
              <w:bottom w:val="single" w:sz="4" w:space="0" w:color="auto"/>
              <w:right w:val="single" w:sz="4" w:space="0" w:color="000000"/>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Кол-во пассаж.</w:t>
            </w:r>
          </w:p>
        </w:tc>
        <w:tc>
          <w:tcPr>
            <w:tcW w:w="634" w:type="pct"/>
            <w:vMerge w:val="restart"/>
            <w:tcBorders>
              <w:top w:val="single" w:sz="4" w:space="0" w:color="auto"/>
              <w:left w:val="single" w:sz="4" w:space="0" w:color="auto"/>
              <w:bottom w:val="single" w:sz="4" w:space="0" w:color="000000"/>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Наполнение</w:t>
            </w:r>
          </w:p>
        </w:tc>
        <w:tc>
          <w:tcPr>
            <w:tcW w:w="390" w:type="pct"/>
            <w:vMerge w:val="restart"/>
            <w:tcBorders>
              <w:top w:val="single" w:sz="4" w:space="0" w:color="auto"/>
              <w:left w:val="single" w:sz="4" w:space="0" w:color="auto"/>
              <w:bottom w:val="single" w:sz="4" w:space="0" w:color="000000"/>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Расст. между ОП туда</w:t>
            </w:r>
          </w:p>
        </w:tc>
        <w:tc>
          <w:tcPr>
            <w:tcW w:w="594" w:type="pct"/>
            <w:vMerge w:val="restart"/>
            <w:tcBorders>
              <w:top w:val="single" w:sz="4" w:space="0" w:color="auto"/>
              <w:left w:val="single" w:sz="4" w:space="0" w:color="auto"/>
              <w:bottom w:val="single" w:sz="4" w:space="0" w:color="000000"/>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Расстояние между ОП обратно</w:t>
            </w:r>
          </w:p>
        </w:tc>
        <w:tc>
          <w:tcPr>
            <w:tcW w:w="453" w:type="pct"/>
            <w:vMerge w:val="restart"/>
            <w:tcBorders>
              <w:top w:val="single" w:sz="4" w:space="0" w:color="auto"/>
              <w:left w:val="single" w:sz="4" w:space="0" w:color="auto"/>
              <w:bottom w:val="single" w:sz="4" w:space="0" w:color="000000"/>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Ср. расст. поездки пассаж. туда</w:t>
            </w:r>
          </w:p>
        </w:tc>
        <w:tc>
          <w:tcPr>
            <w:tcW w:w="455" w:type="pct"/>
            <w:vMerge w:val="restart"/>
            <w:tcBorders>
              <w:top w:val="single" w:sz="8" w:space="0" w:color="auto"/>
              <w:left w:val="single" w:sz="8" w:space="0" w:color="auto"/>
              <w:bottom w:val="single" w:sz="8" w:space="0" w:color="000000"/>
              <w:right w:val="single" w:sz="8"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Ср. расст. поездки пассаж. обратно</w:t>
            </w:r>
          </w:p>
        </w:tc>
      </w:tr>
      <w:tr w:rsidR="00C95412" w:rsidRPr="007B5485" w:rsidTr="00825D93">
        <w:trPr>
          <w:trHeight w:val="20"/>
        </w:trPr>
        <w:tc>
          <w:tcPr>
            <w:tcW w:w="890" w:type="pct"/>
            <w:tcBorders>
              <w:top w:val="nil"/>
              <w:left w:val="single" w:sz="8" w:space="0" w:color="auto"/>
              <w:bottom w:val="single" w:sz="8" w:space="0" w:color="auto"/>
              <w:right w:val="single" w:sz="8"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Название</w:t>
            </w:r>
          </w:p>
        </w:tc>
        <w:tc>
          <w:tcPr>
            <w:tcW w:w="21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w:t>
            </w:r>
          </w:p>
        </w:tc>
        <w:tc>
          <w:tcPr>
            <w:tcW w:w="545" w:type="pct"/>
            <w:vMerge/>
            <w:tcBorders>
              <w:top w:val="single" w:sz="4" w:space="0" w:color="auto"/>
              <w:left w:val="single" w:sz="4" w:space="0" w:color="auto"/>
              <w:bottom w:val="single" w:sz="4" w:space="0" w:color="000000"/>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p>
        </w:tc>
        <w:tc>
          <w:tcPr>
            <w:tcW w:w="42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Вышло</w:t>
            </w:r>
          </w:p>
        </w:tc>
        <w:tc>
          <w:tcPr>
            <w:tcW w:w="406"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Вошло</w:t>
            </w:r>
          </w:p>
        </w:tc>
        <w:tc>
          <w:tcPr>
            <w:tcW w:w="634" w:type="pct"/>
            <w:vMerge/>
            <w:tcBorders>
              <w:top w:val="single" w:sz="4" w:space="0" w:color="auto"/>
              <w:left w:val="single" w:sz="4" w:space="0" w:color="auto"/>
              <w:bottom w:val="single" w:sz="4" w:space="0" w:color="000000"/>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p>
        </w:tc>
        <w:tc>
          <w:tcPr>
            <w:tcW w:w="390" w:type="pct"/>
            <w:vMerge/>
            <w:tcBorders>
              <w:top w:val="single" w:sz="4" w:space="0" w:color="auto"/>
              <w:left w:val="single" w:sz="4" w:space="0" w:color="auto"/>
              <w:bottom w:val="single" w:sz="4" w:space="0" w:color="000000"/>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p>
        </w:tc>
        <w:tc>
          <w:tcPr>
            <w:tcW w:w="594" w:type="pct"/>
            <w:vMerge/>
            <w:tcBorders>
              <w:top w:val="single" w:sz="4" w:space="0" w:color="auto"/>
              <w:left w:val="single" w:sz="4" w:space="0" w:color="auto"/>
              <w:bottom w:val="single" w:sz="4" w:space="0" w:color="000000"/>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p>
        </w:tc>
        <w:tc>
          <w:tcPr>
            <w:tcW w:w="453" w:type="pct"/>
            <w:vMerge/>
            <w:tcBorders>
              <w:top w:val="single" w:sz="4" w:space="0" w:color="auto"/>
              <w:left w:val="single" w:sz="4" w:space="0" w:color="auto"/>
              <w:bottom w:val="single" w:sz="4" w:space="0" w:color="000000"/>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p>
        </w:tc>
        <w:tc>
          <w:tcPr>
            <w:tcW w:w="455" w:type="pct"/>
            <w:vMerge/>
            <w:tcBorders>
              <w:top w:val="single" w:sz="8" w:space="0" w:color="auto"/>
              <w:left w:val="single" w:sz="8" w:space="0" w:color="auto"/>
              <w:bottom w:val="single" w:sz="8" w:space="0" w:color="000000"/>
              <w:right w:val="single" w:sz="8"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p>
        </w:tc>
      </w:tr>
      <w:tr w:rsidR="00C95412" w:rsidRPr="007B5485" w:rsidTr="00825D93">
        <w:trPr>
          <w:trHeight w:val="20"/>
        </w:trPr>
        <w:tc>
          <w:tcPr>
            <w:tcW w:w="890" w:type="pct"/>
            <w:tcBorders>
              <w:top w:val="nil"/>
              <w:left w:val="single" w:sz="8" w:space="0" w:color="auto"/>
              <w:bottom w:val="single" w:sz="8" w:space="0" w:color="auto"/>
              <w:right w:val="single" w:sz="8" w:space="0" w:color="auto"/>
            </w:tcBorders>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Автостанция (ул. Жени Егоровой)</w:t>
            </w:r>
          </w:p>
        </w:tc>
        <w:tc>
          <w:tcPr>
            <w:tcW w:w="21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1</w:t>
            </w:r>
          </w:p>
        </w:tc>
        <w:tc>
          <w:tcPr>
            <w:tcW w:w="545"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8:00</w:t>
            </w:r>
          </w:p>
        </w:tc>
        <w:tc>
          <w:tcPr>
            <w:tcW w:w="42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406"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11</w:t>
            </w:r>
          </w:p>
        </w:tc>
        <w:tc>
          <w:tcPr>
            <w:tcW w:w="63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11</w:t>
            </w:r>
          </w:p>
        </w:tc>
        <w:tc>
          <w:tcPr>
            <w:tcW w:w="39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0</w:t>
            </w:r>
          </w:p>
        </w:tc>
        <w:tc>
          <w:tcPr>
            <w:tcW w:w="59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0,</w:t>
            </w:r>
            <w:r>
              <w:rPr>
                <w:rFonts w:ascii="Times New Roman" w:hAnsi="Times New Roman"/>
                <w:color w:val="000000"/>
                <w:sz w:val="20"/>
                <w:szCs w:val="20"/>
                <w:lang w:eastAsia="ru-RU"/>
              </w:rPr>
              <w:t>2</w:t>
            </w:r>
          </w:p>
        </w:tc>
        <w:tc>
          <w:tcPr>
            <w:tcW w:w="45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7,2</w:t>
            </w:r>
          </w:p>
        </w:tc>
        <w:tc>
          <w:tcPr>
            <w:tcW w:w="455" w:type="pct"/>
            <w:tcBorders>
              <w:top w:val="nil"/>
              <w:left w:val="nil"/>
              <w:bottom w:val="single" w:sz="8" w:space="0" w:color="auto"/>
              <w:right w:val="single" w:sz="8"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0,1</w:t>
            </w:r>
          </w:p>
        </w:tc>
      </w:tr>
      <w:tr w:rsidR="00C95412" w:rsidRPr="007B5485" w:rsidTr="00825D93">
        <w:trPr>
          <w:trHeight w:val="20"/>
        </w:trPr>
        <w:tc>
          <w:tcPr>
            <w:tcW w:w="890" w:type="pct"/>
            <w:tcBorders>
              <w:top w:val="nil"/>
              <w:left w:val="single" w:sz="8" w:space="0" w:color="auto"/>
              <w:bottom w:val="single" w:sz="8" w:space="0" w:color="auto"/>
              <w:right w:val="single" w:sz="8" w:space="0" w:color="auto"/>
            </w:tcBorders>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ул. Композиторов</w:t>
            </w:r>
          </w:p>
        </w:tc>
        <w:tc>
          <w:tcPr>
            <w:tcW w:w="21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2</w:t>
            </w:r>
          </w:p>
        </w:tc>
        <w:tc>
          <w:tcPr>
            <w:tcW w:w="545"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8:03</w:t>
            </w:r>
          </w:p>
        </w:tc>
        <w:tc>
          <w:tcPr>
            <w:tcW w:w="42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406"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9</w:t>
            </w:r>
          </w:p>
        </w:tc>
        <w:tc>
          <w:tcPr>
            <w:tcW w:w="63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w:t>
            </w:r>
            <w:r w:rsidRPr="007B5485">
              <w:rPr>
                <w:rFonts w:ascii="Times New Roman" w:hAnsi="Times New Roman"/>
                <w:color w:val="000000"/>
                <w:sz w:val="20"/>
                <w:szCs w:val="20"/>
                <w:lang w:eastAsia="ru-RU"/>
              </w:rPr>
              <w:t>5</w:t>
            </w:r>
          </w:p>
        </w:tc>
        <w:tc>
          <w:tcPr>
            <w:tcW w:w="39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0,</w:t>
            </w:r>
            <w:r>
              <w:rPr>
                <w:rFonts w:ascii="Times New Roman" w:hAnsi="Times New Roman"/>
                <w:color w:val="000000"/>
                <w:sz w:val="20"/>
                <w:szCs w:val="20"/>
                <w:lang w:eastAsia="ru-RU"/>
              </w:rPr>
              <w:t>2</w:t>
            </w:r>
          </w:p>
        </w:tc>
        <w:tc>
          <w:tcPr>
            <w:tcW w:w="59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0,4</w:t>
            </w:r>
          </w:p>
        </w:tc>
        <w:tc>
          <w:tcPr>
            <w:tcW w:w="453" w:type="pct"/>
            <w:tcBorders>
              <w:top w:val="nil"/>
              <w:left w:val="nil"/>
              <w:bottom w:val="single" w:sz="4" w:space="0" w:color="auto"/>
              <w:right w:val="single" w:sz="4" w:space="0" w:color="auto"/>
            </w:tcBorders>
            <w:vAlign w:val="bottom"/>
          </w:tcPr>
          <w:p w:rsidR="00C95412" w:rsidRPr="00637F8A" w:rsidRDefault="00C95412" w:rsidP="00825D93">
            <w:pPr>
              <w:spacing w:after="0" w:line="240" w:lineRule="auto"/>
              <w:jc w:val="center"/>
              <w:rPr>
                <w:rFonts w:ascii="Times New Roman" w:hAnsi="Times New Roman"/>
                <w:color w:val="000000"/>
                <w:sz w:val="20"/>
                <w:szCs w:val="20"/>
                <w:lang w:eastAsia="ru-RU"/>
              </w:rPr>
            </w:pPr>
            <w:r w:rsidRPr="00637F8A">
              <w:rPr>
                <w:rFonts w:ascii="Times New Roman" w:hAnsi="Times New Roman"/>
                <w:color w:val="000000"/>
                <w:sz w:val="20"/>
                <w:szCs w:val="20"/>
                <w:lang w:eastAsia="ru-RU"/>
              </w:rPr>
              <w:t>7</w:t>
            </w:r>
          </w:p>
        </w:tc>
        <w:tc>
          <w:tcPr>
            <w:tcW w:w="455" w:type="pct"/>
            <w:tcBorders>
              <w:top w:val="nil"/>
              <w:left w:val="nil"/>
              <w:bottom w:val="single" w:sz="8" w:space="0" w:color="auto"/>
              <w:right w:val="single" w:sz="8"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0,3</w:t>
            </w:r>
          </w:p>
        </w:tc>
      </w:tr>
      <w:tr w:rsidR="00C95412" w:rsidRPr="007B5485" w:rsidTr="00825D93">
        <w:trPr>
          <w:trHeight w:val="20"/>
        </w:trPr>
        <w:tc>
          <w:tcPr>
            <w:tcW w:w="890" w:type="pct"/>
            <w:tcBorders>
              <w:top w:val="nil"/>
              <w:left w:val="single" w:sz="8" w:space="0" w:color="auto"/>
              <w:bottom w:val="single" w:sz="8" w:space="0" w:color="auto"/>
              <w:right w:val="single" w:sz="8" w:space="0" w:color="auto"/>
            </w:tcBorders>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Композиторов (ул. Прокофьева)</w:t>
            </w:r>
          </w:p>
        </w:tc>
        <w:tc>
          <w:tcPr>
            <w:tcW w:w="21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3</w:t>
            </w:r>
          </w:p>
        </w:tc>
        <w:tc>
          <w:tcPr>
            <w:tcW w:w="545"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8:06</w:t>
            </w:r>
          </w:p>
        </w:tc>
        <w:tc>
          <w:tcPr>
            <w:tcW w:w="42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406"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1</w:t>
            </w:r>
          </w:p>
        </w:tc>
        <w:tc>
          <w:tcPr>
            <w:tcW w:w="63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26</w:t>
            </w:r>
          </w:p>
        </w:tc>
        <w:tc>
          <w:tcPr>
            <w:tcW w:w="39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0,4</w:t>
            </w:r>
          </w:p>
        </w:tc>
        <w:tc>
          <w:tcPr>
            <w:tcW w:w="59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0,</w:t>
            </w:r>
            <w:r>
              <w:rPr>
                <w:rFonts w:ascii="Times New Roman" w:hAnsi="Times New Roman"/>
                <w:color w:val="000000"/>
                <w:sz w:val="20"/>
                <w:szCs w:val="20"/>
                <w:lang w:eastAsia="ru-RU"/>
              </w:rPr>
              <w:t>6</w:t>
            </w:r>
          </w:p>
        </w:tc>
        <w:tc>
          <w:tcPr>
            <w:tcW w:w="453" w:type="pct"/>
            <w:tcBorders>
              <w:top w:val="nil"/>
              <w:left w:val="nil"/>
              <w:bottom w:val="single" w:sz="4" w:space="0" w:color="auto"/>
              <w:right w:val="single" w:sz="4" w:space="0" w:color="auto"/>
            </w:tcBorders>
            <w:vAlign w:val="bottom"/>
          </w:tcPr>
          <w:p w:rsidR="00C95412" w:rsidRPr="00637F8A" w:rsidRDefault="00C95412" w:rsidP="00825D93">
            <w:pPr>
              <w:spacing w:after="0" w:line="240" w:lineRule="auto"/>
              <w:jc w:val="center"/>
              <w:rPr>
                <w:rFonts w:ascii="Times New Roman" w:hAnsi="Times New Roman"/>
                <w:color w:val="000000"/>
                <w:sz w:val="20"/>
                <w:szCs w:val="20"/>
                <w:lang w:eastAsia="ru-RU"/>
              </w:rPr>
            </w:pPr>
            <w:r w:rsidRPr="00637F8A">
              <w:rPr>
                <w:rFonts w:ascii="Times New Roman" w:hAnsi="Times New Roman"/>
                <w:color w:val="000000"/>
                <w:sz w:val="20"/>
                <w:szCs w:val="20"/>
                <w:lang w:eastAsia="ru-RU"/>
              </w:rPr>
              <w:t>6,6</w:t>
            </w:r>
          </w:p>
        </w:tc>
        <w:tc>
          <w:tcPr>
            <w:tcW w:w="455" w:type="pct"/>
            <w:tcBorders>
              <w:top w:val="nil"/>
              <w:left w:val="nil"/>
              <w:bottom w:val="single" w:sz="8" w:space="0" w:color="auto"/>
              <w:right w:val="single" w:sz="8"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0,5</w:t>
            </w:r>
          </w:p>
        </w:tc>
      </w:tr>
      <w:tr w:rsidR="00C95412" w:rsidRPr="007B5485" w:rsidTr="00825D93">
        <w:trPr>
          <w:trHeight w:val="20"/>
        </w:trPr>
        <w:tc>
          <w:tcPr>
            <w:tcW w:w="890" w:type="pct"/>
            <w:tcBorders>
              <w:top w:val="nil"/>
              <w:left w:val="single" w:sz="8" w:space="0" w:color="auto"/>
              <w:bottom w:val="single" w:sz="8" w:space="0" w:color="auto"/>
              <w:right w:val="single" w:sz="8" w:space="0" w:color="auto"/>
            </w:tcBorders>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Композиторов д.29</w:t>
            </w:r>
          </w:p>
        </w:tc>
        <w:tc>
          <w:tcPr>
            <w:tcW w:w="21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4</w:t>
            </w:r>
          </w:p>
        </w:tc>
        <w:tc>
          <w:tcPr>
            <w:tcW w:w="545"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8:10</w:t>
            </w:r>
          </w:p>
        </w:tc>
        <w:tc>
          <w:tcPr>
            <w:tcW w:w="42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406"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2</w:t>
            </w:r>
          </w:p>
        </w:tc>
        <w:tc>
          <w:tcPr>
            <w:tcW w:w="63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28</w:t>
            </w:r>
          </w:p>
        </w:tc>
        <w:tc>
          <w:tcPr>
            <w:tcW w:w="39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0,</w:t>
            </w:r>
            <w:r>
              <w:rPr>
                <w:rFonts w:ascii="Times New Roman" w:hAnsi="Times New Roman"/>
                <w:color w:val="000000"/>
                <w:sz w:val="20"/>
                <w:szCs w:val="20"/>
                <w:lang w:eastAsia="ru-RU"/>
              </w:rPr>
              <w:t>6</w:t>
            </w:r>
          </w:p>
        </w:tc>
        <w:tc>
          <w:tcPr>
            <w:tcW w:w="59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0,6</w:t>
            </w:r>
          </w:p>
        </w:tc>
        <w:tc>
          <w:tcPr>
            <w:tcW w:w="453" w:type="pct"/>
            <w:tcBorders>
              <w:top w:val="nil"/>
              <w:left w:val="nil"/>
              <w:bottom w:val="single" w:sz="4" w:space="0" w:color="auto"/>
              <w:right w:val="single" w:sz="4" w:space="0" w:color="auto"/>
            </w:tcBorders>
            <w:vAlign w:val="bottom"/>
          </w:tcPr>
          <w:p w:rsidR="00C95412" w:rsidRPr="00637F8A" w:rsidRDefault="00C95412" w:rsidP="00825D93">
            <w:pPr>
              <w:spacing w:after="0" w:line="240" w:lineRule="auto"/>
              <w:jc w:val="center"/>
              <w:rPr>
                <w:rFonts w:ascii="Times New Roman" w:hAnsi="Times New Roman"/>
                <w:color w:val="000000"/>
                <w:sz w:val="20"/>
                <w:szCs w:val="20"/>
                <w:lang w:eastAsia="ru-RU"/>
              </w:rPr>
            </w:pPr>
            <w:r w:rsidRPr="00637F8A">
              <w:rPr>
                <w:rFonts w:ascii="Times New Roman" w:hAnsi="Times New Roman"/>
                <w:color w:val="000000"/>
                <w:sz w:val="20"/>
                <w:szCs w:val="20"/>
                <w:lang w:eastAsia="ru-RU"/>
              </w:rPr>
              <w:t>6</w:t>
            </w:r>
          </w:p>
        </w:tc>
        <w:tc>
          <w:tcPr>
            <w:tcW w:w="455" w:type="pct"/>
            <w:tcBorders>
              <w:top w:val="nil"/>
              <w:left w:val="nil"/>
              <w:bottom w:val="single" w:sz="8" w:space="0" w:color="auto"/>
              <w:right w:val="single" w:sz="8"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0,4</w:t>
            </w:r>
          </w:p>
        </w:tc>
      </w:tr>
      <w:tr w:rsidR="00C95412" w:rsidRPr="007B5485" w:rsidTr="00825D93">
        <w:trPr>
          <w:trHeight w:val="20"/>
        </w:trPr>
        <w:tc>
          <w:tcPr>
            <w:tcW w:w="890" w:type="pct"/>
            <w:tcBorders>
              <w:top w:val="nil"/>
              <w:left w:val="single" w:sz="8" w:space="0" w:color="auto"/>
              <w:bottom w:val="single" w:sz="8" w:space="0" w:color="auto"/>
              <w:right w:val="single" w:sz="8" w:space="0" w:color="auto"/>
            </w:tcBorders>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пр. Просвещения</w:t>
            </w:r>
          </w:p>
        </w:tc>
        <w:tc>
          <w:tcPr>
            <w:tcW w:w="21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5</w:t>
            </w:r>
          </w:p>
        </w:tc>
        <w:tc>
          <w:tcPr>
            <w:tcW w:w="545"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8:14</w:t>
            </w:r>
          </w:p>
        </w:tc>
        <w:tc>
          <w:tcPr>
            <w:tcW w:w="42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406"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4</w:t>
            </w:r>
          </w:p>
        </w:tc>
        <w:tc>
          <w:tcPr>
            <w:tcW w:w="63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32</w:t>
            </w:r>
          </w:p>
        </w:tc>
        <w:tc>
          <w:tcPr>
            <w:tcW w:w="39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0,6</w:t>
            </w:r>
          </w:p>
        </w:tc>
        <w:tc>
          <w:tcPr>
            <w:tcW w:w="59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0,</w:t>
            </w:r>
            <w:r>
              <w:rPr>
                <w:rFonts w:ascii="Times New Roman" w:hAnsi="Times New Roman"/>
                <w:color w:val="000000"/>
                <w:sz w:val="20"/>
                <w:szCs w:val="20"/>
                <w:lang w:eastAsia="ru-RU"/>
              </w:rPr>
              <w:t>4</w:t>
            </w:r>
          </w:p>
        </w:tc>
        <w:tc>
          <w:tcPr>
            <w:tcW w:w="453" w:type="pct"/>
            <w:tcBorders>
              <w:top w:val="nil"/>
              <w:left w:val="nil"/>
              <w:bottom w:val="single" w:sz="4" w:space="0" w:color="auto"/>
              <w:right w:val="single" w:sz="4" w:space="0" w:color="auto"/>
            </w:tcBorders>
            <w:vAlign w:val="bottom"/>
          </w:tcPr>
          <w:p w:rsidR="00C95412" w:rsidRPr="00637F8A" w:rsidRDefault="00C95412" w:rsidP="00825D93">
            <w:pPr>
              <w:spacing w:after="0" w:line="240" w:lineRule="auto"/>
              <w:jc w:val="center"/>
              <w:rPr>
                <w:rFonts w:ascii="Times New Roman" w:hAnsi="Times New Roman"/>
                <w:color w:val="000000"/>
                <w:sz w:val="20"/>
                <w:szCs w:val="20"/>
                <w:lang w:eastAsia="ru-RU"/>
              </w:rPr>
            </w:pPr>
            <w:r w:rsidRPr="00637F8A">
              <w:rPr>
                <w:rFonts w:ascii="Times New Roman" w:hAnsi="Times New Roman"/>
                <w:color w:val="000000"/>
                <w:sz w:val="20"/>
                <w:szCs w:val="20"/>
                <w:lang w:eastAsia="ru-RU"/>
              </w:rPr>
              <w:t>5,4</w:t>
            </w:r>
          </w:p>
        </w:tc>
        <w:tc>
          <w:tcPr>
            <w:tcW w:w="455" w:type="pct"/>
            <w:tcBorders>
              <w:top w:val="nil"/>
              <w:left w:val="nil"/>
              <w:bottom w:val="single" w:sz="8" w:space="0" w:color="auto"/>
              <w:right w:val="single" w:sz="8"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0,7</w:t>
            </w:r>
          </w:p>
        </w:tc>
      </w:tr>
      <w:tr w:rsidR="00C95412" w:rsidRPr="007B5485" w:rsidTr="00825D93">
        <w:trPr>
          <w:trHeight w:val="20"/>
        </w:trPr>
        <w:tc>
          <w:tcPr>
            <w:tcW w:w="890" w:type="pct"/>
            <w:tcBorders>
              <w:top w:val="nil"/>
              <w:left w:val="single" w:sz="8" w:space="0" w:color="auto"/>
              <w:bottom w:val="single" w:sz="8" w:space="0" w:color="auto"/>
              <w:right w:val="single" w:sz="8" w:space="0" w:color="auto"/>
            </w:tcBorders>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проспект Просвещения (ул. Композиторов)</w:t>
            </w:r>
          </w:p>
        </w:tc>
        <w:tc>
          <w:tcPr>
            <w:tcW w:w="21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6</w:t>
            </w:r>
          </w:p>
        </w:tc>
        <w:tc>
          <w:tcPr>
            <w:tcW w:w="545"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8:18</w:t>
            </w:r>
          </w:p>
        </w:tc>
        <w:tc>
          <w:tcPr>
            <w:tcW w:w="42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406"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1</w:t>
            </w:r>
          </w:p>
        </w:tc>
        <w:tc>
          <w:tcPr>
            <w:tcW w:w="63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33</w:t>
            </w:r>
          </w:p>
        </w:tc>
        <w:tc>
          <w:tcPr>
            <w:tcW w:w="39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0,</w:t>
            </w:r>
            <w:r>
              <w:rPr>
                <w:rFonts w:ascii="Times New Roman" w:hAnsi="Times New Roman"/>
                <w:color w:val="000000"/>
                <w:sz w:val="20"/>
                <w:szCs w:val="20"/>
                <w:lang w:eastAsia="ru-RU"/>
              </w:rPr>
              <w:t>4</w:t>
            </w:r>
          </w:p>
        </w:tc>
        <w:tc>
          <w:tcPr>
            <w:tcW w:w="59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0,5</w:t>
            </w:r>
          </w:p>
        </w:tc>
        <w:tc>
          <w:tcPr>
            <w:tcW w:w="453" w:type="pct"/>
            <w:tcBorders>
              <w:top w:val="nil"/>
              <w:left w:val="nil"/>
              <w:bottom w:val="single" w:sz="4" w:space="0" w:color="auto"/>
              <w:right w:val="single" w:sz="4" w:space="0" w:color="auto"/>
            </w:tcBorders>
            <w:vAlign w:val="bottom"/>
          </w:tcPr>
          <w:p w:rsidR="00C95412" w:rsidRPr="00637F8A" w:rsidRDefault="00C95412" w:rsidP="00825D93">
            <w:pPr>
              <w:spacing w:after="0" w:line="240" w:lineRule="auto"/>
              <w:jc w:val="center"/>
              <w:rPr>
                <w:rFonts w:ascii="Times New Roman" w:hAnsi="Times New Roman"/>
                <w:color w:val="000000"/>
                <w:sz w:val="20"/>
                <w:szCs w:val="20"/>
                <w:lang w:eastAsia="ru-RU"/>
              </w:rPr>
            </w:pPr>
            <w:r w:rsidRPr="00637F8A">
              <w:rPr>
                <w:rFonts w:ascii="Times New Roman" w:hAnsi="Times New Roman"/>
                <w:color w:val="000000"/>
                <w:sz w:val="20"/>
                <w:szCs w:val="20"/>
                <w:lang w:eastAsia="ru-RU"/>
              </w:rPr>
              <w:t>5</w:t>
            </w:r>
          </w:p>
        </w:tc>
        <w:tc>
          <w:tcPr>
            <w:tcW w:w="455" w:type="pct"/>
            <w:tcBorders>
              <w:top w:val="nil"/>
              <w:left w:val="nil"/>
              <w:bottom w:val="single" w:sz="8" w:space="0" w:color="auto"/>
              <w:right w:val="single" w:sz="8"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0,7</w:t>
            </w:r>
          </w:p>
        </w:tc>
      </w:tr>
      <w:tr w:rsidR="00C95412" w:rsidRPr="007B5485" w:rsidTr="00825D93">
        <w:trPr>
          <w:trHeight w:val="20"/>
        </w:trPr>
        <w:tc>
          <w:tcPr>
            <w:tcW w:w="890" w:type="pct"/>
            <w:tcBorders>
              <w:top w:val="nil"/>
              <w:left w:val="single" w:sz="8" w:space="0" w:color="auto"/>
              <w:bottom w:val="single" w:sz="8" w:space="0" w:color="auto"/>
              <w:right w:val="single" w:sz="8" w:space="0" w:color="auto"/>
            </w:tcBorders>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Симонова (проспект Просвещения)</w:t>
            </w:r>
          </w:p>
        </w:tc>
        <w:tc>
          <w:tcPr>
            <w:tcW w:w="21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7</w:t>
            </w:r>
          </w:p>
        </w:tc>
        <w:tc>
          <w:tcPr>
            <w:tcW w:w="545"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8:20</w:t>
            </w:r>
          </w:p>
        </w:tc>
        <w:tc>
          <w:tcPr>
            <w:tcW w:w="42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406"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63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33</w:t>
            </w:r>
          </w:p>
        </w:tc>
        <w:tc>
          <w:tcPr>
            <w:tcW w:w="39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0,5</w:t>
            </w:r>
          </w:p>
        </w:tc>
        <w:tc>
          <w:tcPr>
            <w:tcW w:w="59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0,</w:t>
            </w:r>
            <w:r>
              <w:rPr>
                <w:rFonts w:ascii="Times New Roman" w:hAnsi="Times New Roman"/>
                <w:color w:val="000000"/>
                <w:sz w:val="20"/>
                <w:szCs w:val="20"/>
                <w:lang w:eastAsia="ru-RU"/>
              </w:rPr>
              <w:t>6</w:t>
            </w:r>
          </w:p>
        </w:tc>
        <w:tc>
          <w:tcPr>
            <w:tcW w:w="453" w:type="pct"/>
            <w:tcBorders>
              <w:top w:val="nil"/>
              <w:left w:val="nil"/>
              <w:bottom w:val="single" w:sz="4" w:space="0" w:color="auto"/>
              <w:right w:val="single" w:sz="4" w:space="0" w:color="auto"/>
            </w:tcBorders>
            <w:vAlign w:val="bottom"/>
          </w:tcPr>
          <w:p w:rsidR="00C95412" w:rsidRPr="00637F8A" w:rsidRDefault="00C95412" w:rsidP="00825D93">
            <w:pPr>
              <w:spacing w:after="0" w:line="240" w:lineRule="auto"/>
              <w:jc w:val="center"/>
              <w:rPr>
                <w:rFonts w:ascii="Times New Roman" w:hAnsi="Times New Roman"/>
                <w:color w:val="000000"/>
                <w:sz w:val="20"/>
                <w:szCs w:val="20"/>
                <w:lang w:eastAsia="ru-RU"/>
              </w:rPr>
            </w:pPr>
            <w:r w:rsidRPr="00637F8A">
              <w:rPr>
                <w:rFonts w:ascii="Times New Roman" w:hAnsi="Times New Roman"/>
                <w:color w:val="000000"/>
                <w:sz w:val="20"/>
                <w:szCs w:val="20"/>
                <w:lang w:eastAsia="ru-RU"/>
              </w:rPr>
              <w:t>4,5</w:t>
            </w:r>
          </w:p>
        </w:tc>
        <w:tc>
          <w:tcPr>
            <w:tcW w:w="455" w:type="pct"/>
            <w:tcBorders>
              <w:top w:val="nil"/>
              <w:left w:val="nil"/>
              <w:bottom w:val="single" w:sz="8" w:space="0" w:color="auto"/>
              <w:right w:val="single" w:sz="8"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0,8</w:t>
            </w:r>
          </w:p>
        </w:tc>
      </w:tr>
      <w:tr w:rsidR="00C95412" w:rsidRPr="007B5485" w:rsidTr="00825D93">
        <w:trPr>
          <w:trHeight w:val="20"/>
        </w:trPr>
        <w:tc>
          <w:tcPr>
            <w:tcW w:w="890" w:type="pct"/>
            <w:tcBorders>
              <w:top w:val="nil"/>
              <w:left w:val="single" w:sz="8" w:space="0" w:color="auto"/>
              <w:bottom w:val="single" w:sz="8" w:space="0" w:color="auto"/>
              <w:right w:val="single" w:sz="8" w:space="0" w:color="auto"/>
            </w:tcBorders>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Метро Проспект Просвещения</w:t>
            </w:r>
          </w:p>
        </w:tc>
        <w:tc>
          <w:tcPr>
            <w:tcW w:w="21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8</w:t>
            </w:r>
          </w:p>
        </w:tc>
        <w:tc>
          <w:tcPr>
            <w:tcW w:w="545"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8:23</w:t>
            </w:r>
          </w:p>
        </w:tc>
        <w:tc>
          <w:tcPr>
            <w:tcW w:w="42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406"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63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33</w:t>
            </w:r>
          </w:p>
        </w:tc>
        <w:tc>
          <w:tcPr>
            <w:tcW w:w="39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0,</w:t>
            </w:r>
            <w:r>
              <w:rPr>
                <w:rFonts w:ascii="Times New Roman" w:hAnsi="Times New Roman"/>
                <w:color w:val="000000"/>
                <w:sz w:val="20"/>
                <w:szCs w:val="20"/>
                <w:lang w:eastAsia="ru-RU"/>
              </w:rPr>
              <w:t>6</w:t>
            </w:r>
          </w:p>
        </w:tc>
        <w:tc>
          <w:tcPr>
            <w:tcW w:w="59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1,2</w:t>
            </w:r>
          </w:p>
        </w:tc>
        <w:tc>
          <w:tcPr>
            <w:tcW w:w="453" w:type="pct"/>
            <w:tcBorders>
              <w:top w:val="nil"/>
              <w:left w:val="nil"/>
              <w:bottom w:val="single" w:sz="4" w:space="0" w:color="auto"/>
              <w:right w:val="single" w:sz="4" w:space="0" w:color="auto"/>
            </w:tcBorders>
            <w:vAlign w:val="bottom"/>
          </w:tcPr>
          <w:p w:rsidR="00C95412" w:rsidRPr="00637F8A" w:rsidRDefault="00C95412" w:rsidP="00825D93">
            <w:pPr>
              <w:spacing w:after="0" w:line="240" w:lineRule="auto"/>
              <w:jc w:val="center"/>
              <w:rPr>
                <w:rFonts w:ascii="Times New Roman" w:hAnsi="Times New Roman"/>
                <w:color w:val="000000"/>
                <w:sz w:val="20"/>
                <w:szCs w:val="20"/>
                <w:lang w:eastAsia="ru-RU"/>
              </w:rPr>
            </w:pPr>
            <w:r w:rsidRPr="00637F8A">
              <w:rPr>
                <w:rFonts w:ascii="Times New Roman" w:hAnsi="Times New Roman"/>
                <w:color w:val="000000"/>
                <w:sz w:val="20"/>
                <w:szCs w:val="20"/>
                <w:lang w:eastAsia="ru-RU"/>
              </w:rPr>
              <w:t>3,9</w:t>
            </w:r>
          </w:p>
        </w:tc>
        <w:tc>
          <w:tcPr>
            <w:tcW w:w="455" w:type="pct"/>
            <w:tcBorders>
              <w:top w:val="nil"/>
              <w:left w:val="nil"/>
              <w:bottom w:val="single" w:sz="8" w:space="0" w:color="auto"/>
              <w:right w:val="single" w:sz="8"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0,5</w:t>
            </w:r>
          </w:p>
        </w:tc>
      </w:tr>
      <w:tr w:rsidR="00C95412" w:rsidRPr="007B5485" w:rsidTr="00825D93">
        <w:trPr>
          <w:trHeight w:val="20"/>
        </w:trPr>
        <w:tc>
          <w:tcPr>
            <w:tcW w:w="890" w:type="pct"/>
            <w:tcBorders>
              <w:top w:val="nil"/>
              <w:left w:val="single" w:sz="8" w:space="0" w:color="auto"/>
              <w:bottom w:val="single" w:sz="8" w:space="0" w:color="auto"/>
              <w:right w:val="single" w:sz="8" w:space="0" w:color="auto"/>
            </w:tcBorders>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проспект Художников (проспект Просвещения)</w:t>
            </w:r>
          </w:p>
        </w:tc>
        <w:tc>
          <w:tcPr>
            <w:tcW w:w="21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9</w:t>
            </w:r>
          </w:p>
        </w:tc>
        <w:tc>
          <w:tcPr>
            <w:tcW w:w="545"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8:28</w:t>
            </w:r>
          </w:p>
        </w:tc>
        <w:tc>
          <w:tcPr>
            <w:tcW w:w="42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w:t>
            </w:r>
          </w:p>
        </w:tc>
        <w:tc>
          <w:tcPr>
            <w:tcW w:w="406"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63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32</w:t>
            </w:r>
          </w:p>
        </w:tc>
        <w:tc>
          <w:tcPr>
            <w:tcW w:w="39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1,2</w:t>
            </w:r>
          </w:p>
        </w:tc>
        <w:tc>
          <w:tcPr>
            <w:tcW w:w="59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1,4</w:t>
            </w:r>
          </w:p>
        </w:tc>
        <w:tc>
          <w:tcPr>
            <w:tcW w:w="453" w:type="pct"/>
            <w:tcBorders>
              <w:top w:val="nil"/>
              <w:left w:val="nil"/>
              <w:bottom w:val="single" w:sz="4" w:space="0" w:color="auto"/>
              <w:right w:val="single" w:sz="4" w:space="0" w:color="auto"/>
            </w:tcBorders>
            <w:vAlign w:val="bottom"/>
          </w:tcPr>
          <w:p w:rsidR="00C95412" w:rsidRPr="00637F8A" w:rsidRDefault="00C95412" w:rsidP="00825D93">
            <w:pPr>
              <w:spacing w:after="0" w:line="240" w:lineRule="auto"/>
              <w:jc w:val="center"/>
              <w:rPr>
                <w:rFonts w:ascii="Times New Roman" w:hAnsi="Times New Roman"/>
                <w:color w:val="000000"/>
                <w:sz w:val="20"/>
                <w:szCs w:val="20"/>
                <w:lang w:eastAsia="ru-RU"/>
              </w:rPr>
            </w:pPr>
            <w:r w:rsidRPr="00637F8A">
              <w:rPr>
                <w:rFonts w:ascii="Times New Roman" w:hAnsi="Times New Roman"/>
                <w:color w:val="000000"/>
                <w:sz w:val="20"/>
                <w:szCs w:val="20"/>
                <w:lang w:eastAsia="ru-RU"/>
              </w:rPr>
              <w:t>2,7</w:t>
            </w:r>
          </w:p>
        </w:tc>
        <w:tc>
          <w:tcPr>
            <w:tcW w:w="455" w:type="pct"/>
            <w:tcBorders>
              <w:top w:val="nil"/>
              <w:left w:val="nil"/>
              <w:bottom w:val="single" w:sz="8" w:space="0" w:color="auto"/>
              <w:right w:val="single" w:sz="8"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0,8</w:t>
            </w:r>
          </w:p>
        </w:tc>
      </w:tr>
      <w:tr w:rsidR="00C95412" w:rsidRPr="007B5485" w:rsidTr="00825D93">
        <w:trPr>
          <w:trHeight w:val="20"/>
        </w:trPr>
        <w:tc>
          <w:tcPr>
            <w:tcW w:w="890" w:type="pct"/>
            <w:tcBorders>
              <w:top w:val="nil"/>
              <w:left w:val="single" w:sz="8" w:space="0" w:color="auto"/>
              <w:bottom w:val="single" w:sz="8" w:space="0" w:color="auto"/>
              <w:right w:val="single" w:sz="8" w:space="0" w:color="auto"/>
            </w:tcBorders>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пр. Культуры</w:t>
            </w:r>
          </w:p>
        </w:tc>
        <w:tc>
          <w:tcPr>
            <w:tcW w:w="21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10</w:t>
            </w:r>
          </w:p>
        </w:tc>
        <w:tc>
          <w:tcPr>
            <w:tcW w:w="545"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8:31</w:t>
            </w:r>
          </w:p>
        </w:tc>
        <w:tc>
          <w:tcPr>
            <w:tcW w:w="42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8</w:t>
            </w:r>
          </w:p>
        </w:tc>
        <w:tc>
          <w:tcPr>
            <w:tcW w:w="406"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1</w:t>
            </w:r>
          </w:p>
        </w:tc>
        <w:tc>
          <w:tcPr>
            <w:tcW w:w="63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25</w:t>
            </w:r>
          </w:p>
        </w:tc>
        <w:tc>
          <w:tcPr>
            <w:tcW w:w="39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1,4</w:t>
            </w:r>
          </w:p>
        </w:tc>
        <w:tc>
          <w:tcPr>
            <w:tcW w:w="59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w:t>
            </w:r>
            <w:r w:rsidRPr="007B5485">
              <w:rPr>
                <w:rFonts w:ascii="Times New Roman" w:hAnsi="Times New Roman"/>
                <w:color w:val="000000"/>
                <w:sz w:val="20"/>
                <w:szCs w:val="20"/>
                <w:lang w:eastAsia="ru-RU"/>
              </w:rPr>
              <w:t>,6</w:t>
            </w:r>
          </w:p>
        </w:tc>
        <w:tc>
          <w:tcPr>
            <w:tcW w:w="453" w:type="pct"/>
            <w:tcBorders>
              <w:top w:val="nil"/>
              <w:left w:val="nil"/>
              <w:bottom w:val="single" w:sz="4" w:space="0" w:color="auto"/>
              <w:right w:val="single" w:sz="4" w:space="0" w:color="auto"/>
            </w:tcBorders>
            <w:vAlign w:val="bottom"/>
          </w:tcPr>
          <w:p w:rsidR="00C95412" w:rsidRPr="00637F8A" w:rsidRDefault="00C95412" w:rsidP="00825D93">
            <w:pPr>
              <w:spacing w:after="0" w:line="240" w:lineRule="auto"/>
              <w:jc w:val="center"/>
              <w:rPr>
                <w:rFonts w:ascii="Times New Roman" w:hAnsi="Times New Roman"/>
                <w:color w:val="000000"/>
                <w:sz w:val="20"/>
                <w:szCs w:val="20"/>
                <w:lang w:eastAsia="ru-RU"/>
              </w:rPr>
            </w:pPr>
            <w:r w:rsidRPr="00637F8A">
              <w:rPr>
                <w:rFonts w:ascii="Times New Roman" w:hAnsi="Times New Roman"/>
                <w:color w:val="000000"/>
                <w:sz w:val="20"/>
                <w:szCs w:val="20"/>
                <w:lang w:eastAsia="ru-RU"/>
              </w:rPr>
              <w:t>1,3</w:t>
            </w:r>
          </w:p>
        </w:tc>
        <w:tc>
          <w:tcPr>
            <w:tcW w:w="455" w:type="pct"/>
            <w:tcBorders>
              <w:top w:val="nil"/>
              <w:left w:val="nil"/>
              <w:bottom w:val="single" w:sz="8" w:space="0" w:color="auto"/>
              <w:right w:val="single" w:sz="8"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0,7</w:t>
            </w:r>
          </w:p>
        </w:tc>
      </w:tr>
      <w:tr w:rsidR="00C95412" w:rsidRPr="007B5485" w:rsidTr="00825D93">
        <w:trPr>
          <w:trHeight w:val="20"/>
        </w:trPr>
        <w:tc>
          <w:tcPr>
            <w:tcW w:w="890" w:type="pct"/>
            <w:tcBorders>
              <w:top w:val="nil"/>
              <w:left w:val="single" w:sz="8" w:space="0" w:color="auto"/>
              <w:bottom w:val="single" w:sz="8" w:space="0" w:color="auto"/>
              <w:right w:val="single" w:sz="8" w:space="0" w:color="auto"/>
            </w:tcBorders>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проспект Культуры (проспект Просвещения)</w:t>
            </w:r>
          </w:p>
        </w:tc>
        <w:tc>
          <w:tcPr>
            <w:tcW w:w="21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11</w:t>
            </w:r>
          </w:p>
        </w:tc>
        <w:tc>
          <w:tcPr>
            <w:tcW w:w="545"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8:34</w:t>
            </w:r>
          </w:p>
        </w:tc>
        <w:tc>
          <w:tcPr>
            <w:tcW w:w="42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w:t>
            </w:r>
          </w:p>
        </w:tc>
        <w:tc>
          <w:tcPr>
            <w:tcW w:w="406"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p>
        </w:tc>
        <w:tc>
          <w:tcPr>
            <w:tcW w:w="63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24</w:t>
            </w:r>
          </w:p>
        </w:tc>
        <w:tc>
          <w:tcPr>
            <w:tcW w:w="39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w:t>
            </w:r>
            <w:r w:rsidRPr="007B5485">
              <w:rPr>
                <w:rFonts w:ascii="Times New Roman" w:hAnsi="Times New Roman"/>
                <w:color w:val="000000"/>
                <w:sz w:val="20"/>
                <w:szCs w:val="20"/>
                <w:lang w:eastAsia="ru-RU"/>
              </w:rPr>
              <w:t>,6</w:t>
            </w:r>
          </w:p>
        </w:tc>
        <w:tc>
          <w:tcPr>
            <w:tcW w:w="59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w:t>
            </w:r>
            <w:r w:rsidRPr="007B5485">
              <w:rPr>
                <w:rFonts w:ascii="Times New Roman" w:hAnsi="Times New Roman"/>
                <w:color w:val="000000"/>
                <w:sz w:val="20"/>
                <w:szCs w:val="20"/>
                <w:lang w:eastAsia="ru-RU"/>
              </w:rPr>
              <w:t>,</w:t>
            </w:r>
            <w:r>
              <w:rPr>
                <w:rFonts w:ascii="Times New Roman" w:hAnsi="Times New Roman"/>
                <w:color w:val="000000"/>
                <w:sz w:val="20"/>
                <w:szCs w:val="20"/>
                <w:lang w:eastAsia="ru-RU"/>
              </w:rPr>
              <w:t>4</w:t>
            </w:r>
          </w:p>
        </w:tc>
        <w:tc>
          <w:tcPr>
            <w:tcW w:w="45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w:t>
            </w:r>
            <w:r w:rsidRPr="007B5485">
              <w:rPr>
                <w:rFonts w:ascii="Times New Roman" w:hAnsi="Times New Roman"/>
                <w:color w:val="000000"/>
                <w:sz w:val="20"/>
                <w:szCs w:val="20"/>
                <w:lang w:eastAsia="ru-RU"/>
              </w:rPr>
              <w:t>6</w:t>
            </w:r>
          </w:p>
        </w:tc>
        <w:tc>
          <w:tcPr>
            <w:tcW w:w="455" w:type="pct"/>
            <w:tcBorders>
              <w:top w:val="nil"/>
              <w:left w:val="nil"/>
              <w:bottom w:val="single" w:sz="8" w:space="0" w:color="auto"/>
              <w:right w:val="single" w:sz="8"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0,8</w:t>
            </w:r>
          </w:p>
        </w:tc>
      </w:tr>
      <w:tr w:rsidR="00C95412" w:rsidRPr="007B5485" w:rsidTr="00825D93">
        <w:trPr>
          <w:trHeight w:val="20"/>
        </w:trPr>
        <w:tc>
          <w:tcPr>
            <w:tcW w:w="890" w:type="pct"/>
            <w:tcBorders>
              <w:top w:val="nil"/>
              <w:left w:val="single" w:sz="8" w:space="0" w:color="auto"/>
              <w:bottom w:val="single" w:sz="8" w:space="0" w:color="auto"/>
              <w:right w:val="single" w:sz="8" w:space="0" w:color="auto"/>
            </w:tcBorders>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проспект Культуры д.29</w:t>
            </w:r>
          </w:p>
        </w:tc>
        <w:tc>
          <w:tcPr>
            <w:tcW w:w="21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12</w:t>
            </w:r>
          </w:p>
        </w:tc>
        <w:tc>
          <w:tcPr>
            <w:tcW w:w="545"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8:38</w:t>
            </w:r>
          </w:p>
        </w:tc>
        <w:tc>
          <w:tcPr>
            <w:tcW w:w="42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406"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9</w:t>
            </w:r>
          </w:p>
        </w:tc>
        <w:tc>
          <w:tcPr>
            <w:tcW w:w="63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33</w:t>
            </w:r>
          </w:p>
        </w:tc>
        <w:tc>
          <w:tcPr>
            <w:tcW w:w="39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w:t>
            </w:r>
            <w:r w:rsidRPr="007B5485">
              <w:rPr>
                <w:rFonts w:ascii="Times New Roman" w:hAnsi="Times New Roman"/>
                <w:color w:val="000000"/>
                <w:sz w:val="20"/>
                <w:szCs w:val="20"/>
                <w:lang w:eastAsia="ru-RU"/>
              </w:rPr>
              <w:t>,</w:t>
            </w:r>
            <w:r>
              <w:rPr>
                <w:rFonts w:ascii="Times New Roman" w:hAnsi="Times New Roman"/>
                <w:color w:val="000000"/>
                <w:sz w:val="20"/>
                <w:szCs w:val="20"/>
                <w:lang w:eastAsia="ru-RU"/>
              </w:rPr>
              <w:t>4</w:t>
            </w:r>
          </w:p>
        </w:tc>
        <w:tc>
          <w:tcPr>
            <w:tcW w:w="59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0,3</w:t>
            </w:r>
          </w:p>
        </w:tc>
        <w:tc>
          <w:tcPr>
            <w:tcW w:w="45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1,4</w:t>
            </w:r>
          </w:p>
        </w:tc>
        <w:tc>
          <w:tcPr>
            <w:tcW w:w="455" w:type="pct"/>
            <w:tcBorders>
              <w:top w:val="nil"/>
              <w:left w:val="nil"/>
              <w:bottom w:val="single" w:sz="8" w:space="0" w:color="auto"/>
              <w:right w:val="single" w:sz="8"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1,2</w:t>
            </w:r>
          </w:p>
        </w:tc>
      </w:tr>
      <w:tr w:rsidR="00C95412" w:rsidRPr="007B5485" w:rsidTr="00825D93">
        <w:trPr>
          <w:trHeight w:val="20"/>
        </w:trPr>
        <w:tc>
          <w:tcPr>
            <w:tcW w:w="890" w:type="pct"/>
            <w:tcBorders>
              <w:top w:val="nil"/>
              <w:left w:val="single" w:sz="8" w:space="0" w:color="auto"/>
              <w:bottom w:val="single" w:sz="8" w:space="0" w:color="auto"/>
              <w:right w:val="single" w:sz="8" w:space="0" w:color="auto"/>
            </w:tcBorders>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1-й Верхний пер.</w:t>
            </w:r>
          </w:p>
        </w:tc>
        <w:tc>
          <w:tcPr>
            <w:tcW w:w="21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13</w:t>
            </w:r>
          </w:p>
        </w:tc>
        <w:tc>
          <w:tcPr>
            <w:tcW w:w="545"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8:41</w:t>
            </w:r>
          </w:p>
        </w:tc>
        <w:tc>
          <w:tcPr>
            <w:tcW w:w="42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4</w:t>
            </w:r>
          </w:p>
        </w:tc>
        <w:tc>
          <w:tcPr>
            <w:tcW w:w="406"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63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29</w:t>
            </w:r>
          </w:p>
        </w:tc>
        <w:tc>
          <w:tcPr>
            <w:tcW w:w="39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0,3</w:t>
            </w:r>
          </w:p>
        </w:tc>
        <w:tc>
          <w:tcPr>
            <w:tcW w:w="59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0,4</w:t>
            </w:r>
          </w:p>
        </w:tc>
        <w:tc>
          <w:tcPr>
            <w:tcW w:w="45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w:t>
            </w:r>
            <w:r w:rsidRPr="007B5485">
              <w:rPr>
                <w:rFonts w:ascii="Times New Roman" w:hAnsi="Times New Roman"/>
                <w:color w:val="000000"/>
                <w:sz w:val="20"/>
                <w:szCs w:val="20"/>
                <w:lang w:eastAsia="ru-RU"/>
              </w:rPr>
              <w:t>8</w:t>
            </w:r>
          </w:p>
        </w:tc>
        <w:tc>
          <w:tcPr>
            <w:tcW w:w="455" w:type="pct"/>
            <w:tcBorders>
              <w:top w:val="nil"/>
              <w:left w:val="nil"/>
              <w:bottom w:val="single" w:sz="8" w:space="0" w:color="auto"/>
              <w:right w:val="single" w:sz="8" w:space="0" w:color="auto"/>
            </w:tcBorders>
            <w:vAlign w:val="bottom"/>
          </w:tcPr>
          <w:p w:rsidR="00C95412" w:rsidRPr="00637F8A" w:rsidRDefault="00C95412" w:rsidP="00825D93">
            <w:pPr>
              <w:spacing w:after="0" w:line="240" w:lineRule="auto"/>
              <w:jc w:val="center"/>
              <w:rPr>
                <w:rFonts w:ascii="Times New Roman" w:hAnsi="Times New Roman"/>
                <w:color w:val="000000"/>
                <w:sz w:val="20"/>
                <w:szCs w:val="20"/>
                <w:lang w:eastAsia="ru-RU"/>
              </w:rPr>
            </w:pPr>
            <w:r w:rsidRPr="00637F8A">
              <w:rPr>
                <w:rFonts w:ascii="Times New Roman" w:hAnsi="Times New Roman"/>
                <w:color w:val="000000"/>
                <w:sz w:val="20"/>
                <w:szCs w:val="20"/>
                <w:lang w:eastAsia="ru-RU"/>
              </w:rPr>
              <w:t>0,4</w:t>
            </w:r>
          </w:p>
        </w:tc>
      </w:tr>
      <w:tr w:rsidR="00C95412" w:rsidRPr="007B5485" w:rsidTr="00825D93">
        <w:trPr>
          <w:trHeight w:val="20"/>
        </w:trPr>
        <w:tc>
          <w:tcPr>
            <w:tcW w:w="890" w:type="pct"/>
            <w:tcBorders>
              <w:top w:val="nil"/>
              <w:left w:val="single" w:sz="8" w:space="0" w:color="auto"/>
              <w:bottom w:val="single" w:sz="8" w:space="0" w:color="auto"/>
              <w:right w:val="single" w:sz="8" w:space="0" w:color="auto"/>
            </w:tcBorders>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База Сортсемовощ</w:t>
            </w:r>
          </w:p>
        </w:tc>
        <w:tc>
          <w:tcPr>
            <w:tcW w:w="21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14</w:t>
            </w:r>
          </w:p>
        </w:tc>
        <w:tc>
          <w:tcPr>
            <w:tcW w:w="545"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8:44</w:t>
            </w:r>
          </w:p>
        </w:tc>
        <w:tc>
          <w:tcPr>
            <w:tcW w:w="42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w:t>
            </w:r>
          </w:p>
        </w:tc>
        <w:tc>
          <w:tcPr>
            <w:tcW w:w="406"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1</w:t>
            </w:r>
          </w:p>
        </w:tc>
        <w:tc>
          <w:tcPr>
            <w:tcW w:w="63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28</w:t>
            </w:r>
          </w:p>
        </w:tc>
        <w:tc>
          <w:tcPr>
            <w:tcW w:w="39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0,4</w:t>
            </w:r>
          </w:p>
        </w:tc>
        <w:tc>
          <w:tcPr>
            <w:tcW w:w="59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0,3</w:t>
            </w:r>
          </w:p>
        </w:tc>
        <w:tc>
          <w:tcPr>
            <w:tcW w:w="45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w:t>
            </w:r>
            <w:r w:rsidRPr="007B5485">
              <w:rPr>
                <w:rFonts w:ascii="Times New Roman" w:hAnsi="Times New Roman"/>
                <w:color w:val="000000"/>
                <w:sz w:val="20"/>
                <w:szCs w:val="20"/>
                <w:lang w:eastAsia="ru-RU"/>
              </w:rPr>
              <w:t>,6</w:t>
            </w:r>
          </w:p>
        </w:tc>
        <w:tc>
          <w:tcPr>
            <w:tcW w:w="455" w:type="pct"/>
            <w:tcBorders>
              <w:top w:val="nil"/>
              <w:left w:val="nil"/>
              <w:bottom w:val="single" w:sz="8" w:space="0" w:color="auto"/>
              <w:right w:val="single" w:sz="8" w:space="0" w:color="auto"/>
            </w:tcBorders>
            <w:vAlign w:val="bottom"/>
          </w:tcPr>
          <w:p w:rsidR="00C95412" w:rsidRPr="00637F8A" w:rsidRDefault="00C95412" w:rsidP="00825D93">
            <w:pPr>
              <w:spacing w:after="0" w:line="240" w:lineRule="auto"/>
              <w:jc w:val="center"/>
              <w:rPr>
                <w:rFonts w:ascii="Times New Roman" w:hAnsi="Times New Roman"/>
                <w:color w:val="000000"/>
                <w:sz w:val="20"/>
                <w:szCs w:val="20"/>
                <w:lang w:eastAsia="ru-RU"/>
              </w:rPr>
            </w:pPr>
            <w:r w:rsidRPr="00637F8A">
              <w:rPr>
                <w:rFonts w:ascii="Times New Roman" w:hAnsi="Times New Roman"/>
                <w:color w:val="000000"/>
                <w:sz w:val="20"/>
                <w:szCs w:val="20"/>
                <w:lang w:eastAsia="ru-RU"/>
              </w:rPr>
              <w:t>0,7</w:t>
            </w:r>
          </w:p>
        </w:tc>
      </w:tr>
      <w:tr w:rsidR="00C95412" w:rsidRPr="007B5485" w:rsidTr="00825D93">
        <w:trPr>
          <w:trHeight w:val="20"/>
        </w:trPr>
        <w:tc>
          <w:tcPr>
            <w:tcW w:w="890" w:type="pct"/>
            <w:tcBorders>
              <w:top w:val="nil"/>
              <w:left w:val="single" w:sz="8" w:space="0" w:color="auto"/>
              <w:bottom w:val="single" w:sz="8" w:space="0" w:color="auto"/>
              <w:right w:val="single" w:sz="8" w:space="0" w:color="auto"/>
            </w:tcBorders>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Шоссейная ул.</w:t>
            </w:r>
          </w:p>
        </w:tc>
        <w:tc>
          <w:tcPr>
            <w:tcW w:w="21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15</w:t>
            </w:r>
          </w:p>
        </w:tc>
        <w:tc>
          <w:tcPr>
            <w:tcW w:w="545"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8:48</w:t>
            </w:r>
          </w:p>
        </w:tc>
        <w:tc>
          <w:tcPr>
            <w:tcW w:w="42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2</w:t>
            </w:r>
          </w:p>
        </w:tc>
        <w:tc>
          <w:tcPr>
            <w:tcW w:w="406"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p>
        </w:tc>
        <w:tc>
          <w:tcPr>
            <w:tcW w:w="63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26</w:t>
            </w:r>
          </w:p>
        </w:tc>
        <w:tc>
          <w:tcPr>
            <w:tcW w:w="39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0,3</w:t>
            </w:r>
          </w:p>
        </w:tc>
        <w:tc>
          <w:tcPr>
            <w:tcW w:w="59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0,</w:t>
            </w:r>
            <w:r>
              <w:rPr>
                <w:rFonts w:ascii="Times New Roman" w:hAnsi="Times New Roman"/>
                <w:color w:val="000000"/>
                <w:sz w:val="20"/>
                <w:szCs w:val="20"/>
                <w:lang w:eastAsia="ru-RU"/>
              </w:rPr>
              <w:t>2</w:t>
            </w:r>
          </w:p>
        </w:tc>
        <w:tc>
          <w:tcPr>
            <w:tcW w:w="45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w:t>
            </w:r>
            <w:r w:rsidRPr="007B5485">
              <w:rPr>
                <w:rFonts w:ascii="Times New Roman" w:hAnsi="Times New Roman"/>
                <w:color w:val="000000"/>
                <w:sz w:val="20"/>
                <w:szCs w:val="20"/>
                <w:lang w:eastAsia="ru-RU"/>
              </w:rPr>
              <w:t>,</w:t>
            </w:r>
            <w:r>
              <w:rPr>
                <w:rFonts w:ascii="Times New Roman" w:hAnsi="Times New Roman"/>
                <w:color w:val="000000"/>
                <w:sz w:val="20"/>
                <w:szCs w:val="20"/>
                <w:lang w:eastAsia="ru-RU"/>
              </w:rPr>
              <w:t>2</w:t>
            </w:r>
          </w:p>
        </w:tc>
        <w:tc>
          <w:tcPr>
            <w:tcW w:w="455" w:type="pct"/>
            <w:tcBorders>
              <w:top w:val="nil"/>
              <w:left w:val="nil"/>
              <w:bottom w:val="single" w:sz="8" w:space="0" w:color="auto"/>
              <w:right w:val="single" w:sz="8" w:space="0" w:color="auto"/>
            </w:tcBorders>
            <w:vAlign w:val="bottom"/>
          </w:tcPr>
          <w:p w:rsidR="00C95412" w:rsidRPr="00637F8A" w:rsidRDefault="00C95412" w:rsidP="00825D93">
            <w:pPr>
              <w:spacing w:after="0" w:line="240" w:lineRule="auto"/>
              <w:jc w:val="center"/>
              <w:rPr>
                <w:rFonts w:ascii="Times New Roman" w:hAnsi="Times New Roman"/>
                <w:color w:val="000000"/>
                <w:sz w:val="20"/>
                <w:szCs w:val="20"/>
                <w:lang w:eastAsia="ru-RU"/>
              </w:rPr>
            </w:pPr>
            <w:r w:rsidRPr="00637F8A">
              <w:rPr>
                <w:rFonts w:ascii="Times New Roman" w:hAnsi="Times New Roman"/>
                <w:color w:val="000000"/>
                <w:sz w:val="20"/>
                <w:szCs w:val="20"/>
                <w:lang w:eastAsia="ru-RU"/>
              </w:rPr>
              <w:t>1,1</w:t>
            </w:r>
          </w:p>
        </w:tc>
      </w:tr>
      <w:tr w:rsidR="00C95412" w:rsidRPr="007B5485" w:rsidTr="00825D93">
        <w:trPr>
          <w:trHeight w:val="20"/>
        </w:trPr>
        <w:tc>
          <w:tcPr>
            <w:tcW w:w="890" w:type="pct"/>
            <w:tcBorders>
              <w:top w:val="nil"/>
              <w:left w:val="single" w:sz="8" w:space="0" w:color="auto"/>
              <w:bottom w:val="single" w:sz="8" w:space="0" w:color="auto"/>
              <w:right w:val="single" w:sz="8" w:space="0" w:color="auto"/>
            </w:tcBorders>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Бугры д.1</w:t>
            </w:r>
          </w:p>
        </w:tc>
        <w:tc>
          <w:tcPr>
            <w:tcW w:w="21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16</w:t>
            </w:r>
          </w:p>
        </w:tc>
        <w:tc>
          <w:tcPr>
            <w:tcW w:w="545"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8:52</w:t>
            </w:r>
          </w:p>
        </w:tc>
        <w:tc>
          <w:tcPr>
            <w:tcW w:w="42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5</w:t>
            </w:r>
          </w:p>
        </w:tc>
        <w:tc>
          <w:tcPr>
            <w:tcW w:w="406"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2</w:t>
            </w:r>
          </w:p>
        </w:tc>
        <w:tc>
          <w:tcPr>
            <w:tcW w:w="63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20</w:t>
            </w:r>
          </w:p>
        </w:tc>
        <w:tc>
          <w:tcPr>
            <w:tcW w:w="39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0,</w:t>
            </w:r>
            <w:r>
              <w:rPr>
                <w:rFonts w:ascii="Times New Roman" w:hAnsi="Times New Roman"/>
                <w:color w:val="000000"/>
                <w:sz w:val="20"/>
                <w:szCs w:val="20"/>
                <w:lang w:eastAsia="ru-RU"/>
              </w:rPr>
              <w:t>2</w:t>
            </w:r>
          </w:p>
        </w:tc>
        <w:tc>
          <w:tcPr>
            <w:tcW w:w="59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0,3</w:t>
            </w:r>
          </w:p>
        </w:tc>
        <w:tc>
          <w:tcPr>
            <w:tcW w:w="45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w:t>
            </w:r>
            <w:r w:rsidRPr="007B5485">
              <w:rPr>
                <w:rFonts w:ascii="Times New Roman" w:hAnsi="Times New Roman"/>
                <w:color w:val="000000"/>
                <w:sz w:val="20"/>
                <w:szCs w:val="20"/>
                <w:lang w:eastAsia="ru-RU"/>
              </w:rPr>
              <w:t>,2</w:t>
            </w:r>
          </w:p>
        </w:tc>
        <w:tc>
          <w:tcPr>
            <w:tcW w:w="455" w:type="pct"/>
            <w:tcBorders>
              <w:top w:val="nil"/>
              <w:left w:val="nil"/>
              <w:bottom w:val="single" w:sz="8" w:space="0" w:color="auto"/>
              <w:right w:val="single" w:sz="8" w:space="0" w:color="auto"/>
            </w:tcBorders>
            <w:vAlign w:val="bottom"/>
          </w:tcPr>
          <w:p w:rsidR="00C95412" w:rsidRPr="00637F8A" w:rsidRDefault="00C95412" w:rsidP="00825D93">
            <w:pPr>
              <w:spacing w:after="0" w:line="240" w:lineRule="auto"/>
              <w:jc w:val="center"/>
              <w:rPr>
                <w:rFonts w:ascii="Times New Roman" w:hAnsi="Times New Roman"/>
                <w:color w:val="000000"/>
                <w:sz w:val="20"/>
                <w:szCs w:val="20"/>
                <w:lang w:eastAsia="ru-RU"/>
              </w:rPr>
            </w:pPr>
            <w:r w:rsidRPr="00637F8A">
              <w:rPr>
                <w:rFonts w:ascii="Times New Roman" w:hAnsi="Times New Roman"/>
                <w:color w:val="000000"/>
                <w:sz w:val="20"/>
                <w:szCs w:val="20"/>
                <w:lang w:eastAsia="ru-RU"/>
              </w:rPr>
              <w:t>2,6</w:t>
            </w:r>
          </w:p>
        </w:tc>
      </w:tr>
      <w:tr w:rsidR="00C95412" w:rsidRPr="007B5485" w:rsidTr="00825D93">
        <w:trPr>
          <w:trHeight w:val="20"/>
        </w:trPr>
        <w:tc>
          <w:tcPr>
            <w:tcW w:w="890" w:type="pct"/>
            <w:tcBorders>
              <w:top w:val="nil"/>
              <w:left w:val="single" w:sz="8" w:space="0" w:color="auto"/>
              <w:bottom w:val="single" w:sz="8" w:space="0" w:color="auto"/>
              <w:right w:val="single" w:sz="8" w:space="0" w:color="auto"/>
            </w:tcBorders>
          </w:tcPr>
          <w:p w:rsidR="00C95412" w:rsidRPr="00D97ED4" w:rsidRDefault="00C95412" w:rsidP="00825D93">
            <w:pPr>
              <w:spacing w:after="0" w:line="240" w:lineRule="auto"/>
              <w:jc w:val="both"/>
              <w:rPr>
                <w:rFonts w:ascii="Times New Roman" w:hAnsi="Times New Roman"/>
                <w:color w:val="000000"/>
                <w:sz w:val="20"/>
                <w:szCs w:val="20"/>
                <w:lang w:eastAsia="ru-RU"/>
              </w:rPr>
            </w:pPr>
            <w:r w:rsidRPr="00D97ED4">
              <w:rPr>
                <w:rFonts w:ascii="Times New Roman" w:hAnsi="Times New Roman"/>
                <w:color w:val="000000"/>
                <w:sz w:val="20"/>
                <w:szCs w:val="20"/>
                <w:lang w:eastAsia="ru-RU"/>
              </w:rPr>
              <w:t>Бугры д.2</w:t>
            </w:r>
          </w:p>
        </w:tc>
        <w:tc>
          <w:tcPr>
            <w:tcW w:w="21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17</w:t>
            </w:r>
          </w:p>
        </w:tc>
        <w:tc>
          <w:tcPr>
            <w:tcW w:w="545"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8:56</w:t>
            </w:r>
          </w:p>
        </w:tc>
        <w:tc>
          <w:tcPr>
            <w:tcW w:w="42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w:t>
            </w:r>
          </w:p>
        </w:tc>
        <w:tc>
          <w:tcPr>
            <w:tcW w:w="406"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1</w:t>
            </w:r>
          </w:p>
        </w:tc>
        <w:tc>
          <w:tcPr>
            <w:tcW w:w="63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18</w:t>
            </w:r>
          </w:p>
        </w:tc>
        <w:tc>
          <w:tcPr>
            <w:tcW w:w="39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0,3</w:t>
            </w:r>
          </w:p>
        </w:tc>
        <w:tc>
          <w:tcPr>
            <w:tcW w:w="59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0,2</w:t>
            </w:r>
          </w:p>
        </w:tc>
        <w:tc>
          <w:tcPr>
            <w:tcW w:w="45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0,3</w:t>
            </w:r>
          </w:p>
        </w:tc>
        <w:tc>
          <w:tcPr>
            <w:tcW w:w="455" w:type="pct"/>
            <w:tcBorders>
              <w:top w:val="nil"/>
              <w:left w:val="nil"/>
              <w:bottom w:val="single" w:sz="8" w:space="0" w:color="auto"/>
              <w:right w:val="single" w:sz="8" w:space="0" w:color="auto"/>
            </w:tcBorders>
            <w:vAlign w:val="bottom"/>
          </w:tcPr>
          <w:p w:rsidR="00C95412" w:rsidRPr="00637F8A" w:rsidRDefault="00C95412" w:rsidP="00825D93">
            <w:pPr>
              <w:spacing w:after="0" w:line="240" w:lineRule="auto"/>
              <w:jc w:val="center"/>
              <w:rPr>
                <w:rFonts w:ascii="Times New Roman" w:hAnsi="Times New Roman"/>
                <w:color w:val="000000"/>
                <w:sz w:val="20"/>
                <w:szCs w:val="20"/>
                <w:lang w:eastAsia="ru-RU"/>
              </w:rPr>
            </w:pPr>
            <w:r w:rsidRPr="00637F8A">
              <w:rPr>
                <w:rFonts w:ascii="Times New Roman" w:hAnsi="Times New Roman"/>
                <w:color w:val="000000"/>
                <w:sz w:val="20"/>
                <w:szCs w:val="20"/>
                <w:lang w:eastAsia="ru-RU"/>
              </w:rPr>
              <w:t>3,8</w:t>
            </w:r>
          </w:p>
        </w:tc>
      </w:tr>
      <w:tr w:rsidR="00C95412" w:rsidRPr="007B5485" w:rsidTr="00825D93">
        <w:trPr>
          <w:trHeight w:val="20"/>
        </w:trPr>
        <w:tc>
          <w:tcPr>
            <w:tcW w:w="1100" w:type="pct"/>
            <w:gridSpan w:val="2"/>
            <w:tcBorders>
              <w:top w:val="single" w:sz="8" w:space="0" w:color="auto"/>
              <w:left w:val="single" w:sz="8" w:space="0" w:color="auto"/>
              <w:bottom w:val="single" w:sz="8" w:space="0" w:color="auto"/>
              <w:right w:val="single" w:sz="8" w:space="0" w:color="000000"/>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lastRenderedPageBreak/>
              <w:t>Время прибытия на конечный</w:t>
            </w:r>
          </w:p>
        </w:tc>
        <w:tc>
          <w:tcPr>
            <w:tcW w:w="545"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sidRPr="007B5485">
              <w:rPr>
                <w:rFonts w:ascii="Times New Roman" w:hAnsi="Times New Roman"/>
                <w:color w:val="000000"/>
                <w:sz w:val="20"/>
                <w:szCs w:val="20"/>
                <w:lang w:eastAsia="ru-RU"/>
              </w:rPr>
              <w:t>9:</w:t>
            </w:r>
            <w:r>
              <w:rPr>
                <w:rFonts w:ascii="Times New Roman" w:hAnsi="Times New Roman"/>
                <w:color w:val="000000"/>
                <w:sz w:val="20"/>
                <w:szCs w:val="20"/>
                <w:lang w:eastAsia="ru-RU"/>
              </w:rPr>
              <w:t>21</w:t>
            </w:r>
          </w:p>
        </w:tc>
        <w:tc>
          <w:tcPr>
            <w:tcW w:w="42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42</w:t>
            </w:r>
          </w:p>
        </w:tc>
        <w:tc>
          <w:tcPr>
            <w:tcW w:w="406"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5</w:t>
            </w:r>
            <w:r w:rsidRPr="007B5485">
              <w:rPr>
                <w:rFonts w:ascii="Times New Roman" w:hAnsi="Times New Roman"/>
                <w:color w:val="000000"/>
                <w:sz w:val="20"/>
                <w:szCs w:val="20"/>
                <w:lang w:eastAsia="ru-RU"/>
              </w:rPr>
              <w:t>1</w:t>
            </w:r>
          </w:p>
        </w:tc>
        <w:tc>
          <w:tcPr>
            <w:tcW w:w="63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33</w:t>
            </w:r>
          </w:p>
        </w:tc>
        <w:tc>
          <w:tcPr>
            <w:tcW w:w="39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17,8</w:t>
            </w:r>
          </w:p>
        </w:tc>
        <w:tc>
          <w:tcPr>
            <w:tcW w:w="59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17,8</w:t>
            </w:r>
          </w:p>
        </w:tc>
        <w:tc>
          <w:tcPr>
            <w:tcW w:w="45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55,4</w:t>
            </w:r>
          </w:p>
        </w:tc>
        <w:tc>
          <w:tcPr>
            <w:tcW w:w="455" w:type="pct"/>
            <w:tcBorders>
              <w:top w:val="nil"/>
              <w:left w:val="nil"/>
              <w:bottom w:val="single" w:sz="8" w:space="0" w:color="auto"/>
              <w:right w:val="single" w:sz="8"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43,1</w:t>
            </w:r>
          </w:p>
        </w:tc>
      </w:tr>
      <w:tr w:rsidR="00C95412" w:rsidRPr="007B5485" w:rsidTr="00825D93">
        <w:trPr>
          <w:trHeight w:val="20"/>
        </w:trPr>
        <w:tc>
          <w:tcPr>
            <w:tcW w:w="2474" w:type="pct"/>
            <w:gridSpan w:val="5"/>
            <w:tcBorders>
              <w:top w:val="single" w:sz="8" w:space="0" w:color="auto"/>
              <w:left w:val="single" w:sz="8" w:space="0" w:color="auto"/>
              <w:bottom w:val="single" w:sz="8" w:space="0" w:color="auto"/>
              <w:right w:val="single" w:sz="8" w:space="0" w:color="000000"/>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Среднее наполнение за рейс</w:t>
            </w:r>
          </w:p>
        </w:tc>
        <w:tc>
          <w:tcPr>
            <w:tcW w:w="63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22</w:t>
            </w:r>
          </w:p>
        </w:tc>
        <w:tc>
          <w:tcPr>
            <w:tcW w:w="39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w:t>
            </w:r>
          </w:p>
        </w:tc>
        <w:tc>
          <w:tcPr>
            <w:tcW w:w="59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Ср. дал. поездки</w:t>
            </w:r>
          </w:p>
        </w:tc>
        <w:tc>
          <w:tcPr>
            <w:tcW w:w="45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2,5</w:t>
            </w:r>
          </w:p>
        </w:tc>
        <w:tc>
          <w:tcPr>
            <w:tcW w:w="455" w:type="pct"/>
            <w:tcBorders>
              <w:top w:val="nil"/>
              <w:left w:val="nil"/>
              <w:bottom w:val="single" w:sz="8" w:space="0" w:color="auto"/>
              <w:right w:val="single" w:sz="8"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1,96</w:t>
            </w:r>
          </w:p>
        </w:tc>
      </w:tr>
      <w:tr w:rsidR="00C95412" w:rsidRPr="007B5485" w:rsidTr="00825D93">
        <w:trPr>
          <w:trHeight w:val="20"/>
        </w:trPr>
        <w:tc>
          <w:tcPr>
            <w:tcW w:w="2474" w:type="pct"/>
            <w:gridSpan w:val="5"/>
            <w:tcBorders>
              <w:top w:val="single" w:sz="8" w:space="0" w:color="auto"/>
              <w:left w:val="single" w:sz="8" w:space="0" w:color="auto"/>
              <w:bottom w:val="single" w:sz="8" w:space="0" w:color="auto"/>
              <w:right w:val="single" w:sz="8" w:space="0" w:color="000000"/>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Коэффициент неравномерности по длине маршрута</w:t>
            </w:r>
          </w:p>
        </w:tc>
        <w:tc>
          <w:tcPr>
            <w:tcW w:w="63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1,27</w:t>
            </w:r>
          </w:p>
        </w:tc>
        <w:tc>
          <w:tcPr>
            <w:tcW w:w="39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w:t>
            </w:r>
          </w:p>
        </w:tc>
        <w:tc>
          <w:tcPr>
            <w:tcW w:w="59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w:t>
            </w:r>
          </w:p>
        </w:tc>
        <w:tc>
          <w:tcPr>
            <w:tcW w:w="45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w:t>
            </w:r>
          </w:p>
        </w:tc>
        <w:tc>
          <w:tcPr>
            <w:tcW w:w="455" w:type="pct"/>
            <w:tcBorders>
              <w:top w:val="nil"/>
              <w:left w:val="nil"/>
              <w:bottom w:val="single" w:sz="8" w:space="0" w:color="auto"/>
              <w:right w:val="single" w:sz="8"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w:t>
            </w:r>
          </w:p>
        </w:tc>
      </w:tr>
      <w:tr w:rsidR="00C95412" w:rsidRPr="007B5485" w:rsidTr="00825D93">
        <w:trPr>
          <w:trHeight w:val="20"/>
        </w:trPr>
        <w:tc>
          <w:tcPr>
            <w:tcW w:w="2474" w:type="pct"/>
            <w:gridSpan w:val="5"/>
            <w:tcBorders>
              <w:top w:val="single" w:sz="8" w:space="0" w:color="auto"/>
              <w:left w:val="single" w:sz="8" w:space="0" w:color="auto"/>
              <w:bottom w:val="single" w:sz="8" w:space="0" w:color="auto"/>
              <w:right w:val="single" w:sz="8" w:space="0" w:color="000000"/>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Коэффициент использования вместимости</w:t>
            </w:r>
          </w:p>
        </w:tc>
        <w:tc>
          <w:tcPr>
            <w:tcW w:w="63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0,</w:t>
            </w:r>
            <w:r>
              <w:rPr>
                <w:rFonts w:ascii="Times New Roman" w:hAnsi="Times New Roman"/>
                <w:color w:val="000000"/>
                <w:sz w:val="20"/>
                <w:szCs w:val="20"/>
                <w:lang w:eastAsia="ru-RU"/>
              </w:rPr>
              <w:t>003</w:t>
            </w:r>
          </w:p>
        </w:tc>
        <w:tc>
          <w:tcPr>
            <w:tcW w:w="390"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w:t>
            </w:r>
          </w:p>
        </w:tc>
        <w:tc>
          <w:tcPr>
            <w:tcW w:w="594"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w:t>
            </w:r>
          </w:p>
        </w:tc>
        <w:tc>
          <w:tcPr>
            <w:tcW w:w="453" w:type="pct"/>
            <w:tcBorders>
              <w:top w:val="nil"/>
              <w:left w:val="nil"/>
              <w:bottom w:val="single" w:sz="4" w:space="0" w:color="auto"/>
              <w:right w:val="single" w:sz="4"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w:t>
            </w:r>
          </w:p>
        </w:tc>
        <w:tc>
          <w:tcPr>
            <w:tcW w:w="455" w:type="pct"/>
            <w:tcBorders>
              <w:top w:val="nil"/>
              <w:left w:val="nil"/>
              <w:bottom w:val="single" w:sz="8" w:space="0" w:color="auto"/>
              <w:right w:val="single" w:sz="8" w:space="0" w:color="auto"/>
            </w:tcBorders>
            <w:vAlign w:val="center"/>
          </w:tcPr>
          <w:p w:rsidR="00C95412" w:rsidRPr="007B5485" w:rsidRDefault="00C95412" w:rsidP="00825D93">
            <w:pPr>
              <w:spacing w:after="0" w:line="240" w:lineRule="auto"/>
              <w:jc w:val="both"/>
              <w:rPr>
                <w:rFonts w:ascii="Times New Roman" w:hAnsi="Times New Roman"/>
                <w:color w:val="000000"/>
                <w:sz w:val="20"/>
                <w:szCs w:val="20"/>
                <w:lang w:eastAsia="ru-RU"/>
              </w:rPr>
            </w:pPr>
            <w:r w:rsidRPr="007B5485">
              <w:rPr>
                <w:rFonts w:ascii="Times New Roman" w:hAnsi="Times New Roman"/>
                <w:color w:val="000000"/>
                <w:sz w:val="20"/>
                <w:szCs w:val="20"/>
                <w:lang w:eastAsia="ru-RU"/>
              </w:rPr>
              <w:t>-</w:t>
            </w:r>
          </w:p>
        </w:tc>
      </w:tr>
    </w:tbl>
    <w:p w:rsidR="00C95412" w:rsidRPr="007B5485" w:rsidRDefault="00C95412" w:rsidP="00C95412">
      <w:pPr>
        <w:spacing w:after="0" w:line="240" w:lineRule="auto"/>
        <w:ind w:firstLine="709"/>
        <w:jc w:val="both"/>
        <w:rPr>
          <w:rFonts w:ascii="Times New Roman" w:hAnsi="Times New Roman"/>
          <w:sz w:val="24"/>
          <w:szCs w:val="24"/>
          <w:lang w:eastAsia="ru-RU"/>
        </w:rPr>
      </w:pPr>
      <w:r w:rsidRPr="007B5485">
        <w:rPr>
          <w:rFonts w:ascii="Times New Roman" w:hAnsi="Times New Roman"/>
          <w:sz w:val="24"/>
          <w:szCs w:val="24"/>
          <w:lang w:eastAsia="ru-RU"/>
        </w:rPr>
        <w:t> </w:t>
      </w:r>
    </w:p>
    <w:p w:rsidR="00C95412" w:rsidRPr="007B5485" w:rsidRDefault="00C95412" w:rsidP="00C95412">
      <w:pPr>
        <w:spacing w:after="0" w:line="240" w:lineRule="auto"/>
        <w:ind w:firstLine="709"/>
        <w:jc w:val="both"/>
        <w:rPr>
          <w:rFonts w:ascii="Times New Roman" w:hAnsi="Times New Roman"/>
          <w:sz w:val="24"/>
          <w:szCs w:val="24"/>
          <w:lang w:eastAsia="ru-RU"/>
        </w:rPr>
      </w:pPr>
      <w:r w:rsidRPr="007B5485">
        <w:rPr>
          <w:rFonts w:ascii="Times New Roman" w:hAnsi="Times New Roman"/>
          <w:sz w:val="24"/>
          <w:szCs w:val="24"/>
          <w:lang w:eastAsia="ru-RU"/>
        </w:rPr>
        <w:t xml:space="preserve">На основе полученных данных в таблице </w:t>
      </w:r>
      <w:r>
        <w:rPr>
          <w:rFonts w:ascii="Times New Roman" w:hAnsi="Times New Roman"/>
          <w:sz w:val="24"/>
          <w:szCs w:val="24"/>
          <w:lang w:eastAsia="ru-RU"/>
        </w:rPr>
        <w:t>19</w:t>
      </w:r>
      <w:r w:rsidRPr="007B5485">
        <w:rPr>
          <w:rFonts w:ascii="Times New Roman" w:hAnsi="Times New Roman"/>
          <w:sz w:val="24"/>
          <w:szCs w:val="24"/>
          <w:lang w:eastAsia="ru-RU"/>
        </w:rPr>
        <w:t xml:space="preserve"> можно сделать следующий вывод: Среднее наполнение автобуса пассажирами за рейс составляет </w:t>
      </w:r>
      <w:r>
        <w:rPr>
          <w:rFonts w:ascii="Times New Roman" w:hAnsi="Times New Roman"/>
          <w:sz w:val="24"/>
          <w:szCs w:val="24"/>
          <w:lang w:eastAsia="ru-RU"/>
        </w:rPr>
        <w:t>22</w:t>
      </w:r>
      <w:r w:rsidRPr="007B5485">
        <w:rPr>
          <w:rFonts w:ascii="Times New Roman" w:hAnsi="Times New Roman"/>
          <w:sz w:val="24"/>
          <w:szCs w:val="24"/>
          <w:lang w:eastAsia="ru-RU"/>
        </w:rPr>
        <w:t xml:space="preserve"> чел. Коэффициент неравномерности по длине маршрута равняется </w:t>
      </w:r>
      <w:r>
        <w:rPr>
          <w:rFonts w:ascii="Times New Roman" w:hAnsi="Times New Roman"/>
          <w:sz w:val="24"/>
          <w:szCs w:val="24"/>
          <w:lang w:eastAsia="ru-RU"/>
        </w:rPr>
        <w:t>1,27</w:t>
      </w:r>
      <w:r w:rsidRPr="007B5485">
        <w:rPr>
          <w:rFonts w:ascii="Times New Roman" w:hAnsi="Times New Roman"/>
          <w:sz w:val="24"/>
          <w:szCs w:val="24"/>
          <w:lang w:eastAsia="ru-RU"/>
        </w:rPr>
        <w:t>, а коэффициент использования вместимости составляет 0</w:t>
      </w:r>
      <w:r>
        <w:rPr>
          <w:rFonts w:ascii="Times New Roman" w:hAnsi="Times New Roman"/>
          <w:sz w:val="24"/>
          <w:szCs w:val="24"/>
          <w:lang w:eastAsia="ru-RU"/>
        </w:rPr>
        <w:t>,003.</w:t>
      </w:r>
    </w:p>
    <w:p w:rsidR="00C95412" w:rsidRPr="007B5485" w:rsidRDefault="00C95412" w:rsidP="00C95412">
      <w:pPr>
        <w:spacing w:after="0" w:line="240" w:lineRule="auto"/>
        <w:ind w:firstLine="709"/>
        <w:jc w:val="both"/>
        <w:rPr>
          <w:rFonts w:ascii="Times New Roman" w:hAnsi="Times New Roman"/>
          <w:sz w:val="24"/>
          <w:szCs w:val="24"/>
          <w:lang w:eastAsia="ru-RU"/>
        </w:rPr>
      </w:pPr>
      <w:r w:rsidRPr="007B5485">
        <w:rPr>
          <w:rFonts w:ascii="Times New Roman" w:hAnsi="Times New Roman"/>
          <w:sz w:val="24"/>
          <w:szCs w:val="24"/>
          <w:lang w:eastAsia="ru-RU"/>
        </w:rPr>
        <w:t xml:space="preserve">Что касается средней дальности поездки то имеет следующие данные: среднее расстояние поездки пассажира туда </w:t>
      </w:r>
      <w:r>
        <w:rPr>
          <w:rFonts w:ascii="Times New Roman" w:hAnsi="Times New Roman"/>
          <w:sz w:val="24"/>
          <w:szCs w:val="24"/>
          <w:lang w:eastAsia="ru-RU"/>
        </w:rPr>
        <w:t>5,64</w:t>
      </w:r>
      <w:r w:rsidRPr="007B5485">
        <w:rPr>
          <w:rFonts w:ascii="Times New Roman" w:hAnsi="Times New Roman"/>
          <w:sz w:val="24"/>
          <w:szCs w:val="24"/>
          <w:lang w:eastAsia="ru-RU"/>
        </w:rPr>
        <w:t xml:space="preserve">, а среднее расстояние поездки пассажира обратно </w:t>
      </w:r>
      <w:r>
        <w:rPr>
          <w:rFonts w:ascii="Times New Roman" w:hAnsi="Times New Roman"/>
          <w:sz w:val="24"/>
          <w:szCs w:val="24"/>
          <w:lang w:eastAsia="ru-RU"/>
        </w:rPr>
        <w:t>5</w:t>
      </w:r>
      <w:r w:rsidRPr="007B5485">
        <w:rPr>
          <w:rFonts w:ascii="Times New Roman" w:hAnsi="Times New Roman"/>
          <w:sz w:val="24"/>
          <w:szCs w:val="24"/>
          <w:lang w:eastAsia="ru-RU"/>
        </w:rPr>
        <w:t>,</w:t>
      </w:r>
      <w:r>
        <w:rPr>
          <w:rFonts w:ascii="Times New Roman" w:hAnsi="Times New Roman"/>
          <w:sz w:val="24"/>
          <w:szCs w:val="24"/>
          <w:lang w:eastAsia="ru-RU"/>
        </w:rPr>
        <w:t>18</w:t>
      </w:r>
    </w:p>
    <w:p w:rsidR="00C95412" w:rsidRPr="001D0E2A" w:rsidRDefault="00C95412" w:rsidP="00C95412">
      <w:pPr>
        <w:spacing w:after="0" w:line="240" w:lineRule="auto"/>
        <w:ind w:firstLine="709"/>
        <w:jc w:val="both"/>
        <w:rPr>
          <w:rFonts w:ascii="Times New Roman" w:hAnsi="Times New Roman"/>
          <w:sz w:val="24"/>
          <w:szCs w:val="24"/>
        </w:rPr>
      </w:pPr>
      <w:r w:rsidRPr="001D0E2A">
        <w:rPr>
          <w:rFonts w:ascii="Times New Roman" w:hAnsi="Times New Roman"/>
          <w:sz w:val="24"/>
          <w:szCs w:val="24"/>
        </w:rPr>
        <w:t>Вывод: передвижение население из административного центра МО</w:t>
      </w:r>
      <w:r>
        <w:rPr>
          <w:rFonts w:ascii="Times New Roman" w:hAnsi="Times New Roman"/>
          <w:sz w:val="24"/>
          <w:szCs w:val="24"/>
        </w:rPr>
        <w:t xml:space="preserve"> </w:t>
      </w:r>
      <w:r w:rsidRPr="001D0E2A">
        <w:rPr>
          <w:rFonts w:ascii="Times New Roman" w:hAnsi="Times New Roman"/>
          <w:sz w:val="24"/>
          <w:szCs w:val="24"/>
        </w:rPr>
        <w:t>«Бугровское сельское поселение» в г. Санкт-Петербург востребовано и пользуется спросом, большая часть пассаж</w:t>
      </w:r>
      <w:r w:rsidR="00D6630B">
        <w:rPr>
          <w:rFonts w:ascii="Times New Roman" w:hAnsi="Times New Roman"/>
          <w:sz w:val="24"/>
          <w:szCs w:val="24"/>
        </w:rPr>
        <w:t>иров едет из п. Бугры до станций метрополитена</w:t>
      </w:r>
      <w:r w:rsidRPr="001D0E2A">
        <w:rPr>
          <w:rFonts w:ascii="Times New Roman" w:hAnsi="Times New Roman"/>
          <w:sz w:val="24"/>
          <w:szCs w:val="24"/>
        </w:rPr>
        <w:t xml:space="preserve"> и в обратном направлении</w:t>
      </w:r>
      <w:r>
        <w:rPr>
          <w:rFonts w:ascii="Times New Roman" w:hAnsi="Times New Roman"/>
          <w:sz w:val="24"/>
          <w:szCs w:val="24"/>
        </w:rPr>
        <w:t>.</w:t>
      </w:r>
    </w:p>
    <w:p w:rsidR="00C95412" w:rsidRDefault="00C95412" w:rsidP="00C95412">
      <w:pPr>
        <w:spacing w:after="0" w:line="240" w:lineRule="auto"/>
        <w:ind w:firstLine="709"/>
        <w:rPr>
          <w:rFonts w:ascii="Times New Roman" w:hAnsi="Times New Roman"/>
          <w:sz w:val="24"/>
          <w:szCs w:val="24"/>
          <w:u w:val="single"/>
        </w:rPr>
      </w:pPr>
      <w:r w:rsidRPr="005333AE">
        <w:rPr>
          <w:rFonts w:ascii="Times New Roman" w:hAnsi="Times New Roman"/>
          <w:sz w:val="24"/>
          <w:szCs w:val="24"/>
        </w:rPr>
        <w:t xml:space="preserve">Среднее заполнение автобуса 22 </w:t>
      </w:r>
      <w:r w:rsidR="00D6630B" w:rsidRPr="005333AE">
        <w:rPr>
          <w:rFonts w:ascii="Times New Roman" w:hAnsi="Times New Roman"/>
          <w:sz w:val="24"/>
          <w:szCs w:val="24"/>
        </w:rPr>
        <w:t>пассажирами</w:t>
      </w:r>
      <w:r w:rsidR="005333AE" w:rsidRPr="005333AE">
        <w:rPr>
          <w:rFonts w:ascii="Times New Roman" w:hAnsi="Times New Roman"/>
          <w:sz w:val="24"/>
          <w:szCs w:val="24"/>
        </w:rPr>
        <w:t xml:space="preserve"> не превышает максимальную вместимость автобусо</w:t>
      </w:r>
      <w:r w:rsidR="005333AE" w:rsidRPr="00D6630B">
        <w:rPr>
          <w:rFonts w:ascii="Times New Roman" w:hAnsi="Times New Roman"/>
          <w:sz w:val="24"/>
          <w:szCs w:val="24"/>
        </w:rPr>
        <w:t>в.</w:t>
      </w:r>
    </w:p>
    <w:p w:rsidR="00C95412" w:rsidRDefault="00C95412" w:rsidP="00C95412">
      <w:pPr>
        <w:spacing w:after="0" w:line="240" w:lineRule="auto"/>
        <w:ind w:firstLine="709"/>
        <w:rPr>
          <w:rFonts w:ascii="Times New Roman" w:hAnsi="Times New Roman"/>
          <w:sz w:val="24"/>
          <w:szCs w:val="24"/>
          <w:u w:val="single"/>
        </w:rPr>
      </w:pPr>
    </w:p>
    <w:p w:rsidR="00C95412" w:rsidRPr="002E689A" w:rsidRDefault="00C95412" w:rsidP="00C95412">
      <w:pPr>
        <w:spacing w:after="0" w:line="240" w:lineRule="auto"/>
        <w:ind w:firstLine="709"/>
        <w:rPr>
          <w:rFonts w:ascii="Times New Roman" w:hAnsi="Times New Roman"/>
          <w:sz w:val="24"/>
          <w:szCs w:val="24"/>
        </w:rPr>
      </w:pPr>
      <w:r w:rsidRPr="002E689A">
        <w:rPr>
          <w:rFonts w:ascii="Times New Roman" w:hAnsi="Times New Roman"/>
          <w:sz w:val="24"/>
          <w:szCs w:val="24"/>
          <w:u w:val="single"/>
        </w:rPr>
        <w:t>Основные проблемы автобусного сообщения</w:t>
      </w:r>
      <w:r w:rsidRPr="002E689A">
        <w:rPr>
          <w:rFonts w:ascii="Times New Roman" w:hAnsi="Times New Roman"/>
          <w:sz w:val="24"/>
          <w:szCs w:val="24"/>
        </w:rPr>
        <w:t>:</w:t>
      </w:r>
    </w:p>
    <w:p w:rsidR="00C95412" w:rsidRDefault="00C95412" w:rsidP="00D6630B">
      <w:pPr>
        <w:spacing w:after="0" w:line="240" w:lineRule="auto"/>
        <w:ind w:firstLine="709"/>
      </w:pPr>
    </w:p>
    <w:p w:rsidR="008D29A6" w:rsidRDefault="008D29A6" w:rsidP="008D29A6">
      <w:pPr>
        <w:spacing w:after="0" w:line="240" w:lineRule="auto"/>
        <w:ind w:firstLine="709"/>
        <w:jc w:val="both"/>
        <w:rPr>
          <w:rFonts w:ascii="Times New Roman" w:hAnsi="Times New Roman"/>
          <w:sz w:val="24"/>
          <w:szCs w:val="24"/>
        </w:rPr>
      </w:pPr>
      <w:r>
        <w:rPr>
          <w:rFonts w:ascii="Times New Roman" w:hAnsi="Times New Roman"/>
          <w:sz w:val="24"/>
          <w:szCs w:val="24"/>
        </w:rPr>
        <w:t>В связи с ростом количества жителей в МО «Бугровское сельское поселение», планируется организовать движение общественного транспорта, охватывающее все населенные пункты МО «Бугровское сельское поселение» (кроме д. Савочкино), а именно 2 автобусных маршрут</w:t>
      </w:r>
      <w:r w:rsidR="008A0124">
        <w:rPr>
          <w:rFonts w:ascii="Times New Roman" w:hAnsi="Times New Roman"/>
          <w:sz w:val="24"/>
          <w:szCs w:val="24"/>
        </w:rPr>
        <w:t>а</w:t>
      </w:r>
      <w:r>
        <w:rPr>
          <w:rFonts w:ascii="Times New Roman" w:hAnsi="Times New Roman"/>
          <w:sz w:val="24"/>
          <w:szCs w:val="24"/>
        </w:rPr>
        <w:t xml:space="preserve"> с 39 остановками, которые позволят увеличить количество перевозок пассажиров к различным станциям метрополитена.</w:t>
      </w:r>
    </w:p>
    <w:p w:rsidR="008D29A6" w:rsidRDefault="008D29A6" w:rsidP="008D29A6">
      <w:pPr>
        <w:spacing w:after="0" w:line="240" w:lineRule="auto"/>
        <w:ind w:firstLine="709"/>
        <w:jc w:val="both"/>
        <w:rPr>
          <w:rFonts w:ascii="Times New Roman" w:hAnsi="Times New Roman"/>
          <w:sz w:val="24"/>
          <w:szCs w:val="24"/>
        </w:rPr>
      </w:pPr>
      <w:r>
        <w:rPr>
          <w:rFonts w:ascii="Times New Roman" w:hAnsi="Times New Roman"/>
          <w:sz w:val="24"/>
          <w:szCs w:val="24"/>
        </w:rPr>
        <w:t>Наличие данных маршрутов улучшит положение местных жителей, большинство из которых, осуществляют маятниковую миграцию в г. Санкт-Петербург с различными целями трудового, образовательного и рекреационного характера.</w:t>
      </w:r>
    </w:p>
    <w:p w:rsidR="008D29A6" w:rsidRPr="00D079F4" w:rsidRDefault="008A0124" w:rsidP="008D29A6">
      <w:pPr>
        <w:spacing w:after="0" w:line="240" w:lineRule="auto"/>
        <w:ind w:firstLine="709"/>
        <w:jc w:val="both"/>
        <w:rPr>
          <w:rFonts w:ascii="Times New Roman" w:hAnsi="Times New Roman"/>
          <w:sz w:val="24"/>
          <w:szCs w:val="24"/>
        </w:rPr>
      </w:pPr>
      <w:r>
        <w:rPr>
          <w:rFonts w:ascii="Times New Roman" w:hAnsi="Times New Roman"/>
          <w:sz w:val="24"/>
          <w:szCs w:val="24"/>
        </w:rPr>
        <w:t xml:space="preserve">На текущий момент существуют проблемы, касающиеся </w:t>
      </w:r>
      <w:r w:rsidR="008D29A6" w:rsidRPr="00D079F4">
        <w:rPr>
          <w:rFonts w:ascii="Times New Roman" w:hAnsi="Times New Roman"/>
          <w:sz w:val="24"/>
          <w:szCs w:val="24"/>
        </w:rPr>
        <w:t>инфраструктуры маршрутной транспортной сети:</w:t>
      </w:r>
    </w:p>
    <w:p w:rsidR="008D29A6" w:rsidRPr="00D079F4" w:rsidRDefault="008D29A6" w:rsidP="008D29A6">
      <w:pPr>
        <w:pStyle w:val="afc"/>
        <w:numPr>
          <w:ilvl w:val="0"/>
          <w:numId w:val="25"/>
        </w:numPr>
        <w:tabs>
          <w:tab w:val="num" w:pos="720"/>
        </w:tabs>
        <w:spacing w:after="0" w:line="240" w:lineRule="auto"/>
        <w:ind w:left="0" w:firstLine="709"/>
        <w:jc w:val="both"/>
        <w:rPr>
          <w:rFonts w:ascii="Times New Roman" w:hAnsi="Times New Roman"/>
          <w:sz w:val="24"/>
          <w:szCs w:val="24"/>
        </w:rPr>
      </w:pPr>
      <w:r w:rsidRPr="00D079F4">
        <w:rPr>
          <w:rFonts w:ascii="Times New Roman" w:hAnsi="Times New Roman"/>
          <w:sz w:val="24"/>
          <w:szCs w:val="24"/>
        </w:rPr>
        <w:t xml:space="preserve">Отсутствие связи населенных пунктов </w:t>
      </w:r>
      <w:r>
        <w:rPr>
          <w:rFonts w:ascii="Times New Roman" w:hAnsi="Times New Roman"/>
          <w:sz w:val="24"/>
          <w:szCs w:val="24"/>
        </w:rPr>
        <w:t xml:space="preserve">МО «Бугровское сельское поселение» </w:t>
      </w:r>
      <w:r w:rsidRPr="00D079F4">
        <w:rPr>
          <w:rFonts w:ascii="Times New Roman" w:hAnsi="Times New Roman"/>
          <w:sz w:val="24"/>
          <w:szCs w:val="24"/>
        </w:rPr>
        <w:t>между собой;</w:t>
      </w:r>
    </w:p>
    <w:p w:rsidR="008D29A6" w:rsidRDefault="008D29A6" w:rsidP="008D29A6">
      <w:pPr>
        <w:pStyle w:val="afc"/>
        <w:numPr>
          <w:ilvl w:val="0"/>
          <w:numId w:val="25"/>
        </w:numPr>
        <w:tabs>
          <w:tab w:val="num" w:pos="720"/>
        </w:tabs>
        <w:spacing w:after="0" w:line="240" w:lineRule="auto"/>
        <w:ind w:left="0" w:firstLine="709"/>
        <w:jc w:val="both"/>
        <w:rPr>
          <w:rFonts w:ascii="Times New Roman" w:hAnsi="Times New Roman"/>
          <w:sz w:val="24"/>
          <w:szCs w:val="24"/>
        </w:rPr>
      </w:pPr>
      <w:r w:rsidRPr="0006701B">
        <w:rPr>
          <w:rFonts w:ascii="Times New Roman" w:hAnsi="Times New Roman"/>
          <w:sz w:val="24"/>
          <w:szCs w:val="24"/>
        </w:rPr>
        <w:t>Оборудование остановочных пунктов не соответствует требованиям ГОСТ Р 52289-2019 от 01.04.2020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8A0124" w:rsidRPr="008A0124" w:rsidRDefault="008A0124" w:rsidP="008A0124">
      <w:pPr>
        <w:spacing w:after="0" w:line="240" w:lineRule="auto"/>
        <w:ind w:firstLine="709"/>
        <w:jc w:val="both"/>
        <w:rPr>
          <w:rFonts w:ascii="Times New Roman" w:hAnsi="Times New Roman"/>
          <w:sz w:val="24"/>
          <w:szCs w:val="24"/>
        </w:rPr>
      </w:pPr>
      <w:r>
        <w:rPr>
          <w:rFonts w:ascii="Times New Roman" w:hAnsi="Times New Roman"/>
          <w:sz w:val="24"/>
          <w:szCs w:val="24"/>
        </w:rPr>
        <w:t>При текущей наполненности</w:t>
      </w:r>
      <w:r w:rsidR="00D6630B">
        <w:rPr>
          <w:rFonts w:ascii="Times New Roman" w:hAnsi="Times New Roman"/>
          <w:sz w:val="24"/>
          <w:szCs w:val="24"/>
        </w:rPr>
        <w:t xml:space="preserve"> пассажирами,</w:t>
      </w:r>
      <w:r>
        <w:rPr>
          <w:rFonts w:ascii="Times New Roman" w:hAnsi="Times New Roman"/>
          <w:sz w:val="24"/>
          <w:szCs w:val="24"/>
        </w:rPr>
        <w:t xml:space="preserve"> автобус</w:t>
      </w:r>
      <w:r w:rsidR="00D6630B">
        <w:rPr>
          <w:rFonts w:ascii="Times New Roman" w:hAnsi="Times New Roman"/>
          <w:sz w:val="24"/>
          <w:szCs w:val="24"/>
        </w:rPr>
        <w:t>ы обладают</w:t>
      </w:r>
      <w:r w:rsidRPr="008A0124">
        <w:rPr>
          <w:rFonts w:ascii="Times New Roman" w:hAnsi="Times New Roman"/>
          <w:sz w:val="24"/>
          <w:szCs w:val="24"/>
        </w:rPr>
        <w:t xml:space="preserve"> достаточной вместимост</w:t>
      </w:r>
      <w:r w:rsidR="00D6630B">
        <w:rPr>
          <w:rFonts w:ascii="Times New Roman" w:hAnsi="Times New Roman"/>
          <w:sz w:val="24"/>
          <w:szCs w:val="24"/>
        </w:rPr>
        <w:t>ью</w:t>
      </w:r>
      <w:r w:rsidRPr="008A0124">
        <w:rPr>
          <w:rFonts w:ascii="Times New Roman" w:hAnsi="Times New Roman"/>
          <w:sz w:val="24"/>
          <w:szCs w:val="24"/>
        </w:rPr>
        <w:t xml:space="preserve">, соответствующей текущему пассажиропотоку и заполняемости. Но при росте населения (к 2032 г. до </w:t>
      </w:r>
      <w:r w:rsidR="00D6630B" w:rsidRPr="00D6630B">
        <w:rPr>
          <w:rFonts w:ascii="Times New Roman" w:hAnsi="Times New Roman"/>
          <w:sz w:val="24"/>
          <w:szCs w:val="24"/>
        </w:rPr>
        <w:t>53165</w:t>
      </w:r>
      <w:r w:rsidRPr="008A0124">
        <w:rPr>
          <w:rFonts w:ascii="Times New Roman" w:hAnsi="Times New Roman"/>
          <w:sz w:val="24"/>
          <w:szCs w:val="24"/>
        </w:rPr>
        <w:t xml:space="preserve"> чел.) существующая маршрутная сеть в будущем не способна удовлетворить в полном объеме спрос населения на пользование общественным транспортом.</w:t>
      </w:r>
    </w:p>
    <w:p w:rsidR="008D29A6" w:rsidRPr="00D079F4" w:rsidRDefault="008A0124" w:rsidP="008D29A6">
      <w:pPr>
        <w:spacing w:after="0" w:line="240" w:lineRule="auto"/>
        <w:ind w:firstLine="709"/>
        <w:jc w:val="both"/>
        <w:rPr>
          <w:rFonts w:ascii="Times New Roman" w:hAnsi="Times New Roman"/>
          <w:sz w:val="24"/>
          <w:szCs w:val="24"/>
        </w:rPr>
      </w:pPr>
      <w:r>
        <w:rPr>
          <w:rFonts w:ascii="Times New Roman" w:hAnsi="Times New Roman"/>
          <w:sz w:val="24"/>
          <w:szCs w:val="24"/>
        </w:rPr>
        <w:t>Варианты развития общественного транспорта на 01.01.2020</w:t>
      </w:r>
      <w:r w:rsidR="008D29A6">
        <w:rPr>
          <w:rFonts w:ascii="Times New Roman" w:hAnsi="Times New Roman"/>
          <w:sz w:val="24"/>
          <w:szCs w:val="24"/>
        </w:rPr>
        <w:t>:</w:t>
      </w:r>
    </w:p>
    <w:p w:rsidR="008D29A6" w:rsidRPr="00D079F4" w:rsidRDefault="008D29A6" w:rsidP="008D29A6">
      <w:pPr>
        <w:pStyle w:val="afc"/>
        <w:numPr>
          <w:ilvl w:val="0"/>
          <w:numId w:val="25"/>
        </w:numPr>
        <w:tabs>
          <w:tab w:val="num" w:pos="720"/>
        </w:tabs>
        <w:spacing w:after="0" w:line="240" w:lineRule="auto"/>
        <w:ind w:left="0" w:firstLine="709"/>
        <w:jc w:val="both"/>
        <w:rPr>
          <w:rFonts w:ascii="Times New Roman" w:hAnsi="Times New Roman"/>
          <w:sz w:val="24"/>
          <w:szCs w:val="24"/>
        </w:rPr>
      </w:pPr>
      <w:r w:rsidRPr="00D079F4">
        <w:rPr>
          <w:rFonts w:ascii="Times New Roman" w:hAnsi="Times New Roman"/>
          <w:sz w:val="24"/>
          <w:szCs w:val="24"/>
        </w:rPr>
        <w:t>Реорганизация маршрутов общественного транспорта</w:t>
      </w:r>
      <w:r w:rsidR="008A0124">
        <w:rPr>
          <w:rFonts w:ascii="Times New Roman" w:hAnsi="Times New Roman"/>
          <w:sz w:val="24"/>
          <w:szCs w:val="24"/>
        </w:rPr>
        <w:t>;</w:t>
      </w:r>
    </w:p>
    <w:p w:rsidR="008D29A6" w:rsidRPr="00D079F4" w:rsidRDefault="00C95412" w:rsidP="008D29A6">
      <w:pPr>
        <w:pStyle w:val="afc"/>
        <w:numPr>
          <w:ilvl w:val="0"/>
          <w:numId w:val="25"/>
        </w:numPr>
        <w:tabs>
          <w:tab w:val="num" w:pos="720"/>
        </w:tabs>
        <w:spacing w:after="0" w:line="240" w:lineRule="auto"/>
        <w:ind w:left="0" w:firstLine="709"/>
        <w:jc w:val="both"/>
        <w:rPr>
          <w:rFonts w:ascii="Times New Roman" w:hAnsi="Times New Roman"/>
          <w:sz w:val="24"/>
          <w:szCs w:val="24"/>
        </w:rPr>
      </w:pPr>
      <w:r>
        <w:rPr>
          <w:rFonts w:ascii="Times New Roman" w:hAnsi="Times New Roman"/>
          <w:sz w:val="24"/>
          <w:szCs w:val="24"/>
        </w:rPr>
        <w:t>Продление трассы маршрута №</w:t>
      </w:r>
      <w:r w:rsidR="008D29A6" w:rsidRPr="00D079F4">
        <w:rPr>
          <w:rFonts w:ascii="Times New Roman" w:hAnsi="Times New Roman"/>
          <w:sz w:val="24"/>
          <w:szCs w:val="24"/>
        </w:rPr>
        <w:t xml:space="preserve"> 99 и К-99 до ЖК «Новые Горизонты», п. Бугры;</w:t>
      </w:r>
    </w:p>
    <w:p w:rsidR="008D29A6" w:rsidRPr="00D079F4" w:rsidRDefault="008D29A6" w:rsidP="008D29A6">
      <w:pPr>
        <w:pStyle w:val="afc"/>
        <w:numPr>
          <w:ilvl w:val="0"/>
          <w:numId w:val="25"/>
        </w:numPr>
        <w:tabs>
          <w:tab w:val="num" w:pos="720"/>
        </w:tabs>
        <w:spacing w:after="0" w:line="240" w:lineRule="auto"/>
        <w:ind w:left="0" w:firstLine="709"/>
        <w:jc w:val="both"/>
        <w:rPr>
          <w:rFonts w:ascii="Times New Roman" w:hAnsi="Times New Roman"/>
          <w:sz w:val="24"/>
          <w:szCs w:val="24"/>
        </w:rPr>
      </w:pPr>
      <w:r w:rsidRPr="00D079F4">
        <w:rPr>
          <w:rFonts w:ascii="Times New Roman" w:hAnsi="Times New Roman"/>
          <w:sz w:val="24"/>
          <w:szCs w:val="24"/>
        </w:rPr>
        <w:t>Изменение маршрута № К-680 до ст.м. «Проспект Просвещения» вместо ст.м. «Девяткино»;</w:t>
      </w:r>
    </w:p>
    <w:p w:rsidR="008D29A6" w:rsidRPr="00D079F4" w:rsidRDefault="008D29A6" w:rsidP="008D29A6">
      <w:pPr>
        <w:pStyle w:val="afc"/>
        <w:numPr>
          <w:ilvl w:val="0"/>
          <w:numId w:val="25"/>
        </w:numPr>
        <w:tabs>
          <w:tab w:val="num" w:pos="720"/>
        </w:tabs>
        <w:spacing w:after="0" w:line="240" w:lineRule="auto"/>
        <w:ind w:left="0" w:firstLine="709"/>
        <w:jc w:val="both"/>
        <w:rPr>
          <w:rFonts w:ascii="Times New Roman" w:hAnsi="Times New Roman"/>
          <w:sz w:val="24"/>
          <w:szCs w:val="24"/>
        </w:rPr>
      </w:pPr>
      <w:r w:rsidRPr="00D079F4">
        <w:rPr>
          <w:rFonts w:ascii="Times New Roman" w:hAnsi="Times New Roman"/>
          <w:sz w:val="24"/>
          <w:szCs w:val="24"/>
        </w:rPr>
        <w:t xml:space="preserve">Организация маршрутов №№ 1, 2, 3 по территории </w:t>
      </w:r>
      <w:r>
        <w:rPr>
          <w:rFonts w:ascii="Times New Roman" w:hAnsi="Times New Roman"/>
          <w:sz w:val="24"/>
          <w:szCs w:val="24"/>
        </w:rPr>
        <w:t>МО «Бугровское сельское поселение»</w:t>
      </w:r>
      <w:r w:rsidRPr="00D079F4">
        <w:rPr>
          <w:rFonts w:ascii="Times New Roman" w:hAnsi="Times New Roman"/>
          <w:sz w:val="24"/>
          <w:szCs w:val="24"/>
        </w:rPr>
        <w:t>;</w:t>
      </w:r>
    </w:p>
    <w:p w:rsidR="008D29A6" w:rsidRPr="00D079F4" w:rsidRDefault="008D29A6" w:rsidP="008D29A6">
      <w:pPr>
        <w:pStyle w:val="afc"/>
        <w:numPr>
          <w:ilvl w:val="0"/>
          <w:numId w:val="25"/>
        </w:numPr>
        <w:tabs>
          <w:tab w:val="num" w:pos="720"/>
        </w:tabs>
        <w:spacing w:after="0" w:line="240" w:lineRule="auto"/>
        <w:ind w:left="0" w:firstLine="709"/>
        <w:jc w:val="both"/>
        <w:rPr>
          <w:rFonts w:ascii="Times New Roman" w:hAnsi="Times New Roman"/>
          <w:sz w:val="24"/>
          <w:szCs w:val="24"/>
        </w:rPr>
      </w:pPr>
      <w:r w:rsidRPr="00D079F4">
        <w:rPr>
          <w:rFonts w:ascii="Times New Roman" w:hAnsi="Times New Roman"/>
          <w:sz w:val="24"/>
          <w:szCs w:val="24"/>
        </w:rPr>
        <w:t>Маршруты № К-10А, К-25, К-679, 413 и 441 не изменяются.</w:t>
      </w:r>
    </w:p>
    <w:p w:rsidR="00A53495" w:rsidRDefault="00A53495" w:rsidP="008D29A6">
      <w:pPr>
        <w:spacing w:after="0" w:line="240" w:lineRule="auto"/>
        <w:ind w:firstLine="709"/>
        <w:jc w:val="both"/>
        <w:rPr>
          <w:rFonts w:ascii="Times New Roman" w:hAnsi="Times New Roman"/>
          <w:sz w:val="24"/>
          <w:szCs w:val="24"/>
        </w:rPr>
      </w:pPr>
    </w:p>
    <w:p w:rsidR="008D29A6" w:rsidRDefault="00A53495" w:rsidP="008D29A6">
      <w:pPr>
        <w:spacing w:after="0" w:line="240" w:lineRule="auto"/>
        <w:ind w:firstLine="709"/>
        <w:jc w:val="both"/>
        <w:rPr>
          <w:rFonts w:ascii="Times New Roman" w:hAnsi="Times New Roman"/>
          <w:sz w:val="24"/>
          <w:szCs w:val="24"/>
        </w:rPr>
      </w:pPr>
      <w:r w:rsidRPr="00A53495">
        <w:rPr>
          <w:rFonts w:ascii="Times New Roman" w:hAnsi="Times New Roman"/>
          <w:sz w:val="24"/>
          <w:szCs w:val="24"/>
        </w:rPr>
        <w:t>Реорганизации маршрут</w:t>
      </w:r>
      <w:r>
        <w:rPr>
          <w:rFonts w:ascii="Times New Roman" w:hAnsi="Times New Roman"/>
          <w:sz w:val="24"/>
          <w:szCs w:val="24"/>
        </w:rPr>
        <w:t>ов</w:t>
      </w:r>
      <w:r w:rsidRPr="00A53495">
        <w:rPr>
          <w:rFonts w:ascii="Times New Roman" w:hAnsi="Times New Roman"/>
          <w:sz w:val="24"/>
          <w:szCs w:val="24"/>
        </w:rPr>
        <w:t xml:space="preserve"> общественного транспорта </w:t>
      </w:r>
      <w:r>
        <w:rPr>
          <w:rFonts w:ascii="Times New Roman" w:hAnsi="Times New Roman"/>
          <w:sz w:val="24"/>
          <w:szCs w:val="24"/>
        </w:rPr>
        <w:t>МО «Бугровское сельское поселение» представлена на рисунке №</w:t>
      </w:r>
      <w:r w:rsidR="005001A0">
        <w:rPr>
          <w:rFonts w:ascii="Times New Roman" w:hAnsi="Times New Roman"/>
          <w:sz w:val="24"/>
          <w:szCs w:val="24"/>
        </w:rPr>
        <w:t>28</w:t>
      </w:r>
      <w:r>
        <w:rPr>
          <w:rFonts w:ascii="Times New Roman" w:hAnsi="Times New Roman"/>
          <w:sz w:val="24"/>
          <w:szCs w:val="24"/>
        </w:rPr>
        <w:t>.</w:t>
      </w:r>
    </w:p>
    <w:p w:rsidR="00A53495" w:rsidRDefault="00A53495" w:rsidP="00A53495">
      <w:pPr>
        <w:spacing w:after="0" w:line="240" w:lineRule="auto"/>
        <w:jc w:val="both"/>
        <w:rPr>
          <w:rFonts w:ascii="Times New Roman" w:hAnsi="Times New Roman"/>
          <w:sz w:val="24"/>
          <w:szCs w:val="24"/>
        </w:rPr>
      </w:pPr>
      <w:r>
        <w:rPr>
          <w:rFonts w:ascii="Times New Roman" w:hAnsi="Times New Roman"/>
          <w:noProof/>
          <w:color w:val="000000"/>
          <w:sz w:val="26"/>
          <w:szCs w:val="26"/>
          <w:lang w:eastAsia="ru-RU"/>
        </w:rPr>
        <w:lastRenderedPageBreak/>
        <w:drawing>
          <wp:inline distT="0" distB="0" distL="0" distR="0" wp14:anchorId="2A7A600F" wp14:editId="33C3E38F">
            <wp:extent cx="5940425" cy="7755148"/>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ОТ.png"/>
                    <pic:cNvPicPr/>
                  </pic:nvPicPr>
                  <pic:blipFill>
                    <a:blip r:embed="rId124">
                      <a:extLst>
                        <a:ext uri="{28A0092B-C50C-407E-A947-70E740481C1C}">
                          <a14:useLocalDpi xmlns:a14="http://schemas.microsoft.com/office/drawing/2010/main" val="0"/>
                        </a:ext>
                      </a:extLst>
                    </a:blip>
                    <a:stretch>
                      <a:fillRect/>
                    </a:stretch>
                  </pic:blipFill>
                  <pic:spPr>
                    <a:xfrm>
                      <a:off x="0" y="0"/>
                      <a:ext cx="5941920" cy="7757099"/>
                    </a:xfrm>
                    <a:prstGeom prst="rect">
                      <a:avLst/>
                    </a:prstGeom>
                  </pic:spPr>
                </pic:pic>
              </a:graphicData>
            </a:graphic>
          </wp:inline>
        </w:drawing>
      </w:r>
    </w:p>
    <w:p w:rsidR="00A53495" w:rsidRDefault="00A53495" w:rsidP="008D29A6">
      <w:pPr>
        <w:spacing w:after="0" w:line="240" w:lineRule="auto"/>
        <w:ind w:firstLine="709"/>
        <w:jc w:val="both"/>
        <w:rPr>
          <w:rFonts w:ascii="Times New Roman" w:hAnsi="Times New Roman"/>
          <w:sz w:val="24"/>
          <w:szCs w:val="24"/>
        </w:rPr>
      </w:pPr>
      <w:r>
        <w:rPr>
          <w:rFonts w:ascii="Times New Roman" w:hAnsi="Times New Roman"/>
          <w:b/>
          <w:color w:val="000000"/>
          <w:sz w:val="24"/>
          <w:szCs w:val="24"/>
          <w:lang w:eastAsia="ru-RU"/>
        </w:rPr>
        <w:t xml:space="preserve">Рисунок </w:t>
      </w:r>
      <w:r w:rsidRPr="007B5485">
        <w:rPr>
          <w:rFonts w:ascii="Times New Roman" w:hAnsi="Times New Roman"/>
          <w:b/>
          <w:color w:val="000000"/>
          <w:sz w:val="24"/>
          <w:szCs w:val="24"/>
          <w:lang w:eastAsia="ru-RU"/>
        </w:rPr>
        <w:t>№</w:t>
      </w:r>
      <w:r w:rsidRPr="007B5485">
        <w:rPr>
          <w:rFonts w:ascii="Times New Roman" w:hAnsi="Times New Roman"/>
          <w:b/>
          <w:color w:val="000000"/>
          <w:sz w:val="24"/>
          <w:szCs w:val="24"/>
          <w:lang w:eastAsia="ru-RU"/>
        </w:rPr>
        <w:fldChar w:fldCharType="begin"/>
      </w:r>
      <w:r w:rsidRPr="007B5485">
        <w:rPr>
          <w:rFonts w:ascii="Times New Roman" w:hAnsi="Times New Roman"/>
          <w:b/>
          <w:color w:val="000000"/>
          <w:sz w:val="24"/>
          <w:szCs w:val="24"/>
          <w:lang w:eastAsia="ru-RU"/>
        </w:rPr>
        <w:instrText xml:space="preserve"> SEQ Рисунок \* ARABIC </w:instrText>
      </w:r>
      <w:r w:rsidRPr="007B5485">
        <w:rPr>
          <w:rFonts w:ascii="Times New Roman" w:hAnsi="Times New Roman"/>
          <w:b/>
          <w:color w:val="000000"/>
          <w:sz w:val="24"/>
          <w:szCs w:val="24"/>
          <w:lang w:eastAsia="ru-RU"/>
        </w:rPr>
        <w:fldChar w:fldCharType="separate"/>
      </w:r>
      <w:r w:rsidR="005001A0">
        <w:rPr>
          <w:rFonts w:ascii="Times New Roman" w:hAnsi="Times New Roman"/>
          <w:b/>
          <w:noProof/>
          <w:color w:val="000000"/>
          <w:sz w:val="24"/>
          <w:szCs w:val="24"/>
          <w:lang w:eastAsia="ru-RU"/>
        </w:rPr>
        <w:t>28</w:t>
      </w:r>
      <w:r w:rsidRPr="007B5485">
        <w:rPr>
          <w:rFonts w:ascii="Times New Roman" w:hAnsi="Times New Roman"/>
          <w:b/>
          <w:color w:val="000000"/>
          <w:sz w:val="24"/>
          <w:szCs w:val="24"/>
          <w:lang w:eastAsia="ru-RU"/>
        </w:rPr>
        <w:fldChar w:fldCharType="end"/>
      </w:r>
      <w:r>
        <w:rPr>
          <w:rFonts w:ascii="Times New Roman" w:hAnsi="Times New Roman"/>
          <w:b/>
          <w:color w:val="000000"/>
          <w:sz w:val="24"/>
          <w:szCs w:val="24"/>
          <w:lang w:eastAsia="ru-RU"/>
        </w:rPr>
        <w:t>. Схема реорганизации маршрутов общественного транспорта.</w:t>
      </w:r>
    </w:p>
    <w:p w:rsidR="00A53495" w:rsidRDefault="00A53495" w:rsidP="008D29A6">
      <w:pPr>
        <w:spacing w:after="0" w:line="240" w:lineRule="auto"/>
        <w:ind w:firstLine="709"/>
        <w:jc w:val="both"/>
        <w:rPr>
          <w:rFonts w:ascii="Times New Roman" w:hAnsi="Times New Roman"/>
          <w:sz w:val="24"/>
          <w:szCs w:val="24"/>
        </w:rPr>
      </w:pPr>
    </w:p>
    <w:p w:rsidR="008D29A6" w:rsidRPr="007002FC" w:rsidRDefault="008A0124" w:rsidP="008D29A6">
      <w:pPr>
        <w:spacing w:after="0" w:line="240" w:lineRule="auto"/>
        <w:ind w:firstLine="709"/>
        <w:jc w:val="both"/>
        <w:rPr>
          <w:rFonts w:ascii="Times New Roman" w:hAnsi="Times New Roman"/>
          <w:sz w:val="24"/>
          <w:szCs w:val="24"/>
        </w:rPr>
      </w:pPr>
      <w:r>
        <w:rPr>
          <w:rFonts w:ascii="Times New Roman" w:hAnsi="Times New Roman"/>
          <w:sz w:val="24"/>
          <w:szCs w:val="24"/>
        </w:rPr>
        <w:t>Реализация данных</w:t>
      </w:r>
      <w:r w:rsidR="008D29A6" w:rsidRPr="007002FC">
        <w:rPr>
          <w:rFonts w:ascii="Times New Roman" w:hAnsi="Times New Roman"/>
          <w:sz w:val="24"/>
          <w:szCs w:val="24"/>
        </w:rPr>
        <w:t xml:space="preserve"> </w:t>
      </w:r>
      <w:r>
        <w:rPr>
          <w:rFonts w:ascii="Times New Roman" w:hAnsi="Times New Roman"/>
          <w:sz w:val="24"/>
          <w:szCs w:val="24"/>
        </w:rPr>
        <w:t>мероприятий</w:t>
      </w:r>
      <w:r w:rsidR="008D29A6" w:rsidRPr="007002FC">
        <w:rPr>
          <w:rFonts w:ascii="Times New Roman" w:hAnsi="Times New Roman"/>
          <w:sz w:val="24"/>
          <w:szCs w:val="24"/>
        </w:rPr>
        <w:t xml:space="preserve"> </w:t>
      </w:r>
      <w:r w:rsidR="00C95412">
        <w:rPr>
          <w:rFonts w:ascii="Times New Roman" w:hAnsi="Times New Roman"/>
          <w:sz w:val="24"/>
          <w:szCs w:val="24"/>
        </w:rPr>
        <w:t xml:space="preserve">решить основные проблемы и </w:t>
      </w:r>
      <w:r w:rsidR="008D29A6" w:rsidRPr="007002FC">
        <w:rPr>
          <w:rFonts w:ascii="Times New Roman" w:hAnsi="Times New Roman"/>
          <w:sz w:val="24"/>
          <w:szCs w:val="24"/>
        </w:rPr>
        <w:t>удовлетворить транспортный спрос</w:t>
      </w:r>
      <w:r w:rsidR="00FD5C34">
        <w:rPr>
          <w:rFonts w:ascii="Times New Roman" w:hAnsi="Times New Roman"/>
          <w:sz w:val="24"/>
          <w:szCs w:val="24"/>
        </w:rPr>
        <w:t xml:space="preserve"> и объемы передвижения населения.</w:t>
      </w:r>
    </w:p>
    <w:p w:rsidR="008D29A6" w:rsidRDefault="008D29A6" w:rsidP="007B5485">
      <w:pPr>
        <w:spacing w:after="0" w:line="240" w:lineRule="auto"/>
        <w:ind w:firstLine="709"/>
        <w:jc w:val="both"/>
        <w:rPr>
          <w:rFonts w:ascii="Times New Roman" w:hAnsi="Times New Roman"/>
          <w:sz w:val="24"/>
          <w:szCs w:val="24"/>
          <w:u w:val="single"/>
        </w:rPr>
      </w:pPr>
    </w:p>
    <w:p w:rsidR="00B65FC0" w:rsidRPr="00013152" w:rsidRDefault="00B65FC0" w:rsidP="00013152">
      <w:pPr>
        <w:pStyle w:val="21"/>
        <w:spacing w:line="240" w:lineRule="auto"/>
        <w:ind w:firstLine="709"/>
        <w:jc w:val="both"/>
        <w:rPr>
          <w:rFonts w:ascii="Times New Roman" w:hAnsi="Times New Roman"/>
          <w:b/>
          <w:color w:val="000000"/>
          <w:sz w:val="24"/>
          <w:szCs w:val="24"/>
        </w:rPr>
      </w:pPr>
      <w:bookmarkStart w:id="24" w:name="_Toc24811752"/>
      <w:bookmarkStart w:id="25" w:name="_Toc27141331"/>
      <w:r w:rsidRPr="00013152">
        <w:rPr>
          <w:rFonts w:ascii="Times New Roman" w:hAnsi="Times New Roman"/>
          <w:b/>
          <w:color w:val="000000"/>
          <w:sz w:val="24"/>
          <w:szCs w:val="24"/>
        </w:rPr>
        <w:lastRenderedPageBreak/>
        <w:t>2.7 ХАРАКТЕРИСТИКА УСЛОВИЙ ПЕШЕХОДНОГО И ВЕЛОСИПЕДНОГО ПЕРЕДВИЖЕНИЯ</w:t>
      </w:r>
      <w:bookmarkEnd w:id="24"/>
      <w:bookmarkEnd w:id="25"/>
    </w:p>
    <w:p w:rsidR="00B65FC0" w:rsidRDefault="00B65FC0" w:rsidP="00CF72BB">
      <w:pPr>
        <w:tabs>
          <w:tab w:val="left" w:pos="709"/>
        </w:tabs>
        <w:spacing w:after="0" w:line="240" w:lineRule="auto"/>
        <w:ind w:firstLine="709"/>
        <w:jc w:val="both"/>
        <w:rPr>
          <w:rFonts w:ascii="Times New Roman" w:hAnsi="Times New Roman"/>
          <w:sz w:val="24"/>
          <w:szCs w:val="24"/>
        </w:rPr>
      </w:pPr>
    </w:p>
    <w:p w:rsidR="00AF0045" w:rsidRDefault="00AF0045" w:rsidP="00AF0045">
      <w:pPr>
        <w:spacing w:after="0" w:line="240" w:lineRule="auto"/>
        <w:ind w:right="-31" w:firstLine="851"/>
        <w:jc w:val="both"/>
        <w:rPr>
          <w:rFonts w:ascii="Times New Roman" w:hAnsi="Times New Roman"/>
          <w:sz w:val="24"/>
          <w:szCs w:val="24"/>
        </w:rPr>
      </w:pPr>
      <w:bookmarkStart w:id="26" w:name="_Toc24811753"/>
      <w:r w:rsidRPr="0047770C">
        <w:rPr>
          <w:rFonts w:ascii="Times New Roman" w:hAnsi="Times New Roman"/>
          <w:sz w:val="24"/>
          <w:szCs w:val="24"/>
        </w:rPr>
        <w:t xml:space="preserve">Пешеходное передвижение на территории поселений </w:t>
      </w:r>
      <w:r w:rsidR="00E64E54">
        <w:rPr>
          <w:rFonts w:ascii="Times New Roman" w:hAnsi="Times New Roman"/>
          <w:sz w:val="24"/>
          <w:szCs w:val="24"/>
        </w:rPr>
        <w:t>МО</w:t>
      </w:r>
      <w:r w:rsidRPr="0047770C">
        <w:rPr>
          <w:rFonts w:ascii="Times New Roman" w:hAnsi="Times New Roman"/>
          <w:sz w:val="24"/>
          <w:szCs w:val="24"/>
        </w:rPr>
        <w:t xml:space="preserve"> </w:t>
      </w:r>
      <w:r>
        <w:rPr>
          <w:rFonts w:ascii="Times New Roman" w:hAnsi="Times New Roman"/>
          <w:sz w:val="24"/>
          <w:szCs w:val="24"/>
        </w:rPr>
        <w:t>«Бугровское</w:t>
      </w:r>
      <w:r w:rsidRPr="0047770C">
        <w:rPr>
          <w:rFonts w:ascii="Times New Roman" w:hAnsi="Times New Roman"/>
          <w:sz w:val="24"/>
          <w:szCs w:val="24"/>
        </w:rPr>
        <w:t xml:space="preserve"> сельское поселение</w:t>
      </w:r>
      <w:r>
        <w:rPr>
          <w:rFonts w:ascii="Times New Roman" w:hAnsi="Times New Roman"/>
          <w:sz w:val="24"/>
          <w:szCs w:val="24"/>
        </w:rPr>
        <w:t>»</w:t>
      </w:r>
      <w:r w:rsidRPr="0047770C">
        <w:rPr>
          <w:rFonts w:ascii="Times New Roman" w:hAnsi="Times New Roman"/>
          <w:sz w:val="24"/>
          <w:szCs w:val="24"/>
        </w:rPr>
        <w:t xml:space="preserve"> осуществляется вдоль обочины проезжей части уличных дорог. </w:t>
      </w:r>
    </w:p>
    <w:p w:rsidR="001E3556" w:rsidRDefault="00AF0045" w:rsidP="00AF0045">
      <w:pPr>
        <w:spacing w:after="0" w:line="240" w:lineRule="auto"/>
        <w:ind w:right="-31" w:firstLine="851"/>
        <w:jc w:val="both"/>
        <w:rPr>
          <w:rFonts w:ascii="Times New Roman" w:hAnsi="Times New Roman"/>
          <w:sz w:val="24"/>
          <w:szCs w:val="24"/>
        </w:rPr>
      </w:pPr>
      <w:r w:rsidRPr="0047770C">
        <w:rPr>
          <w:rFonts w:ascii="Times New Roman" w:hAnsi="Times New Roman"/>
          <w:sz w:val="24"/>
          <w:szCs w:val="24"/>
        </w:rPr>
        <w:t xml:space="preserve">В административном центре </w:t>
      </w:r>
      <w:r w:rsidR="001D0E2A">
        <w:rPr>
          <w:rFonts w:ascii="Times New Roman" w:hAnsi="Times New Roman"/>
          <w:sz w:val="24"/>
          <w:szCs w:val="24"/>
        </w:rPr>
        <w:t xml:space="preserve">МО </w:t>
      </w:r>
      <w:r>
        <w:rPr>
          <w:rFonts w:ascii="Times New Roman" w:hAnsi="Times New Roman"/>
          <w:sz w:val="24"/>
          <w:szCs w:val="24"/>
        </w:rPr>
        <w:t>«Бугровское</w:t>
      </w:r>
      <w:r w:rsidRPr="000811E7">
        <w:rPr>
          <w:rFonts w:ascii="Times New Roman" w:hAnsi="Times New Roman"/>
          <w:sz w:val="24"/>
          <w:szCs w:val="24"/>
        </w:rPr>
        <w:t xml:space="preserve"> сельско</w:t>
      </w:r>
      <w:r>
        <w:rPr>
          <w:rFonts w:ascii="Times New Roman" w:hAnsi="Times New Roman"/>
          <w:sz w:val="24"/>
          <w:szCs w:val="24"/>
        </w:rPr>
        <w:t>е</w:t>
      </w:r>
      <w:r w:rsidRPr="000811E7">
        <w:rPr>
          <w:rFonts w:ascii="Times New Roman" w:hAnsi="Times New Roman"/>
          <w:sz w:val="24"/>
          <w:szCs w:val="24"/>
        </w:rPr>
        <w:t xml:space="preserve"> поселени</w:t>
      </w:r>
      <w:r>
        <w:rPr>
          <w:rFonts w:ascii="Times New Roman" w:hAnsi="Times New Roman"/>
          <w:sz w:val="24"/>
          <w:szCs w:val="24"/>
        </w:rPr>
        <w:t>е» п. Бугры</w:t>
      </w:r>
      <w:r w:rsidRPr="0047770C">
        <w:rPr>
          <w:rFonts w:ascii="Times New Roman" w:hAnsi="Times New Roman"/>
          <w:sz w:val="24"/>
          <w:szCs w:val="24"/>
        </w:rPr>
        <w:t xml:space="preserve"> тротуарная дорожка частично имеется вдоль проезжей части улиц</w:t>
      </w:r>
      <w:r>
        <w:rPr>
          <w:rFonts w:ascii="Times New Roman" w:hAnsi="Times New Roman"/>
          <w:sz w:val="24"/>
          <w:szCs w:val="24"/>
        </w:rPr>
        <w:t xml:space="preserve"> Шоссейной</w:t>
      </w:r>
      <w:r w:rsidRPr="0047770C">
        <w:rPr>
          <w:rFonts w:ascii="Times New Roman" w:hAnsi="Times New Roman"/>
          <w:sz w:val="24"/>
          <w:szCs w:val="24"/>
        </w:rPr>
        <w:t>,</w:t>
      </w:r>
      <w:r w:rsidRPr="00C75CB4">
        <w:rPr>
          <w:rFonts w:ascii="Times New Roman" w:hAnsi="Times New Roman"/>
          <w:sz w:val="24"/>
          <w:szCs w:val="24"/>
        </w:rPr>
        <w:t xml:space="preserve"> </w:t>
      </w:r>
      <w:r>
        <w:rPr>
          <w:rFonts w:ascii="Times New Roman" w:hAnsi="Times New Roman"/>
          <w:sz w:val="24"/>
          <w:szCs w:val="24"/>
        </w:rPr>
        <w:t xml:space="preserve">а также улицы Нижняя и улицы Школьная. Также тротуары есть в д.Энколово, д. Корабсельки и д.Капитолово. </w:t>
      </w:r>
    </w:p>
    <w:p w:rsidR="00A069F6" w:rsidRDefault="00A069F6" w:rsidP="001E3556">
      <w:pPr>
        <w:spacing w:after="0" w:line="240" w:lineRule="auto"/>
        <w:ind w:right="-31" w:firstLine="851"/>
        <w:jc w:val="both"/>
        <w:rPr>
          <w:rFonts w:ascii="Times New Roman" w:hAnsi="Times New Roman"/>
          <w:sz w:val="24"/>
          <w:szCs w:val="24"/>
        </w:rPr>
      </w:pPr>
      <w:r>
        <w:rPr>
          <w:rFonts w:ascii="Times New Roman" w:hAnsi="Times New Roman"/>
          <w:sz w:val="24"/>
          <w:szCs w:val="24"/>
        </w:rPr>
        <w:t>С 2017 года по 2020 год строительства новых тротуаров не производилось.</w:t>
      </w:r>
    </w:p>
    <w:p w:rsidR="00AD7ACD" w:rsidRDefault="00AD7ACD" w:rsidP="001E3556">
      <w:pPr>
        <w:spacing w:after="0" w:line="240" w:lineRule="auto"/>
        <w:ind w:right="-31" w:firstLine="851"/>
        <w:jc w:val="both"/>
        <w:rPr>
          <w:rFonts w:ascii="Times New Roman" w:hAnsi="Times New Roman"/>
          <w:sz w:val="24"/>
          <w:szCs w:val="24"/>
        </w:rPr>
      </w:pPr>
      <w:r>
        <w:rPr>
          <w:rFonts w:ascii="Times New Roman" w:hAnsi="Times New Roman"/>
          <w:sz w:val="24"/>
          <w:szCs w:val="24"/>
        </w:rPr>
        <w:t>На текущий момент о</w:t>
      </w:r>
      <w:r w:rsidRPr="001E3556">
        <w:rPr>
          <w:rFonts w:ascii="Times New Roman" w:hAnsi="Times New Roman"/>
          <w:sz w:val="24"/>
          <w:szCs w:val="24"/>
        </w:rPr>
        <w:t>бщая протяженность тротуаров в пос. Бугры составляет 21813 м</w:t>
      </w:r>
      <w:r>
        <w:rPr>
          <w:rFonts w:ascii="Times New Roman" w:hAnsi="Times New Roman"/>
          <w:sz w:val="24"/>
          <w:szCs w:val="24"/>
        </w:rPr>
        <w:t>, с</w:t>
      </w:r>
      <w:r w:rsidR="001E3556" w:rsidRPr="001E3556">
        <w:rPr>
          <w:rFonts w:ascii="Times New Roman" w:hAnsi="Times New Roman"/>
          <w:sz w:val="24"/>
          <w:szCs w:val="24"/>
        </w:rPr>
        <w:t>огласно комплексной схем</w:t>
      </w:r>
      <w:r>
        <w:rPr>
          <w:rFonts w:ascii="Times New Roman" w:hAnsi="Times New Roman"/>
          <w:sz w:val="24"/>
          <w:szCs w:val="24"/>
        </w:rPr>
        <w:t>ы</w:t>
      </w:r>
      <w:r w:rsidR="001E3556" w:rsidRPr="001E3556">
        <w:rPr>
          <w:rFonts w:ascii="Times New Roman" w:hAnsi="Times New Roman"/>
          <w:sz w:val="24"/>
          <w:szCs w:val="24"/>
        </w:rPr>
        <w:t xml:space="preserve"> организации дорожного движения МО «Бугровское сельское поселение», утвержденной постановлением Администрации МО «Бугровское сельское </w:t>
      </w:r>
      <w:r>
        <w:rPr>
          <w:rFonts w:ascii="Times New Roman" w:hAnsi="Times New Roman"/>
          <w:sz w:val="24"/>
          <w:szCs w:val="24"/>
        </w:rPr>
        <w:t>поселение» №448 от 29.12.2018.</w:t>
      </w:r>
    </w:p>
    <w:p w:rsidR="001E3556" w:rsidRPr="001E3556" w:rsidRDefault="001E3556" w:rsidP="001E3556">
      <w:pPr>
        <w:spacing w:after="0" w:line="240" w:lineRule="auto"/>
        <w:ind w:right="-31" w:firstLine="851"/>
        <w:jc w:val="both"/>
        <w:rPr>
          <w:rFonts w:ascii="Times New Roman" w:hAnsi="Times New Roman"/>
          <w:sz w:val="24"/>
          <w:szCs w:val="24"/>
        </w:rPr>
      </w:pPr>
      <w:r w:rsidRPr="001E3556">
        <w:rPr>
          <w:rFonts w:ascii="Times New Roman" w:hAnsi="Times New Roman"/>
          <w:sz w:val="24"/>
          <w:szCs w:val="24"/>
        </w:rPr>
        <w:t>На остальной территории муниципального образования тротуары частично существуют в д. Энколово. Карта-схемы пешеходных дорожек в пос. Бугры и в остальных населенных пункта</w:t>
      </w:r>
      <w:r>
        <w:rPr>
          <w:rFonts w:ascii="Times New Roman" w:hAnsi="Times New Roman"/>
          <w:sz w:val="24"/>
          <w:szCs w:val="24"/>
        </w:rPr>
        <w:t>х Бугровского СП представлены на рисунках</w:t>
      </w:r>
      <w:r w:rsidR="00BA6BEF">
        <w:rPr>
          <w:rFonts w:ascii="Times New Roman" w:hAnsi="Times New Roman"/>
          <w:sz w:val="24"/>
          <w:szCs w:val="24"/>
        </w:rPr>
        <w:t xml:space="preserve"> № </w:t>
      </w:r>
      <w:r w:rsidR="005001A0">
        <w:rPr>
          <w:rFonts w:ascii="Times New Roman" w:hAnsi="Times New Roman"/>
          <w:sz w:val="24"/>
          <w:szCs w:val="24"/>
        </w:rPr>
        <w:t>29</w:t>
      </w:r>
      <w:r w:rsidR="00BA6BEF">
        <w:rPr>
          <w:rFonts w:ascii="Times New Roman" w:hAnsi="Times New Roman"/>
          <w:sz w:val="24"/>
          <w:szCs w:val="24"/>
        </w:rPr>
        <w:t>-</w:t>
      </w:r>
      <w:r w:rsidR="005001A0">
        <w:rPr>
          <w:rFonts w:ascii="Times New Roman" w:hAnsi="Times New Roman"/>
          <w:sz w:val="24"/>
          <w:szCs w:val="24"/>
        </w:rPr>
        <w:t>30</w:t>
      </w:r>
      <w:r w:rsidRPr="001E3556">
        <w:rPr>
          <w:rFonts w:ascii="Times New Roman" w:hAnsi="Times New Roman"/>
          <w:sz w:val="24"/>
          <w:szCs w:val="24"/>
        </w:rPr>
        <w:t>.</w:t>
      </w:r>
    </w:p>
    <w:p w:rsidR="00AF0045" w:rsidRDefault="00AF0045" w:rsidP="00AF0045">
      <w:pPr>
        <w:spacing w:after="0" w:line="240" w:lineRule="auto"/>
        <w:ind w:right="-31" w:firstLine="851"/>
        <w:jc w:val="both"/>
        <w:rPr>
          <w:rFonts w:ascii="Times New Roman" w:hAnsi="Times New Roman"/>
          <w:sz w:val="24"/>
          <w:szCs w:val="24"/>
        </w:rPr>
      </w:pPr>
    </w:p>
    <w:p w:rsidR="001E3556" w:rsidRDefault="001E3556" w:rsidP="001E3556">
      <w:pPr>
        <w:spacing w:after="0" w:line="240" w:lineRule="auto"/>
        <w:ind w:right="-31"/>
        <w:jc w:val="center"/>
        <w:rPr>
          <w:rFonts w:ascii="Times New Roman" w:hAnsi="Times New Roman"/>
          <w:sz w:val="24"/>
          <w:szCs w:val="24"/>
        </w:rPr>
      </w:pPr>
      <w:r>
        <w:rPr>
          <w:noProof/>
          <w:lang w:eastAsia="ru-RU"/>
        </w:rPr>
        <w:lastRenderedPageBreak/>
        <w:drawing>
          <wp:inline distT="0" distB="0" distL="0" distR="0" wp14:anchorId="7F9FBB56" wp14:editId="2DE2C183">
            <wp:extent cx="5940425" cy="8409305"/>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ПЕШЕХОДЫ_БУГРЫ.png"/>
                    <pic:cNvPicPr/>
                  </pic:nvPicPr>
                  <pic:blipFill>
                    <a:blip r:embed="rId125">
                      <a:extLst>
                        <a:ext uri="{28A0092B-C50C-407E-A947-70E740481C1C}">
                          <a14:useLocalDpi xmlns:a14="http://schemas.microsoft.com/office/drawing/2010/main" val="0"/>
                        </a:ext>
                      </a:extLst>
                    </a:blip>
                    <a:stretch>
                      <a:fillRect/>
                    </a:stretch>
                  </pic:blipFill>
                  <pic:spPr>
                    <a:xfrm>
                      <a:off x="0" y="0"/>
                      <a:ext cx="5940425" cy="8409305"/>
                    </a:xfrm>
                    <a:prstGeom prst="rect">
                      <a:avLst/>
                    </a:prstGeom>
                  </pic:spPr>
                </pic:pic>
              </a:graphicData>
            </a:graphic>
          </wp:inline>
        </w:drawing>
      </w:r>
    </w:p>
    <w:p w:rsidR="001E3556" w:rsidRDefault="001E3556" w:rsidP="00AF0045">
      <w:pPr>
        <w:spacing w:after="0" w:line="240" w:lineRule="auto"/>
        <w:ind w:right="-31" w:firstLine="851"/>
        <w:jc w:val="both"/>
        <w:rPr>
          <w:rFonts w:ascii="Times New Roman" w:hAnsi="Times New Roman"/>
          <w:b/>
          <w:color w:val="000000"/>
          <w:sz w:val="24"/>
          <w:szCs w:val="24"/>
          <w:lang w:eastAsia="ru-RU"/>
        </w:rPr>
      </w:pPr>
      <w:r w:rsidRPr="007B5485">
        <w:rPr>
          <w:rFonts w:ascii="Times New Roman" w:hAnsi="Times New Roman"/>
          <w:b/>
          <w:color w:val="000000"/>
          <w:sz w:val="24"/>
          <w:szCs w:val="24"/>
          <w:lang w:eastAsia="ru-RU"/>
        </w:rPr>
        <w:t>Рисунок №</w:t>
      </w:r>
      <w:r w:rsidRPr="007B5485">
        <w:rPr>
          <w:rFonts w:ascii="Times New Roman" w:hAnsi="Times New Roman"/>
          <w:b/>
          <w:color w:val="000000"/>
          <w:sz w:val="24"/>
          <w:szCs w:val="24"/>
          <w:lang w:eastAsia="ru-RU"/>
        </w:rPr>
        <w:fldChar w:fldCharType="begin"/>
      </w:r>
      <w:r w:rsidRPr="007B5485">
        <w:rPr>
          <w:rFonts w:ascii="Times New Roman" w:hAnsi="Times New Roman"/>
          <w:b/>
          <w:color w:val="000000"/>
          <w:sz w:val="24"/>
          <w:szCs w:val="24"/>
          <w:lang w:eastAsia="ru-RU"/>
        </w:rPr>
        <w:instrText xml:space="preserve"> SEQ Рисунок \* ARABIC </w:instrText>
      </w:r>
      <w:r w:rsidRPr="007B5485">
        <w:rPr>
          <w:rFonts w:ascii="Times New Roman" w:hAnsi="Times New Roman"/>
          <w:b/>
          <w:color w:val="000000"/>
          <w:sz w:val="24"/>
          <w:szCs w:val="24"/>
          <w:lang w:eastAsia="ru-RU"/>
        </w:rPr>
        <w:fldChar w:fldCharType="separate"/>
      </w:r>
      <w:r w:rsidR="005001A0">
        <w:rPr>
          <w:rFonts w:ascii="Times New Roman" w:hAnsi="Times New Roman"/>
          <w:b/>
          <w:noProof/>
          <w:color w:val="000000"/>
          <w:sz w:val="24"/>
          <w:szCs w:val="24"/>
          <w:lang w:eastAsia="ru-RU"/>
        </w:rPr>
        <w:t>29</w:t>
      </w:r>
      <w:r w:rsidRPr="007B5485">
        <w:rPr>
          <w:rFonts w:ascii="Times New Roman" w:hAnsi="Times New Roman"/>
          <w:b/>
          <w:color w:val="000000"/>
          <w:sz w:val="24"/>
          <w:szCs w:val="24"/>
          <w:lang w:eastAsia="ru-RU"/>
        </w:rPr>
        <w:fldChar w:fldCharType="end"/>
      </w:r>
      <w:r w:rsidR="00BA6BEF">
        <w:rPr>
          <w:rFonts w:ascii="Times New Roman" w:hAnsi="Times New Roman"/>
          <w:b/>
          <w:color w:val="000000"/>
          <w:sz w:val="24"/>
          <w:szCs w:val="24"/>
          <w:lang w:eastAsia="ru-RU"/>
        </w:rPr>
        <w:t>. Расположение тротуаров в п. Бугры</w:t>
      </w:r>
    </w:p>
    <w:p w:rsidR="00BA6BEF" w:rsidRDefault="00BA6BEF" w:rsidP="00AF0045">
      <w:pPr>
        <w:spacing w:after="0" w:line="240" w:lineRule="auto"/>
        <w:ind w:right="-31" w:firstLine="851"/>
        <w:jc w:val="both"/>
        <w:rPr>
          <w:rFonts w:ascii="Times New Roman" w:hAnsi="Times New Roman"/>
          <w:b/>
          <w:color w:val="000000"/>
          <w:sz w:val="24"/>
          <w:szCs w:val="24"/>
          <w:lang w:eastAsia="ru-RU"/>
        </w:rPr>
      </w:pPr>
    </w:p>
    <w:p w:rsidR="00BA6BEF" w:rsidRDefault="00BA6BEF" w:rsidP="00BA6BEF">
      <w:pPr>
        <w:spacing w:after="0" w:line="240" w:lineRule="auto"/>
        <w:ind w:right="-31"/>
        <w:jc w:val="both"/>
        <w:rPr>
          <w:rFonts w:ascii="Times New Roman" w:hAnsi="Times New Roman"/>
          <w:sz w:val="24"/>
          <w:szCs w:val="24"/>
        </w:rPr>
      </w:pPr>
      <w:r>
        <w:rPr>
          <w:noProof/>
          <w:lang w:eastAsia="ru-RU"/>
        </w:rPr>
        <w:lastRenderedPageBreak/>
        <w:drawing>
          <wp:inline distT="0" distB="0" distL="0" distR="0" wp14:anchorId="291BD175" wp14:editId="2B3F3AE4">
            <wp:extent cx="5940425" cy="8409305"/>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ПЕШЕХОДЫ_ДРУГИЕ_НП.png"/>
                    <pic:cNvPicPr/>
                  </pic:nvPicPr>
                  <pic:blipFill>
                    <a:blip r:embed="rId126">
                      <a:extLst>
                        <a:ext uri="{28A0092B-C50C-407E-A947-70E740481C1C}">
                          <a14:useLocalDpi xmlns:a14="http://schemas.microsoft.com/office/drawing/2010/main" val="0"/>
                        </a:ext>
                      </a:extLst>
                    </a:blip>
                    <a:stretch>
                      <a:fillRect/>
                    </a:stretch>
                  </pic:blipFill>
                  <pic:spPr>
                    <a:xfrm>
                      <a:off x="0" y="0"/>
                      <a:ext cx="5940425" cy="8409305"/>
                    </a:xfrm>
                    <a:prstGeom prst="rect">
                      <a:avLst/>
                    </a:prstGeom>
                  </pic:spPr>
                </pic:pic>
              </a:graphicData>
            </a:graphic>
          </wp:inline>
        </w:drawing>
      </w:r>
    </w:p>
    <w:p w:rsidR="00BA6BEF" w:rsidRDefault="00BA6BEF" w:rsidP="00AF0045">
      <w:pPr>
        <w:spacing w:after="0" w:line="240" w:lineRule="auto"/>
        <w:ind w:right="-31" w:firstLine="851"/>
        <w:jc w:val="both"/>
        <w:rPr>
          <w:rFonts w:ascii="Times New Roman" w:hAnsi="Times New Roman"/>
          <w:spacing w:val="2"/>
          <w:sz w:val="24"/>
          <w:szCs w:val="24"/>
          <w:shd w:val="clear" w:color="auto" w:fill="FFFFFF"/>
        </w:rPr>
      </w:pPr>
      <w:r w:rsidRPr="007B5485">
        <w:rPr>
          <w:rFonts w:ascii="Times New Roman" w:hAnsi="Times New Roman"/>
          <w:b/>
          <w:color w:val="000000"/>
          <w:sz w:val="24"/>
          <w:szCs w:val="24"/>
          <w:lang w:eastAsia="ru-RU"/>
        </w:rPr>
        <w:t>Рисунок №</w:t>
      </w:r>
      <w:r w:rsidRPr="007B5485">
        <w:rPr>
          <w:rFonts w:ascii="Times New Roman" w:hAnsi="Times New Roman"/>
          <w:b/>
          <w:color w:val="000000"/>
          <w:sz w:val="24"/>
          <w:szCs w:val="24"/>
          <w:lang w:eastAsia="ru-RU"/>
        </w:rPr>
        <w:fldChar w:fldCharType="begin"/>
      </w:r>
      <w:r w:rsidRPr="007B5485">
        <w:rPr>
          <w:rFonts w:ascii="Times New Roman" w:hAnsi="Times New Roman"/>
          <w:b/>
          <w:color w:val="000000"/>
          <w:sz w:val="24"/>
          <w:szCs w:val="24"/>
          <w:lang w:eastAsia="ru-RU"/>
        </w:rPr>
        <w:instrText xml:space="preserve"> SEQ Рисунок \* ARABIC </w:instrText>
      </w:r>
      <w:r w:rsidRPr="007B5485">
        <w:rPr>
          <w:rFonts w:ascii="Times New Roman" w:hAnsi="Times New Roman"/>
          <w:b/>
          <w:color w:val="000000"/>
          <w:sz w:val="24"/>
          <w:szCs w:val="24"/>
          <w:lang w:eastAsia="ru-RU"/>
        </w:rPr>
        <w:fldChar w:fldCharType="separate"/>
      </w:r>
      <w:r w:rsidR="005001A0">
        <w:rPr>
          <w:rFonts w:ascii="Times New Roman" w:hAnsi="Times New Roman"/>
          <w:b/>
          <w:noProof/>
          <w:color w:val="000000"/>
          <w:sz w:val="24"/>
          <w:szCs w:val="24"/>
          <w:lang w:eastAsia="ru-RU"/>
        </w:rPr>
        <w:t>30</w:t>
      </w:r>
      <w:r w:rsidRPr="007B5485">
        <w:rPr>
          <w:rFonts w:ascii="Times New Roman" w:hAnsi="Times New Roman"/>
          <w:b/>
          <w:color w:val="000000"/>
          <w:sz w:val="24"/>
          <w:szCs w:val="24"/>
          <w:lang w:eastAsia="ru-RU"/>
        </w:rPr>
        <w:fldChar w:fldCharType="end"/>
      </w:r>
      <w:r>
        <w:rPr>
          <w:rFonts w:ascii="Times New Roman" w:hAnsi="Times New Roman"/>
          <w:b/>
          <w:color w:val="000000"/>
          <w:sz w:val="24"/>
          <w:szCs w:val="24"/>
          <w:lang w:eastAsia="ru-RU"/>
        </w:rPr>
        <w:t>. Расположение тротуаров в п. Энколово</w:t>
      </w:r>
    </w:p>
    <w:p w:rsidR="00BA6BEF" w:rsidRDefault="00BA6BEF" w:rsidP="00AF0045">
      <w:pPr>
        <w:spacing w:after="0" w:line="240" w:lineRule="auto"/>
        <w:ind w:right="-31" w:firstLine="851"/>
        <w:jc w:val="both"/>
        <w:rPr>
          <w:rFonts w:ascii="Times New Roman" w:hAnsi="Times New Roman"/>
          <w:spacing w:val="2"/>
          <w:sz w:val="24"/>
          <w:szCs w:val="24"/>
          <w:shd w:val="clear" w:color="auto" w:fill="FFFFFF"/>
        </w:rPr>
      </w:pPr>
    </w:p>
    <w:p w:rsidR="00AF0045" w:rsidRDefault="00AF0045" w:rsidP="00AF0045">
      <w:pPr>
        <w:spacing w:after="0" w:line="240" w:lineRule="auto"/>
        <w:ind w:right="-31" w:firstLine="851"/>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lastRenderedPageBreak/>
        <w:t xml:space="preserve">Наличие тротуаров необходимо на всех улицах внутри поселений, поэтому </w:t>
      </w:r>
      <w:r w:rsidR="00AD7ACD">
        <w:rPr>
          <w:rFonts w:ascii="Times New Roman" w:hAnsi="Times New Roman"/>
          <w:spacing w:val="2"/>
          <w:sz w:val="24"/>
          <w:szCs w:val="24"/>
          <w:shd w:val="clear" w:color="auto" w:fill="FFFFFF"/>
        </w:rPr>
        <w:t xml:space="preserve">Генеральным планом </w:t>
      </w:r>
      <w:r>
        <w:rPr>
          <w:rFonts w:ascii="Times New Roman" w:hAnsi="Times New Roman"/>
          <w:spacing w:val="2"/>
          <w:sz w:val="24"/>
          <w:szCs w:val="24"/>
          <w:shd w:val="clear" w:color="auto" w:fill="FFFFFF"/>
        </w:rPr>
        <w:t xml:space="preserve">запланировано </w:t>
      </w:r>
      <w:r w:rsidR="00AD7ACD">
        <w:rPr>
          <w:rFonts w:ascii="Times New Roman" w:hAnsi="Times New Roman"/>
          <w:spacing w:val="2"/>
          <w:sz w:val="24"/>
          <w:szCs w:val="24"/>
          <w:shd w:val="clear" w:color="auto" w:fill="FFFFFF"/>
        </w:rPr>
        <w:t>строительство</w:t>
      </w:r>
      <w:r>
        <w:rPr>
          <w:rFonts w:ascii="Times New Roman" w:hAnsi="Times New Roman"/>
          <w:spacing w:val="2"/>
          <w:sz w:val="24"/>
          <w:szCs w:val="24"/>
          <w:shd w:val="clear" w:color="auto" w:fill="FFFFFF"/>
        </w:rPr>
        <w:t xml:space="preserve"> 1,1 км тротуаров в год до 2032 года.</w:t>
      </w:r>
      <w:r w:rsidR="003E41EA">
        <w:rPr>
          <w:rFonts w:ascii="Times New Roman" w:hAnsi="Times New Roman"/>
          <w:spacing w:val="2"/>
          <w:sz w:val="24"/>
          <w:szCs w:val="24"/>
          <w:shd w:val="clear" w:color="auto" w:fill="FFFFFF"/>
        </w:rPr>
        <w:t xml:space="preserve"> </w:t>
      </w:r>
    </w:p>
    <w:p w:rsidR="003E41EA" w:rsidRDefault="003E41EA" w:rsidP="00AF0045">
      <w:pPr>
        <w:spacing w:after="0" w:line="240" w:lineRule="auto"/>
        <w:ind w:right="-31" w:firstLine="851"/>
        <w:jc w:val="both"/>
        <w:rPr>
          <w:rFonts w:ascii="Times New Roman" w:hAnsi="Times New Roman"/>
          <w:spacing w:val="2"/>
          <w:sz w:val="24"/>
          <w:szCs w:val="24"/>
          <w:shd w:val="clear" w:color="auto" w:fill="FFFFFF"/>
        </w:rPr>
      </w:pPr>
      <w:r>
        <w:rPr>
          <w:rFonts w:ascii="Times New Roman" w:hAnsi="Times New Roman"/>
          <w:sz w:val="24"/>
          <w:szCs w:val="24"/>
        </w:rPr>
        <w:t>Комплексной схемой организации дорожного движения</w:t>
      </w:r>
      <w:r w:rsidRPr="00D079F4">
        <w:rPr>
          <w:rFonts w:ascii="Times New Roman" w:hAnsi="Times New Roman"/>
          <w:sz w:val="24"/>
          <w:szCs w:val="24"/>
        </w:rPr>
        <w:t xml:space="preserve"> </w:t>
      </w:r>
      <w:r>
        <w:rPr>
          <w:rFonts w:ascii="Times New Roman" w:hAnsi="Times New Roman"/>
          <w:sz w:val="24"/>
          <w:szCs w:val="24"/>
        </w:rPr>
        <w:t xml:space="preserve">МО «Бугровское сельское предлагается </w:t>
      </w:r>
      <w:r w:rsidRPr="00456A3E">
        <w:rPr>
          <w:rFonts w:ascii="Times New Roman" w:hAnsi="Times New Roman"/>
          <w:sz w:val="24"/>
          <w:szCs w:val="24"/>
        </w:rPr>
        <w:t xml:space="preserve">строительство пешеходных дорожек (тротуаров) вдоль проезжей части в населенных пунктах </w:t>
      </w:r>
      <w:r>
        <w:rPr>
          <w:rFonts w:ascii="Times New Roman" w:hAnsi="Times New Roman"/>
          <w:sz w:val="24"/>
          <w:szCs w:val="24"/>
        </w:rPr>
        <w:t>д.</w:t>
      </w:r>
      <w:r w:rsidRPr="00456A3E">
        <w:rPr>
          <w:rFonts w:ascii="Times New Roman" w:hAnsi="Times New Roman"/>
          <w:sz w:val="24"/>
          <w:szCs w:val="24"/>
        </w:rPr>
        <w:t xml:space="preserve">Порошкино, </w:t>
      </w:r>
      <w:r>
        <w:rPr>
          <w:rFonts w:ascii="Times New Roman" w:hAnsi="Times New Roman"/>
          <w:sz w:val="24"/>
          <w:szCs w:val="24"/>
        </w:rPr>
        <w:t xml:space="preserve">д. </w:t>
      </w:r>
      <w:r w:rsidRPr="00456A3E">
        <w:rPr>
          <w:rFonts w:ascii="Times New Roman" w:hAnsi="Times New Roman"/>
          <w:sz w:val="24"/>
          <w:szCs w:val="24"/>
        </w:rPr>
        <w:t xml:space="preserve">Мистолово, </w:t>
      </w:r>
      <w:r>
        <w:rPr>
          <w:rFonts w:ascii="Times New Roman" w:hAnsi="Times New Roman"/>
          <w:sz w:val="24"/>
          <w:szCs w:val="24"/>
        </w:rPr>
        <w:t xml:space="preserve">д. </w:t>
      </w:r>
      <w:r w:rsidRPr="00456A3E">
        <w:rPr>
          <w:rFonts w:ascii="Times New Roman" w:hAnsi="Times New Roman"/>
          <w:sz w:val="24"/>
          <w:szCs w:val="24"/>
        </w:rPr>
        <w:t xml:space="preserve">Энколово, </w:t>
      </w:r>
      <w:r>
        <w:rPr>
          <w:rFonts w:ascii="Times New Roman" w:hAnsi="Times New Roman"/>
          <w:sz w:val="24"/>
          <w:szCs w:val="24"/>
        </w:rPr>
        <w:t xml:space="preserve">д. </w:t>
      </w:r>
      <w:r w:rsidRPr="00456A3E">
        <w:rPr>
          <w:rFonts w:ascii="Times New Roman" w:hAnsi="Times New Roman"/>
          <w:sz w:val="24"/>
          <w:szCs w:val="24"/>
        </w:rPr>
        <w:t xml:space="preserve">Сярьги, </w:t>
      </w:r>
      <w:r>
        <w:rPr>
          <w:rFonts w:ascii="Times New Roman" w:hAnsi="Times New Roman"/>
          <w:sz w:val="24"/>
          <w:szCs w:val="24"/>
        </w:rPr>
        <w:t xml:space="preserve">и д. </w:t>
      </w:r>
      <w:r w:rsidRPr="00456A3E">
        <w:rPr>
          <w:rFonts w:ascii="Times New Roman" w:hAnsi="Times New Roman"/>
          <w:sz w:val="24"/>
          <w:szCs w:val="24"/>
        </w:rPr>
        <w:t>Корабсельки в два этапа (1 этап – 9,1 км, 2 этап – 6,73 км).</w:t>
      </w:r>
    </w:p>
    <w:p w:rsidR="00AF0045" w:rsidRDefault="00AD7ACD" w:rsidP="00AF0045">
      <w:pPr>
        <w:spacing w:after="0" w:line="240" w:lineRule="auto"/>
        <w:ind w:right="-31" w:firstLine="851"/>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Мероприятия по развитию движения пешеходов в пункте 5.4 «М</w:t>
      </w:r>
      <w:r w:rsidRPr="00AD7ACD">
        <w:rPr>
          <w:rFonts w:ascii="Times New Roman" w:hAnsi="Times New Roman"/>
          <w:spacing w:val="2"/>
          <w:sz w:val="24"/>
          <w:szCs w:val="24"/>
          <w:shd w:val="clear" w:color="auto" w:fill="FFFFFF"/>
        </w:rPr>
        <w:t>ероприятия по развитию инфраструктуры пешеходного и велосипедного передвижения</w:t>
      </w:r>
      <w:r>
        <w:rPr>
          <w:rFonts w:ascii="Times New Roman" w:hAnsi="Times New Roman"/>
          <w:spacing w:val="2"/>
          <w:sz w:val="24"/>
          <w:szCs w:val="24"/>
          <w:shd w:val="clear" w:color="auto" w:fill="FFFFFF"/>
        </w:rPr>
        <w:t>».</w:t>
      </w:r>
    </w:p>
    <w:p w:rsidR="00AD7ACD" w:rsidRDefault="00AD7ACD" w:rsidP="00AF0045">
      <w:pPr>
        <w:spacing w:after="0" w:line="240" w:lineRule="auto"/>
        <w:ind w:right="-31" w:firstLine="851"/>
        <w:jc w:val="both"/>
        <w:rPr>
          <w:rFonts w:ascii="Times New Roman" w:hAnsi="Times New Roman"/>
          <w:spacing w:val="2"/>
          <w:sz w:val="24"/>
          <w:szCs w:val="24"/>
          <w:shd w:val="clear" w:color="auto" w:fill="FFFFFF"/>
        </w:rPr>
      </w:pPr>
    </w:p>
    <w:p w:rsidR="00D4781C" w:rsidRDefault="00D4781C" w:rsidP="00D4781C">
      <w:pPr>
        <w:spacing w:after="0" w:line="240" w:lineRule="auto"/>
        <w:ind w:right="-31" w:firstLine="851"/>
        <w:jc w:val="both"/>
        <w:rPr>
          <w:rFonts w:ascii="Times New Roman" w:hAnsi="Times New Roman"/>
          <w:sz w:val="24"/>
          <w:szCs w:val="24"/>
        </w:rPr>
      </w:pPr>
      <w:r>
        <w:rPr>
          <w:rFonts w:ascii="Times New Roman" w:hAnsi="Times New Roman"/>
          <w:sz w:val="24"/>
          <w:szCs w:val="24"/>
        </w:rPr>
        <w:t>Пешеходные переходы, как участки проезжей части, выделенные для движения пешеходов, на территории муниципального образования «Бугровское сельское поселение» организованы в зонах наибольшего движения автомототранспорта и автобусных остановок:</w:t>
      </w:r>
    </w:p>
    <w:p w:rsidR="00D4781C" w:rsidRDefault="00D4781C" w:rsidP="00D4781C">
      <w:pPr>
        <w:spacing w:after="0" w:line="24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п. Бугры по ул. Школьная возле школы, через проезжую часть улицы Школьная (регулируемый пешеходный переход);</w:t>
      </w:r>
    </w:p>
    <w:p w:rsidR="00D4781C" w:rsidRDefault="00D4781C" w:rsidP="00D4781C">
      <w:pPr>
        <w:spacing w:after="0" w:line="24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п. Бугры через проезжую часть автодороги А-121 «Сортавала» улицу Шоссейная напротив д. 12 д.14</w:t>
      </w:r>
      <w:r w:rsidRPr="000573CB">
        <w:rPr>
          <w:rFonts w:ascii="Times New Roman" w:hAnsi="Times New Roman"/>
          <w:sz w:val="24"/>
          <w:szCs w:val="24"/>
        </w:rPr>
        <w:t>(</w:t>
      </w:r>
      <w:r>
        <w:rPr>
          <w:rFonts w:ascii="Times New Roman" w:hAnsi="Times New Roman"/>
          <w:sz w:val="24"/>
          <w:szCs w:val="24"/>
        </w:rPr>
        <w:t>напротив в/ч)</w:t>
      </w:r>
      <w:r w:rsidRPr="000573CB">
        <w:rPr>
          <w:rFonts w:ascii="Times New Roman" w:hAnsi="Times New Roman"/>
          <w:sz w:val="24"/>
          <w:szCs w:val="24"/>
        </w:rPr>
        <w:t xml:space="preserve"> </w:t>
      </w:r>
      <w:r>
        <w:rPr>
          <w:rFonts w:ascii="Times New Roman" w:hAnsi="Times New Roman"/>
          <w:sz w:val="24"/>
          <w:szCs w:val="24"/>
        </w:rPr>
        <w:t>(нерегулируемые пешеходный переходы) и д.32 (регулируемый пешеходный переход напротив автобусной остановки и здания администрации)</w:t>
      </w:r>
      <w:r w:rsidRPr="000573CB">
        <w:rPr>
          <w:rFonts w:ascii="Times New Roman" w:hAnsi="Times New Roman"/>
          <w:sz w:val="24"/>
          <w:szCs w:val="24"/>
        </w:rPr>
        <w:t>:</w:t>
      </w:r>
    </w:p>
    <w:p w:rsidR="00D4781C" w:rsidRPr="000573CB" w:rsidRDefault="00D4781C" w:rsidP="00D4781C">
      <w:pPr>
        <w:spacing w:after="0" w:line="24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п. Бугры через проезжую часть автодороги улица Нижняя напротив д. 9 (нерегулируемый пешеходный переход);</w:t>
      </w:r>
    </w:p>
    <w:p w:rsidR="00D4781C" w:rsidRPr="000573CB" w:rsidRDefault="00D4781C" w:rsidP="00D4781C">
      <w:pPr>
        <w:spacing w:after="0" w:line="24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д. Порошкино через проезжую часть автодороги </w:t>
      </w:r>
      <w:r w:rsidRPr="00EB48FD">
        <w:rPr>
          <w:rFonts w:ascii="Times New Roman" w:hAnsi="Times New Roman"/>
          <w:sz w:val="24"/>
          <w:szCs w:val="24"/>
        </w:rPr>
        <w:t xml:space="preserve">Ленинградское шоссе, д.15, д.25Б </w:t>
      </w:r>
      <w:r>
        <w:rPr>
          <w:rFonts w:ascii="Times New Roman" w:hAnsi="Times New Roman"/>
          <w:sz w:val="24"/>
          <w:szCs w:val="24"/>
        </w:rPr>
        <w:t>напротив автобусных остановок (нерегулируемые пешеходные переходы);</w:t>
      </w:r>
    </w:p>
    <w:p w:rsidR="00D4781C" w:rsidRPr="000573CB" w:rsidRDefault="00D4781C" w:rsidP="00D4781C">
      <w:pPr>
        <w:spacing w:after="0" w:line="24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д. Мистолово через проезжую часть автодороги ул. Центральная, д.5, д.35 напротив магазина (нерегулируемые пешеходные переходы);</w:t>
      </w:r>
    </w:p>
    <w:p w:rsidR="00D4781C" w:rsidRPr="000573CB" w:rsidRDefault="00D4781C" w:rsidP="00D4781C">
      <w:pPr>
        <w:spacing w:after="0" w:line="24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д. Энколово через проезжую часть автодороги ул. Центральная, д.5, д.35 напротив магазина (нерегулируемый пешеходный переход);</w:t>
      </w:r>
    </w:p>
    <w:p w:rsidR="00D4781C" w:rsidRPr="000573CB" w:rsidRDefault="00D4781C" w:rsidP="00D4781C">
      <w:pPr>
        <w:spacing w:after="0" w:line="24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д. Энколово через проезжую часть автодороги после поворота на д. Сярьги (нерегулируемый пешеходный переход);</w:t>
      </w:r>
    </w:p>
    <w:p w:rsidR="00D4781C" w:rsidRPr="000573CB" w:rsidRDefault="00D4781C" w:rsidP="00D4781C">
      <w:pPr>
        <w:spacing w:after="0" w:line="240" w:lineRule="auto"/>
        <w:ind w:right="-31" w:firstLine="851"/>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д. Энколово через проезжую часть автодороги ул. Шоссейная, д.5, д.35 напротив остановок и автомастерской (нерегулируемые пешеходные переходы);</w:t>
      </w:r>
    </w:p>
    <w:p w:rsidR="00D4781C" w:rsidRDefault="00D4781C" w:rsidP="00D4781C">
      <w:pPr>
        <w:spacing w:after="0" w:line="240" w:lineRule="auto"/>
        <w:ind w:firstLine="709"/>
        <w:jc w:val="both"/>
        <w:rPr>
          <w:rFonts w:ascii="Times New Roman" w:hAnsi="Times New Roman"/>
          <w:sz w:val="24"/>
          <w:szCs w:val="24"/>
        </w:rPr>
      </w:pPr>
      <w:r w:rsidRPr="000811E7">
        <w:rPr>
          <w:rFonts w:ascii="Times New Roman" w:hAnsi="Times New Roman"/>
          <w:color w:val="000000" w:themeColor="text1"/>
          <w:sz w:val="24"/>
          <w:szCs w:val="24"/>
        </w:rPr>
        <w:t>–</w:t>
      </w:r>
      <w:r>
        <w:rPr>
          <w:rFonts w:ascii="Times New Roman" w:hAnsi="Times New Roman"/>
          <w:sz w:val="24"/>
          <w:szCs w:val="24"/>
        </w:rPr>
        <w:t xml:space="preserve"> в д. Корабельки через проезжую часть автодороги ул. Шоссейная, напротив остановок (нерегулируемые пешеходные переходы).</w:t>
      </w:r>
    </w:p>
    <w:p w:rsidR="00155D35" w:rsidRDefault="00155D35" w:rsidP="00910513">
      <w:pPr>
        <w:spacing w:after="0" w:line="240" w:lineRule="auto"/>
        <w:ind w:right="-31" w:firstLine="851"/>
        <w:jc w:val="both"/>
        <w:rPr>
          <w:rFonts w:ascii="Times New Roman" w:hAnsi="Times New Roman"/>
          <w:sz w:val="24"/>
          <w:szCs w:val="24"/>
        </w:rPr>
      </w:pPr>
      <w:r>
        <w:rPr>
          <w:rFonts w:ascii="Times New Roman" w:hAnsi="Times New Roman"/>
          <w:sz w:val="24"/>
          <w:szCs w:val="24"/>
        </w:rPr>
        <w:t>Согласно комплексной схемы организации дорожного движения</w:t>
      </w:r>
      <w:r w:rsidRPr="00D079F4">
        <w:rPr>
          <w:rFonts w:ascii="Times New Roman" w:hAnsi="Times New Roman"/>
          <w:sz w:val="24"/>
          <w:szCs w:val="24"/>
        </w:rPr>
        <w:t xml:space="preserve"> </w:t>
      </w:r>
      <w:r>
        <w:rPr>
          <w:rFonts w:ascii="Times New Roman" w:hAnsi="Times New Roman"/>
          <w:sz w:val="24"/>
          <w:szCs w:val="24"/>
        </w:rPr>
        <w:t xml:space="preserve">МО «Бугровское сельское поселение», данные переходы недостаточно оборудованы ТСОДД, в соответствие с требованиями </w:t>
      </w:r>
      <w:r w:rsidRPr="00E439F2">
        <w:rPr>
          <w:rFonts w:ascii="Times New Roman" w:hAnsi="Times New Roman"/>
          <w:sz w:val="24"/>
          <w:szCs w:val="24"/>
        </w:rPr>
        <w:t xml:space="preserve">ГОСТ Р 52766-2007 </w:t>
      </w:r>
      <w:r>
        <w:rPr>
          <w:rFonts w:ascii="Times New Roman" w:hAnsi="Times New Roman"/>
          <w:sz w:val="24"/>
          <w:szCs w:val="24"/>
        </w:rPr>
        <w:t>«</w:t>
      </w:r>
      <w:r w:rsidRPr="00E439F2">
        <w:rPr>
          <w:rFonts w:ascii="Times New Roman" w:hAnsi="Times New Roman"/>
          <w:sz w:val="24"/>
          <w:szCs w:val="24"/>
        </w:rPr>
        <w:t>Дороги автомобильный общего пользования. Элементы обустройства. Общие требования</w:t>
      </w:r>
      <w:r>
        <w:rPr>
          <w:rFonts w:ascii="Times New Roman" w:hAnsi="Times New Roman"/>
          <w:sz w:val="24"/>
          <w:szCs w:val="24"/>
        </w:rPr>
        <w:t>».</w:t>
      </w:r>
    </w:p>
    <w:p w:rsidR="00910513" w:rsidRPr="001151EC" w:rsidRDefault="004806B4" w:rsidP="00910513">
      <w:pPr>
        <w:spacing w:after="0" w:line="240" w:lineRule="auto"/>
        <w:ind w:right="-31" w:firstLine="851"/>
        <w:jc w:val="both"/>
        <w:rPr>
          <w:rFonts w:ascii="Times New Roman" w:hAnsi="Times New Roman"/>
          <w:sz w:val="24"/>
          <w:szCs w:val="24"/>
        </w:rPr>
      </w:pPr>
      <w:r w:rsidRPr="00910513">
        <w:rPr>
          <w:rFonts w:ascii="Times New Roman" w:hAnsi="Times New Roman"/>
          <w:sz w:val="24"/>
          <w:szCs w:val="24"/>
        </w:rPr>
        <w:t xml:space="preserve">Количество и расположение существующих пешеходных переходов в МО «Бугровское сельское поселение» </w:t>
      </w:r>
      <w:r w:rsidR="00910513">
        <w:rPr>
          <w:rFonts w:ascii="Times New Roman" w:hAnsi="Times New Roman"/>
          <w:sz w:val="24"/>
          <w:szCs w:val="24"/>
        </w:rPr>
        <w:t xml:space="preserve">не </w:t>
      </w:r>
      <w:r w:rsidRPr="00910513">
        <w:rPr>
          <w:rFonts w:ascii="Times New Roman" w:hAnsi="Times New Roman"/>
          <w:sz w:val="24"/>
          <w:szCs w:val="24"/>
        </w:rPr>
        <w:t xml:space="preserve">соответствует требованиям </w:t>
      </w:r>
      <w:r w:rsidR="008F0DBC" w:rsidRPr="008F0DBC">
        <w:rPr>
          <w:rFonts w:ascii="Times New Roman" w:hAnsi="Times New Roman"/>
          <w:sz w:val="24"/>
          <w:szCs w:val="24"/>
        </w:rPr>
        <w:t>ГОСТ 32944-2014 от 08.09.2016</w:t>
      </w:r>
      <w:r w:rsidR="008F0DBC">
        <w:rPr>
          <w:rFonts w:ascii="Times New Roman" w:hAnsi="Times New Roman"/>
          <w:sz w:val="24"/>
          <w:szCs w:val="24"/>
        </w:rPr>
        <w:t xml:space="preserve"> «</w:t>
      </w:r>
      <w:r w:rsidR="00910513" w:rsidRPr="00910513">
        <w:rPr>
          <w:rFonts w:ascii="Times New Roman" w:hAnsi="Times New Roman"/>
          <w:sz w:val="24"/>
          <w:szCs w:val="24"/>
        </w:rPr>
        <w:t>Дороги автомобильные общего пользования. Пешеходные переходы. Классификация. Общие требования</w:t>
      </w:r>
      <w:r w:rsidR="00910513">
        <w:rPr>
          <w:rFonts w:ascii="Times New Roman" w:hAnsi="Times New Roman"/>
          <w:sz w:val="24"/>
          <w:szCs w:val="24"/>
        </w:rPr>
        <w:t>. П.6. говорит о необходимости установки пешеходных переходов в местах интенсивного (150 человек в час) перехода пешеходов через проезжую часть.</w:t>
      </w:r>
    </w:p>
    <w:p w:rsidR="00910513" w:rsidRDefault="00910513" w:rsidP="00910513">
      <w:pPr>
        <w:spacing w:after="0" w:line="240" w:lineRule="auto"/>
        <w:ind w:right="-31" w:firstLine="851"/>
        <w:jc w:val="both"/>
        <w:rPr>
          <w:rFonts w:ascii="Times New Roman" w:hAnsi="Times New Roman"/>
          <w:sz w:val="24"/>
          <w:szCs w:val="24"/>
        </w:rPr>
      </w:pPr>
      <w:r>
        <w:rPr>
          <w:rFonts w:ascii="Times New Roman" w:hAnsi="Times New Roman"/>
          <w:sz w:val="24"/>
          <w:szCs w:val="24"/>
        </w:rPr>
        <w:t>Таким образом на территории МО «Бугровское</w:t>
      </w:r>
      <w:r w:rsidRPr="000811E7">
        <w:rPr>
          <w:rFonts w:ascii="Times New Roman" w:hAnsi="Times New Roman"/>
          <w:sz w:val="24"/>
          <w:szCs w:val="24"/>
        </w:rPr>
        <w:t xml:space="preserve"> сельско</w:t>
      </w:r>
      <w:r>
        <w:rPr>
          <w:rFonts w:ascii="Times New Roman" w:hAnsi="Times New Roman"/>
          <w:sz w:val="24"/>
          <w:szCs w:val="24"/>
        </w:rPr>
        <w:t>е</w:t>
      </w:r>
      <w:r w:rsidRPr="000811E7">
        <w:rPr>
          <w:rFonts w:ascii="Times New Roman" w:hAnsi="Times New Roman"/>
          <w:sz w:val="24"/>
          <w:szCs w:val="24"/>
        </w:rPr>
        <w:t xml:space="preserve"> поселени</w:t>
      </w:r>
      <w:r>
        <w:rPr>
          <w:rFonts w:ascii="Times New Roman" w:hAnsi="Times New Roman"/>
          <w:sz w:val="24"/>
          <w:szCs w:val="24"/>
        </w:rPr>
        <w:t xml:space="preserve">е» требуется установка пешеходных переходов, в местах интенсивного пересечения </w:t>
      </w:r>
      <w:r w:rsidR="00155D35">
        <w:rPr>
          <w:rFonts w:ascii="Times New Roman" w:hAnsi="Times New Roman"/>
          <w:sz w:val="24"/>
          <w:szCs w:val="24"/>
        </w:rPr>
        <w:t xml:space="preserve">людьми проезжей части автодорог, и также оборудование их ТСОДД в соответствии с требованиями </w:t>
      </w:r>
      <w:r w:rsidR="008F0DBC" w:rsidRPr="008F0DBC">
        <w:rPr>
          <w:rFonts w:ascii="Times New Roman" w:hAnsi="Times New Roman"/>
          <w:sz w:val="24"/>
          <w:szCs w:val="24"/>
        </w:rPr>
        <w:t>ГОСТ 32944-2014 от 08.09.2016</w:t>
      </w:r>
      <w:r w:rsidR="008F0DBC">
        <w:rPr>
          <w:rFonts w:ascii="Times New Roman" w:hAnsi="Times New Roman"/>
          <w:sz w:val="24"/>
          <w:szCs w:val="24"/>
        </w:rPr>
        <w:t>.</w:t>
      </w:r>
    </w:p>
    <w:p w:rsidR="001151EC" w:rsidRDefault="008F0DBC" w:rsidP="00AF0045">
      <w:pPr>
        <w:spacing w:after="0" w:line="240" w:lineRule="auto"/>
        <w:ind w:right="-31" w:firstLine="851"/>
        <w:jc w:val="both"/>
        <w:rPr>
          <w:rFonts w:ascii="Times New Roman" w:hAnsi="Times New Roman"/>
          <w:sz w:val="24"/>
          <w:szCs w:val="24"/>
        </w:rPr>
      </w:pPr>
      <w:r>
        <w:rPr>
          <w:rFonts w:ascii="Times New Roman" w:hAnsi="Times New Roman"/>
          <w:sz w:val="24"/>
          <w:szCs w:val="24"/>
        </w:rPr>
        <w:t xml:space="preserve">Такие мероприятия представлены в пункте </w:t>
      </w:r>
      <w:r w:rsidRPr="008F0DBC">
        <w:rPr>
          <w:rFonts w:ascii="Times New Roman" w:hAnsi="Times New Roman"/>
          <w:sz w:val="24"/>
          <w:szCs w:val="24"/>
        </w:rPr>
        <w:t xml:space="preserve">5.7 </w:t>
      </w:r>
      <w:r>
        <w:rPr>
          <w:rFonts w:ascii="Times New Roman" w:hAnsi="Times New Roman"/>
          <w:sz w:val="24"/>
          <w:szCs w:val="24"/>
        </w:rPr>
        <w:t>«К</w:t>
      </w:r>
      <w:r w:rsidRPr="008F0DBC">
        <w:rPr>
          <w:rFonts w:ascii="Times New Roman" w:hAnsi="Times New Roman"/>
          <w:sz w:val="24"/>
          <w:szCs w:val="24"/>
        </w:rPr>
        <w:t>омплексные мероприятия по организации дорожного движения, в том числе по повышению безопасности дорожного движения, снижения перегруженности дорог или их участков</w:t>
      </w:r>
      <w:r>
        <w:rPr>
          <w:rFonts w:ascii="Times New Roman" w:hAnsi="Times New Roman"/>
          <w:sz w:val="24"/>
          <w:szCs w:val="24"/>
        </w:rPr>
        <w:t>».</w:t>
      </w:r>
    </w:p>
    <w:p w:rsidR="008F0DBC" w:rsidRDefault="008F0DBC" w:rsidP="00AF0045">
      <w:pPr>
        <w:spacing w:after="0" w:line="240" w:lineRule="auto"/>
        <w:ind w:right="-31" w:firstLine="851"/>
        <w:jc w:val="both"/>
        <w:rPr>
          <w:rFonts w:ascii="Times New Roman" w:hAnsi="Times New Roman"/>
          <w:sz w:val="24"/>
          <w:szCs w:val="24"/>
        </w:rPr>
      </w:pPr>
    </w:p>
    <w:p w:rsidR="00AF0045" w:rsidRDefault="00AF0045" w:rsidP="00AF0045">
      <w:pPr>
        <w:spacing w:after="0" w:line="240" w:lineRule="auto"/>
        <w:ind w:right="-31" w:firstLine="851"/>
        <w:jc w:val="both"/>
        <w:rPr>
          <w:rFonts w:ascii="Times New Roman" w:hAnsi="Times New Roman"/>
          <w:sz w:val="24"/>
          <w:szCs w:val="24"/>
        </w:rPr>
      </w:pPr>
      <w:r w:rsidRPr="0047770C">
        <w:rPr>
          <w:rFonts w:ascii="Times New Roman" w:hAnsi="Times New Roman"/>
          <w:sz w:val="24"/>
          <w:szCs w:val="24"/>
        </w:rPr>
        <w:t xml:space="preserve">На территории </w:t>
      </w:r>
      <w:r>
        <w:rPr>
          <w:rFonts w:ascii="Times New Roman" w:hAnsi="Times New Roman"/>
          <w:sz w:val="24"/>
          <w:szCs w:val="24"/>
        </w:rPr>
        <w:t>МО «Бугровское</w:t>
      </w:r>
      <w:r w:rsidRPr="000811E7">
        <w:rPr>
          <w:rFonts w:ascii="Times New Roman" w:hAnsi="Times New Roman"/>
          <w:sz w:val="24"/>
          <w:szCs w:val="24"/>
        </w:rPr>
        <w:t xml:space="preserve"> сельско</w:t>
      </w:r>
      <w:r>
        <w:rPr>
          <w:rFonts w:ascii="Times New Roman" w:hAnsi="Times New Roman"/>
          <w:sz w:val="24"/>
          <w:szCs w:val="24"/>
        </w:rPr>
        <w:t>е</w:t>
      </w:r>
      <w:r w:rsidRPr="000811E7">
        <w:rPr>
          <w:rFonts w:ascii="Times New Roman" w:hAnsi="Times New Roman"/>
          <w:sz w:val="24"/>
          <w:szCs w:val="24"/>
        </w:rPr>
        <w:t xml:space="preserve"> поселени</w:t>
      </w:r>
      <w:r>
        <w:rPr>
          <w:rFonts w:ascii="Times New Roman" w:hAnsi="Times New Roman"/>
          <w:sz w:val="24"/>
          <w:szCs w:val="24"/>
        </w:rPr>
        <w:t xml:space="preserve">е» </w:t>
      </w:r>
      <w:r w:rsidRPr="0047770C">
        <w:rPr>
          <w:rFonts w:ascii="Times New Roman" w:hAnsi="Times New Roman"/>
          <w:sz w:val="24"/>
          <w:szCs w:val="24"/>
        </w:rPr>
        <w:t>велосипедное движение в организованных формах не представлено и отд</w:t>
      </w:r>
      <w:r w:rsidR="00AD7ACD">
        <w:rPr>
          <w:rFonts w:ascii="Times New Roman" w:hAnsi="Times New Roman"/>
          <w:sz w:val="24"/>
          <w:szCs w:val="24"/>
        </w:rPr>
        <w:t>ельной инфраструктуры не имеет.</w:t>
      </w:r>
    </w:p>
    <w:p w:rsidR="00AD7ACD" w:rsidRDefault="00AF0045" w:rsidP="00FA1C50">
      <w:pPr>
        <w:spacing w:after="0" w:line="240" w:lineRule="auto"/>
        <w:ind w:right="-31" w:firstLine="851"/>
        <w:jc w:val="both"/>
        <w:rPr>
          <w:rFonts w:ascii="Times New Roman" w:hAnsi="Times New Roman"/>
          <w:sz w:val="24"/>
          <w:szCs w:val="24"/>
        </w:rPr>
      </w:pPr>
      <w:r w:rsidRPr="0047770C">
        <w:rPr>
          <w:rFonts w:ascii="Times New Roman" w:hAnsi="Times New Roman"/>
          <w:sz w:val="24"/>
          <w:szCs w:val="24"/>
        </w:rPr>
        <w:t xml:space="preserve">Велосипедное передвижение осуществляется вдоль обочин проезжих частей улиц поселений муниципального образования </w:t>
      </w:r>
      <w:r>
        <w:rPr>
          <w:rFonts w:ascii="Times New Roman" w:hAnsi="Times New Roman"/>
          <w:sz w:val="24"/>
          <w:szCs w:val="24"/>
        </w:rPr>
        <w:t>Бугровское</w:t>
      </w:r>
      <w:r w:rsidRPr="0047770C">
        <w:rPr>
          <w:rFonts w:ascii="Times New Roman" w:hAnsi="Times New Roman"/>
          <w:sz w:val="24"/>
          <w:szCs w:val="24"/>
        </w:rPr>
        <w:t xml:space="preserve"> се</w:t>
      </w:r>
      <w:r w:rsidR="00FA1C50">
        <w:rPr>
          <w:rFonts w:ascii="Times New Roman" w:hAnsi="Times New Roman"/>
          <w:sz w:val="24"/>
          <w:szCs w:val="24"/>
        </w:rPr>
        <w:t>льское поселение,</w:t>
      </w:r>
      <w:r w:rsidR="00910513">
        <w:rPr>
          <w:rFonts w:ascii="Times New Roman" w:hAnsi="Times New Roman"/>
          <w:sz w:val="24"/>
          <w:szCs w:val="24"/>
        </w:rPr>
        <w:t xml:space="preserve"> а велосипедные </w:t>
      </w:r>
      <w:r w:rsidR="00910513">
        <w:rPr>
          <w:rFonts w:ascii="Times New Roman" w:hAnsi="Times New Roman"/>
          <w:sz w:val="24"/>
          <w:szCs w:val="24"/>
        </w:rPr>
        <w:lastRenderedPageBreak/>
        <w:t>парковки отсутствуют,</w:t>
      </w:r>
      <w:r w:rsidR="00FA1C50">
        <w:rPr>
          <w:rFonts w:ascii="Times New Roman" w:hAnsi="Times New Roman"/>
          <w:sz w:val="24"/>
          <w:szCs w:val="24"/>
        </w:rPr>
        <w:t xml:space="preserve"> что противоречит п. 2.3.</w:t>
      </w:r>
      <w:r w:rsidR="00FA1C50" w:rsidRPr="0095084C">
        <w:rPr>
          <w:rFonts w:ascii="Times New Roman" w:hAnsi="Times New Roman"/>
          <w:sz w:val="24"/>
          <w:szCs w:val="24"/>
        </w:rPr>
        <w:t>8 Местны</w:t>
      </w:r>
      <w:r w:rsidR="00A069F6" w:rsidRPr="0095084C">
        <w:rPr>
          <w:rFonts w:ascii="Times New Roman" w:hAnsi="Times New Roman"/>
          <w:sz w:val="24"/>
          <w:szCs w:val="24"/>
        </w:rPr>
        <w:t>м</w:t>
      </w:r>
      <w:r w:rsidR="00FA1C50" w:rsidRPr="0095084C">
        <w:rPr>
          <w:rFonts w:ascii="Times New Roman" w:hAnsi="Times New Roman"/>
          <w:sz w:val="24"/>
          <w:szCs w:val="24"/>
        </w:rPr>
        <w:t xml:space="preserve"> норматив</w:t>
      </w:r>
      <w:r w:rsidR="00A069F6" w:rsidRPr="0095084C">
        <w:rPr>
          <w:rFonts w:ascii="Times New Roman" w:hAnsi="Times New Roman"/>
          <w:sz w:val="24"/>
          <w:szCs w:val="24"/>
        </w:rPr>
        <w:t>ам</w:t>
      </w:r>
      <w:r w:rsidR="00FA1C50" w:rsidRPr="0095084C">
        <w:rPr>
          <w:rFonts w:ascii="Times New Roman" w:hAnsi="Times New Roman"/>
          <w:sz w:val="24"/>
          <w:szCs w:val="24"/>
        </w:rPr>
        <w:t xml:space="preserve"> градостроительного проектирования Ленинградской области, утверждённое постановлением Правительства Ленинградской области N 525 от 4 декабря 2017</w:t>
      </w:r>
      <w:r w:rsidR="00FA1C50" w:rsidRPr="00FA1C50">
        <w:rPr>
          <w:rFonts w:ascii="Times New Roman" w:hAnsi="Times New Roman"/>
          <w:sz w:val="24"/>
          <w:szCs w:val="24"/>
        </w:rPr>
        <w:t xml:space="preserve"> г.</w:t>
      </w:r>
    </w:p>
    <w:p w:rsidR="00FA1C50" w:rsidRPr="00FA1C50" w:rsidRDefault="00FA1C50" w:rsidP="00FA1C50">
      <w:pPr>
        <w:spacing w:after="0" w:line="240" w:lineRule="auto"/>
        <w:ind w:right="-31" w:firstLine="851"/>
        <w:jc w:val="both"/>
        <w:rPr>
          <w:rFonts w:ascii="Times New Roman" w:hAnsi="Times New Roman"/>
          <w:i/>
          <w:sz w:val="24"/>
          <w:szCs w:val="24"/>
        </w:rPr>
      </w:pPr>
      <w:bookmarkStart w:id="27" w:name="sub_10238"/>
      <w:r w:rsidRPr="00FA1C50">
        <w:rPr>
          <w:rFonts w:ascii="Times New Roman" w:hAnsi="Times New Roman"/>
          <w:i/>
          <w:sz w:val="24"/>
          <w:szCs w:val="24"/>
        </w:rPr>
        <w:t>2.3.8. Велодорожки обустраиваются в городах (в городских и сельских поселениях) с численностью населения более 2 тыс. человек.</w:t>
      </w:r>
    </w:p>
    <w:bookmarkEnd w:id="27"/>
    <w:p w:rsidR="00FA1C50" w:rsidRPr="00FA1C50" w:rsidRDefault="00FA1C50" w:rsidP="00FA1C50">
      <w:pPr>
        <w:spacing w:after="0" w:line="240" w:lineRule="auto"/>
        <w:ind w:right="-31" w:firstLine="851"/>
        <w:jc w:val="both"/>
        <w:rPr>
          <w:rFonts w:ascii="Times New Roman" w:hAnsi="Times New Roman"/>
          <w:i/>
          <w:sz w:val="24"/>
          <w:szCs w:val="24"/>
        </w:rPr>
      </w:pPr>
      <w:r w:rsidRPr="00FA1C50">
        <w:rPr>
          <w:rFonts w:ascii="Times New Roman" w:hAnsi="Times New Roman"/>
          <w:i/>
          <w:sz w:val="24"/>
          <w:szCs w:val="24"/>
        </w:rPr>
        <w:t>Размещение велодорожек осуществляется из расчета:</w:t>
      </w:r>
    </w:p>
    <w:p w:rsidR="00FA1C50" w:rsidRPr="00FA1C50" w:rsidRDefault="00FA1C50" w:rsidP="00FA1C50">
      <w:pPr>
        <w:spacing w:after="0" w:line="240" w:lineRule="auto"/>
        <w:ind w:right="-31" w:firstLine="851"/>
        <w:jc w:val="both"/>
        <w:rPr>
          <w:rFonts w:ascii="Times New Roman" w:hAnsi="Times New Roman"/>
          <w:i/>
          <w:sz w:val="24"/>
          <w:szCs w:val="24"/>
        </w:rPr>
      </w:pPr>
      <w:r w:rsidRPr="00FA1C50">
        <w:rPr>
          <w:rFonts w:ascii="Times New Roman" w:hAnsi="Times New Roman"/>
          <w:i/>
          <w:sz w:val="24"/>
          <w:szCs w:val="24"/>
        </w:rPr>
        <w:t>1 велодорожка на 2 тыс. жителей в жилой зоне;</w:t>
      </w:r>
    </w:p>
    <w:p w:rsidR="00FA1C50" w:rsidRPr="00FA1C50" w:rsidRDefault="00FA1C50" w:rsidP="00FA1C50">
      <w:pPr>
        <w:spacing w:after="0" w:line="240" w:lineRule="auto"/>
        <w:ind w:right="-31" w:firstLine="851"/>
        <w:jc w:val="both"/>
        <w:rPr>
          <w:rFonts w:ascii="Times New Roman" w:hAnsi="Times New Roman"/>
          <w:i/>
          <w:sz w:val="24"/>
          <w:szCs w:val="24"/>
        </w:rPr>
      </w:pPr>
      <w:r w:rsidRPr="00FA1C50">
        <w:rPr>
          <w:rFonts w:ascii="Times New Roman" w:hAnsi="Times New Roman"/>
          <w:i/>
          <w:sz w:val="24"/>
          <w:szCs w:val="24"/>
        </w:rPr>
        <w:t>1 велодорожка в каждой рекреационной зоне.</w:t>
      </w:r>
    </w:p>
    <w:p w:rsidR="00FA1C50" w:rsidRPr="00FA1C50" w:rsidRDefault="00FA1C50" w:rsidP="00FA1C50">
      <w:pPr>
        <w:spacing w:after="0" w:line="240" w:lineRule="auto"/>
        <w:ind w:right="-31" w:firstLine="851"/>
        <w:jc w:val="both"/>
        <w:rPr>
          <w:rFonts w:ascii="Times New Roman" w:hAnsi="Times New Roman"/>
          <w:i/>
          <w:sz w:val="24"/>
          <w:szCs w:val="24"/>
        </w:rPr>
      </w:pPr>
      <w:r w:rsidRPr="00FA1C50">
        <w:rPr>
          <w:rFonts w:ascii="Times New Roman" w:hAnsi="Times New Roman"/>
          <w:i/>
          <w:sz w:val="24"/>
          <w:szCs w:val="24"/>
        </w:rPr>
        <w:t>Велодорожки в городских и сельских поселениях должны размещаться с учетом возможности их объединения в единую сеть, связывающую жилую застройку с объектами массового посещения.</w:t>
      </w:r>
    </w:p>
    <w:p w:rsidR="00FA1C50" w:rsidRPr="00FA1C50" w:rsidRDefault="00FA1C50" w:rsidP="00FA1C50">
      <w:pPr>
        <w:spacing w:after="0" w:line="240" w:lineRule="auto"/>
        <w:ind w:right="-31" w:firstLine="851"/>
        <w:jc w:val="both"/>
        <w:rPr>
          <w:rFonts w:ascii="Times New Roman" w:hAnsi="Times New Roman"/>
          <w:i/>
          <w:sz w:val="24"/>
          <w:szCs w:val="24"/>
        </w:rPr>
      </w:pPr>
      <w:r w:rsidRPr="00FA1C50">
        <w:rPr>
          <w:rFonts w:ascii="Times New Roman" w:hAnsi="Times New Roman"/>
          <w:i/>
          <w:sz w:val="24"/>
          <w:szCs w:val="24"/>
        </w:rPr>
        <w:t>Протяженность велодорожек должна быть не менее 1000 м.</w:t>
      </w:r>
    </w:p>
    <w:p w:rsidR="00FA1C50" w:rsidRPr="00FA1C50" w:rsidRDefault="00FA1C50" w:rsidP="00FA1C50">
      <w:pPr>
        <w:spacing w:after="0" w:line="240" w:lineRule="auto"/>
        <w:ind w:right="-31" w:firstLine="851"/>
        <w:jc w:val="both"/>
        <w:rPr>
          <w:rFonts w:ascii="Times New Roman" w:hAnsi="Times New Roman"/>
          <w:i/>
          <w:sz w:val="24"/>
          <w:szCs w:val="24"/>
        </w:rPr>
      </w:pPr>
      <w:r w:rsidRPr="00FA1C50">
        <w:rPr>
          <w:rFonts w:ascii="Times New Roman" w:hAnsi="Times New Roman"/>
          <w:i/>
          <w:sz w:val="24"/>
          <w:szCs w:val="24"/>
        </w:rPr>
        <w:t>Минимальная обеспеченность местами для хранения (стоянки) велосипедов принимается:</w:t>
      </w:r>
    </w:p>
    <w:p w:rsidR="00FA1C50" w:rsidRPr="00FA1C50" w:rsidRDefault="00FA1C50" w:rsidP="00FA1C50">
      <w:pPr>
        <w:spacing w:after="0" w:line="240" w:lineRule="auto"/>
        <w:ind w:right="-31" w:firstLine="851"/>
        <w:jc w:val="both"/>
        <w:rPr>
          <w:rFonts w:ascii="Times New Roman" w:hAnsi="Times New Roman"/>
          <w:i/>
          <w:sz w:val="24"/>
          <w:szCs w:val="24"/>
        </w:rPr>
      </w:pPr>
      <w:r w:rsidRPr="00FA1C50">
        <w:rPr>
          <w:rFonts w:ascii="Times New Roman" w:hAnsi="Times New Roman"/>
          <w:i/>
          <w:sz w:val="24"/>
          <w:szCs w:val="24"/>
        </w:rPr>
        <w:t>предприятия, учреждения, организации - для 10 процентов от количества персонала и единовременных посетителей;</w:t>
      </w:r>
    </w:p>
    <w:p w:rsidR="00FA1C50" w:rsidRDefault="00FA1C50" w:rsidP="00FA1C50">
      <w:pPr>
        <w:spacing w:after="0" w:line="240" w:lineRule="auto"/>
        <w:ind w:right="-31" w:firstLine="851"/>
        <w:jc w:val="both"/>
        <w:rPr>
          <w:rFonts w:ascii="Times New Roman" w:hAnsi="Times New Roman"/>
          <w:i/>
          <w:sz w:val="24"/>
          <w:szCs w:val="24"/>
        </w:rPr>
      </w:pPr>
      <w:r w:rsidRPr="00FA1C50">
        <w:rPr>
          <w:rFonts w:ascii="Times New Roman" w:hAnsi="Times New Roman"/>
          <w:i/>
          <w:sz w:val="24"/>
          <w:szCs w:val="24"/>
        </w:rPr>
        <w:t>объекты торговли, общественного питания, культуры, досуга - для 15 процентов от количества персонала и единовременных посетителей.</w:t>
      </w:r>
    </w:p>
    <w:p w:rsidR="00FA1C50" w:rsidRPr="00FA1C50" w:rsidRDefault="00FA1C50" w:rsidP="00FA1C50">
      <w:pPr>
        <w:spacing w:after="0" w:line="240" w:lineRule="auto"/>
        <w:ind w:right="-31" w:firstLine="851"/>
        <w:jc w:val="both"/>
        <w:rPr>
          <w:rFonts w:ascii="Times New Roman" w:hAnsi="Times New Roman"/>
          <w:sz w:val="24"/>
          <w:szCs w:val="24"/>
        </w:rPr>
      </w:pPr>
      <w:r>
        <w:rPr>
          <w:rFonts w:ascii="Times New Roman" w:hAnsi="Times New Roman"/>
          <w:sz w:val="24"/>
          <w:szCs w:val="24"/>
        </w:rPr>
        <w:t xml:space="preserve">На 01.01.2020 в п. Бугры проживает </w:t>
      </w:r>
      <w:r w:rsidRPr="00FA1C50">
        <w:rPr>
          <w:rFonts w:ascii="Times New Roman" w:hAnsi="Times New Roman"/>
          <w:sz w:val="24"/>
          <w:szCs w:val="24"/>
        </w:rPr>
        <w:t>17047 человек</w:t>
      </w:r>
      <w:r>
        <w:rPr>
          <w:rFonts w:ascii="Times New Roman" w:hAnsi="Times New Roman"/>
          <w:sz w:val="24"/>
          <w:szCs w:val="24"/>
        </w:rPr>
        <w:t>, а это значит, что для выполнения требований норматива, требуется строительств</w:t>
      </w:r>
      <w:r w:rsidR="00910513">
        <w:rPr>
          <w:rFonts w:ascii="Times New Roman" w:hAnsi="Times New Roman"/>
          <w:sz w:val="24"/>
          <w:szCs w:val="24"/>
        </w:rPr>
        <w:t xml:space="preserve">о не менее чем 8 велодорожек, и нормативного количества мест для временного хранения велосипедов </w:t>
      </w:r>
      <w:r w:rsidR="00910513" w:rsidRPr="00910513">
        <w:rPr>
          <w:rFonts w:ascii="Times New Roman" w:hAnsi="Times New Roman"/>
          <w:sz w:val="24"/>
          <w:szCs w:val="24"/>
        </w:rPr>
        <w:t>у объектов инфраструктуры</w:t>
      </w:r>
      <w:r w:rsidR="00910513">
        <w:rPr>
          <w:rFonts w:ascii="Times New Roman" w:hAnsi="Times New Roman"/>
          <w:sz w:val="24"/>
          <w:szCs w:val="24"/>
        </w:rPr>
        <w:t>, описанных в таблице №14.</w:t>
      </w:r>
    </w:p>
    <w:p w:rsidR="0061694C" w:rsidRPr="000573CB" w:rsidRDefault="0061694C" w:rsidP="00AF0045">
      <w:pPr>
        <w:spacing w:after="0" w:line="240" w:lineRule="auto"/>
        <w:ind w:right="-31" w:firstLine="851"/>
        <w:jc w:val="both"/>
        <w:rPr>
          <w:rFonts w:ascii="Times New Roman" w:hAnsi="Times New Roman"/>
          <w:sz w:val="24"/>
          <w:szCs w:val="24"/>
        </w:rPr>
      </w:pPr>
    </w:p>
    <w:p w:rsidR="0095084C" w:rsidRPr="00910513" w:rsidRDefault="00AF0045" w:rsidP="00AF0045">
      <w:pPr>
        <w:spacing w:after="0" w:line="240" w:lineRule="auto"/>
        <w:ind w:right="-31" w:firstLine="851"/>
        <w:jc w:val="both"/>
      </w:pPr>
      <w:r>
        <w:rPr>
          <w:rFonts w:ascii="Times New Roman" w:hAnsi="Times New Roman"/>
          <w:sz w:val="24"/>
          <w:szCs w:val="24"/>
        </w:rPr>
        <w:t xml:space="preserve">Следует отметить, </w:t>
      </w:r>
      <w:r w:rsidR="001C42B9">
        <w:rPr>
          <w:rStyle w:val="affff4"/>
        </w:rPr>
        <w:t>что на 01.06.2020</w:t>
      </w:r>
      <w:r w:rsidR="00546CB3">
        <w:rPr>
          <w:rStyle w:val="affff4"/>
        </w:rPr>
        <w:t>г.</w:t>
      </w:r>
      <w:r w:rsidR="001C42B9">
        <w:rPr>
          <w:rStyle w:val="affff4"/>
        </w:rPr>
        <w:t xml:space="preserve"> </w:t>
      </w:r>
      <w:r>
        <w:rPr>
          <w:rFonts w:ascii="Times New Roman" w:hAnsi="Times New Roman"/>
          <w:sz w:val="24"/>
          <w:szCs w:val="24"/>
        </w:rPr>
        <w:t>у</w:t>
      </w:r>
      <w:r w:rsidRPr="0047770C">
        <w:rPr>
          <w:rFonts w:ascii="Times New Roman" w:hAnsi="Times New Roman"/>
          <w:sz w:val="24"/>
          <w:szCs w:val="24"/>
        </w:rPr>
        <w:t>лично</w:t>
      </w:r>
      <w:r>
        <w:rPr>
          <w:rFonts w:ascii="Times New Roman" w:hAnsi="Times New Roman"/>
          <w:sz w:val="24"/>
          <w:szCs w:val="24"/>
        </w:rPr>
        <w:t xml:space="preserve"> </w:t>
      </w:r>
      <w:r w:rsidRPr="000811E7">
        <w:rPr>
          <w:rFonts w:ascii="Times New Roman" w:hAnsi="Times New Roman"/>
          <w:color w:val="000000" w:themeColor="text1"/>
          <w:sz w:val="24"/>
          <w:szCs w:val="24"/>
        </w:rPr>
        <w:t>–</w:t>
      </w:r>
      <w:r>
        <w:rPr>
          <w:rFonts w:ascii="Times New Roman" w:hAnsi="Times New Roman"/>
          <w:color w:val="000000" w:themeColor="text1"/>
          <w:sz w:val="24"/>
          <w:szCs w:val="24"/>
        </w:rPr>
        <w:t xml:space="preserve"> </w:t>
      </w:r>
      <w:r>
        <w:rPr>
          <w:rFonts w:ascii="Times New Roman" w:hAnsi="Times New Roman"/>
          <w:sz w:val="24"/>
          <w:szCs w:val="24"/>
        </w:rPr>
        <w:t>дорожная сеть внутри населенных</w:t>
      </w:r>
      <w:r w:rsidRPr="0047770C">
        <w:rPr>
          <w:rFonts w:ascii="Times New Roman" w:hAnsi="Times New Roman"/>
          <w:sz w:val="24"/>
          <w:szCs w:val="24"/>
        </w:rPr>
        <w:t xml:space="preserve"> пункт</w:t>
      </w:r>
      <w:r>
        <w:rPr>
          <w:rFonts w:ascii="Times New Roman" w:hAnsi="Times New Roman"/>
          <w:sz w:val="24"/>
          <w:szCs w:val="24"/>
        </w:rPr>
        <w:t xml:space="preserve">ов входящих в состав </w:t>
      </w:r>
      <w:r w:rsidR="00BA3135">
        <w:rPr>
          <w:rFonts w:ascii="Times New Roman" w:hAnsi="Times New Roman"/>
          <w:sz w:val="24"/>
          <w:szCs w:val="24"/>
        </w:rPr>
        <w:t>МО</w:t>
      </w:r>
      <w:r w:rsidRPr="00844684">
        <w:rPr>
          <w:rStyle w:val="affff4"/>
        </w:rPr>
        <w:t xml:space="preserve"> «Бугровское сельское поселение», не благоустроена,</w:t>
      </w:r>
      <w:r w:rsidR="0061694C">
        <w:rPr>
          <w:rStyle w:val="affff4"/>
        </w:rPr>
        <w:t xml:space="preserve"> для передвижения м</w:t>
      </w:r>
      <w:r w:rsidR="0061694C" w:rsidRPr="00844684">
        <w:rPr>
          <w:rStyle w:val="affff4"/>
        </w:rPr>
        <w:t>аломобильных</w:t>
      </w:r>
      <w:r w:rsidR="0061694C" w:rsidRPr="0061694C">
        <w:rPr>
          <w:rStyle w:val="affff4"/>
        </w:rPr>
        <w:t xml:space="preserve"> группы населения</w:t>
      </w:r>
      <w:r w:rsidR="0061694C">
        <w:rPr>
          <w:rStyle w:val="affff4"/>
        </w:rPr>
        <w:t>,</w:t>
      </w:r>
      <w:r w:rsidR="0061694C" w:rsidRPr="0061694C">
        <w:rPr>
          <w:rStyle w:val="affff4"/>
        </w:rPr>
        <w:t xml:space="preserve"> </w:t>
      </w:r>
      <w:r w:rsidRPr="00844684">
        <w:rPr>
          <w:rStyle w:val="affff4"/>
        </w:rPr>
        <w:t>требуется формирование пешеходных тротуаров</w:t>
      </w:r>
      <w:r w:rsidR="0095084C">
        <w:rPr>
          <w:rStyle w:val="affff4"/>
        </w:rPr>
        <w:t xml:space="preserve"> и</w:t>
      </w:r>
      <w:r w:rsidRPr="00844684">
        <w:rPr>
          <w:rStyle w:val="affff4"/>
        </w:rPr>
        <w:t xml:space="preserve"> пешеходных переходов</w:t>
      </w:r>
      <w:r w:rsidR="0095084C">
        <w:rPr>
          <w:rStyle w:val="affff4"/>
        </w:rPr>
        <w:t xml:space="preserve"> в соответствии с </w:t>
      </w:r>
      <w:r w:rsidR="0095084C" w:rsidRPr="0095084C">
        <w:rPr>
          <w:rStyle w:val="affff4"/>
        </w:rPr>
        <w:t xml:space="preserve">ОДМ 218.2.007-2011 Методические рекомендации по </w:t>
      </w:r>
      <w:r w:rsidR="0095084C" w:rsidRPr="00910513">
        <w:t>проектированию мероприятий по обеспечению доступа инвалидов к объектам дорожного хозяйства.</w:t>
      </w:r>
    </w:p>
    <w:p w:rsidR="00B65FC0" w:rsidRPr="00910513" w:rsidRDefault="00546CB3" w:rsidP="00910513">
      <w:pPr>
        <w:spacing w:after="0" w:line="240" w:lineRule="auto"/>
        <w:ind w:right="-31" w:firstLine="851"/>
        <w:jc w:val="both"/>
        <w:rPr>
          <w:rFonts w:ascii="Times New Roman" w:hAnsi="Times New Roman"/>
          <w:sz w:val="24"/>
          <w:szCs w:val="24"/>
        </w:rPr>
      </w:pPr>
      <w:r w:rsidRPr="00910513">
        <w:rPr>
          <w:rFonts w:ascii="Times New Roman" w:hAnsi="Times New Roman"/>
          <w:sz w:val="24"/>
          <w:szCs w:val="24"/>
        </w:rPr>
        <w:t>Генеральным планом МО «Бугровское сельское поселение» предусмотрены мероприятия,</w:t>
      </w:r>
      <w:r w:rsidR="00910513" w:rsidRPr="00910513">
        <w:rPr>
          <w:rFonts w:ascii="Times New Roman" w:hAnsi="Times New Roman"/>
          <w:sz w:val="24"/>
          <w:szCs w:val="24"/>
        </w:rPr>
        <w:t xml:space="preserve"> созданию удобной инфраструктуры для маломобильного населения, предложеные в пункте</w:t>
      </w:r>
      <w:r w:rsidRPr="00910513">
        <w:rPr>
          <w:rFonts w:ascii="Times New Roman" w:hAnsi="Times New Roman"/>
          <w:sz w:val="24"/>
          <w:szCs w:val="24"/>
        </w:rPr>
        <w:t xml:space="preserve"> 5.4</w:t>
      </w:r>
      <w:r w:rsidR="00910513" w:rsidRPr="00910513">
        <w:rPr>
          <w:rFonts w:ascii="Times New Roman" w:hAnsi="Times New Roman"/>
          <w:sz w:val="24"/>
          <w:szCs w:val="24"/>
        </w:rPr>
        <w:t xml:space="preserve"> «Мероприятия по развитию инфраструктуры пешеходного и велосипедного передвижения».</w:t>
      </w:r>
    </w:p>
    <w:p w:rsidR="00B65FC0" w:rsidRPr="000C4AB5" w:rsidRDefault="0095084C" w:rsidP="00910513">
      <w:pPr>
        <w:spacing w:after="0" w:line="240" w:lineRule="auto"/>
        <w:ind w:right="-31" w:firstLine="851"/>
        <w:jc w:val="both"/>
      </w:pPr>
      <w:r w:rsidRPr="00910513">
        <w:rPr>
          <w:rFonts w:ascii="Times New Roman" w:hAnsi="Times New Roman"/>
          <w:sz w:val="24"/>
          <w:szCs w:val="24"/>
        </w:rPr>
        <w:t>Генеральным планом</w:t>
      </w:r>
      <w:r w:rsidR="00B65FC0" w:rsidRPr="00910513">
        <w:rPr>
          <w:rFonts w:ascii="Times New Roman" w:hAnsi="Times New Roman"/>
          <w:sz w:val="24"/>
          <w:szCs w:val="24"/>
        </w:rPr>
        <w:t xml:space="preserve"> </w:t>
      </w:r>
      <w:r w:rsidRPr="00910513">
        <w:rPr>
          <w:rFonts w:ascii="Times New Roman" w:hAnsi="Times New Roman"/>
          <w:sz w:val="24"/>
          <w:szCs w:val="24"/>
        </w:rPr>
        <w:t>МО</w:t>
      </w:r>
      <w:r w:rsidRPr="00AF0045">
        <w:t xml:space="preserve"> «Бугровское сельское поселение» </w:t>
      </w:r>
      <w:r w:rsidR="00B65FC0" w:rsidRPr="000C4AB5">
        <w:t>предусмотрены мероприятия для беспрепятственного и удобного передвижения инвалидов и маломобильн</w:t>
      </w:r>
      <w:r>
        <w:t>ых групп населения</w:t>
      </w:r>
      <w:r w:rsidR="00B65FC0" w:rsidRPr="000C4AB5">
        <w:t>, которые необходимо учесть при разработке рабочего проекта и выноса проектных решений в натуру:</w:t>
      </w:r>
    </w:p>
    <w:p w:rsidR="00B65FC0" w:rsidRPr="000C4AB5" w:rsidRDefault="00B65FC0" w:rsidP="00AF0045">
      <w:pPr>
        <w:pStyle w:val="affff3"/>
        <w:spacing w:line="240" w:lineRule="auto"/>
      </w:pPr>
      <w:r w:rsidRPr="000C4AB5">
        <w:t>-продольный уклон пути движения, по которому возможен проезд инвалидов на креслах-колясках, не должен превышать 5%;</w:t>
      </w:r>
    </w:p>
    <w:p w:rsidR="00B65FC0" w:rsidRPr="000C4AB5" w:rsidRDefault="00B65FC0" w:rsidP="00AF0045">
      <w:pPr>
        <w:pStyle w:val="affff3"/>
        <w:spacing w:line="240" w:lineRule="auto"/>
      </w:pPr>
      <w:r w:rsidRPr="000C4AB5">
        <w:t>-необходимо предусмотреть съезды с тротуаров;</w:t>
      </w:r>
    </w:p>
    <w:p w:rsidR="00B65FC0" w:rsidRPr="000C4AB5" w:rsidRDefault="00B65FC0" w:rsidP="00AF0045">
      <w:pPr>
        <w:pStyle w:val="affff3"/>
        <w:spacing w:line="240" w:lineRule="auto"/>
      </w:pPr>
      <w:r w:rsidRPr="000C4AB5">
        <w:t>-поперечный уклон пути движения следует принять в пределах 1-2%;</w:t>
      </w:r>
    </w:p>
    <w:p w:rsidR="00B65FC0" w:rsidRPr="000C4AB5" w:rsidRDefault="00B65FC0" w:rsidP="00AF0045">
      <w:pPr>
        <w:pStyle w:val="affff3"/>
        <w:spacing w:line="240" w:lineRule="auto"/>
      </w:pPr>
      <w:r w:rsidRPr="000C4AB5">
        <w:t>-высоту бордюров по краям пешеходных путей на участках проектирования рекомендуется принимать не менее 0,05м;</w:t>
      </w:r>
    </w:p>
    <w:p w:rsidR="00B65FC0" w:rsidRPr="000C4AB5" w:rsidRDefault="00B65FC0" w:rsidP="00AF0045">
      <w:pPr>
        <w:pStyle w:val="affff3"/>
        <w:spacing w:line="240" w:lineRule="auto"/>
      </w:pPr>
      <w:r w:rsidRPr="000C4AB5">
        <w:t>-высота бортового камня в местах пересечения тротуаров с проезжей частью, а также перепад высот бордюров, бортовых камней вдоль эксплуатируемых газонов и озеленённых площадок, примыкающих к путям пешеходного движения, не должны превышать 0,04 м;</w:t>
      </w:r>
    </w:p>
    <w:p w:rsidR="00B65FC0" w:rsidRPr="000C4AB5" w:rsidRDefault="00B65FC0" w:rsidP="00AF0045">
      <w:pPr>
        <w:pStyle w:val="affff3"/>
        <w:spacing w:line="240" w:lineRule="auto"/>
      </w:pPr>
      <w:r w:rsidRPr="000C4AB5">
        <w:t>-устройство доступных проходов к площадкам и местам посадки в общественный транспорт;</w:t>
      </w:r>
    </w:p>
    <w:p w:rsidR="00B65FC0" w:rsidRDefault="00B65FC0" w:rsidP="00AF0045">
      <w:pPr>
        <w:pStyle w:val="affff3"/>
        <w:spacing w:line="240" w:lineRule="auto"/>
      </w:pPr>
      <w:r w:rsidRPr="000C4AB5">
        <w:t>-обеспечение дублирование звуковыми сигналами световых сигналов светофоров и устройств, регулирующих движение пешеходов через транспортные коммуникации.</w:t>
      </w:r>
    </w:p>
    <w:p w:rsidR="0095084C" w:rsidRPr="000C4AB5" w:rsidRDefault="0095084C" w:rsidP="00AF0045">
      <w:pPr>
        <w:pStyle w:val="affff3"/>
        <w:spacing w:line="240" w:lineRule="auto"/>
      </w:pPr>
    </w:p>
    <w:p w:rsidR="00B65FC0" w:rsidRDefault="00B65FC0" w:rsidP="00AF0045">
      <w:pPr>
        <w:pStyle w:val="affff3"/>
        <w:spacing w:line="240" w:lineRule="auto"/>
        <w:rPr>
          <w:color w:val="000000"/>
          <w:shd w:val="clear" w:color="auto" w:fill="FFFFFF"/>
        </w:rPr>
      </w:pPr>
      <w:r w:rsidRPr="00AF0045">
        <w:lastRenderedPageBreak/>
        <w:t>На сегодняшний день в МО «</w:t>
      </w:r>
      <w:r w:rsidR="00BE3597" w:rsidRPr="00AF0045">
        <w:t>Бугровское сельское поселение</w:t>
      </w:r>
      <w:r w:rsidRPr="00AF0045">
        <w:t>» существует острая потребность в появлении велосипедной и пешеходной инфраструктуры как части транспортной сети</w:t>
      </w:r>
      <w:r w:rsidR="0095084C">
        <w:t>.</w:t>
      </w:r>
      <w:r w:rsidRPr="00AF0045">
        <w:t xml:space="preserve"> </w:t>
      </w:r>
      <w:r w:rsidR="0095084C">
        <w:t>М</w:t>
      </w:r>
      <w:r w:rsidRPr="00AF0045">
        <w:t>аршрутов к объектам социальной, инженерной и транспортной инфраструктуры (объектам повседневного использования, школам, дошкольным учреждениям, предприятиям, объектам культурной жизни города и</w:t>
      </w:r>
      <w:r w:rsidRPr="00A74D77">
        <w:rPr>
          <w:color w:val="000000"/>
          <w:shd w:val="clear" w:color="auto" w:fill="FFFFFF"/>
        </w:rPr>
        <w:t xml:space="preserve"> здравоохранения).</w:t>
      </w:r>
    </w:p>
    <w:p w:rsidR="001D0E2A" w:rsidRDefault="001D0E2A" w:rsidP="001D0E2A">
      <w:pPr>
        <w:pStyle w:val="affff3"/>
        <w:spacing w:line="240" w:lineRule="auto"/>
        <w:ind w:firstLine="709"/>
        <w:rPr>
          <w:color w:val="000000"/>
          <w:shd w:val="clear" w:color="auto" w:fill="FFFFFF"/>
        </w:rPr>
      </w:pPr>
      <w:r>
        <w:rPr>
          <w:color w:val="000000"/>
          <w:shd w:val="clear" w:color="auto" w:fill="FFFFFF"/>
        </w:rPr>
        <w:t xml:space="preserve">Генеральным планом </w:t>
      </w:r>
      <w:r w:rsidRPr="00AF0045">
        <w:t>МО «Бугровское сельское поселение»</w:t>
      </w:r>
      <w:r>
        <w:t xml:space="preserve"> и комплексной схемой организации дорожного движения </w:t>
      </w:r>
      <w:r w:rsidRPr="00AF0045">
        <w:t xml:space="preserve">МО «Бугровское сельское поселение» </w:t>
      </w:r>
      <w:r>
        <w:t xml:space="preserve">предусмотрено строительство новых тротуаров и велодорожек, что описано в пункте </w:t>
      </w:r>
      <w:r w:rsidRPr="001D0E2A">
        <w:t xml:space="preserve">5.4 </w:t>
      </w:r>
      <w:r>
        <w:t>«М</w:t>
      </w:r>
      <w:r w:rsidRPr="001D0E2A">
        <w:t>ероприятия по развитию инфраструктуры пешеходного и велосипедного передвижения</w:t>
      </w:r>
      <w:r>
        <w:t>»</w:t>
      </w:r>
    </w:p>
    <w:p w:rsidR="00B65FC0" w:rsidRPr="004745CA" w:rsidRDefault="00B65FC0" w:rsidP="000C4AB5">
      <w:pPr>
        <w:spacing w:after="0" w:line="240" w:lineRule="auto"/>
        <w:ind w:firstLine="709"/>
        <w:jc w:val="both"/>
        <w:rPr>
          <w:rFonts w:ascii="Times New Roman" w:hAnsi="Times New Roman"/>
          <w:color w:val="000000"/>
          <w:sz w:val="24"/>
          <w:szCs w:val="24"/>
          <w:shd w:val="clear" w:color="auto" w:fill="FFFFFF"/>
        </w:rPr>
      </w:pPr>
    </w:p>
    <w:p w:rsidR="00B65FC0" w:rsidRPr="00013152" w:rsidRDefault="00B65FC0" w:rsidP="005001A0">
      <w:pPr>
        <w:pStyle w:val="21"/>
        <w:spacing w:before="0" w:line="240" w:lineRule="auto"/>
        <w:ind w:firstLine="709"/>
        <w:jc w:val="both"/>
        <w:rPr>
          <w:rFonts w:ascii="Times New Roman" w:hAnsi="Times New Roman"/>
          <w:b/>
          <w:color w:val="000000"/>
          <w:sz w:val="24"/>
          <w:szCs w:val="24"/>
        </w:rPr>
      </w:pPr>
      <w:bookmarkStart w:id="28" w:name="_Toc27141332"/>
      <w:r w:rsidRPr="00013152">
        <w:rPr>
          <w:rFonts w:ascii="Times New Roman" w:hAnsi="Times New Roman"/>
          <w:b/>
          <w:color w:val="000000"/>
          <w:sz w:val="24"/>
          <w:szCs w:val="24"/>
        </w:rPr>
        <w:t>2.8 ХАРАКТЕРИСТИКА ДВИЖЕНИЯ ГРУЗОВЫХ ТРАНСПОРТНЫХ СРЕДСТВ, ОЦЕНКА РАБОТЫ ТРАНСПОРТНЫХ СРЕДСТВ КОММУНАЛЬНЫХ И ДОРОЖНЫХ СЛУЖБ, СОСТОЯНИЕ ИНФРАСТРУКТУРЫ ДЛЯ ДАННЫХ ТРАНСПОРТНЫХ СРЕДСТВ</w:t>
      </w:r>
      <w:bookmarkEnd w:id="26"/>
      <w:bookmarkEnd w:id="28"/>
    </w:p>
    <w:p w:rsidR="00B65FC0" w:rsidRPr="00193B32" w:rsidRDefault="00B65FC0" w:rsidP="005001A0">
      <w:pPr>
        <w:spacing w:after="0" w:line="240" w:lineRule="auto"/>
      </w:pPr>
    </w:p>
    <w:p w:rsidR="00AF0045" w:rsidRDefault="00AF0045" w:rsidP="005001A0">
      <w:pPr>
        <w:spacing w:after="0" w:line="240" w:lineRule="auto"/>
        <w:ind w:firstLine="709"/>
        <w:jc w:val="both"/>
        <w:rPr>
          <w:rFonts w:ascii="Times New Roman" w:hAnsi="Times New Roman"/>
          <w:sz w:val="24"/>
          <w:szCs w:val="24"/>
        </w:rPr>
      </w:pPr>
      <w:r w:rsidRPr="009A0F4E">
        <w:rPr>
          <w:rFonts w:ascii="Times New Roman" w:hAnsi="Times New Roman"/>
          <w:sz w:val="24"/>
          <w:szCs w:val="24"/>
        </w:rPr>
        <w:t xml:space="preserve">Грузовой транзит по </w:t>
      </w:r>
      <w:r w:rsidRPr="003D4758">
        <w:rPr>
          <w:rFonts w:ascii="Times New Roman" w:hAnsi="Times New Roman"/>
          <w:sz w:val="24"/>
          <w:szCs w:val="24"/>
        </w:rPr>
        <w:t xml:space="preserve">проходит по </w:t>
      </w:r>
      <w:r>
        <w:rPr>
          <w:rFonts w:ascii="Times New Roman" w:hAnsi="Times New Roman"/>
          <w:sz w:val="24"/>
          <w:szCs w:val="24"/>
        </w:rPr>
        <w:t xml:space="preserve">региональным дорогам на п. Бугры, деревням </w:t>
      </w:r>
      <w:r w:rsidRPr="00230DB8">
        <w:rPr>
          <w:rFonts w:ascii="Times New Roman" w:hAnsi="Times New Roman"/>
          <w:sz w:val="24"/>
          <w:szCs w:val="24"/>
        </w:rPr>
        <w:t>Энколово</w:t>
      </w:r>
      <w:r>
        <w:rPr>
          <w:rFonts w:ascii="Times New Roman" w:hAnsi="Times New Roman"/>
          <w:sz w:val="24"/>
          <w:szCs w:val="24"/>
        </w:rPr>
        <w:t xml:space="preserve">, </w:t>
      </w:r>
      <w:r w:rsidRPr="002F64CC">
        <w:rPr>
          <w:rFonts w:ascii="Times New Roman" w:hAnsi="Times New Roman"/>
          <w:sz w:val="24"/>
          <w:szCs w:val="24"/>
        </w:rPr>
        <w:t>Сярьги, Порошкино, Мистолово, Корабсельки, и Капитолово</w:t>
      </w:r>
      <w:r>
        <w:rPr>
          <w:rFonts w:ascii="Times New Roman" w:hAnsi="Times New Roman"/>
          <w:sz w:val="24"/>
          <w:szCs w:val="24"/>
        </w:rPr>
        <w:t xml:space="preserve">. Муниципальные автодороги </w:t>
      </w:r>
      <w:r w:rsidRPr="009A0F4E">
        <w:rPr>
          <w:rFonts w:ascii="Times New Roman" w:hAnsi="Times New Roman"/>
          <w:sz w:val="24"/>
          <w:szCs w:val="24"/>
        </w:rPr>
        <w:t>закрыты для проезда грузового транзита.</w:t>
      </w:r>
    </w:p>
    <w:p w:rsidR="00AF0045" w:rsidRDefault="00AF0045" w:rsidP="00AF0045">
      <w:pPr>
        <w:spacing w:after="0" w:line="240" w:lineRule="auto"/>
        <w:ind w:firstLine="709"/>
        <w:jc w:val="both"/>
        <w:rPr>
          <w:rFonts w:ascii="Times New Roman" w:hAnsi="Times New Roman"/>
          <w:sz w:val="24"/>
          <w:szCs w:val="24"/>
        </w:rPr>
      </w:pPr>
      <w:r w:rsidRPr="0047770C">
        <w:rPr>
          <w:rFonts w:ascii="Times New Roman" w:hAnsi="Times New Roman"/>
          <w:sz w:val="24"/>
          <w:szCs w:val="24"/>
        </w:rPr>
        <w:t xml:space="preserve">Основные маршруты движения грузовых и транзитных потоков в населенных пунктах на сегодняшний день проходят </w:t>
      </w:r>
      <w:r>
        <w:rPr>
          <w:rFonts w:ascii="Times New Roman" w:hAnsi="Times New Roman"/>
          <w:sz w:val="24"/>
          <w:szCs w:val="24"/>
        </w:rPr>
        <w:t xml:space="preserve">только </w:t>
      </w:r>
      <w:r w:rsidRPr="0047770C">
        <w:rPr>
          <w:rFonts w:ascii="Times New Roman" w:hAnsi="Times New Roman"/>
          <w:sz w:val="24"/>
          <w:szCs w:val="24"/>
        </w:rPr>
        <w:t xml:space="preserve">по </w:t>
      </w:r>
      <w:r>
        <w:rPr>
          <w:rFonts w:ascii="Times New Roman" w:hAnsi="Times New Roman"/>
          <w:sz w:val="24"/>
          <w:szCs w:val="24"/>
        </w:rPr>
        <w:t>региональным дорогам</w:t>
      </w:r>
      <w:r w:rsidRPr="0047770C">
        <w:rPr>
          <w:rFonts w:ascii="Times New Roman" w:hAnsi="Times New Roman"/>
          <w:sz w:val="24"/>
          <w:szCs w:val="24"/>
        </w:rPr>
        <w:t>. Транзитное движение транспорта осущес</w:t>
      </w:r>
      <w:r>
        <w:rPr>
          <w:rFonts w:ascii="Times New Roman" w:hAnsi="Times New Roman"/>
          <w:sz w:val="24"/>
          <w:szCs w:val="24"/>
        </w:rPr>
        <w:t>твляется через населенные пункт</w:t>
      </w:r>
      <w:r w:rsidRPr="0047770C">
        <w:rPr>
          <w:rFonts w:ascii="Times New Roman" w:hAnsi="Times New Roman"/>
          <w:sz w:val="24"/>
          <w:szCs w:val="24"/>
        </w:rPr>
        <w:t xml:space="preserve"> </w:t>
      </w:r>
      <w:r w:rsidR="005001A0">
        <w:rPr>
          <w:rFonts w:ascii="Times New Roman" w:hAnsi="Times New Roman"/>
          <w:sz w:val="24"/>
          <w:szCs w:val="24"/>
        </w:rPr>
        <w:t>п. Бугры</w:t>
      </w:r>
      <w:r>
        <w:rPr>
          <w:rFonts w:ascii="Times New Roman" w:hAnsi="Times New Roman"/>
          <w:sz w:val="24"/>
          <w:szCs w:val="24"/>
        </w:rPr>
        <w:t>.</w:t>
      </w:r>
    </w:p>
    <w:p w:rsidR="00AF0045" w:rsidRDefault="00AF0045" w:rsidP="00AF0045">
      <w:pPr>
        <w:spacing w:after="0" w:line="240" w:lineRule="auto"/>
        <w:ind w:firstLine="709"/>
        <w:jc w:val="both"/>
        <w:rPr>
          <w:rFonts w:ascii="Times New Roman" w:hAnsi="Times New Roman"/>
          <w:sz w:val="24"/>
          <w:szCs w:val="24"/>
        </w:rPr>
      </w:pPr>
      <w:r>
        <w:rPr>
          <w:rFonts w:ascii="Times New Roman" w:hAnsi="Times New Roman"/>
          <w:sz w:val="24"/>
          <w:szCs w:val="24"/>
        </w:rPr>
        <w:t>Основным предприятием- владельцем грузового транспорта на территории МО</w:t>
      </w:r>
      <w:r w:rsidRPr="00AF0045">
        <w:rPr>
          <w:rFonts w:ascii="Times New Roman" w:hAnsi="Times New Roman"/>
          <w:sz w:val="24"/>
          <w:szCs w:val="24"/>
        </w:rPr>
        <w:t xml:space="preserve"> «Бугровское сельское поселение» является строительный концерн ООО «ИПС» - 3. Парковки грузовых автомобилей размещены на правой части улицы Шоссейной от 25 до 33 дома принадлежат ООО «ИПС» - 3.</w:t>
      </w:r>
    </w:p>
    <w:p w:rsidR="00D0795F" w:rsidRPr="00D0795F" w:rsidRDefault="00D0795F" w:rsidP="00AF0045">
      <w:pPr>
        <w:spacing w:after="0" w:line="240" w:lineRule="auto"/>
        <w:ind w:firstLine="709"/>
        <w:jc w:val="both"/>
        <w:rPr>
          <w:rFonts w:ascii="Times New Roman" w:hAnsi="Times New Roman"/>
          <w:sz w:val="24"/>
          <w:szCs w:val="24"/>
        </w:rPr>
      </w:pPr>
      <w:r w:rsidRPr="00D0795F">
        <w:rPr>
          <w:rFonts w:ascii="Times New Roman" w:hAnsi="Times New Roman"/>
          <w:sz w:val="24"/>
          <w:szCs w:val="24"/>
        </w:rPr>
        <w:t>Парковки грузового автотранспорта расположены на обочине улицы Шоссейная в районе домов 25 и 33. Это существенно снижает пропускную способность, т.к. снижает видимость запрещающих дорожных знаков «Остановка и стоянка запрещены», что провоцирует остановку транспортных средств в неположенном месте и тем самым ухудшает ситуацию с заторами.</w:t>
      </w:r>
    </w:p>
    <w:p w:rsidR="00194CA4" w:rsidRDefault="00194CA4" w:rsidP="00AF0045">
      <w:pPr>
        <w:spacing w:after="0" w:line="240" w:lineRule="auto"/>
        <w:ind w:firstLine="709"/>
        <w:jc w:val="both"/>
        <w:rPr>
          <w:rFonts w:ascii="Times New Roman" w:hAnsi="Times New Roman"/>
          <w:sz w:val="24"/>
          <w:szCs w:val="24"/>
        </w:rPr>
      </w:pPr>
    </w:p>
    <w:p w:rsidR="00B65FC0" w:rsidRPr="00013152" w:rsidRDefault="00B65FC0" w:rsidP="00013152">
      <w:pPr>
        <w:pStyle w:val="21"/>
        <w:spacing w:before="0" w:line="240" w:lineRule="auto"/>
        <w:ind w:firstLine="709"/>
        <w:jc w:val="both"/>
        <w:rPr>
          <w:rFonts w:ascii="Times New Roman" w:hAnsi="Times New Roman"/>
          <w:b/>
          <w:color w:val="000000"/>
          <w:sz w:val="24"/>
          <w:szCs w:val="24"/>
        </w:rPr>
      </w:pPr>
      <w:bookmarkStart w:id="29" w:name="_Toc24811754"/>
      <w:bookmarkStart w:id="30" w:name="_Toc27141333"/>
      <w:r w:rsidRPr="00013152">
        <w:rPr>
          <w:rFonts w:ascii="Times New Roman" w:hAnsi="Times New Roman"/>
          <w:b/>
          <w:color w:val="000000"/>
          <w:sz w:val="24"/>
          <w:szCs w:val="24"/>
        </w:rPr>
        <w:t>2.9 АНАЛИЗ УРОВНЯ БЕЗОПАСНОСТИ ДОРОЖНОГО ДВИЖЕНИЯ</w:t>
      </w:r>
      <w:bookmarkEnd w:id="29"/>
      <w:bookmarkEnd w:id="30"/>
    </w:p>
    <w:p w:rsidR="00B65FC0" w:rsidRDefault="00B65FC0" w:rsidP="009E7EE5">
      <w:pPr>
        <w:spacing w:after="0" w:line="240" w:lineRule="auto"/>
        <w:ind w:firstLine="709"/>
        <w:jc w:val="both"/>
        <w:rPr>
          <w:rFonts w:ascii="Times New Roman" w:hAnsi="Times New Roman"/>
          <w:sz w:val="24"/>
        </w:rPr>
      </w:pPr>
    </w:p>
    <w:p w:rsidR="00D0795F" w:rsidRDefault="00D0795F" w:rsidP="00D0795F">
      <w:pPr>
        <w:spacing w:after="0" w:line="240" w:lineRule="auto"/>
        <w:ind w:firstLine="709"/>
        <w:jc w:val="both"/>
        <w:rPr>
          <w:rFonts w:ascii="Times New Roman" w:hAnsi="Times New Roman"/>
          <w:sz w:val="24"/>
          <w:szCs w:val="24"/>
        </w:rPr>
      </w:pPr>
      <w:r w:rsidRPr="00D0795F">
        <w:rPr>
          <w:rFonts w:ascii="Times New Roman" w:hAnsi="Times New Roman"/>
          <w:sz w:val="24"/>
          <w:szCs w:val="24"/>
        </w:rPr>
        <w:t xml:space="preserve">В качестве исходных данных для анализа статистики аварийности была использована статистическая информация, предоставленная Отделом государственной инспекции безопасности дорожного движения </w:t>
      </w:r>
      <w:r>
        <w:rPr>
          <w:rFonts w:ascii="Times New Roman" w:hAnsi="Times New Roman"/>
          <w:sz w:val="24"/>
          <w:szCs w:val="24"/>
        </w:rPr>
        <w:t>МО «</w:t>
      </w:r>
      <w:r w:rsidRPr="00D0795F">
        <w:rPr>
          <w:rFonts w:ascii="Times New Roman" w:hAnsi="Times New Roman"/>
          <w:sz w:val="24"/>
          <w:szCs w:val="24"/>
        </w:rPr>
        <w:t>Бугровско</w:t>
      </w:r>
      <w:r>
        <w:rPr>
          <w:rFonts w:ascii="Times New Roman" w:hAnsi="Times New Roman"/>
          <w:sz w:val="24"/>
          <w:szCs w:val="24"/>
        </w:rPr>
        <w:t>е</w:t>
      </w:r>
      <w:r w:rsidRPr="00D0795F">
        <w:rPr>
          <w:rFonts w:ascii="Times New Roman" w:hAnsi="Times New Roman"/>
          <w:sz w:val="24"/>
          <w:szCs w:val="24"/>
        </w:rPr>
        <w:t xml:space="preserve"> сельско</w:t>
      </w:r>
      <w:r>
        <w:rPr>
          <w:rFonts w:ascii="Times New Roman" w:hAnsi="Times New Roman"/>
          <w:sz w:val="24"/>
          <w:szCs w:val="24"/>
        </w:rPr>
        <w:t>е</w:t>
      </w:r>
      <w:r w:rsidRPr="00D0795F">
        <w:rPr>
          <w:rFonts w:ascii="Times New Roman" w:hAnsi="Times New Roman"/>
          <w:sz w:val="24"/>
          <w:szCs w:val="24"/>
        </w:rPr>
        <w:t xml:space="preserve"> поселени</w:t>
      </w:r>
      <w:r>
        <w:rPr>
          <w:rFonts w:ascii="Times New Roman" w:hAnsi="Times New Roman"/>
          <w:sz w:val="24"/>
          <w:szCs w:val="24"/>
        </w:rPr>
        <w:t>е»</w:t>
      </w:r>
      <w:r w:rsidRPr="00D0795F">
        <w:rPr>
          <w:rFonts w:ascii="Times New Roman" w:hAnsi="Times New Roman"/>
          <w:sz w:val="24"/>
          <w:szCs w:val="24"/>
        </w:rPr>
        <w:t>, и информация, хранящаяся в открытом доступе. Всего за период 201</w:t>
      </w:r>
      <w:r w:rsidR="000A7DD2">
        <w:rPr>
          <w:rFonts w:ascii="Times New Roman" w:hAnsi="Times New Roman"/>
          <w:sz w:val="24"/>
          <w:szCs w:val="24"/>
        </w:rPr>
        <w:t>7</w:t>
      </w:r>
      <w:r w:rsidRPr="00D0795F">
        <w:rPr>
          <w:rFonts w:ascii="Times New Roman" w:hAnsi="Times New Roman"/>
          <w:sz w:val="24"/>
          <w:szCs w:val="24"/>
        </w:rPr>
        <w:t>-</w:t>
      </w:r>
      <w:r>
        <w:rPr>
          <w:rFonts w:ascii="Times New Roman" w:hAnsi="Times New Roman"/>
          <w:sz w:val="24"/>
          <w:szCs w:val="24"/>
        </w:rPr>
        <w:t>2020</w:t>
      </w:r>
      <w:r w:rsidRPr="00D0795F">
        <w:rPr>
          <w:rFonts w:ascii="Times New Roman" w:hAnsi="Times New Roman"/>
          <w:sz w:val="24"/>
          <w:szCs w:val="24"/>
        </w:rPr>
        <w:t xml:space="preserve"> г.г. было зарегистрировано </w:t>
      </w:r>
      <w:r w:rsidR="000A7DD2" w:rsidRPr="000A7DD2">
        <w:rPr>
          <w:rFonts w:ascii="Times New Roman" w:hAnsi="Times New Roman"/>
          <w:sz w:val="24"/>
          <w:szCs w:val="24"/>
        </w:rPr>
        <w:t>157</w:t>
      </w:r>
      <w:r w:rsidRPr="00D0795F">
        <w:rPr>
          <w:rFonts w:ascii="Times New Roman" w:hAnsi="Times New Roman"/>
          <w:sz w:val="24"/>
          <w:szCs w:val="24"/>
        </w:rPr>
        <w:t xml:space="preserve"> дорожно-транспортных происшествий. В ходе проведения анализа нарушений по видам ДТП, было выявлено, что наибольшее число аварий произошло в виде столкновения двух и более транспортных средств (4</w:t>
      </w:r>
      <w:r>
        <w:rPr>
          <w:rFonts w:ascii="Times New Roman" w:hAnsi="Times New Roman"/>
          <w:sz w:val="24"/>
          <w:szCs w:val="24"/>
        </w:rPr>
        <w:t>1</w:t>
      </w:r>
      <w:r w:rsidRPr="00D0795F">
        <w:rPr>
          <w:rFonts w:ascii="Times New Roman" w:hAnsi="Times New Roman"/>
          <w:sz w:val="24"/>
          <w:szCs w:val="24"/>
        </w:rPr>
        <w:t xml:space="preserve"> ДТП). Аварии с участием пешеходов произошли в </w:t>
      </w:r>
      <w:r w:rsidR="000A7DD2">
        <w:rPr>
          <w:rFonts w:ascii="Times New Roman" w:hAnsi="Times New Roman"/>
          <w:sz w:val="24"/>
          <w:szCs w:val="24"/>
        </w:rPr>
        <w:t>4</w:t>
      </w:r>
      <w:r>
        <w:rPr>
          <w:rFonts w:ascii="Times New Roman" w:hAnsi="Times New Roman"/>
          <w:sz w:val="24"/>
          <w:szCs w:val="24"/>
        </w:rPr>
        <w:t xml:space="preserve">6 случаях из </w:t>
      </w:r>
      <w:r w:rsidR="000A7DD2">
        <w:rPr>
          <w:rFonts w:ascii="Times New Roman" w:hAnsi="Times New Roman"/>
          <w:sz w:val="24"/>
          <w:szCs w:val="24"/>
        </w:rPr>
        <w:t>157</w:t>
      </w:r>
      <w:r>
        <w:rPr>
          <w:rFonts w:ascii="Times New Roman" w:hAnsi="Times New Roman"/>
          <w:sz w:val="24"/>
          <w:szCs w:val="24"/>
        </w:rPr>
        <w:t>, что составляет 2</w:t>
      </w:r>
      <w:r w:rsidR="000A7DD2">
        <w:rPr>
          <w:rFonts w:ascii="Times New Roman" w:hAnsi="Times New Roman"/>
          <w:sz w:val="24"/>
          <w:szCs w:val="24"/>
        </w:rPr>
        <w:t>9</w:t>
      </w:r>
      <w:r w:rsidRPr="00D0795F">
        <w:rPr>
          <w:rFonts w:ascii="Times New Roman" w:hAnsi="Times New Roman"/>
          <w:sz w:val="24"/>
          <w:szCs w:val="24"/>
        </w:rPr>
        <w:t>% от общего числа ДТП</w:t>
      </w:r>
    </w:p>
    <w:p w:rsidR="000A7DD2" w:rsidRDefault="000A7DD2" w:rsidP="00D0795F">
      <w:pPr>
        <w:spacing w:after="0" w:line="240" w:lineRule="auto"/>
        <w:ind w:firstLine="709"/>
        <w:jc w:val="both"/>
        <w:rPr>
          <w:rFonts w:ascii="Times New Roman" w:hAnsi="Times New Roman"/>
          <w:sz w:val="24"/>
          <w:szCs w:val="24"/>
        </w:rPr>
      </w:pPr>
    </w:p>
    <w:p w:rsidR="000A7DD2" w:rsidRDefault="000A7DD2" w:rsidP="000A7DD2">
      <w:pPr>
        <w:spacing w:after="0" w:line="240" w:lineRule="auto"/>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6300470" cy="3683000"/>
            <wp:effectExtent l="0" t="0" r="5080" b="0"/>
            <wp:docPr id="1130" name="Рисунок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дтп1.jpg"/>
                    <pic:cNvPicPr/>
                  </pic:nvPicPr>
                  <pic:blipFill>
                    <a:blip r:embed="rId127">
                      <a:extLst>
                        <a:ext uri="{28A0092B-C50C-407E-A947-70E740481C1C}">
                          <a14:useLocalDpi xmlns:a14="http://schemas.microsoft.com/office/drawing/2010/main" val="0"/>
                        </a:ext>
                      </a:extLst>
                    </a:blip>
                    <a:stretch>
                      <a:fillRect/>
                    </a:stretch>
                  </pic:blipFill>
                  <pic:spPr>
                    <a:xfrm>
                      <a:off x="0" y="0"/>
                      <a:ext cx="6300470" cy="3683000"/>
                    </a:xfrm>
                    <a:prstGeom prst="rect">
                      <a:avLst/>
                    </a:prstGeom>
                  </pic:spPr>
                </pic:pic>
              </a:graphicData>
            </a:graphic>
          </wp:inline>
        </w:drawing>
      </w:r>
    </w:p>
    <w:p w:rsidR="000A7DD2" w:rsidRDefault="000A7DD2" w:rsidP="00D0795F">
      <w:pPr>
        <w:spacing w:after="0" w:line="240" w:lineRule="auto"/>
        <w:ind w:firstLine="709"/>
        <w:jc w:val="both"/>
        <w:rPr>
          <w:rFonts w:ascii="Times New Roman" w:hAnsi="Times New Roman"/>
          <w:b/>
          <w:color w:val="000000"/>
          <w:sz w:val="24"/>
          <w:szCs w:val="24"/>
          <w:lang w:eastAsia="ru-RU"/>
        </w:rPr>
      </w:pPr>
      <w:r w:rsidRPr="007B5485">
        <w:rPr>
          <w:rFonts w:ascii="Times New Roman" w:hAnsi="Times New Roman"/>
          <w:b/>
          <w:color w:val="000000"/>
          <w:sz w:val="24"/>
          <w:szCs w:val="24"/>
          <w:lang w:eastAsia="ru-RU"/>
        </w:rPr>
        <w:t>Рисунок №</w:t>
      </w:r>
      <w:r w:rsidRPr="007B5485">
        <w:rPr>
          <w:rFonts w:ascii="Times New Roman" w:hAnsi="Times New Roman"/>
          <w:b/>
          <w:color w:val="000000"/>
          <w:sz w:val="24"/>
          <w:szCs w:val="24"/>
          <w:lang w:eastAsia="ru-RU"/>
        </w:rPr>
        <w:fldChar w:fldCharType="begin"/>
      </w:r>
      <w:r w:rsidRPr="007B5485">
        <w:rPr>
          <w:rFonts w:ascii="Times New Roman" w:hAnsi="Times New Roman"/>
          <w:b/>
          <w:color w:val="000000"/>
          <w:sz w:val="24"/>
          <w:szCs w:val="24"/>
          <w:lang w:eastAsia="ru-RU"/>
        </w:rPr>
        <w:instrText xml:space="preserve"> SEQ Рисунок \* ARABIC </w:instrText>
      </w:r>
      <w:r w:rsidRPr="007B5485">
        <w:rPr>
          <w:rFonts w:ascii="Times New Roman" w:hAnsi="Times New Roman"/>
          <w:b/>
          <w:color w:val="000000"/>
          <w:sz w:val="24"/>
          <w:szCs w:val="24"/>
          <w:lang w:eastAsia="ru-RU"/>
        </w:rPr>
        <w:fldChar w:fldCharType="separate"/>
      </w:r>
      <w:r w:rsidR="005001A0">
        <w:rPr>
          <w:rFonts w:ascii="Times New Roman" w:hAnsi="Times New Roman"/>
          <w:b/>
          <w:noProof/>
          <w:color w:val="000000"/>
          <w:sz w:val="24"/>
          <w:szCs w:val="24"/>
          <w:lang w:eastAsia="ru-RU"/>
        </w:rPr>
        <w:t>31</w:t>
      </w:r>
      <w:r w:rsidRPr="007B5485">
        <w:rPr>
          <w:rFonts w:ascii="Times New Roman" w:hAnsi="Times New Roman"/>
          <w:b/>
          <w:color w:val="000000"/>
          <w:sz w:val="24"/>
          <w:szCs w:val="24"/>
          <w:lang w:eastAsia="ru-RU"/>
        </w:rPr>
        <w:fldChar w:fldCharType="end"/>
      </w:r>
      <w:r>
        <w:rPr>
          <w:rFonts w:ascii="Times New Roman" w:hAnsi="Times New Roman"/>
          <w:b/>
          <w:color w:val="000000"/>
          <w:sz w:val="24"/>
          <w:szCs w:val="24"/>
          <w:lang w:eastAsia="ru-RU"/>
        </w:rPr>
        <w:t>. Показатели аварийности</w:t>
      </w:r>
      <w:r w:rsidR="001C42B9">
        <w:rPr>
          <w:rFonts w:ascii="Times New Roman" w:hAnsi="Times New Roman"/>
          <w:b/>
          <w:color w:val="000000"/>
          <w:sz w:val="24"/>
          <w:szCs w:val="24"/>
          <w:lang w:eastAsia="ru-RU"/>
        </w:rPr>
        <w:t xml:space="preserve"> за 2017-2020гг.</w:t>
      </w:r>
    </w:p>
    <w:p w:rsidR="00A148FD" w:rsidRDefault="00A148FD" w:rsidP="00D0795F">
      <w:pPr>
        <w:spacing w:after="0" w:line="240" w:lineRule="auto"/>
        <w:ind w:firstLine="709"/>
        <w:jc w:val="both"/>
        <w:rPr>
          <w:rFonts w:ascii="Times New Roman" w:hAnsi="Times New Roman"/>
          <w:b/>
          <w:color w:val="000000"/>
          <w:sz w:val="24"/>
          <w:szCs w:val="24"/>
          <w:lang w:eastAsia="ru-RU"/>
        </w:rPr>
      </w:pPr>
    </w:p>
    <w:p w:rsidR="00A148FD" w:rsidRDefault="00A148FD" w:rsidP="00A148FD">
      <w:pPr>
        <w:spacing w:after="0" w:line="240" w:lineRule="auto"/>
        <w:jc w:val="both"/>
        <w:rPr>
          <w:rFonts w:ascii="Times New Roman" w:hAnsi="Times New Roman"/>
          <w:b/>
          <w:color w:val="000000"/>
          <w:sz w:val="24"/>
          <w:szCs w:val="24"/>
          <w:lang w:eastAsia="ru-RU"/>
        </w:rPr>
      </w:pPr>
      <w:r>
        <w:rPr>
          <w:rFonts w:ascii="Times New Roman" w:hAnsi="Times New Roman"/>
          <w:b/>
          <w:noProof/>
          <w:color w:val="000000"/>
          <w:sz w:val="24"/>
          <w:szCs w:val="24"/>
          <w:lang w:eastAsia="ru-RU"/>
        </w:rPr>
        <w:drawing>
          <wp:inline distT="0" distB="0" distL="0" distR="0">
            <wp:extent cx="6300470" cy="3735070"/>
            <wp:effectExtent l="0" t="0" r="5080" b="0"/>
            <wp:docPr id="1131"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дтп2.jpg"/>
                    <pic:cNvPicPr/>
                  </pic:nvPicPr>
                  <pic:blipFill>
                    <a:blip r:embed="rId128">
                      <a:extLst>
                        <a:ext uri="{28A0092B-C50C-407E-A947-70E740481C1C}">
                          <a14:useLocalDpi xmlns:a14="http://schemas.microsoft.com/office/drawing/2010/main" val="0"/>
                        </a:ext>
                      </a:extLst>
                    </a:blip>
                    <a:stretch>
                      <a:fillRect/>
                    </a:stretch>
                  </pic:blipFill>
                  <pic:spPr>
                    <a:xfrm>
                      <a:off x="0" y="0"/>
                      <a:ext cx="6300470" cy="3735070"/>
                    </a:xfrm>
                    <a:prstGeom prst="rect">
                      <a:avLst/>
                    </a:prstGeom>
                  </pic:spPr>
                </pic:pic>
              </a:graphicData>
            </a:graphic>
          </wp:inline>
        </w:drawing>
      </w:r>
    </w:p>
    <w:p w:rsidR="00A148FD" w:rsidRDefault="00A148FD" w:rsidP="00A148FD">
      <w:pPr>
        <w:spacing w:after="0" w:line="240" w:lineRule="auto"/>
        <w:ind w:firstLine="709"/>
        <w:jc w:val="both"/>
        <w:rPr>
          <w:rFonts w:ascii="Times New Roman" w:hAnsi="Times New Roman"/>
          <w:b/>
          <w:color w:val="000000"/>
          <w:sz w:val="24"/>
          <w:szCs w:val="24"/>
          <w:lang w:eastAsia="ru-RU"/>
        </w:rPr>
      </w:pPr>
      <w:r w:rsidRPr="007B5485">
        <w:rPr>
          <w:rFonts w:ascii="Times New Roman" w:hAnsi="Times New Roman"/>
          <w:b/>
          <w:color w:val="000000"/>
          <w:sz w:val="24"/>
          <w:szCs w:val="24"/>
          <w:lang w:eastAsia="ru-RU"/>
        </w:rPr>
        <w:t>Рисунок №</w:t>
      </w:r>
      <w:r w:rsidRPr="007B5485">
        <w:rPr>
          <w:rFonts w:ascii="Times New Roman" w:hAnsi="Times New Roman"/>
          <w:b/>
          <w:color w:val="000000"/>
          <w:sz w:val="24"/>
          <w:szCs w:val="24"/>
          <w:lang w:eastAsia="ru-RU"/>
        </w:rPr>
        <w:fldChar w:fldCharType="begin"/>
      </w:r>
      <w:r w:rsidRPr="007B5485">
        <w:rPr>
          <w:rFonts w:ascii="Times New Roman" w:hAnsi="Times New Roman"/>
          <w:b/>
          <w:color w:val="000000"/>
          <w:sz w:val="24"/>
          <w:szCs w:val="24"/>
          <w:lang w:eastAsia="ru-RU"/>
        </w:rPr>
        <w:instrText xml:space="preserve"> SEQ Рисунок \* ARABIC </w:instrText>
      </w:r>
      <w:r w:rsidRPr="007B5485">
        <w:rPr>
          <w:rFonts w:ascii="Times New Roman" w:hAnsi="Times New Roman"/>
          <w:b/>
          <w:color w:val="000000"/>
          <w:sz w:val="24"/>
          <w:szCs w:val="24"/>
          <w:lang w:eastAsia="ru-RU"/>
        </w:rPr>
        <w:fldChar w:fldCharType="separate"/>
      </w:r>
      <w:r w:rsidR="005001A0">
        <w:rPr>
          <w:rFonts w:ascii="Times New Roman" w:hAnsi="Times New Roman"/>
          <w:b/>
          <w:noProof/>
          <w:color w:val="000000"/>
          <w:sz w:val="24"/>
          <w:szCs w:val="24"/>
          <w:lang w:eastAsia="ru-RU"/>
        </w:rPr>
        <w:t>32</w:t>
      </w:r>
      <w:r w:rsidRPr="007B5485">
        <w:rPr>
          <w:rFonts w:ascii="Times New Roman" w:hAnsi="Times New Roman"/>
          <w:b/>
          <w:color w:val="000000"/>
          <w:sz w:val="24"/>
          <w:szCs w:val="24"/>
          <w:lang w:eastAsia="ru-RU"/>
        </w:rPr>
        <w:fldChar w:fldCharType="end"/>
      </w:r>
      <w:r>
        <w:rPr>
          <w:rFonts w:ascii="Times New Roman" w:hAnsi="Times New Roman"/>
          <w:b/>
          <w:color w:val="000000"/>
          <w:sz w:val="24"/>
          <w:szCs w:val="24"/>
          <w:lang w:eastAsia="ru-RU"/>
        </w:rPr>
        <w:t>. Количество ДТП по видам</w:t>
      </w:r>
      <w:r w:rsidR="001C42B9">
        <w:rPr>
          <w:rFonts w:ascii="Times New Roman" w:hAnsi="Times New Roman"/>
          <w:b/>
          <w:color w:val="000000"/>
          <w:sz w:val="24"/>
          <w:szCs w:val="24"/>
          <w:lang w:eastAsia="ru-RU"/>
        </w:rPr>
        <w:t xml:space="preserve"> за 2017-2020гг</w:t>
      </w:r>
      <w:r>
        <w:rPr>
          <w:rFonts w:ascii="Times New Roman" w:hAnsi="Times New Roman"/>
          <w:b/>
          <w:color w:val="000000"/>
          <w:sz w:val="24"/>
          <w:szCs w:val="24"/>
          <w:lang w:eastAsia="ru-RU"/>
        </w:rPr>
        <w:t>.</w:t>
      </w:r>
    </w:p>
    <w:p w:rsidR="00A148FD" w:rsidRPr="00D0795F" w:rsidRDefault="00A148FD" w:rsidP="00D0795F">
      <w:pPr>
        <w:spacing w:after="0" w:line="240" w:lineRule="auto"/>
        <w:ind w:firstLine="709"/>
        <w:jc w:val="both"/>
        <w:rPr>
          <w:rFonts w:ascii="Times New Roman" w:hAnsi="Times New Roman"/>
          <w:sz w:val="24"/>
          <w:szCs w:val="24"/>
        </w:rPr>
      </w:pPr>
    </w:p>
    <w:p w:rsidR="00D0795F" w:rsidRDefault="00D0795F" w:rsidP="00D0795F">
      <w:pPr>
        <w:spacing w:after="0" w:line="240" w:lineRule="auto"/>
        <w:ind w:firstLine="709"/>
        <w:jc w:val="both"/>
        <w:rPr>
          <w:rFonts w:ascii="Times New Roman" w:hAnsi="Times New Roman"/>
          <w:sz w:val="24"/>
          <w:szCs w:val="24"/>
        </w:rPr>
      </w:pPr>
      <w:r w:rsidRPr="00D0795F">
        <w:rPr>
          <w:rFonts w:ascii="Times New Roman" w:hAnsi="Times New Roman"/>
          <w:sz w:val="24"/>
          <w:szCs w:val="24"/>
        </w:rPr>
        <w:t xml:space="preserve">С целью профилактики недопущения ДТП и разработки программы по безопасности дорожного движения в перспективе, был проведен анализ данных на предмет определения количества ДТП по причинам. Так, анализ показал наибольшее число ДТП по причине несоблюдения очередности проезда, что говорит о необходимости разработки проекта ОДД на территории </w:t>
      </w:r>
      <w:r>
        <w:rPr>
          <w:rFonts w:ascii="Times New Roman" w:hAnsi="Times New Roman"/>
          <w:sz w:val="24"/>
          <w:szCs w:val="24"/>
        </w:rPr>
        <w:t>МО «</w:t>
      </w:r>
      <w:r w:rsidRPr="00D0795F">
        <w:rPr>
          <w:rFonts w:ascii="Times New Roman" w:hAnsi="Times New Roman"/>
          <w:sz w:val="24"/>
          <w:szCs w:val="24"/>
        </w:rPr>
        <w:t>Бугровско</w:t>
      </w:r>
      <w:r>
        <w:rPr>
          <w:rFonts w:ascii="Times New Roman" w:hAnsi="Times New Roman"/>
          <w:sz w:val="24"/>
          <w:szCs w:val="24"/>
        </w:rPr>
        <w:t>е</w:t>
      </w:r>
      <w:r w:rsidRPr="00D0795F">
        <w:rPr>
          <w:rFonts w:ascii="Times New Roman" w:hAnsi="Times New Roman"/>
          <w:sz w:val="24"/>
          <w:szCs w:val="24"/>
        </w:rPr>
        <w:t xml:space="preserve"> сельско</w:t>
      </w:r>
      <w:r>
        <w:rPr>
          <w:rFonts w:ascii="Times New Roman" w:hAnsi="Times New Roman"/>
          <w:sz w:val="24"/>
          <w:szCs w:val="24"/>
        </w:rPr>
        <w:t>е</w:t>
      </w:r>
      <w:r w:rsidRPr="00D0795F">
        <w:rPr>
          <w:rFonts w:ascii="Times New Roman" w:hAnsi="Times New Roman"/>
          <w:sz w:val="24"/>
          <w:szCs w:val="24"/>
        </w:rPr>
        <w:t xml:space="preserve"> поселени</w:t>
      </w:r>
      <w:r>
        <w:rPr>
          <w:rFonts w:ascii="Times New Roman" w:hAnsi="Times New Roman"/>
          <w:sz w:val="24"/>
          <w:szCs w:val="24"/>
        </w:rPr>
        <w:t>е»</w:t>
      </w:r>
      <w:r w:rsidR="00A148FD">
        <w:rPr>
          <w:rFonts w:ascii="Times New Roman" w:hAnsi="Times New Roman"/>
          <w:sz w:val="24"/>
          <w:szCs w:val="24"/>
        </w:rPr>
        <w:t>.</w:t>
      </w:r>
    </w:p>
    <w:p w:rsidR="00A148FD" w:rsidRDefault="00A148FD" w:rsidP="00D0795F">
      <w:pPr>
        <w:spacing w:after="0" w:line="240" w:lineRule="auto"/>
        <w:ind w:firstLine="709"/>
        <w:jc w:val="both"/>
        <w:rPr>
          <w:rFonts w:ascii="Times New Roman" w:hAnsi="Times New Roman"/>
          <w:sz w:val="24"/>
          <w:szCs w:val="24"/>
        </w:rPr>
      </w:pPr>
      <w:r>
        <w:rPr>
          <w:rFonts w:ascii="Times New Roman" w:hAnsi="Times New Roman"/>
          <w:sz w:val="24"/>
          <w:szCs w:val="24"/>
        </w:rPr>
        <w:lastRenderedPageBreak/>
        <w:t xml:space="preserve">На рисунке № </w:t>
      </w:r>
      <w:r w:rsidR="002B509A">
        <w:rPr>
          <w:rFonts w:ascii="Times New Roman" w:hAnsi="Times New Roman"/>
          <w:sz w:val="24"/>
          <w:szCs w:val="24"/>
        </w:rPr>
        <w:t>33</w:t>
      </w:r>
      <w:r>
        <w:rPr>
          <w:rFonts w:ascii="Times New Roman" w:hAnsi="Times New Roman"/>
          <w:sz w:val="24"/>
          <w:szCs w:val="24"/>
        </w:rPr>
        <w:t xml:space="preserve"> представлены основные причины ДТП.</w:t>
      </w:r>
    </w:p>
    <w:p w:rsidR="00A148FD" w:rsidRDefault="00A148FD" w:rsidP="00D0795F">
      <w:pPr>
        <w:spacing w:after="0" w:line="240" w:lineRule="auto"/>
        <w:ind w:firstLine="709"/>
        <w:jc w:val="both"/>
        <w:rPr>
          <w:rFonts w:ascii="Times New Roman" w:hAnsi="Times New Roman"/>
          <w:sz w:val="24"/>
          <w:szCs w:val="24"/>
        </w:rPr>
      </w:pPr>
    </w:p>
    <w:p w:rsidR="00A148FD" w:rsidRDefault="00A148FD" w:rsidP="00A148FD">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6300470" cy="3248025"/>
            <wp:effectExtent l="0" t="0" r="5080" b="9525"/>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ДТП3.jpg"/>
                    <pic:cNvPicPr/>
                  </pic:nvPicPr>
                  <pic:blipFill>
                    <a:blip r:embed="rId129">
                      <a:extLst>
                        <a:ext uri="{28A0092B-C50C-407E-A947-70E740481C1C}">
                          <a14:useLocalDpi xmlns:a14="http://schemas.microsoft.com/office/drawing/2010/main" val="0"/>
                        </a:ext>
                      </a:extLst>
                    </a:blip>
                    <a:stretch>
                      <a:fillRect/>
                    </a:stretch>
                  </pic:blipFill>
                  <pic:spPr>
                    <a:xfrm>
                      <a:off x="0" y="0"/>
                      <a:ext cx="6300470" cy="3248025"/>
                    </a:xfrm>
                    <a:prstGeom prst="rect">
                      <a:avLst/>
                    </a:prstGeom>
                  </pic:spPr>
                </pic:pic>
              </a:graphicData>
            </a:graphic>
          </wp:inline>
        </w:drawing>
      </w:r>
    </w:p>
    <w:p w:rsidR="00A148FD" w:rsidRDefault="00A148FD" w:rsidP="00A148FD">
      <w:pPr>
        <w:spacing w:after="0" w:line="240" w:lineRule="auto"/>
        <w:ind w:firstLine="709"/>
        <w:jc w:val="both"/>
        <w:rPr>
          <w:rFonts w:ascii="Times New Roman" w:hAnsi="Times New Roman"/>
          <w:b/>
          <w:color w:val="000000"/>
          <w:sz w:val="24"/>
          <w:szCs w:val="24"/>
          <w:lang w:eastAsia="ru-RU"/>
        </w:rPr>
      </w:pPr>
      <w:r w:rsidRPr="007B5485">
        <w:rPr>
          <w:rFonts w:ascii="Times New Roman" w:hAnsi="Times New Roman"/>
          <w:b/>
          <w:color w:val="000000"/>
          <w:sz w:val="24"/>
          <w:szCs w:val="24"/>
          <w:lang w:eastAsia="ru-RU"/>
        </w:rPr>
        <w:t>Рисунок №</w:t>
      </w:r>
      <w:r w:rsidRPr="007B5485">
        <w:rPr>
          <w:rFonts w:ascii="Times New Roman" w:hAnsi="Times New Roman"/>
          <w:b/>
          <w:color w:val="000000"/>
          <w:sz w:val="24"/>
          <w:szCs w:val="24"/>
          <w:lang w:eastAsia="ru-RU"/>
        </w:rPr>
        <w:fldChar w:fldCharType="begin"/>
      </w:r>
      <w:r w:rsidRPr="007B5485">
        <w:rPr>
          <w:rFonts w:ascii="Times New Roman" w:hAnsi="Times New Roman"/>
          <w:b/>
          <w:color w:val="000000"/>
          <w:sz w:val="24"/>
          <w:szCs w:val="24"/>
          <w:lang w:eastAsia="ru-RU"/>
        </w:rPr>
        <w:instrText xml:space="preserve"> SEQ Рисунок \* ARABIC </w:instrText>
      </w:r>
      <w:r w:rsidRPr="007B5485">
        <w:rPr>
          <w:rFonts w:ascii="Times New Roman" w:hAnsi="Times New Roman"/>
          <w:b/>
          <w:color w:val="000000"/>
          <w:sz w:val="24"/>
          <w:szCs w:val="24"/>
          <w:lang w:eastAsia="ru-RU"/>
        </w:rPr>
        <w:fldChar w:fldCharType="separate"/>
      </w:r>
      <w:r w:rsidR="002B509A">
        <w:rPr>
          <w:rFonts w:ascii="Times New Roman" w:hAnsi="Times New Roman"/>
          <w:b/>
          <w:noProof/>
          <w:color w:val="000000"/>
          <w:sz w:val="24"/>
          <w:szCs w:val="24"/>
          <w:lang w:eastAsia="ru-RU"/>
        </w:rPr>
        <w:t>33</w:t>
      </w:r>
      <w:r w:rsidRPr="007B5485">
        <w:rPr>
          <w:rFonts w:ascii="Times New Roman" w:hAnsi="Times New Roman"/>
          <w:b/>
          <w:color w:val="000000"/>
          <w:sz w:val="24"/>
          <w:szCs w:val="24"/>
          <w:lang w:eastAsia="ru-RU"/>
        </w:rPr>
        <w:fldChar w:fldCharType="end"/>
      </w:r>
      <w:r>
        <w:rPr>
          <w:rFonts w:ascii="Times New Roman" w:hAnsi="Times New Roman"/>
          <w:b/>
          <w:color w:val="000000"/>
          <w:sz w:val="24"/>
          <w:szCs w:val="24"/>
          <w:lang w:eastAsia="ru-RU"/>
        </w:rPr>
        <w:t>. Основные причины ДТП</w:t>
      </w:r>
      <w:r w:rsidR="001C42B9">
        <w:rPr>
          <w:rFonts w:ascii="Times New Roman" w:hAnsi="Times New Roman"/>
          <w:b/>
          <w:color w:val="000000"/>
          <w:sz w:val="24"/>
          <w:szCs w:val="24"/>
          <w:lang w:eastAsia="ru-RU"/>
        </w:rPr>
        <w:t xml:space="preserve"> за 2017-2020</w:t>
      </w:r>
      <w:proofErr w:type="gramStart"/>
      <w:r w:rsidR="001C42B9">
        <w:rPr>
          <w:rFonts w:ascii="Times New Roman" w:hAnsi="Times New Roman"/>
          <w:b/>
          <w:color w:val="000000"/>
          <w:sz w:val="24"/>
          <w:szCs w:val="24"/>
          <w:lang w:eastAsia="ru-RU"/>
        </w:rPr>
        <w:t>гг..</w:t>
      </w:r>
      <w:proofErr w:type="gramEnd"/>
    </w:p>
    <w:p w:rsidR="00A148FD" w:rsidRDefault="00A148FD" w:rsidP="00D0795F">
      <w:pPr>
        <w:spacing w:after="0" w:line="240" w:lineRule="auto"/>
        <w:ind w:firstLine="709"/>
        <w:jc w:val="both"/>
        <w:rPr>
          <w:rFonts w:ascii="Times New Roman" w:hAnsi="Times New Roman"/>
          <w:sz w:val="24"/>
          <w:szCs w:val="24"/>
        </w:rPr>
      </w:pPr>
    </w:p>
    <w:p w:rsidR="00A148FD" w:rsidRPr="00D0795F" w:rsidRDefault="00A148FD" w:rsidP="00D0795F">
      <w:pPr>
        <w:spacing w:after="0" w:line="240" w:lineRule="auto"/>
        <w:ind w:firstLine="709"/>
        <w:jc w:val="both"/>
        <w:rPr>
          <w:rFonts w:ascii="Times New Roman" w:hAnsi="Times New Roman"/>
          <w:sz w:val="24"/>
          <w:szCs w:val="24"/>
        </w:rPr>
      </w:pPr>
    </w:p>
    <w:p w:rsidR="00CB45EC" w:rsidRDefault="00CB45EC" w:rsidP="00D0795F">
      <w:pPr>
        <w:spacing w:after="0" w:line="240" w:lineRule="auto"/>
        <w:ind w:firstLine="709"/>
        <w:jc w:val="both"/>
        <w:rPr>
          <w:rFonts w:ascii="Times New Roman" w:hAnsi="Times New Roman"/>
          <w:sz w:val="24"/>
          <w:szCs w:val="24"/>
        </w:rPr>
      </w:pPr>
    </w:p>
    <w:p w:rsidR="00CB45EC" w:rsidRDefault="00CB45EC" w:rsidP="00CB45EC">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6300470" cy="3705225"/>
            <wp:effectExtent l="0" t="0" r="5080" b="9525"/>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 name="дтп4.jpg"/>
                    <pic:cNvPicPr/>
                  </pic:nvPicPr>
                  <pic:blipFill>
                    <a:blip r:embed="rId130">
                      <a:extLst>
                        <a:ext uri="{28A0092B-C50C-407E-A947-70E740481C1C}">
                          <a14:useLocalDpi xmlns:a14="http://schemas.microsoft.com/office/drawing/2010/main" val="0"/>
                        </a:ext>
                      </a:extLst>
                    </a:blip>
                    <a:stretch>
                      <a:fillRect/>
                    </a:stretch>
                  </pic:blipFill>
                  <pic:spPr>
                    <a:xfrm>
                      <a:off x="0" y="0"/>
                      <a:ext cx="6300470" cy="3705225"/>
                    </a:xfrm>
                    <a:prstGeom prst="rect">
                      <a:avLst/>
                    </a:prstGeom>
                  </pic:spPr>
                </pic:pic>
              </a:graphicData>
            </a:graphic>
          </wp:inline>
        </w:drawing>
      </w:r>
    </w:p>
    <w:p w:rsidR="00CB45EC" w:rsidRDefault="00CB45EC" w:rsidP="00CB45EC">
      <w:pPr>
        <w:spacing w:after="0" w:line="240" w:lineRule="auto"/>
        <w:ind w:firstLine="709"/>
        <w:jc w:val="both"/>
        <w:rPr>
          <w:rFonts w:ascii="Times New Roman" w:hAnsi="Times New Roman"/>
          <w:b/>
          <w:color w:val="000000"/>
          <w:sz w:val="24"/>
          <w:szCs w:val="24"/>
          <w:lang w:eastAsia="ru-RU"/>
        </w:rPr>
      </w:pPr>
      <w:r w:rsidRPr="007B5485">
        <w:rPr>
          <w:rFonts w:ascii="Times New Roman" w:hAnsi="Times New Roman"/>
          <w:b/>
          <w:color w:val="000000"/>
          <w:sz w:val="24"/>
          <w:szCs w:val="24"/>
          <w:lang w:eastAsia="ru-RU"/>
        </w:rPr>
        <w:t>Рисунок №</w:t>
      </w:r>
      <w:r w:rsidRPr="007B5485">
        <w:rPr>
          <w:rFonts w:ascii="Times New Roman" w:hAnsi="Times New Roman"/>
          <w:b/>
          <w:color w:val="000000"/>
          <w:sz w:val="24"/>
          <w:szCs w:val="24"/>
          <w:lang w:eastAsia="ru-RU"/>
        </w:rPr>
        <w:fldChar w:fldCharType="begin"/>
      </w:r>
      <w:r w:rsidRPr="007B5485">
        <w:rPr>
          <w:rFonts w:ascii="Times New Roman" w:hAnsi="Times New Roman"/>
          <w:b/>
          <w:color w:val="000000"/>
          <w:sz w:val="24"/>
          <w:szCs w:val="24"/>
          <w:lang w:eastAsia="ru-RU"/>
        </w:rPr>
        <w:instrText xml:space="preserve"> SEQ Рисунок \* ARABIC </w:instrText>
      </w:r>
      <w:r w:rsidRPr="007B5485">
        <w:rPr>
          <w:rFonts w:ascii="Times New Roman" w:hAnsi="Times New Roman"/>
          <w:b/>
          <w:color w:val="000000"/>
          <w:sz w:val="24"/>
          <w:szCs w:val="24"/>
          <w:lang w:eastAsia="ru-RU"/>
        </w:rPr>
        <w:fldChar w:fldCharType="separate"/>
      </w:r>
      <w:r w:rsidR="002B509A">
        <w:rPr>
          <w:rFonts w:ascii="Times New Roman" w:hAnsi="Times New Roman"/>
          <w:b/>
          <w:noProof/>
          <w:color w:val="000000"/>
          <w:sz w:val="24"/>
          <w:szCs w:val="24"/>
          <w:lang w:eastAsia="ru-RU"/>
        </w:rPr>
        <w:t>34</w:t>
      </w:r>
      <w:r w:rsidRPr="007B5485">
        <w:rPr>
          <w:rFonts w:ascii="Times New Roman" w:hAnsi="Times New Roman"/>
          <w:b/>
          <w:color w:val="000000"/>
          <w:sz w:val="24"/>
          <w:szCs w:val="24"/>
          <w:lang w:eastAsia="ru-RU"/>
        </w:rPr>
        <w:fldChar w:fldCharType="end"/>
      </w:r>
      <w:r>
        <w:rPr>
          <w:rFonts w:ascii="Times New Roman" w:hAnsi="Times New Roman"/>
          <w:b/>
          <w:color w:val="000000"/>
          <w:sz w:val="24"/>
          <w:szCs w:val="24"/>
          <w:lang w:eastAsia="ru-RU"/>
        </w:rPr>
        <w:t>. Основные места ДТП</w:t>
      </w:r>
      <w:r w:rsidR="001C42B9">
        <w:rPr>
          <w:rFonts w:ascii="Times New Roman" w:hAnsi="Times New Roman"/>
          <w:b/>
          <w:color w:val="000000"/>
          <w:sz w:val="24"/>
          <w:szCs w:val="24"/>
          <w:lang w:eastAsia="ru-RU"/>
        </w:rPr>
        <w:t xml:space="preserve"> за 2017-2020гг..</w:t>
      </w:r>
      <w:r>
        <w:rPr>
          <w:rFonts w:ascii="Times New Roman" w:hAnsi="Times New Roman"/>
          <w:b/>
          <w:color w:val="000000"/>
          <w:sz w:val="24"/>
          <w:szCs w:val="24"/>
          <w:lang w:eastAsia="ru-RU"/>
        </w:rPr>
        <w:t>.</w:t>
      </w:r>
    </w:p>
    <w:p w:rsidR="00CB45EC" w:rsidRDefault="00CB45EC" w:rsidP="00D0795F">
      <w:pPr>
        <w:spacing w:after="0" w:line="240" w:lineRule="auto"/>
        <w:ind w:firstLine="709"/>
        <w:jc w:val="both"/>
        <w:rPr>
          <w:rFonts w:ascii="Times New Roman" w:hAnsi="Times New Roman"/>
          <w:sz w:val="24"/>
          <w:szCs w:val="24"/>
        </w:rPr>
      </w:pPr>
    </w:p>
    <w:p w:rsidR="00CB45EC" w:rsidRDefault="00CB45EC" w:rsidP="00D0795F">
      <w:pPr>
        <w:spacing w:after="0" w:line="240" w:lineRule="auto"/>
        <w:ind w:firstLine="709"/>
        <w:jc w:val="both"/>
        <w:rPr>
          <w:rFonts w:ascii="Times New Roman" w:hAnsi="Times New Roman"/>
          <w:sz w:val="24"/>
          <w:szCs w:val="24"/>
        </w:rPr>
      </w:pPr>
    </w:p>
    <w:p w:rsidR="00CB45EC" w:rsidRDefault="00CB45EC" w:rsidP="00D0795F">
      <w:pPr>
        <w:spacing w:after="0" w:line="240" w:lineRule="auto"/>
        <w:ind w:firstLine="709"/>
        <w:jc w:val="both"/>
        <w:rPr>
          <w:rFonts w:ascii="Times New Roman" w:hAnsi="Times New Roman"/>
          <w:sz w:val="24"/>
          <w:szCs w:val="24"/>
        </w:rPr>
      </w:pPr>
      <w:r>
        <w:rPr>
          <w:rFonts w:ascii="Times New Roman" w:hAnsi="Times New Roman"/>
          <w:sz w:val="24"/>
          <w:szCs w:val="24"/>
        </w:rPr>
        <w:t xml:space="preserve">На основании данных произошедших ДТП, </w:t>
      </w:r>
      <w:r w:rsidRPr="00CB45EC">
        <w:rPr>
          <w:rFonts w:ascii="Times New Roman" w:hAnsi="Times New Roman"/>
          <w:sz w:val="24"/>
          <w:szCs w:val="24"/>
        </w:rPr>
        <w:t xml:space="preserve">было выявлено, что наиболее аварийным участком является автодорога регионального значения </w:t>
      </w:r>
      <w:r>
        <w:rPr>
          <w:rFonts w:ascii="Times New Roman" w:hAnsi="Times New Roman"/>
          <w:sz w:val="24"/>
          <w:szCs w:val="24"/>
        </w:rPr>
        <w:t>«</w:t>
      </w:r>
      <w:r w:rsidRPr="00CB45EC">
        <w:rPr>
          <w:rFonts w:ascii="Times New Roman" w:hAnsi="Times New Roman"/>
          <w:sz w:val="24"/>
          <w:szCs w:val="24"/>
        </w:rPr>
        <w:t>Юкки-Кузьмолово</w:t>
      </w:r>
      <w:r w:rsidR="001C42B9">
        <w:rPr>
          <w:rFonts w:ascii="Times New Roman" w:hAnsi="Times New Roman"/>
          <w:sz w:val="24"/>
          <w:szCs w:val="24"/>
        </w:rPr>
        <w:t>».</w:t>
      </w:r>
    </w:p>
    <w:p w:rsidR="001C42B9" w:rsidRDefault="001C42B9" w:rsidP="00D0795F">
      <w:pPr>
        <w:spacing w:after="0" w:line="240" w:lineRule="auto"/>
        <w:ind w:firstLine="709"/>
        <w:jc w:val="both"/>
        <w:rPr>
          <w:rFonts w:ascii="Times New Roman" w:hAnsi="Times New Roman"/>
          <w:sz w:val="24"/>
          <w:szCs w:val="24"/>
        </w:rPr>
      </w:pPr>
      <w:r>
        <w:rPr>
          <w:rFonts w:ascii="Times New Roman" w:hAnsi="Times New Roman"/>
          <w:sz w:val="24"/>
          <w:szCs w:val="24"/>
        </w:rPr>
        <w:lastRenderedPageBreak/>
        <w:t xml:space="preserve">В связи с тем, что автодорога является региональной, </w:t>
      </w:r>
      <w:r w:rsidR="00063DA5">
        <w:rPr>
          <w:rFonts w:ascii="Times New Roman" w:hAnsi="Times New Roman"/>
          <w:sz w:val="24"/>
          <w:szCs w:val="24"/>
        </w:rPr>
        <w:t xml:space="preserve">требуется </w:t>
      </w:r>
      <w:r w:rsidR="0027278C">
        <w:rPr>
          <w:rFonts w:ascii="Times New Roman" w:hAnsi="Times New Roman"/>
          <w:sz w:val="24"/>
          <w:szCs w:val="24"/>
        </w:rPr>
        <w:t>внимание региональных властей, для разработки ПОДД на данном участке, направленном на повышение уровня безопасности дорожного движения.</w:t>
      </w:r>
    </w:p>
    <w:p w:rsidR="0027278C" w:rsidRDefault="0027278C" w:rsidP="00D0795F">
      <w:pPr>
        <w:spacing w:after="0" w:line="240" w:lineRule="auto"/>
        <w:ind w:firstLine="709"/>
        <w:jc w:val="both"/>
        <w:rPr>
          <w:rFonts w:ascii="Times New Roman" w:hAnsi="Times New Roman"/>
          <w:sz w:val="24"/>
          <w:szCs w:val="24"/>
        </w:rPr>
      </w:pPr>
      <w:r>
        <w:rPr>
          <w:rFonts w:ascii="Times New Roman" w:hAnsi="Times New Roman"/>
          <w:sz w:val="24"/>
          <w:szCs w:val="24"/>
        </w:rPr>
        <w:t>В п. Бугры так же совершаются ДТП, в которых есть пострадавшие люди, в том числе пешеходы.</w:t>
      </w:r>
    </w:p>
    <w:p w:rsidR="00A148FD" w:rsidRPr="0027278C" w:rsidRDefault="00D0795F" w:rsidP="00D0795F">
      <w:pPr>
        <w:spacing w:after="0" w:line="240" w:lineRule="auto"/>
        <w:ind w:firstLine="709"/>
        <w:jc w:val="both"/>
        <w:rPr>
          <w:rFonts w:ascii="Times New Roman" w:hAnsi="Times New Roman"/>
          <w:sz w:val="24"/>
          <w:szCs w:val="24"/>
        </w:rPr>
      </w:pPr>
      <w:r w:rsidRPr="0027278C">
        <w:rPr>
          <w:rFonts w:ascii="Times New Roman" w:hAnsi="Times New Roman"/>
          <w:sz w:val="24"/>
          <w:szCs w:val="24"/>
        </w:rPr>
        <w:t xml:space="preserve">Для устранения очагов концентрации ДТП, согласно </w:t>
      </w:r>
      <w:r w:rsidR="00A148FD" w:rsidRPr="0027278C">
        <w:rPr>
          <w:rFonts w:ascii="Times New Roman" w:hAnsi="Times New Roman"/>
          <w:sz w:val="24"/>
          <w:szCs w:val="24"/>
        </w:rPr>
        <w:t>ОДМ 218.4.004-2009 «Руководство по устранению и профилактике возникновения участков концентрации ДТП при эксплуатации автомобильных дорог»</w:t>
      </w:r>
      <w:r w:rsidRPr="0027278C">
        <w:rPr>
          <w:rFonts w:ascii="Times New Roman" w:hAnsi="Times New Roman"/>
          <w:sz w:val="24"/>
          <w:szCs w:val="24"/>
        </w:rPr>
        <w:t xml:space="preserve">, необходимо добиться однородности обстановки на дороге </w:t>
      </w:r>
      <w:r w:rsidR="00063DA5" w:rsidRPr="0027278C">
        <w:rPr>
          <w:rFonts w:ascii="Times New Roman" w:hAnsi="Times New Roman"/>
          <w:sz w:val="24"/>
          <w:szCs w:val="24"/>
        </w:rPr>
        <w:t>при проведении ремонтных работ.</w:t>
      </w:r>
    </w:p>
    <w:p w:rsidR="00A148FD" w:rsidRPr="0027278C" w:rsidRDefault="00D0795F" w:rsidP="00D0795F">
      <w:pPr>
        <w:spacing w:after="0" w:line="240" w:lineRule="auto"/>
        <w:ind w:firstLine="709"/>
        <w:jc w:val="both"/>
        <w:rPr>
          <w:rFonts w:ascii="Times New Roman" w:hAnsi="Times New Roman"/>
          <w:sz w:val="24"/>
          <w:szCs w:val="24"/>
        </w:rPr>
      </w:pPr>
      <w:r w:rsidRPr="0027278C">
        <w:rPr>
          <w:rFonts w:ascii="Times New Roman" w:hAnsi="Times New Roman"/>
          <w:sz w:val="24"/>
          <w:szCs w:val="24"/>
        </w:rPr>
        <w:t xml:space="preserve">Важным фактором является качество покрытия автомобильной дороги, технико-эксплуатационное состояние (нормативный показатель коэффициента сцепления с поверхностью автодороги, отсутствие дефектов покрытия, глубина колеи и т.д.). </w:t>
      </w:r>
    </w:p>
    <w:p w:rsidR="00D0795F" w:rsidRPr="0027278C" w:rsidRDefault="00D0795F" w:rsidP="00D0795F">
      <w:pPr>
        <w:spacing w:after="0" w:line="240" w:lineRule="auto"/>
        <w:ind w:firstLine="709"/>
        <w:jc w:val="both"/>
        <w:rPr>
          <w:rFonts w:ascii="Times New Roman" w:hAnsi="Times New Roman"/>
          <w:sz w:val="24"/>
          <w:szCs w:val="24"/>
        </w:rPr>
      </w:pPr>
      <w:r w:rsidRPr="0027278C">
        <w:rPr>
          <w:rFonts w:ascii="Times New Roman" w:hAnsi="Times New Roman"/>
          <w:sz w:val="24"/>
          <w:szCs w:val="24"/>
        </w:rPr>
        <w:t>Кроме того, самой частой причиной совершения дорожно-транспортных происшествий является человеческий фактор. Поэтому, в рамках проекта по профилактике небезопасного вождения, рекомендуется проведение социальных программ среди населения.</w:t>
      </w:r>
    </w:p>
    <w:p w:rsidR="00013152" w:rsidRPr="0027278C" w:rsidRDefault="00013152" w:rsidP="00013152">
      <w:pPr>
        <w:spacing w:after="0" w:line="240" w:lineRule="auto"/>
        <w:ind w:firstLine="709"/>
        <w:jc w:val="both"/>
        <w:rPr>
          <w:rFonts w:ascii="Times New Roman" w:hAnsi="Times New Roman"/>
          <w:sz w:val="24"/>
          <w:szCs w:val="24"/>
        </w:rPr>
      </w:pPr>
      <w:r w:rsidRPr="0027278C">
        <w:rPr>
          <w:rFonts w:ascii="Times New Roman" w:hAnsi="Times New Roman"/>
          <w:sz w:val="24"/>
          <w:szCs w:val="24"/>
        </w:rPr>
        <w:t>В рамках реализации программы комплексного развития транспортной инфраструктуры муниципального образования «Бугровское сельское поселение»</w:t>
      </w:r>
      <w:r w:rsidR="00A148FD" w:rsidRPr="0027278C">
        <w:rPr>
          <w:rFonts w:ascii="Times New Roman" w:hAnsi="Times New Roman"/>
          <w:sz w:val="24"/>
          <w:szCs w:val="24"/>
        </w:rPr>
        <w:t>,</w:t>
      </w:r>
      <w:r w:rsidR="00607945" w:rsidRPr="0027278C">
        <w:rPr>
          <w:rFonts w:ascii="Times New Roman" w:hAnsi="Times New Roman"/>
          <w:sz w:val="24"/>
          <w:szCs w:val="24"/>
        </w:rPr>
        <w:t xml:space="preserve"> </w:t>
      </w:r>
      <w:r w:rsidR="00A148FD" w:rsidRPr="0027278C">
        <w:rPr>
          <w:rFonts w:ascii="Times New Roman" w:hAnsi="Times New Roman"/>
          <w:sz w:val="24"/>
          <w:szCs w:val="24"/>
        </w:rPr>
        <w:t>в</w:t>
      </w:r>
      <w:r w:rsidRPr="0027278C">
        <w:rPr>
          <w:rFonts w:ascii="Times New Roman" w:hAnsi="Times New Roman"/>
          <w:sz w:val="24"/>
          <w:szCs w:val="24"/>
        </w:rPr>
        <w:t xml:space="preserve"> целях приведения улично – дорожной сети муниципального образования «Бугровское сельское поселение» в соответствие с требованиями государственных стандартов предусмотрено:</w:t>
      </w:r>
    </w:p>
    <w:p w:rsidR="00013152" w:rsidRPr="0027278C" w:rsidRDefault="00013152" w:rsidP="0027278C">
      <w:pPr>
        <w:pStyle w:val="afc"/>
        <w:numPr>
          <w:ilvl w:val="0"/>
          <w:numId w:val="24"/>
        </w:numPr>
        <w:spacing w:after="0" w:line="240" w:lineRule="auto"/>
        <w:ind w:left="0" w:firstLine="709"/>
        <w:jc w:val="both"/>
        <w:rPr>
          <w:rFonts w:ascii="Times New Roman" w:hAnsi="Times New Roman"/>
          <w:sz w:val="24"/>
          <w:szCs w:val="24"/>
        </w:rPr>
      </w:pPr>
      <w:r w:rsidRPr="0027278C">
        <w:rPr>
          <w:rFonts w:ascii="Times New Roman" w:hAnsi="Times New Roman"/>
          <w:sz w:val="24"/>
          <w:szCs w:val="24"/>
        </w:rPr>
        <w:t>Создание пешеходных переходов</w:t>
      </w:r>
    </w:p>
    <w:p w:rsidR="00013152" w:rsidRPr="0027278C" w:rsidRDefault="00BB6C1B" w:rsidP="0027278C">
      <w:pPr>
        <w:pStyle w:val="afc"/>
        <w:numPr>
          <w:ilvl w:val="0"/>
          <w:numId w:val="24"/>
        </w:numPr>
        <w:spacing w:after="0" w:line="240" w:lineRule="auto"/>
        <w:ind w:left="0" w:firstLine="709"/>
        <w:jc w:val="both"/>
        <w:rPr>
          <w:rFonts w:ascii="Times New Roman" w:hAnsi="Times New Roman"/>
          <w:sz w:val="24"/>
          <w:szCs w:val="24"/>
        </w:rPr>
      </w:pPr>
      <w:r w:rsidRPr="0027278C">
        <w:rPr>
          <w:rFonts w:ascii="Times New Roman" w:hAnsi="Times New Roman"/>
          <w:sz w:val="24"/>
          <w:szCs w:val="24"/>
        </w:rPr>
        <w:t>Установка</w:t>
      </w:r>
      <w:r w:rsidR="00013152" w:rsidRPr="0027278C">
        <w:rPr>
          <w:rFonts w:ascii="Times New Roman" w:hAnsi="Times New Roman"/>
          <w:sz w:val="24"/>
          <w:szCs w:val="24"/>
        </w:rPr>
        <w:t xml:space="preserve"> искусственных неровностей;</w:t>
      </w:r>
    </w:p>
    <w:p w:rsidR="00013152" w:rsidRPr="0027278C" w:rsidRDefault="00BB6C1B" w:rsidP="0027278C">
      <w:pPr>
        <w:pStyle w:val="afc"/>
        <w:numPr>
          <w:ilvl w:val="0"/>
          <w:numId w:val="24"/>
        </w:numPr>
        <w:spacing w:after="0" w:line="240" w:lineRule="auto"/>
        <w:ind w:left="0" w:firstLine="709"/>
        <w:jc w:val="both"/>
        <w:rPr>
          <w:rFonts w:ascii="Times New Roman" w:hAnsi="Times New Roman"/>
          <w:sz w:val="24"/>
          <w:szCs w:val="24"/>
        </w:rPr>
      </w:pPr>
      <w:r w:rsidRPr="0027278C">
        <w:rPr>
          <w:rFonts w:ascii="Times New Roman" w:hAnsi="Times New Roman"/>
          <w:sz w:val="24"/>
          <w:szCs w:val="24"/>
        </w:rPr>
        <w:t>У</w:t>
      </w:r>
      <w:r w:rsidR="00013152" w:rsidRPr="0027278C">
        <w:rPr>
          <w:rFonts w:ascii="Times New Roman" w:hAnsi="Times New Roman"/>
          <w:sz w:val="24"/>
          <w:szCs w:val="24"/>
        </w:rPr>
        <w:t>становка дорожных знаков.</w:t>
      </w:r>
    </w:p>
    <w:p w:rsidR="0027278C" w:rsidRPr="0027278C" w:rsidRDefault="0027278C" w:rsidP="0027278C">
      <w:pPr>
        <w:pStyle w:val="afc"/>
        <w:numPr>
          <w:ilvl w:val="0"/>
          <w:numId w:val="24"/>
        </w:numPr>
        <w:spacing w:after="0" w:line="240" w:lineRule="auto"/>
        <w:ind w:left="0" w:firstLine="709"/>
        <w:jc w:val="both"/>
        <w:rPr>
          <w:rFonts w:ascii="Times New Roman" w:hAnsi="Times New Roman"/>
          <w:sz w:val="24"/>
          <w:szCs w:val="24"/>
        </w:rPr>
      </w:pPr>
      <w:r w:rsidRPr="0027278C">
        <w:rPr>
          <w:rFonts w:ascii="Times New Roman" w:hAnsi="Times New Roman"/>
          <w:sz w:val="24"/>
          <w:szCs w:val="24"/>
        </w:rPr>
        <w:t>Улучшение технического состояния существующей 15 дорог местного значения за счет укладки асфальтовых покрытий по территории муниципального образования «Бугровское сельское поселение»;</w:t>
      </w:r>
    </w:p>
    <w:p w:rsidR="00013152" w:rsidRDefault="00013152" w:rsidP="00013152">
      <w:pPr>
        <w:spacing w:after="0" w:line="240" w:lineRule="auto"/>
        <w:ind w:firstLine="709"/>
        <w:jc w:val="both"/>
        <w:rPr>
          <w:rFonts w:ascii="Times New Roman" w:hAnsi="Times New Roman"/>
          <w:sz w:val="24"/>
          <w:szCs w:val="24"/>
        </w:rPr>
      </w:pPr>
      <w:r w:rsidRPr="0027278C">
        <w:rPr>
          <w:rFonts w:ascii="Times New Roman" w:hAnsi="Times New Roman"/>
          <w:sz w:val="24"/>
          <w:szCs w:val="24"/>
        </w:rPr>
        <w:t>Для эффективного решения проблем с дорожно-транспортной аварийностью и обеспечения снижения ее показателей необходимы продолжение системной реализации мероприятий по повышению безопасности дорожного</w:t>
      </w:r>
      <w:r w:rsidRPr="00ED348D">
        <w:rPr>
          <w:rFonts w:ascii="Times New Roman" w:hAnsi="Times New Roman"/>
          <w:sz w:val="24"/>
          <w:szCs w:val="24"/>
        </w:rPr>
        <w:t xml:space="preserve"> движения и их обеспе</w:t>
      </w:r>
      <w:r w:rsidR="00306DE4">
        <w:rPr>
          <w:rFonts w:ascii="Times New Roman" w:hAnsi="Times New Roman"/>
          <w:sz w:val="24"/>
          <w:szCs w:val="24"/>
        </w:rPr>
        <w:t>ченность финансовыми ресурсами.</w:t>
      </w:r>
    </w:p>
    <w:p w:rsidR="00210DFB" w:rsidRDefault="00013152" w:rsidP="00210DFB">
      <w:pPr>
        <w:spacing w:after="0" w:line="240" w:lineRule="auto"/>
        <w:ind w:firstLine="709"/>
        <w:jc w:val="both"/>
        <w:rPr>
          <w:rFonts w:ascii="Times New Roman" w:hAnsi="Times New Roman"/>
          <w:sz w:val="24"/>
          <w:szCs w:val="24"/>
        </w:rPr>
      </w:pPr>
      <w:r w:rsidRPr="00ED348D">
        <w:rPr>
          <w:rFonts w:ascii="Times New Roman" w:hAnsi="Times New Roman"/>
          <w:sz w:val="24"/>
          <w:szCs w:val="24"/>
        </w:rPr>
        <w:t xml:space="preserve">С учетом изложенного, можно сделать вывод об актуальности и обоснованной необходимости </w:t>
      </w:r>
      <w:r>
        <w:rPr>
          <w:rFonts w:ascii="Times New Roman" w:hAnsi="Times New Roman"/>
          <w:sz w:val="24"/>
          <w:szCs w:val="24"/>
        </w:rPr>
        <w:t>проведения</w:t>
      </w:r>
      <w:r w:rsidRPr="00ED348D">
        <w:rPr>
          <w:rFonts w:ascii="Times New Roman" w:hAnsi="Times New Roman"/>
          <w:sz w:val="24"/>
          <w:szCs w:val="24"/>
        </w:rPr>
        <w:t xml:space="preserve"> работы в области обеспечения безопасности дорожного движения</w:t>
      </w:r>
      <w:r>
        <w:rPr>
          <w:rFonts w:ascii="Times New Roman" w:hAnsi="Times New Roman"/>
          <w:sz w:val="24"/>
          <w:szCs w:val="24"/>
        </w:rPr>
        <w:t>.</w:t>
      </w:r>
      <w:r w:rsidR="00210DFB">
        <w:rPr>
          <w:rFonts w:ascii="Times New Roman" w:hAnsi="Times New Roman"/>
          <w:sz w:val="24"/>
          <w:szCs w:val="24"/>
        </w:rPr>
        <w:t xml:space="preserve"> Что также предусмотрено муниципальной программой </w:t>
      </w:r>
      <w:r w:rsidR="00210DFB" w:rsidRPr="00210DFB">
        <w:rPr>
          <w:rFonts w:ascii="Times New Roman" w:hAnsi="Times New Roman"/>
          <w:sz w:val="24"/>
          <w:szCs w:val="24"/>
        </w:rPr>
        <w:t>«Устойчивое развитие территории МО «Бугровское сельское поселение» на 2019-2023годы»</w:t>
      </w:r>
      <w:r w:rsidR="00210DFB">
        <w:rPr>
          <w:rFonts w:ascii="Times New Roman" w:hAnsi="Times New Roman"/>
          <w:sz w:val="24"/>
          <w:szCs w:val="24"/>
        </w:rPr>
        <w:t xml:space="preserve">, утвержденной постановлением Администрации </w:t>
      </w:r>
      <w:r w:rsidR="00210DFB" w:rsidRPr="00210DFB">
        <w:rPr>
          <w:rFonts w:ascii="Times New Roman" w:hAnsi="Times New Roman"/>
          <w:sz w:val="24"/>
          <w:szCs w:val="24"/>
        </w:rPr>
        <w:t>МО «Бугровское сельское поселение»</w:t>
      </w:r>
      <w:r w:rsidR="00210DFB">
        <w:rPr>
          <w:rFonts w:ascii="Times New Roman" w:hAnsi="Times New Roman"/>
          <w:sz w:val="24"/>
          <w:szCs w:val="24"/>
        </w:rPr>
        <w:t xml:space="preserve"> № 470 от 20.12.2019.</w:t>
      </w:r>
    </w:p>
    <w:p w:rsidR="0027278C" w:rsidRPr="00210DFB" w:rsidRDefault="0027278C" w:rsidP="00210DFB">
      <w:pPr>
        <w:spacing w:after="0" w:line="240" w:lineRule="auto"/>
        <w:ind w:firstLine="709"/>
        <w:jc w:val="both"/>
        <w:rPr>
          <w:rFonts w:ascii="Times New Roman" w:hAnsi="Times New Roman"/>
          <w:sz w:val="24"/>
          <w:szCs w:val="24"/>
        </w:rPr>
      </w:pPr>
      <w:r>
        <w:rPr>
          <w:rFonts w:ascii="Times New Roman" w:hAnsi="Times New Roman"/>
          <w:sz w:val="24"/>
          <w:szCs w:val="24"/>
        </w:rPr>
        <w:t xml:space="preserve">Вышеперечисленные мероприятия перечислены в пункте </w:t>
      </w:r>
      <w:r w:rsidRPr="0027278C">
        <w:rPr>
          <w:rFonts w:ascii="Times New Roman" w:hAnsi="Times New Roman"/>
          <w:sz w:val="24"/>
          <w:szCs w:val="24"/>
        </w:rPr>
        <w:t xml:space="preserve">5.7 </w:t>
      </w:r>
      <w:r>
        <w:rPr>
          <w:rFonts w:ascii="Times New Roman" w:hAnsi="Times New Roman"/>
          <w:sz w:val="24"/>
          <w:szCs w:val="24"/>
        </w:rPr>
        <w:t>«К</w:t>
      </w:r>
      <w:r w:rsidRPr="0027278C">
        <w:rPr>
          <w:rFonts w:ascii="Times New Roman" w:hAnsi="Times New Roman"/>
          <w:sz w:val="24"/>
          <w:szCs w:val="24"/>
        </w:rPr>
        <w:t>омплексные мероприятия по организации дорожного движения, в том числе по повышению безопасности дорожного движения, снижения перегруженности дорог или их участков</w:t>
      </w:r>
      <w:r>
        <w:rPr>
          <w:rFonts w:ascii="Times New Roman" w:hAnsi="Times New Roman"/>
          <w:sz w:val="24"/>
          <w:szCs w:val="24"/>
        </w:rPr>
        <w:t>».</w:t>
      </w:r>
    </w:p>
    <w:p w:rsidR="00B65FC0" w:rsidRDefault="00B65FC0" w:rsidP="0047129D">
      <w:pPr>
        <w:spacing w:after="0" w:line="240" w:lineRule="auto"/>
        <w:ind w:firstLine="709"/>
        <w:jc w:val="both"/>
        <w:rPr>
          <w:rFonts w:ascii="Times New Roman" w:hAnsi="Times New Roman"/>
          <w:sz w:val="24"/>
          <w:szCs w:val="24"/>
        </w:rPr>
      </w:pPr>
    </w:p>
    <w:p w:rsidR="00B65FC0" w:rsidRPr="00013152" w:rsidRDefault="00B65FC0" w:rsidP="00013152">
      <w:pPr>
        <w:pStyle w:val="21"/>
        <w:spacing w:before="0" w:line="240" w:lineRule="auto"/>
        <w:ind w:firstLine="709"/>
        <w:jc w:val="both"/>
        <w:rPr>
          <w:rFonts w:ascii="Times New Roman" w:hAnsi="Times New Roman"/>
          <w:b/>
          <w:color w:val="000000"/>
          <w:sz w:val="24"/>
          <w:szCs w:val="24"/>
        </w:rPr>
      </w:pPr>
      <w:bookmarkStart w:id="31" w:name="_Toc24811755"/>
      <w:bookmarkStart w:id="32" w:name="_Toc27141335"/>
      <w:r w:rsidRPr="00013152">
        <w:rPr>
          <w:rFonts w:ascii="Times New Roman" w:hAnsi="Times New Roman"/>
          <w:b/>
          <w:color w:val="000000"/>
          <w:sz w:val="24"/>
          <w:szCs w:val="24"/>
        </w:rPr>
        <w:t>2.10 ОЦЕНКА УРОВНЯ НЕГАТИВНОГО ВОЗДЕЙСТВИЯ ТРАНСПОРТНОЙ ИНФРАСТРУКТУРЫ НА ОКРУЖАЮЩУЮ СРЕДУ, БЕЗОПАСНОСТЬ И ЗДОРОВЬЕ НАСЕЛЕНИЯ</w:t>
      </w:r>
      <w:bookmarkEnd w:id="31"/>
      <w:bookmarkEnd w:id="32"/>
    </w:p>
    <w:p w:rsidR="00B65FC0" w:rsidRDefault="00B65FC0" w:rsidP="009E7EE5">
      <w:pPr>
        <w:spacing w:after="0" w:line="240" w:lineRule="auto"/>
        <w:ind w:firstLine="709"/>
        <w:jc w:val="both"/>
        <w:rPr>
          <w:rFonts w:ascii="Times New Roman" w:hAnsi="Times New Roman"/>
          <w:sz w:val="24"/>
          <w:szCs w:val="24"/>
        </w:rPr>
      </w:pPr>
    </w:p>
    <w:p w:rsidR="005C2794" w:rsidRPr="00D2104A" w:rsidRDefault="005C2794" w:rsidP="005C2794">
      <w:pPr>
        <w:spacing w:after="0" w:line="240" w:lineRule="auto"/>
        <w:ind w:firstLine="709"/>
        <w:jc w:val="both"/>
        <w:rPr>
          <w:rFonts w:ascii="Times New Roman" w:hAnsi="Times New Roman"/>
          <w:sz w:val="24"/>
          <w:szCs w:val="24"/>
        </w:rPr>
      </w:pPr>
      <w:r w:rsidRPr="00D2104A">
        <w:rPr>
          <w:rFonts w:ascii="Times New Roman" w:hAnsi="Times New Roman"/>
          <w:sz w:val="24"/>
          <w:szCs w:val="24"/>
        </w:rPr>
        <w:t>Для оценки уровня негативного воздействия транспортной инфраструктуры на окружающую среду в МО «</w:t>
      </w:r>
      <w:r>
        <w:rPr>
          <w:rFonts w:ascii="Times New Roman" w:hAnsi="Times New Roman"/>
          <w:sz w:val="24"/>
          <w:szCs w:val="24"/>
        </w:rPr>
        <w:t>Бугровское сельское поселение</w:t>
      </w:r>
      <w:r w:rsidRPr="00D2104A">
        <w:rPr>
          <w:rFonts w:ascii="Times New Roman" w:hAnsi="Times New Roman"/>
          <w:sz w:val="24"/>
          <w:szCs w:val="24"/>
        </w:rPr>
        <w:t xml:space="preserve">», были </w:t>
      </w:r>
      <w:r>
        <w:rPr>
          <w:rFonts w:ascii="Times New Roman" w:hAnsi="Times New Roman"/>
          <w:sz w:val="24"/>
          <w:szCs w:val="24"/>
        </w:rPr>
        <w:t xml:space="preserve">проведены замеры уровня загрязняющих веществ в воздухе. Результаты </w:t>
      </w:r>
      <w:r w:rsidRPr="00D2104A">
        <w:rPr>
          <w:rFonts w:ascii="Times New Roman" w:hAnsi="Times New Roman"/>
          <w:sz w:val="24"/>
          <w:szCs w:val="24"/>
        </w:rPr>
        <w:t>предоста</w:t>
      </w:r>
      <w:r w:rsidR="00D0795F">
        <w:rPr>
          <w:rFonts w:ascii="Times New Roman" w:hAnsi="Times New Roman"/>
          <w:sz w:val="24"/>
          <w:szCs w:val="24"/>
        </w:rPr>
        <w:t>влены в таблице №</w:t>
      </w:r>
      <w:r w:rsidR="002B509A">
        <w:rPr>
          <w:rFonts w:ascii="Times New Roman" w:hAnsi="Times New Roman"/>
          <w:sz w:val="24"/>
          <w:szCs w:val="24"/>
        </w:rPr>
        <w:t>21</w:t>
      </w:r>
      <w:r>
        <w:rPr>
          <w:rFonts w:ascii="Times New Roman" w:hAnsi="Times New Roman"/>
          <w:sz w:val="24"/>
          <w:szCs w:val="24"/>
        </w:rPr>
        <w:t>.</w:t>
      </w:r>
    </w:p>
    <w:p w:rsidR="005C2794" w:rsidRPr="00E3685F" w:rsidRDefault="005C2794" w:rsidP="005C2794">
      <w:pPr>
        <w:spacing w:after="0" w:line="240" w:lineRule="auto"/>
        <w:ind w:right="40" w:firstLine="709"/>
        <w:rPr>
          <w:rFonts w:ascii="Times New Roman" w:hAnsi="Times New Roman"/>
          <w:b/>
          <w:sz w:val="24"/>
          <w:szCs w:val="24"/>
        </w:rPr>
      </w:pPr>
    </w:p>
    <w:p w:rsidR="005C2794" w:rsidRPr="00E3685F" w:rsidRDefault="005C2794" w:rsidP="005C2794">
      <w:pPr>
        <w:spacing w:after="0" w:line="240" w:lineRule="auto"/>
        <w:ind w:right="40" w:firstLine="709"/>
        <w:rPr>
          <w:rFonts w:ascii="Times New Roman" w:hAnsi="Times New Roman"/>
          <w:b/>
          <w:sz w:val="24"/>
          <w:szCs w:val="24"/>
        </w:rPr>
      </w:pPr>
      <w:r w:rsidRPr="00E3685F">
        <w:rPr>
          <w:rFonts w:ascii="Times New Roman" w:hAnsi="Times New Roman"/>
          <w:b/>
          <w:sz w:val="24"/>
          <w:szCs w:val="24"/>
        </w:rPr>
        <w:t xml:space="preserve">Таблица № </w:t>
      </w:r>
      <w:r w:rsidRPr="00E3685F">
        <w:rPr>
          <w:rFonts w:ascii="Times New Roman" w:hAnsi="Times New Roman"/>
          <w:b/>
          <w:spacing w:val="2"/>
          <w:sz w:val="24"/>
          <w:szCs w:val="24"/>
        </w:rPr>
        <w:fldChar w:fldCharType="begin"/>
      </w:r>
      <w:r w:rsidRPr="00E3685F">
        <w:rPr>
          <w:rFonts w:ascii="Times New Roman" w:hAnsi="Times New Roman"/>
          <w:b/>
          <w:spacing w:val="2"/>
          <w:sz w:val="24"/>
          <w:szCs w:val="24"/>
        </w:rPr>
        <w:instrText xml:space="preserve"> SEQ Таблица \* ARABIC </w:instrText>
      </w:r>
      <w:r w:rsidRPr="00E3685F">
        <w:rPr>
          <w:rFonts w:ascii="Times New Roman" w:hAnsi="Times New Roman"/>
          <w:b/>
          <w:spacing w:val="2"/>
          <w:sz w:val="24"/>
          <w:szCs w:val="24"/>
        </w:rPr>
        <w:fldChar w:fldCharType="separate"/>
      </w:r>
      <w:r w:rsidR="002B509A">
        <w:rPr>
          <w:rFonts w:ascii="Times New Roman" w:hAnsi="Times New Roman"/>
          <w:b/>
          <w:noProof/>
          <w:spacing w:val="2"/>
          <w:sz w:val="24"/>
          <w:szCs w:val="24"/>
        </w:rPr>
        <w:t>21</w:t>
      </w:r>
      <w:r w:rsidRPr="00E3685F">
        <w:rPr>
          <w:rFonts w:ascii="Times New Roman" w:hAnsi="Times New Roman"/>
          <w:b/>
          <w:spacing w:val="2"/>
          <w:sz w:val="24"/>
          <w:szCs w:val="24"/>
        </w:rPr>
        <w:fldChar w:fldCharType="end"/>
      </w:r>
      <w:r w:rsidRPr="00E3685F">
        <w:rPr>
          <w:rFonts w:ascii="Times New Roman" w:hAnsi="Times New Roman"/>
          <w:b/>
          <w:spacing w:val="2"/>
          <w:sz w:val="24"/>
          <w:szCs w:val="24"/>
        </w:rPr>
        <w:t xml:space="preserve"> </w:t>
      </w:r>
      <w:r w:rsidRPr="00E3685F">
        <w:rPr>
          <w:rFonts w:ascii="Times New Roman" w:hAnsi="Times New Roman"/>
          <w:b/>
          <w:sz w:val="24"/>
          <w:szCs w:val="24"/>
        </w:rPr>
        <w:t>Основные загрязняющие вещества и их источники</w:t>
      </w:r>
    </w:p>
    <w:tbl>
      <w:tblPr>
        <w:tblW w:w="5000" w:type="pct"/>
        <w:jc w:val="center"/>
        <w:tblLook w:val="00A0" w:firstRow="1" w:lastRow="0" w:firstColumn="1" w:lastColumn="0" w:noHBand="0" w:noVBand="0"/>
      </w:tblPr>
      <w:tblGrid>
        <w:gridCol w:w="2825"/>
        <w:gridCol w:w="3492"/>
        <w:gridCol w:w="2009"/>
        <w:gridCol w:w="1576"/>
      </w:tblGrid>
      <w:tr w:rsidR="005C2794" w:rsidTr="00E473B2">
        <w:trPr>
          <w:trHeight w:val="20"/>
          <w:tblHeader/>
          <w:jc w:val="center"/>
        </w:trPr>
        <w:tc>
          <w:tcPr>
            <w:tcW w:w="2825" w:type="dxa"/>
            <w:tcBorders>
              <w:top w:val="single" w:sz="8" w:space="0" w:color="auto"/>
              <w:left w:val="single" w:sz="8" w:space="0" w:color="auto"/>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Загрязняющее вещество</w:t>
            </w:r>
          </w:p>
        </w:tc>
        <w:tc>
          <w:tcPr>
            <w:tcW w:w="3492" w:type="dxa"/>
            <w:tcBorders>
              <w:top w:val="single" w:sz="8" w:space="0" w:color="auto"/>
              <w:left w:val="nil"/>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Основные источники</w:t>
            </w:r>
          </w:p>
        </w:tc>
        <w:tc>
          <w:tcPr>
            <w:tcW w:w="2009" w:type="dxa"/>
            <w:tcBorders>
              <w:top w:val="single" w:sz="8" w:space="0" w:color="auto"/>
              <w:left w:val="nil"/>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Стандарт ГТДК</w:t>
            </w:r>
          </w:p>
        </w:tc>
        <w:tc>
          <w:tcPr>
            <w:tcW w:w="1576" w:type="dxa"/>
            <w:tcBorders>
              <w:top w:val="single" w:sz="8" w:space="0" w:color="auto"/>
              <w:left w:val="nil"/>
              <w:bottom w:val="single" w:sz="8" w:space="0" w:color="auto"/>
              <w:right w:val="single" w:sz="8" w:space="0" w:color="auto"/>
            </w:tcBorders>
          </w:tcPr>
          <w:p w:rsidR="005C2794" w:rsidRPr="00E3685F" w:rsidRDefault="005C2794" w:rsidP="00E473B2">
            <w:pPr>
              <w:spacing w:after="0" w:line="240" w:lineRule="auto"/>
              <w:jc w:val="center"/>
              <w:rPr>
                <w:rFonts w:ascii="Times New Roman" w:hAnsi="Times New Roman"/>
                <w:sz w:val="20"/>
                <w:szCs w:val="20"/>
              </w:rPr>
            </w:pPr>
            <w:r>
              <w:rPr>
                <w:rFonts w:ascii="Times New Roman" w:hAnsi="Times New Roman"/>
                <w:sz w:val="20"/>
                <w:szCs w:val="20"/>
              </w:rPr>
              <w:t>За 2020</w:t>
            </w:r>
            <w:r w:rsidRPr="00E3685F">
              <w:rPr>
                <w:rFonts w:ascii="Times New Roman" w:hAnsi="Times New Roman"/>
                <w:sz w:val="20"/>
                <w:szCs w:val="20"/>
              </w:rPr>
              <w:t xml:space="preserve"> год.</w:t>
            </w:r>
          </w:p>
        </w:tc>
      </w:tr>
      <w:tr w:rsidR="005C2794" w:rsidTr="00E473B2">
        <w:trPr>
          <w:trHeight w:val="631"/>
          <w:jc w:val="center"/>
        </w:trPr>
        <w:tc>
          <w:tcPr>
            <w:tcW w:w="2825" w:type="dxa"/>
            <w:tcBorders>
              <w:top w:val="single" w:sz="8" w:space="0" w:color="auto"/>
              <w:left w:val="single" w:sz="8" w:space="0" w:color="auto"/>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Угарный газ СО</w:t>
            </w:r>
          </w:p>
        </w:tc>
        <w:tc>
          <w:tcPr>
            <w:tcW w:w="3492" w:type="dxa"/>
            <w:tcBorders>
              <w:top w:val="nil"/>
              <w:left w:val="nil"/>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выхлопы автотранспорта, некоторые произв. процессы</w:t>
            </w:r>
          </w:p>
        </w:tc>
        <w:tc>
          <w:tcPr>
            <w:tcW w:w="2009" w:type="dxa"/>
            <w:tcBorders>
              <w:top w:val="nil"/>
              <w:left w:val="nil"/>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10 мг/ м3 в течении.8 ч.</w:t>
            </w:r>
          </w:p>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40 мг/ м3 в течении 1 ч.</w:t>
            </w:r>
          </w:p>
        </w:tc>
        <w:tc>
          <w:tcPr>
            <w:tcW w:w="1576" w:type="dxa"/>
            <w:tcBorders>
              <w:top w:val="nil"/>
              <w:left w:val="nil"/>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н/д</w:t>
            </w:r>
          </w:p>
        </w:tc>
      </w:tr>
      <w:tr w:rsidR="005C2794" w:rsidTr="00E473B2">
        <w:trPr>
          <w:trHeight w:val="980"/>
          <w:jc w:val="center"/>
        </w:trPr>
        <w:tc>
          <w:tcPr>
            <w:tcW w:w="2825" w:type="dxa"/>
            <w:tcBorders>
              <w:top w:val="single" w:sz="8" w:space="0" w:color="auto"/>
              <w:left w:val="single" w:sz="8" w:space="0" w:color="auto"/>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lastRenderedPageBreak/>
              <w:t>Оксид серы SO2</w:t>
            </w:r>
          </w:p>
        </w:tc>
        <w:tc>
          <w:tcPr>
            <w:tcW w:w="3492" w:type="dxa"/>
            <w:tcBorders>
              <w:top w:val="nil"/>
              <w:left w:val="nil"/>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тепловые и электростанции, использующие серосодержащие нефтяные продукты или уголь, производство серной кислоты</w:t>
            </w:r>
          </w:p>
        </w:tc>
        <w:tc>
          <w:tcPr>
            <w:tcW w:w="2009" w:type="dxa"/>
            <w:tcBorders>
              <w:top w:val="nil"/>
              <w:left w:val="nil"/>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80 мкг/ м3 в течении года,</w:t>
            </w:r>
          </w:p>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365 мкг/ м3 в течении 24 ч.</w:t>
            </w:r>
          </w:p>
        </w:tc>
        <w:tc>
          <w:tcPr>
            <w:tcW w:w="1576" w:type="dxa"/>
            <w:tcBorders>
              <w:top w:val="nil"/>
              <w:left w:val="nil"/>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1 мкг/ м3</w:t>
            </w:r>
          </w:p>
        </w:tc>
      </w:tr>
      <w:tr w:rsidR="005C2794" w:rsidTr="00E473B2">
        <w:trPr>
          <w:trHeight w:val="1037"/>
          <w:jc w:val="center"/>
        </w:trPr>
        <w:tc>
          <w:tcPr>
            <w:tcW w:w="2825" w:type="dxa"/>
            <w:tcBorders>
              <w:top w:val="single" w:sz="8" w:space="0" w:color="auto"/>
              <w:left w:val="single" w:sz="8" w:space="0" w:color="auto"/>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Взвешенные твердые частицы</w:t>
            </w:r>
          </w:p>
        </w:tc>
        <w:tc>
          <w:tcPr>
            <w:tcW w:w="3492" w:type="dxa"/>
            <w:tcBorders>
              <w:top w:val="nil"/>
              <w:left w:val="nil"/>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выхлопы автотранспорта, произв. процессы, сжигание мусора, тепловые и электростанции, реакция загрязняющих веществ в атмосфере</w:t>
            </w:r>
          </w:p>
        </w:tc>
        <w:tc>
          <w:tcPr>
            <w:tcW w:w="2009" w:type="dxa"/>
            <w:tcBorders>
              <w:top w:val="nil"/>
              <w:left w:val="nil"/>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75 мкг/ м3  в течении года,</w:t>
            </w:r>
          </w:p>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260 мкг/ м3 в течении 24 ч.</w:t>
            </w:r>
          </w:p>
        </w:tc>
        <w:tc>
          <w:tcPr>
            <w:tcW w:w="1576" w:type="dxa"/>
            <w:tcBorders>
              <w:top w:val="nil"/>
              <w:left w:val="nil"/>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150 мкг/ м3</w:t>
            </w:r>
          </w:p>
        </w:tc>
      </w:tr>
      <w:tr w:rsidR="005C2794" w:rsidTr="00E473B2">
        <w:trPr>
          <w:trHeight w:val="754"/>
          <w:jc w:val="center"/>
        </w:trPr>
        <w:tc>
          <w:tcPr>
            <w:tcW w:w="2825" w:type="dxa"/>
            <w:tcBorders>
              <w:top w:val="single" w:sz="8" w:space="0" w:color="auto"/>
              <w:left w:val="single" w:sz="8" w:space="0" w:color="auto"/>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Свинец РЬ</w:t>
            </w:r>
          </w:p>
        </w:tc>
        <w:tc>
          <w:tcPr>
            <w:tcW w:w="3492" w:type="dxa"/>
            <w:tcBorders>
              <w:top w:val="nil"/>
              <w:left w:val="nil"/>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выхлопы автотранспорта, плавильные печи, производство батареек</w:t>
            </w:r>
          </w:p>
        </w:tc>
        <w:tc>
          <w:tcPr>
            <w:tcW w:w="2009" w:type="dxa"/>
            <w:tcBorders>
              <w:top w:val="nil"/>
              <w:left w:val="nil"/>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1.5 мкг/ м3 в течении 3 мес.</w:t>
            </w:r>
          </w:p>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260 мкг/ м3 в течении 24 ч.</w:t>
            </w:r>
          </w:p>
        </w:tc>
        <w:tc>
          <w:tcPr>
            <w:tcW w:w="1576" w:type="dxa"/>
            <w:tcBorders>
              <w:top w:val="nil"/>
              <w:left w:val="nil"/>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н/д</w:t>
            </w:r>
          </w:p>
        </w:tc>
      </w:tr>
      <w:tr w:rsidR="005C2794" w:rsidRPr="004806B4" w:rsidTr="00E473B2">
        <w:trPr>
          <w:trHeight w:val="887"/>
          <w:jc w:val="center"/>
        </w:trPr>
        <w:tc>
          <w:tcPr>
            <w:tcW w:w="2825" w:type="dxa"/>
            <w:tcBorders>
              <w:top w:val="single" w:sz="8" w:space="0" w:color="auto"/>
              <w:left w:val="single" w:sz="8" w:space="0" w:color="auto"/>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Окислы азота NO, NO2</w:t>
            </w:r>
          </w:p>
        </w:tc>
        <w:tc>
          <w:tcPr>
            <w:tcW w:w="3492" w:type="dxa"/>
            <w:tcBorders>
              <w:top w:val="nil"/>
              <w:left w:val="nil"/>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выхлопы автотранспорта, тепловые и электростанции, производство азотной кислоты, взрывы, заводы удобрений</w:t>
            </w:r>
          </w:p>
        </w:tc>
        <w:tc>
          <w:tcPr>
            <w:tcW w:w="2009" w:type="dxa"/>
            <w:tcBorders>
              <w:top w:val="nil"/>
              <w:left w:val="nil"/>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100 мкг/ м3 в год для NO2.</w:t>
            </w:r>
          </w:p>
        </w:tc>
        <w:tc>
          <w:tcPr>
            <w:tcW w:w="1576" w:type="dxa"/>
            <w:tcBorders>
              <w:top w:val="nil"/>
              <w:left w:val="nil"/>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lang w:val="en-US"/>
              </w:rPr>
            </w:pPr>
            <w:r w:rsidRPr="00E3685F">
              <w:rPr>
                <w:rFonts w:ascii="Times New Roman" w:hAnsi="Times New Roman"/>
                <w:sz w:val="20"/>
                <w:szCs w:val="20"/>
                <w:lang w:val="en-US"/>
              </w:rPr>
              <w:t xml:space="preserve">NO -4 </w:t>
            </w:r>
            <w:r w:rsidRPr="00E3685F">
              <w:rPr>
                <w:rFonts w:ascii="Times New Roman" w:hAnsi="Times New Roman"/>
                <w:sz w:val="20"/>
                <w:szCs w:val="20"/>
              </w:rPr>
              <w:t>мкг</w:t>
            </w:r>
            <w:r w:rsidRPr="00E3685F">
              <w:rPr>
                <w:rFonts w:ascii="Times New Roman" w:hAnsi="Times New Roman"/>
                <w:sz w:val="20"/>
                <w:szCs w:val="20"/>
                <w:lang w:val="en-US"/>
              </w:rPr>
              <w:t xml:space="preserve">/ </w:t>
            </w:r>
            <w:r w:rsidRPr="00E3685F">
              <w:rPr>
                <w:rFonts w:ascii="Times New Roman" w:hAnsi="Times New Roman"/>
                <w:sz w:val="20"/>
                <w:szCs w:val="20"/>
              </w:rPr>
              <w:t>м</w:t>
            </w:r>
            <w:r w:rsidRPr="00E3685F">
              <w:rPr>
                <w:rFonts w:ascii="Times New Roman" w:hAnsi="Times New Roman"/>
                <w:sz w:val="20"/>
                <w:szCs w:val="20"/>
                <w:lang w:val="en-US"/>
              </w:rPr>
              <w:t>3</w:t>
            </w:r>
          </w:p>
          <w:p w:rsidR="005C2794" w:rsidRPr="00E3685F" w:rsidRDefault="005C2794" w:rsidP="00E473B2">
            <w:pPr>
              <w:spacing w:after="0" w:line="240" w:lineRule="auto"/>
              <w:jc w:val="center"/>
              <w:rPr>
                <w:rFonts w:ascii="Times New Roman" w:hAnsi="Times New Roman"/>
                <w:sz w:val="20"/>
                <w:szCs w:val="20"/>
                <w:lang w:val="en-US"/>
              </w:rPr>
            </w:pPr>
            <w:r w:rsidRPr="00E3685F">
              <w:rPr>
                <w:rFonts w:ascii="Times New Roman" w:hAnsi="Times New Roman"/>
                <w:sz w:val="20"/>
                <w:szCs w:val="20"/>
                <w:lang w:val="en-US"/>
              </w:rPr>
              <w:t xml:space="preserve">NO2 -11 </w:t>
            </w:r>
            <w:r w:rsidRPr="00E3685F">
              <w:rPr>
                <w:rFonts w:ascii="Times New Roman" w:hAnsi="Times New Roman"/>
                <w:sz w:val="20"/>
                <w:szCs w:val="20"/>
              </w:rPr>
              <w:t>мкг</w:t>
            </w:r>
            <w:r w:rsidRPr="00E3685F">
              <w:rPr>
                <w:rFonts w:ascii="Times New Roman" w:hAnsi="Times New Roman"/>
                <w:sz w:val="20"/>
                <w:szCs w:val="20"/>
                <w:lang w:val="en-US"/>
              </w:rPr>
              <w:t xml:space="preserve">/ </w:t>
            </w:r>
            <w:r w:rsidRPr="00E3685F">
              <w:rPr>
                <w:rFonts w:ascii="Times New Roman" w:hAnsi="Times New Roman"/>
                <w:sz w:val="20"/>
                <w:szCs w:val="20"/>
              </w:rPr>
              <w:t>м</w:t>
            </w:r>
            <w:r w:rsidRPr="00E3685F">
              <w:rPr>
                <w:rFonts w:ascii="Times New Roman" w:hAnsi="Times New Roman"/>
                <w:sz w:val="20"/>
                <w:szCs w:val="20"/>
                <w:lang w:val="en-US"/>
              </w:rPr>
              <w:t>3</w:t>
            </w:r>
          </w:p>
        </w:tc>
      </w:tr>
      <w:tr w:rsidR="005C2794" w:rsidTr="00E473B2">
        <w:trPr>
          <w:trHeight w:val="1026"/>
          <w:jc w:val="center"/>
        </w:trPr>
        <w:tc>
          <w:tcPr>
            <w:tcW w:w="2825" w:type="dxa"/>
            <w:tcBorders>
              <w:top w:val="single" w:sz="8" w:space="0" w:color="auto"/>
              <w:left w:val="single" w:sz="8" w:space="0" w:color="auto"/>
              <w:bottom w:val="single" w:sz="8" w:space="0" w:color="auto"/>
              <w:right w:val="single" w:sz="8" w:space="0" w:color="auto"/>
            </w:tcBorders>
            <w:noWrap/>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Фотохимические оксиды, озон Оз, пероксиацетилнитрат, альдегиды</w:t>
            </w:r>
          </w:p>
        </w:tc>
        <w:tc>
          <w:tcPr>
            <w:tcW w:w="3492" w:type="dxa"/>
            <w:tcBorders>
              <w:top w:val="nil"/>
              <w:left w:val="nil"/>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фотохимическая реакция окислов азота и углеводородов под действием солнечного света</w:t>
            </w:r>
          </w:p>
        </w:tc>
        <w:tc>
          <w:tcPr>
            <w:tcW w:w="2009" w:type="dxa"/>
            <w:tcBorders>
              <w:top w:val="nil"/>
              <w:left w:val="nil"/>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235 мкг/м3 в 1час</w:t>
            </w:r>
          </w:p>
        </w:tc>
        <w:tc>
          <w:tcPr>
            <w:tcW w:w="1576" w:type="dxa"/>
            <w:tcBorders>
              <w:top w:val="nil"/>
              <w:left w:val="nil"/>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н/д</w:t>
            </w:r>
          </w:p>
        </w:tc>
      </w:tr>
      <w:tr w:rsidR="005C2794" w:rsidTr="00E473B2">
        <w:trPr>
          <w:trHeight w:val="823"/>
          <w:jc w:val="center"/>
        </w:trPr>
        <w:tc>
          <w:tcPr>
            <w:tcW w:w="2825" w:type="dxa"/>
            <w:tcBorders>
              <w:top w:val="single" w:sz="8" w:space="0" w:color="auto"/>
              <w:left w:val="single" w:sz="8" w:space="0" w:color="auto"/>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Не метановые углеводороды -этан, этилен, пропан, бутан, пентан, ацетилен</w:t>
            </w:r>
          </w:p>
        </w:tc>
        <w:tc>
          <w:tcPr>
            <w:tcW w:w="3492" w:type="dxa"/>
            <w:tcBorders>
              <w:top w:val="nil"/>
              <w:left w:val="nil"/>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выхлопы автотранспорта, произв. процессы, сжигание мусора, испарение растворителей, сжигание топлива</w:t>
            </w:r>
          </w:p>
        </w:tc>
        <w:tc>
          <w:tcPr>
            <w:tcW w:w="2009" w:type="dxa"/>
            <w:tcBorders>
              <w:top w:val="nil"/>
              <w:left w:val="nil"/>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нет данных</w:t>
            </w:r>
          </w:p>
        </w:tc>
        <w:tc>
          <w:tcPr>
            <w:tcW w:w="1576" w:type="dxa"/>
            <w:tcBorders>
              <w:top w:val="nil"/>
              <w:left w:val="nil"/>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н/д</w:t>
            </w:r>
          </w:p>
        </w:tc>
      </w:tr>
      <w:tr w:rsidR="005C2794" w:rsidTr="00E473B2">
        <w:trPr>
          <w:trHeight w:val="915"/>
          <w:jc w:val="center"/>
        </w:trPr>
        <w:tc>
          <w:tcPr>
            <w:tcW w:w="2825" w:type="dxa"/>
            <w:tcBorders>
              <w:top w:val="single" w:sz="8" w:space="0" w:color="auto"/>
              <w:left w:val="single" w:sz="8" w:space="0" w:color="auto"/>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Углекислый газ СО2</w:t>
            </w:r>
          </w:p>
        </w:tc>
        <w:tc>
          <w:tcPr>
            <w:tcW w:w="3492" w:type="dxa"/>
            <w:tcBorders>
              <w:top w:val="nil"/>
              <w:left w:val="nil"/>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Любые источники горения</w:t>
            </w:r>
          </w:p>
        </w:tc>
        <w:tc>
          <w:tcPr>
            <w:tcW w:w="2009" w:type="dxa"/>
            <w:tcBorders>
              <w:top w:val="nil"/>
              <w:left w:val="nil"/>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Способен причинить вред здоровью при концентрации 4400 мг/ м3 за 2-8 часов</w:t>
            </w:r>
          </w:p>
        </w:tc>
        <w:tc>
          <w:tcPr>
            <w:tcW w:w="1576" w:type="dxa"/>
            <w:tcBorders>
              <w:top w:val="nil"/>
              <w:left w:val="nil"/>
              <w:bottom w:val="single" w:sz="8" w:space="0" w:color="auto"/>
              <w:right w:val="single" w:sz="8" w:space="0" w:color="auto"/>
            </w:tcBorders>
            <w:vAlign w:val="center"/>
          </w:tcPr>
          <w:p w:rsidR="005C2794" w:rsidRPr="00E3685F" w:rsidRDefault="005C2794" w:rsidP="00E473B2">
            <w:pPr>
              <w:spacing w:after="0" w:line="240" w:lineRule="auto"/>
              <w:jc w:val="center"/>
              <w:rPr>
                <w:rFonts w:ascii="Times New Roman" w:hAnsi="Times New Roman"/>
                <w:sz w:val="20"/>
                <w:szCs w:val="20"/>
              </w:rPr>
            </w:pPr>
            <w:r w:rsidRPr="00E3685F">
              <w:rPr>
                <w:rFonts w:ascii="Times New Roman" w:hAnsi="Times New Roman"/>
                <w:sz w:val="20"/>
                <w:szCs w:val="20"/>
              </w:rPr>
              <w:t>н/д</w:t>
            </w:r>
          </w:p>
        </w:tc>
      </w:tr>
    </w:tbl>
    <w:p w:rsidR="005C2794" w:rsidRDefault="005C2794" w:rsidP="005C2794">
      <w:pPr>
        <w:spacing w:after="0" w:line="240" w:lineRule="auto"/>
      </w:pPr>
    </w:p>
    <w:p w:rsidR="005C2794" w:rsidRPr="003D4758" w:rsidRDefault="005C2794" w:rsidP="005C2794">
      <w:pPr>
        <w:ind w:firstLine="709"/>
        <w:jc w:val="both"/>
        <w:rPr>
          <w:rFonts w:ascii="Times New Roman" w:hAnsi="Times New Roman"/>
          <w:sz w:val="24"/>
        </w:rPr>
      </w:pPr>
      <w:r w:rsidRPr="003D4758">
        <w:rPr>
          <w:rFonts w:ascii="Times New Roman" w:hAnsi="Times New Roman"/>
          <w:sz w:val="24"/>
        </w:rPr>
        <w:t>Объем выбросов загрязняющих веществ от автотранспорта в МО «</w:t>
      </w:r>
      <w:r>
        <w:rPr>
          <w:rFonts w:ascii="Times New Roman" w:hAnsi="Times New Roman"/>
          <w:sz w:val="24"/>
        </w:rPr>
        <w:t>Бугровское сельское поселение</w:t>
      </w:r>
      <w:r w:rsidRPr="003D4758">
        <w:rPr>
          <w:rFonts w:ascii="Times New Roman" w:hAnsi="Times New Roman"/>
          <w:sz w:val="24"/>
        </w:rPr>
        <w:t>» представлен в таблице №</w:t>
      </w:r>
      <w:r w:rsidR="002B509A">
        <w:rPr>
          <w:rFonts w:ascii="Times New Roman" w:hAnsi="Times New Roman"/>
          <w:sz w:val="24"/>
        </w:rPr>
        <w:t>22</w:t>
      </w:r>
      <w:r w:rsidRPr="003D4758">
        <w:rPr>
          <w:rFonts w:ascii="Times New Roman" w:hAnsi="Times New Roman"/>
          <w:sz w:val="24"/>
        </w:rPr>
        <w:t>.</w:t>
      </w:r>
    </w:p>
    <w:p w:rsidR="005C2794" w:rsidRPr="003D4758" w:rsidRDefault="005C2794" w:rsidP="005C2794">
      <w:pPr>
        <w:spacing w:after="0" w:line="240" w:lineRule="auto"/>
        <w:ind w:firstLine="709"/>
        <w:jc w:val="both"/>
        <w:rPr>
          <w:rFonts w:ascii="Times New Roman" w:hAnsi="Times New Roman"/>
          <w:b/>
          <w:sz w:val="24"/>
        </w:rPr>
      </w:pPr>
      <w:r w:rsidRPr="003D4758">
        <w:rPr>
          <w:rFonts w:ascii="Times New Roman" w:hAnsi="Times New Roman"/>
          <w:b/>
          <w:sz w:val="24"/>
          <w:szCs w:val="24"/>
        </w:rPr>
        <w:t xml:space="preserve">Таблица № </w:t>
      </w:r>
      <w:r w:rsidRPr="003D4758">
        <w:rPr>
          <w:rFonts w:ascii="Times New Roman" w:hAnsi="Times New Roman"/>
          <w:b/>
          <w:spacing w:val="2"/>
          <w:sz w:val="24"/>
          <w:szCs w:val="24"/>
        </w:rPr>
        <w:fldChar w:fldCharType="begin"/>
      </w:r>
      <w:r w:rsidRPr="003D4758">
        <w:rPr>
          <w:rFonts w:ascii="Times New Roman" w:hAnsi="Times New Roman"/>
          <w:b/>
          <w:spacing w:val="2"/>
          <w:sz w:val="24"/>
          <w:szCs w:val="24"/>
        </w:rPr>
        <w:instrText xml:space="preserve"> SEQ Таблица \* ARABIC </w:instrText>
      </w:r>
      <w:r w:rsidRPr="003D4758">
        <w:rPr>
          <w:rFonts w:ascii="Times New Roman" w:hAnsi="Times New Roman"/>
          <w:b/>
          <w:spacing w:val="2"/>
          <w:sz w:val="24"/>
          <w:szCs w:val="24"/>
        </w:rPr>
        <w:fldChar w:fldCharType="separate"/>
      </w:r>
      <w:r w:rsidR="002B509A">
        <w:rPr>
          <w:rFonts w:ascii="Times New Roman" w:hAnsi="Times New Roman"/>
          <w:b/>
          <w:noProof/>
          <w:spacing w:val="2"/>
          <w:sz w:val="24"/>
          <w:szCs w:val="24"/>
        </w:rPr>
        <w:t>22</w:t>
      </w:r>
      <w:r w:rsidRPr="003D4758">
        <w:rPr>
          <w:rFonts w:ascii="Times New Roman" w:hAnsi="Times New Roman"/>
          <w:b/>
          <w:spacing w:val="2"/>
          <w:sz w:val="24"/>
          <w:szCs w:val="24"/>
        </w:rPr>
        <w:fldChar w:fldCharType="end"/>
      </w:r>
      <w:r w:rsidRPr="003D4758">
        <w:rPr>
          <w:rFonts w:ascii="Times New Roman" w:hAnsi="Times New Roman"/>
          <w:b/>
          <w:spacing w:val="2"/>
          <w:sz w:val="24"/>
          <w:szCs w:val="24"/>
        </w:rPr>
        <w:t xml:space="preserve"> </w:t>
      </w:r>
      <w:r w:rsidRPr="003D4758">
        <w:rPr>
          <w:rFonts w:ascii="Times New Roman" w:hAnsi="Times New Roman"/>
          <w:b/>
          <w:sz w:val="24"/>
          <w:szCs w:val="24"/>
        </w:rPr>
        <w:t>Объём</w:t>
      </w:r>
      <w:r w:rsidRPr="003D4758">
        <w:rPr>
          <w:rFonts w:ascii="Times New Roman" w:hAnsi="Times New Roman"/>
          <w:b/>
          <w:sz w:val="24"/>
        </w:rPr>
        <w:t xml:space="preserve"> выбросов загрязняющих веществ от автотранспорта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1"/>
        <w:gridCol w:w="4678"/>
        <w:gridCol w:w="4673"/>
      </w:tblGrid>
      <w:tr w:rsidR="005C2794" w:rsidRPr="003D4758" w:rsidTr="00E473B2">
        <w:trPr>
          <w:trHeight w:val="285"/>
        </w:trPr>
        <w:tc>
          <w:tcPr>
            <w:tcW w:w="283" w:type="pct"/>
          </w:tcPr>
          <w:p w:rsidR="005C2794" w:rsidRPr="00A862C1" w:rsidRDefault="005C2794" w:rsidP="00E473B2">
            <w:pPr>
              <w:spacing w:after="0" w:line="240" w:lineRule="auto"/>
              <w:jc w:val="both"/>
              <w:rPr>
                <w:rFonts w:ascii="Times New Roman" w:hAnsi="Times New Roman"/>
                <w:sz w:val="20"/>
                <w:szCs w:val="20"/>
              </w:rPr>
            </w:pPr>
            <w:r w:rsidRPr="00A862C1">
              <w:rPr>
                <w:rFonts w:ascii="Times New Roman" w:hAnsi="Times New Roman"/>
                <w:sz w:val="20"/>
                <w:szCs w:val="20"/>
              </w:rPr>
              <w:t>№</w:t>
            </w:r>
          </w:p>
        </w:tc>
        <w:tc>
          <w:tcPr>
            <w:tcW w:w="2360" w:type="pct"/>
          </w:tcPr>
          <w:p w:rsidR="005C2794" w:rsidRPr="00A862C1" w:rsidRDefault="005C2794" w:rsidP="00E473B2">
            <w:pPr>
              <w:spacing w:after="0" w:line="240" w:lineRule="auto"/>
              <w:jc w:val="center"/>
              <w:rPr>
                <w:rFonts w:ascii="Times New Roman" w:hAnsi="Times New Roman"/>
                <w:sz w:val="20"/>
                <w:szCs w:val="20"/>
              </w:rPr>
            </w:pPr>
            <w:r w:rsidRPr="00A862C1">
              <w:rPr>
                <w:rFonts w:ascii="Times New Roman" w:hAnsi="Times New Roman"/>
                <w:sz w:val="20"/>
                <w:szCs w:val="20"/>
              </w:rPr>
              <w:t>Выброс</w:t>
            </w:r>
          </w:p>
        </w:tc>
        <w:tc>
          <w:tcPr>
            <w:tcW w:w="2357" w:type="pct"/>
          </w:tcPr>
          <w:p w:rsidR="005C2794" w:rsidRPr="00A862C1" w:rsidRDefault="005C2794" w:rsidP="00E473B2">
            <w:pPr>
              <w:autoSpaceDE w:val="0"/>
              <w:autoSpaceDN w:val="0"/>
              <w:adjustRightInd w:val="0"/>
              <w:spacing w:after="0" w:line="240" w:lineRule="auto"/>
              <w:rPr>
                <w:rFonts w:ascii="Times New Roman" w:hAnsi="Times New Roman"/>
                <w:color w:val="000000"/>
                <w:sz w:val="20"/>
                <w:szCs w:val="20"/>
              </w:rPr>
            </w:pPr>
            <w:r w:rsidRPr="00A862C1">
              <w:rPr>
                <w:rFonts w:ascii="Times New Roman" w:hAnsi="Times New Roman"/>
                <w:color w:val="000000"/>
                <w:sz w:val="20"/>
                <w:szCs w:val="20"/>
              </w:rPr>
              <w:t>Удельные средневзвешенные выбросы, г/км</w:t>
            </w:r>
          </w:p>
        </w:tc>
      </w:tr>
      <w:tr w:rsidR="005C2794" w:rsidRPr="003D4758" w:rsidTr="00E473B2">
        <w:tc>
          <w:tcPr>
            <w:tcW w:w="283" w:type="pct"/>
          </w:tcPr>
          <w:p w:rsidR="005C2794" w:rsidRPr="00A862C1" w:rsidRDefault="005C2794" w:rsidP="00E473B2">
            <w:pPr>
              <w:spacing w:after="0" w:line="240" w:lineRule="auto"/>
              <w:jc w:val="both"/>
              <w:rPr>
                <w:rFonts w:ascii="Times New Roman" w:hAnsi="Times New Roman"/>
                <w:sz w:val="20"/>
                <w:szCs w:val="20"/>
                <w:lang w:val="en-US"/>
              </w:rPr>
            </w:pPr>
            <w:r w:rsidRPr="00A862C1">
              <w:rPr>
                <w:rFonts w:ascii="Times New Roman" w:hAnsi="Times New Roman"/>
                <w:sz w:val="20"/>
                <w:szCs w:val="20"/>
                <w:lang w:val="en-US"/>
              </w:rPr>
              <w:t>1</w:t>
            </w:r>
          </w:p>
        </w:tc>
        <w:tc>
          <w:tcPr>
            <w:tcW w:w="2360" w:type="pct"/>
          </w:tcPr>
          <w:p w:rsidR="005C2794" w:rsidRPr="00A862C1" w:rsidRDefault="005C2794" w:rsidP="00E473B2">
            <w:pPr>
              <w:spacing w:after="0" w:line="240" w:lineRule="auto"/>
              <w:jc w:val="center"/>
              <w:rPr>
                <w:rFonts w:ascii="Times New Roman" w:hAnsi="Times New Roman"/>
                <w:sz w:val="20"/>
                <w:szCs w:val="20"/>
              </w:rPr>
            </w:pPr>
            <w:r w:rsidRPr="00A862C1">
              <w:rPr>
                <w:rFonts w:ascii="Times New Roman" w:hAnsi="Times New Roman"/>
                <w:sz w:val="20"/>
                <w:szCs w:val="20"/>
              </w:rPr>
              <w:t>СО</w:t>
            </w:r>
          </w:p>
        </w:tc>
        <w:tc>
          <w:tcPr>
            <w:tcW w:w="2357" w:type="pct"/>
          </w:tcPr>
          <w:p w:rsidR="005C2794" w:rsidRPr="00A862C1" w:rsidRDefault="005C2794" w:rsidP="00E473B2">
            <w:pPr>
              <w:spacing w:after="0" w:line="240" w:lineRule="auto"/>
              <w:jc w:val="center"/>
              <w:rPr>
                <w:rFonts w:ascii="Times New Roman" w:hAnsi="Times New Roman"/>
                <w:sz w:val="20"/>
                <w:szCs w:val="20"/>
                <w:lang w:val="en-US"/>
              </w:rPr>
            </w:pPr>
            <w:r w:rsidRPr="00A862C1">
              <w:rPr>
                <w:rFonts w:ascii="Times New Roman" w:hAnsi="Times New Roman"/>
                <w:sz w:val="20"/>
                <w:szCs w:val="20"/>
                <w:lang w:val="en-US"/>
              </w:rPr>
              <w:t>2,14</w:t>
            </w:r>
          </w:p>
        </w:tc>
      </w:tr>
      <w:tr w:rsidR="005C2794" w:rsidRPr="003D4758" w:rsidTr="00E473B2">
        <w:tc>
          <w:tcPr>
            <w:tcW w:w="283" w:type="pct"/>
          </w:tcPr>
          <w:p w:rsidR="005C2794" w:rsidRPr="00A862C1" w:rsidRDefault="005C2794" w:rsidP="00E473B2">
            <w:pPr>
              <w:spacing w:after="0" w:line="240" w:lineRule="auto"/>
              <w:jc w:val="both"/>
              <w:rPr>
                <w:rFonts w:ascii="Times New Roman" w:hAnsi="Times New Roman"/>
                <w:sz w:val="20"/>
                <w:szCs w:val="20"/>
                <w:lang w:val="en-US"/>
              </w:rPr>
            </w:pPr>
            <w:r w:rsidRPr="00A862C1">
              <w:rPr>
                <w:rFonts w:ascii="Times New Roman" w:hAnsi="Times New Roman"/>
                <w:sz w:val="20"/>
                <w:szCs w:val="20"/>
                <w:lang w:val="en-US"/>
              </w:rPr>
              <w:t>2</w:t>
            </w:r>
          </w:p>
        </w:tc>
        <w:tc>
          <w:tcPr>
            <w:tcW w:w="2360" w:type="pct"/>
          </w:tcPr>
          <w:p w:rsidR="005C2794" w:rsidRPr="00A862C1" w:rsidRDefault="005C2794" w:rsidP="00E473B2">
            <w:pPr>
              <w:spacing w:after="0" w:line="240" w:lineRule="auto"/>
              <w:jc w:val="center"/>
              <w:rPr>
                <w:rFonts w:ascii="Times New Roman" w:hAnsi="Times New Roman"/>
                <w:sz w:val="20"/>
                <w:szCs w:val="20"/>
              </w:rPr>
            </w:pPr>
            <w:r w:rsidRPr="00A862C1">
              <w:rPr>
                <w:rFonts w:ascii="Times New Roman" w:hAnsi="Times New Roman"/>
                <w:sz w:val="20"/>
                <w:szCs w:val="20"/>
                <w:lang w:val="en-US"/>
              </w:rPr>
              <w:t>VOC (</w:t>
            </w:r>
            <w:r w:rsidRPr="00A862C1">
              <w:rPr>
                <w:rFonts w:ascii="Times New Roman" w:hAnsi="Times New Roman"/>
                <w:sz w:val="20"/>
                <w:szCs w:val="20"/>
              </w:rPr>
              <w:t>Углеводороды)</w:t>
            </w:r>
          </w:p>
        </w:tc>
        <w:tc>
          <w:tcPr>
            <w:tcW w:w="2357" w:type="pct"/>
          </w:tcPr>
          <w:p w:rsidR="005C2794" w:rsidRPr="00A862C1" w:rsidRDefault="005C2794" w:rsidP="00E473B2">
            <w:pPr>
              <w:spacing w:after="0" w:line="240" w:lineRule="auto"/>
              <w:jc w:val="center"/>
              <w:rPr>
                <w:rFonts w:ascii="Times New Roman" w:hAnsi="Times New Roman"/>
                <w:sz w:val="20"/>
                <w:szCs w:val="20"/>
                <w:lang w:val="en-US"/>
              </w:rPr>
            </w:pPr>
            <w:r w:rsidRPr="00A862C1">
              <w:rPr>
                <w:rFonts w:ascii="Times New Roman" w:hAnsi="Times New Roman"/>
                <w:sz w:val="20"/>
                <w:szCs w:val="20"/>
                <w:lang w:val="en-US"/>
              </w:rPr>
              <w:t>1,01</w:t>
            </w:r>
          </w:p>
        </w:tc>
      </w:tr>
      <w:tr w:rsidR="005C2794" w:rsidRPr="003D4758" w:rsidTr="00E473B2">
        <w:tc>
          <w:tcPr>
            <w:tcW w:w="283" w:type="pct"/>
          </w:tcPr>
          <w:p w:rsidR="005C2794" w:rsidRPr="00A862C1" w:rsidRDefault="005C2794" w:rsidP="00E473B2">
            <w:pPr>
              <w:spacing w:after="0" w:line="240" w:lineRule="auto"/>
              <w:jc w:val="both"/>
              <w:rPr>
                <w:rFonts w:ascii="Times New Roman" w:hAnsi="Times New Roman"/>
                <w:sz w:val="20"/>
                <w:szCs w:val="20"/>
                <w:lang w:val="en-US"/>
              </w:rPr>
            </w:pPr>
            <w:r w:rsidRPr="00A862C1">
              <w:rPr>
                <w:rFonts w:ascii="Times New Roman" w:hAnsi="Times New Roman"/>
                <w:sz w:val="20"/>
                <w:szCs w:val="20"/>
                <w:lang w:val="en-US"/>
              </w:rPr>
              <w:t>3</w:t>
            </w:r>
          </w:p>
        </w:tc>
        <w:tc>
          <w:tcPr>
            <w:tcW w:w="2360" w:type="pct"/>
          </w:tcPr>
          <w:p w:rsidR="005C2794" w:rsidRPr="00A862C1" w:rsidRDefault="005C2794" w:rsidP="00E473B2">
            <w:pPr>
              <w:spacing w:after="0" w:line="240" w:lineRule="auto"/>
              <w:jc w:val="center"/>
              <w:rPr>
                <w:rFonts w:ascii="Times New Roman" w:hAnsi="Times New Roman"/>
                <w:sz w:val="20"/>
                <w:szCs w:val="20"/>
                <w:lang w:val="en-US"/>
              </w:rPr>
            </w:pPr>
            <w:r w:rsidRPr="00A862C1">
              <w:rPr>
                <w:rFonts w:ascii="Times New Roman" w:hAnsi="Times New Roman"/>
                <w:sz w:val="20"/>
                <w:szCs w:val="20"/>
                <w:lang w:val="en-US"/>
              </w:rPr>
              <w:t>NOx</w:t>
            </w:r>
          </w:p>
        </w:tc>
        <w:tc>
          <w:tcPr>
            <w:tcW w:w="2357" w:type="pct"/>
          </w:tcPr>
          <w:p w:rsidR="005C2794" w:rsidRPr="00A862C1" w:rsidRDefault="005C2794" w:rsidP="00E473B2">
            <w:pPr>
              <w:spacing w:after="0" w:line="240" w:lineRule="auto"/>
              <w:jc w:val="center"/>
              <w:rPr>
                <w:rFonts w:ascii="Times New Roman" w:hAnsi="Times New Roman"/>
                <w:sz w:val="20"/>
                <w:szCs w:val="20"/>
                <w:lang w:val="en-US"/>
              </w:rPr>
            </w:pPr>
            <w:r w:rsidRPr="00A862C1">
              <w:rPr>
                <w:rFonts w:ascii="Times New Roman" w:hAnsi="Times New Roman"/>
                <w:sz w:val="20"/>
                <w:szCs w:val="20"/>
                <w:lang w:val="en-US"/>
              </w:rPr>
              <w:t>0,42</w:t>
            </w:r>
          </w:p>
        </w:tc>
      </w:tr>
      <w:tr w:rsidR="005C2794" w:rsidRPr="003D4758" w:rsidTr="00E473B2">
        <w:tc>
          <w:tcPr>
            <w:tcW w:w="283" w:type="pct"/>
          </w:tcPr>
          <w:p w:rsidR="005C2794" w:rsidRPr="00A862C1" w:rsidRDefault="005C2794" w:rsidP="00E473B2">
            <w:pPr>
              <w:spacing w:after="0" w:line="240" w:lineRule="auto"/>
              <w:jc w:val="both"/>
              <w:rPr>
                <w:rFonts w:ascii="Times New Roman" w:hAnsi="Times New Roman"/>
                <w:sz w:val="20"/>
                <w:szCs w:val="20"/>
                <w:lang w:val="en-US"/>
              </w:rPr>
            </w:pPr>
            <w:r w:rsidRPr="00A862C1">
              <w:rPr>
                <w:rFonts w:ascii="Times New Roman" w:hAnsi="Times New Roman"/>
                <w:sz w:val="20"/>
                <w:szCs w:val="20"/>
                <w:lang w:val="en-US"/>
              </w:rPr>
              <w:t>4</w:t>
            </w:r>
          </w:p>
        </w:tc>
        <w:tc>
          <w:tcPr>
            <w:tcW w:w="2360" w:type="pct"/>
          </w:tcPr>
          <w:p w:rsidR="005C2794" w:rsidRPr="00A862C1" w:rsidRDefault="005C2794" w:rsidP="00E473B2">
            <w:pPr>
              <w:spacing w:after="0" w:line="240" w:lineRule="auto"/>
              <w:jc w:val="center"/>
              <w:rPr>
                <w:rFonts w:ascii="Times New Roman" w:hAnsi="Times New Roman"/>
                <w:sz w:val="20"/>
                <w:szCs w:val="20"/>
                <w:lang w:val="en-US"/>
              </w:rPr>
            </w:pPr>
            <w:r w:rsidRPr="00A862C1">
              <w:rPr>
                <w:rFonts w:ascii="Times New Roman" w:hAnsi="Times New Roman"/>
                <w:sz w:val="20"/>
                <w:szCs w:val="20"/>
                <w:lang w:val="en-US"/>
              </w:rPr>
              <w:t>NH</w:t>
            </w:r>
            <w:r w:rsidRPr="00A862C1">
              <w:rPr>
                <w:rFonts w:ascii="Times New Roman" w:hAnsi="Times New Roman"/>
                <w:sz w:val="20"/>
                <w:szCs w:val="20"/>
                <w:vertAlign w:val="subscript"/>
                <w:lang w:val="en-US"/>
              </w:rPr>
              <w:t>3</w:t>
            </w:r>
          </w:p>
        </w:tc>
        <w:tc>
          <w:tcPr>
            <w:tcW w:w="2357" w:type="pct"/>
          </w:tcPr>
          <w:p w:rsidR="005C2794" w:rsidRPr="00A862C1" w:rsidRDefault="005C2794" w:rsidP="00E473B2">
            <w:pPr>
              <w:spacing w:after="0" w:line="240" w:lineRule="auto"/>
              <w:jc w:val="center"/>
              <w:rPr>
                <w:rFonts w:ascii="Times New Roman" w:hAnsi="Times New Roman"/>
                <w:sz w:val="20"/>
                <w:szCs w:val="20"/>
                <w:lang w:val="en-US"/>
              </w:rPr>
            </w:pPr>
            <w:r w:rsidRPr="00A862C1">
              <w:rPr>
                <w:rFonts w:ascii="Times New Roman" w:hAnsi="Times New Roman"/>
                <w:sz w:val="20"/>
                <w:szCs w:val="20"/>
                <w:lang w:val="en-US"/>
              </w:rPr>
              <w:t>0,01</w:t>
            </w:r>
          </w:p>
        </w:tc>
      </w:tr>
      <w:tr w:rsidR="005C2794" w:rsidRPr="003D4758" w:rsidTr="00E473B2">
        <w:tc>
          <w:tcPr>
            <w:tcW w:w="283" w:type="pct"/>
          </w:tcPr>
          <w:p w:rsidR="005C2794" w:rsidRPr="00A862C1" w:rsidRDefault="005C2794" w:rsidP="00E473B2">
            <w:pPr>
              <w:spacing w:after="0" w:line="240" w:lineRule="auto"/>
              <w:jc w:val="both"/>
              <w:rPr>
                <w:rFonts w:ascii="Times New Roman" w:hAnsi="Times New Roman"/>
                <w:sz w:val="20"/>
                <w:szCs w:val="20"/>
                <w:lang w:val="en-US"/>
              </w:rPr>
            </w:pPr>
            <w:r w:rsidRPr="00A862C1">
              <w:rPr>
                <w:rFonts w:ascii="Times New Roman" w:hAnsi="Times New Roman"/>
                <w:sz w:val="20"/>
                <w:szCs w:val="20"/>
                <w:lang w:val="en-US"/>
              </w:rPr>
              <w:t>5</w:t>
            </w:r>
          </w:p>
        </w:tc>
        <w:tc>
          <w:tcPr>
            <w:tcW w:w="2360" w:type="pct"/>
          </w:tcPr>
          <w:p w:rsidR="005C2794" w:rsidRPr="00A862C1" w:rsidRDefault="005C2794" w:rsidP="00E473B2">
            <w:pPr>
              <w:spacing w:after="0" w:line="240" w:lineRule="auto"/>
              <w:jc w:val="center"/>
              <w:rPr>
                <w:rFonts w:ascii="Times New Roman" w:hAnsi="Times New Roman"/>
                <w:sz w:val="20"/>
                <w:szCs w:val="20"/>
              </w:rPr>
            </w:pPr>
            <w:r w:rsidRPr="00A862C1">
              <w:rPr>
                <w:rFonts w:ascii="Times New Roman" w:hAnsi="Times New Roman"/>
                <w:sz w:val="20"/>
                <w:szCs w:val="20"/>
                <w:lang w:val="en-US"/>
              </w:rPr>
              <w:t>PM exhaust</w:t>
            </w:r>
            <w:r w:rsidRPr="00A862C1">
              <w:rPr>
                <w:rFonts w:ascii="Times New Roman" w:hAnsi="Times New Roman"/>
                <w:sz w:val="20"/>
                <w:szCs w:val="20"/>
              </w:rPr>
              <w:t xml:space="preserve"> (твёрдые частицы)</w:t>
            </w:r>
          </w:p>
        </w:tc>
        <w:tc>
          <w:tcPr>
            <w:tcW w:w="2357" w:type="pct"/>
          </w:tcPr>
          <w:p w:rsidR="005C2794" w:rsidRPr="00A862C1" w:rsidRDefault="005C2794" w:rsidP="00E473B2">
            <w:pPr>
              <w:spacing w:after="0" w:line="240" w:lineRule="auto"/>
              <w:jc w:val="center"/>
              <w:rPr>
                <w:rFonts w:ascii="Times New Roman" w:hAnsi="Times New Roman"/>
                <w:sz w:val="20"/>
                <w:szCs w:val="20"/>
                <w:lang w:val="en-US"/>
              </w:rPr>
            </w:pPr>
            <w:r w:rsidRPr="00A862C1">
              <w:rPr>
                <w:rFonts w:ascii="Times New Roman" w:hAnsi="Times New Roman"/>
                <w:sz w:val="20"/>
                <w:szCs w:val="20"/>
                <w:lang w:val="en-US"/>
              </w:rPr>
              <w:t>0,008</w:t>
            </w:r>
          </w:p>
        </w:tc>
      </w:tr>
      <w:tr w:rsidR="005C2794" w:rsidRPr="003D4758" w:rsidTr="00E473B2">
        <w:tc>
          <w:tcPr>
            <w:tcW w:w="283" w:type="pct"/>
          </w:tcPr>
          <w:p w:rsidR="005C2794" w:rsidRPr="00A862C1" w:rsidRDefault="005C2794" w:rsidP="00E473B2">
            <w:pPr>
              <w:spacing w:after="0" w:line="240" w:lineRule="auto"/>
              <w:jc w:val="both"/>
              <w:rPr>
                <w:rFonts w:ascii="Times New Roman" w:hAnsi="Times New Roman"/>
                <w:sz w:val="20"/>
                <w:szCs w:val="20"/>
                <w:lang w:val="en-US"/>
              </w:rPr>
            </w:pPr>
            <w:r w:rsidRPr="00A862C1">
              <w:rPr>
                <w:rFonts w:ascii="Times New Roman" w:hAnsi="Times New Roman"/>
                <w:sz w:val="20"/>
                <w:szCs w:val="20"/>
                <w:lang w:val="en-US"/>
              </w:rPr>
              <w:t>6</w:t>
            </w:r>
          </w:p>
        </w:tc>
        <w:tc>
          <w:tcPr>
            <w:tcW w:w="2360" w:type="pct"/>
          </w:tcPr>
          <w:p w:rsidR="005C2794" w:rsidRPr="00A862C1" w:rsidRDefault="005C2794" w:rsidP="00E473B2">
            <w:pPr>
              <w:spacing w:after="0" w:line="240" w:lineRule="auto"/>
              <w:jc w:val="center"/>
              <w:rPr>
                <w:rFonts w:ascii="Times New Roman" w:hAnsi="Times New Roman"/>
                <w:sz w:val="20"/>
                <w:szCs w:val="20"/>
                <w:lang w:val="en-US"/>
              </w:rPr>
            </w:pPr>
            <w:r w:rsidRPr="00A862C1">
              <w:rPr>
                <w:rFonts w:ascii="Times New Roman" w:hAnsi="Times New Roman"/>
                <w:sz w:val="20"/>
                <w:szCs w:val="20"/>
                <w:lang w:val="en-US"/>
              </w:rPr>
              <w:t>CO</w:t>
            </w:r>
            <w:r w:rsidRPr="00A862C1">
              <w:rPr>
                <w:rFonts w:ascii="Times New Roman" w:hAnsi="Times New Roman"/>
                <w:sz w:val="20"/>
                <w:szCs w:val="20"/>
                <w:vertAlign w:val="subscript"/>
                <w:lang w:val="en-US"/>
              </w:rPr>
              <w:t>2</w:t>
            </w:r>
          </w:p>
        </w:tc>
        <w:tc>
          <w:tcPr>
            <w:tcW w:w="2357" w:type="pct"/>
          </w:tcPr>
          <w:p w:rsidR="005C2794" w:rsidRPr="00A862C1" w:rsidRDefault="005C2794" w:rsidP="00E473B2">
            <w:pPr>
              <w:spacing w:after="0" w:line="240" w:lineRule="auto"/>
              <w:jc w:val="center"/>
              <w:rPr>
                <w:rFonts w:ascii="Times New Roman" w:hAnsi="Times New Roman"/>
                <w:sz w:val="20"/>
                <w:szCs w:val="20"/>
                <w:lang w:val="en-US"/>
              </w:rPr>
            </w:pPr>
            <w:r w:rsidRPr="00A862C1">
              <w:rPr>
                <w:rFonts w:ascii="Times New Roman" w:hAnsi="Times New Roman"/>
                <w:sz w:val="20"/>
                <w:szCs w:val="20"/>
                <w:lang w:val="en-US"/>
              </w:rPr>
              <w:t>27,34</w:t>
            </w:r>
          </w:p>
        </w:tc>
      </w:tr>
      <w:tr w:rsidR="005C2794" w:rsidRPr="003D4758" w:rsidTr="00E473B2">
        <w:tc>
          <w:tcPr>
            <w:tcW w:w="283" w:type="pct"/>
          </w:tcPr>
          <w:p w:rsidR="005C2794" w:rsidRPr="00A862C1" w:rsidRDefault="005C2794" w:rsidP="00E473B2">
            <w:pPr>
              <w:spacing w:after="0" w:line="240" w:lineRule="auto"/>
              <w:jc w:val="both"/>
              <w:rPr>
                <w:rFonts w:ascii="Times New Roman" w:hAnsi="Times New Roman"/>
                <w:sz w:val="20"/>
                <w:szCs w:val="20"/>
                <w:lang w:val="en-US"/>
              </w:rPr>
            </w:pPr>
            <w:r w:rsidRPr="00A862C1">
              <w:rPr>
                <w:rFonts w:ascii="Times New Roman" w:hAnsi="Times New Roman"/>
                <w:sz w:val="20"/>
                <w:szCs w:val="20"/>
                <w:lang w:val="en-US"/>
              </w:rPr>
              <w:t>7</w:t>
            </w:r>
          </w:p>
        </w:tc>
        <w:tc>
          <w:tcPr>
            <w:tcW w:w="2360" w:type="pct"/>
          </w:tcPr>
          <w:p w:rsidR="005C2794" w:rsidRPr="00A862C1" w:rsidRDefault="005C2794" w:rsidP="00E473B2">
            <w:pPr>
              <w:spacing w:after="0" w:line="240" w:lineRule="auto"/>
              <w:jc w:val="center"/>
              <w:rPr>
                <w:rFonts w:ascii="Times New Roman" w:hAnsi="Times New Roman"/>
                <w:sz w:val="20"/>
                <w:szCs w:val="20"/>
                <w:lang w:val="en-US"/>
              </w:rPr>
            </w:pPr>
            <w:r w:rsidRPr="00A862C1">
              <w:rPr>
                <w:rFonts w:ascii="Times New Roman" w:hAnsi="Times New Roman"/>
                <w:sz w:val="20"/>
                <w:szCs w:val="20"/>
                <w:lang w:val="en-US"/>
              </w:rPr>
              <w:t>CH</w:t>
            </w:r>
            <w:r w:rsidRPr="00A862C1">
              <w:rPr>
                <w:rFonts w:ascii="Times New Roman" w:hAnsi="Times New Roman"/>
                <w:sz w:val="20"/>
                <w:szCs w:val="20"/>
                <w:vertAlign w:val="subscript"/>
                <w:lang w:val="en-US"/>
              </w:rPr>
              <w:t>4</w:t>
            </w:r>
          </w:p>
        </w:tc>
        <w:tc>
          <w:tcPr>
            <w:tcW w:w="2357" w:type="pct"/>
          </w:tcPr>
          <w:p w:rsidR="005C2794" w:rsidRPr="00A862C1" w:rsidRDefault="005C2794" w:rsidP="00E473B2">
            <w:pPr>
              <w:spacing w:after="0" w:line="240" w:lineRule="auto"/>
              <w:jc w:val="center"/>
              <w:rPr>
                <w:rFonts w:ascii="Times New Roman" w:hAnsi="Times New Roman"/>
                <w:sz w:val="20"/>
                <w:szCs w:val="20"/>
                <w:lang w:val="en-US"/>
              </w:rPr>
            </w:pPr>
            <w:r w:rsidRPr="00A862C1">
              <w:rPr>
                <w:rFonts w:ascii="Times New Roman" w:hAnsi="Times New Roman"/>
                <w:sz w:val="20"/>
                <w:szCs w:val="20"/>
                <w:lang w:val="en-US"/>
              </w:rPr>
              <w:t>0,04</w:t>
            </w:r>
          </w:p>
        </w:tc>
      </w:tr>
      <w:tr w:rsidR="005C2794" w:rsidRPr="003D4758" w:rsidTr="00E473B2">
        <w:tc>
          <w:tcPr>
            <w:tcW w:w="283" w:type="pct"/>
          </w:tcPr>
          <w:p w:rsidR="005C2794" w:rsidRPr="00A862C1" w:rsidRDefault="005C2794" w:rsidP="00E473B2">
            <w:pPr>
              <w:spacing w:after="0" w:line="240" w:lineRule="auto"/>
              <w:jc w:val="both"/>
              <w:rPr>
                <w:rFonts w:ascii="Times New Roman" w:hAnsi="Times New Roman"/>
                <w:sz w:val="20"/>
                <w:szCs w:val="20"/>
                <w:lang w:val="en-US"/>
              </w:rPr>
            </w:pPr>
            <w:r w:rsidRPr="00A862C1">
              <w:rPr>
                <w:rFonts w:ascii="Times New Roman" w:hAnsi="Times New Roman"/>
                <w:sz w:val="20"/>
                <w:szCs w:val="20"/>
                <w:lang w:val="en-US"/>
              </w:rPr>
              <w:t>8</w:t>
            </w:r>
          </w:p>
        </w:tc>
        <w:tc>
          <w:tcPr>
            <w:tcW w:w="2360" w:type="pct"/>
          </w:tcPr>
          <w:p w:rsidR="005C2794" w:rsidRPr="00A862C1" w:rsidRDefault="005C2794" w:rsidP="00E473B2">
            <w:pPr>
              <w:spacing w:after="0" w:line="240" w:lineRule="auto"/>
              <w:jc w:val="center"/>
              <w:rPr>
                <w:rFonts w:ascii="Times New Roman" w:hAnsi="Times New Roman"/>
                <w:sz w:val="20"/>
                <w:szCs w:val="20"/>
                <w:lang w:val="en-US"/>
              </w:rPr>
            </w:pPr>
            <w:r w:rsidRPr="00A862C1">
              <w:rPr>
                <w:rFonts w:ascii="Times New Roman" w:hAnsi="Times New Roman"/>
                <w:sz w:val="20"/>
                <w:szCs w:val="20"/>
                <w:lang w:val="en-US"/>
              </w:rPr>
              <w:t>N</w:t>
            </w:r>
            <w:r w:rsidRPr="00A862C1">
              <w:rPr>
                <w:rFonts w:ascii="Times New Roman" w:hAnsi="Times New Roman"/>
                <w:sz w:val="20"/>
                <w:szCs w:val="20"/>
                <w:vertAlign w:val="subscript"/>
                <w:lang w:val="en-US"/>
              </w:rPr>
              <w:t>2</w:t>
            </w:r>
            <w:r w:rsidRPr="00A862C1">
              <w:rPr>
                <w:rFonts w:ascii="Times New Roman" w:hAnsi="Times New Roman"/>
                <w:sz w:val="20"/>
                <w:szCs w:val="20"/>
                <w:lang w:val="en-US"/>
              </w:rPr>
              <w:t>O</w:t>
            </w:r>
          </w:p>
        </w:tc>
        <w:tc>
          <w:tcPr>
            <w:tcW w:w="2357" w:type="pct"/>
          </w:tcPr>
          <w:p w:rsidR="005C2794" w:rsidRPr="00A862C1" w:rsidRDefault="005C2794" w:rsidP="00E473B2">
            <w:pPr>
              <w:spacing w:after="0" w:line="240" w:lineRule="auto"/>
              <w:jc w:val="center"/>
              <w:rPr>
                <w:rFonts w:ascii="Times New Roman" w:hAnsi="Times New Roman"/>
                <w:sz w:val="20"/>
                <w:szCs w:val="20"/>
                <w:lang w:val="en-US"/>
              </w:rPr>
            </w:pPr>
            <w:r w:rsidRPr="00A862C1">
              <w:rPr>
                <w:rFonts w:ascii="Times New Roman" w:hAnsi="Times New Roman"/>
                <w:sz w:val="20"/>
                <w:szCs w:val="20"/>
                <w:lang w:val="en-US"/>
              </w:rPr>
              <w:t>0,01</w:t>
            </w:r>
          </w:p>
        </w:tc>
      </w:tr>
    </w:tbl>
    <w:p w:rsidR="005C2794" w:rsidRPr="003D4758" w:rsidRDefault="005C2794" w:rsidP="005C2794">
      <w:pPr>
        <w:spacing w:after="0" w:line="240" w:lineRule="auto"/>
        <w:ind w:firstLine="709"/>
        <w:jc w:val="both"/>
        <w:rPr>
          <w:rFonts w:ascii="Times New Roman" w:hAnsi="Times New Roman"/>
          <w:sz w:val="24"/>
          <w:szCs w:val="24"/>
        </w:rPr>
      </w:pPr>
    </w:p>
    <w:p w:rsidR="005C2794" w:rsidRPr="003D4758" w:rsidRDefault="005C2794" w:rsidP="005C2794">
      <w:pPr>
        <w:jc w:val="both"/>
        <w:rPr>
          <w:rFonts w:ascii="Times New Roman" w:hAnsi="Times New Roman"/>
          <w:sz w:val="24"/>
        </w:rPr>
      </w:pPr>
      <w:r w:rsidRPr="003D4758">
        <w:rPr>
          <w:rFonts w:ascii="Times New Roman" w:hAnsi="Times New Roman"/>
          <w:sz w:val="24"/>
        </w:rPr>
        <w:t>Объем выбросов парниковых газов за год представлен в таблице №</w:t>
      </w:r>
      <w:r w:rsidR="002B509A">
        <w:rPr>
          <w:rFonts w:ascii="Times New Roman" w:hAnsi="Times New Roman"/>
          <w:sz w:val="24"/>
        </w:rPr>
        <w:t>23</w:t>
      </w:r>
      <w:r w:rsidRPr="003D4758">
        <w:rPr>
          <w:rFonts w:ascii="Times New Roman" w:hAnsi="Times New Roman"/>
          <w:sz w:val="24"/>
        </w:rPr>
        <w:t>.</w:t>
      </w:r>
    </w:p>
    <w:p w:rsidR="005C2794" w:rsidRPr="003D4758" w:rsidRDefault="005C2794" w:rsidP="005C2794">
      <w:pPr>
        <w:spacing w:after="0" w:line="240" w:lineRule="auto"/>
        <w:ind w:firstLine="709"/>
        <w:jc w:val="both"/>
        <w:rPr>
          <w:rFonts w:ascii="Times New Roman" w:hAnsi="Times New Roman"/>
          <w:b/>
          <w:sz w:val="24"/>
          <w:szCs w:val="24"/>
        </w:rPr>
      </w:pPr>
      <w:r w:rsidRPr="003D4758">
        <w:rPr>
          <w:rFonts w:ascii="Times New Roman" w:hAnsi="Times New Roman"/>
          <w:b/>
          <w:sz w:val="24"/>
          <w:szCs w:val="24"/>
        </w:rPr>
        <w:t xml:space="preserve">Таблица № </w:t>
      </w:r>
      <w:r w:rsidRPr="003D4758">
        <w:rPr>
          <w:rFonts w:ascii="Times New Roman" w:hAnsi="Times New Roman"/>
          <w:b/>
          <w:sz w:val="24"/>
          <w:szCs w:val="24"/>
        </w:rPr>
        <w:fldChar w:fldCharType="begin"/>
      </w:r>
      <w:r w:rsidRPr="003D4758">
        <w:rPr>
          <w:rFonts w:ascii="Times New Roman" w:hAnsi="Times New Roman"/>
          <w:b/>
          <w:sz w:val="24"/>
          <w:szCs w:val="24"/>
        </w:rPr>
        <w:instrText xml:space="preserve"> SEQ Таблица \* ARABIC </w:instrText>
      </w:r>
      <w:r w:rsidRPr="003D4758">
        <w:rPr>
          <w:rFonts w:ascii="Times New Roman" w:hAnsi="Times New Roman"/>
          <w:b/>
          <w:sz w:val="24"/>
          <w:szCs w:val="24"/>
        </w:rPr>
        <w:fldChar w:fldCharType="separate"/>
      </w:r>
      <w:r w:rsidR="002B509A">
        <w:rPr>
          <w:rFonts w:ascii="Times New Roman" w:hAnsi="Times New Roman"/>
          <w:b/>
          <w:noProof/>
          <w:sz w:val="24"/>
          <w:szCs w:val="24"/>
        </w:rPr>
        <w:t>23</w:t>
      </w:r>
      <w:r w:rsidRPr="003D4758">
        <w:rPr>
          <w:rFonts w:ascii="Times New Roman" w:hAnsi="Times New Roman"/>
          <w:b/>
          <w:sz w:val="24"/>
          <w:szCs w:val="24"/>
        </w:rPr>
        <w:fldChar w:fldCharType="end"/>
      </w:r>
      <w:r w:rsidRPr="003D4758">
        <w:rPr>
          <w:rFonts w:ascii="Times New Roman" w:hAnsi="Times New Roman"/>
          <w:b/>
          <w:sz w:val="24"/>
          <w:szCs w:val="24"/>
        </w:rPr>
        <w:t xml:space="preserve"> Объём выбросов парниковых газов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1"/>
        <w:gridCol w:w="3759"/>
        <w:gridCol w:w="1279"/>
        <w:gridCol w:w="1271"/>
        <w:gridCol w:w="1271"/>
        <w:gridCol w:w="1871"/>
      </w:tblGrid>
      <w:tr w:rsidR="005C2794" w:rsidRPr="003D4758" w:rsidTr="00E473B2">
        <w:trPr>
          <w:trHeight w:val="372"/>
          <w:jc w:val="center"/>
        </w:trPr>
        <w:tc>
          <w:tcPr>
            <w:tcW w:w="232" w:type="pct"/>
          </w:tcPr>
          <w:p w:rsidR="005C2794" w:rsidRPr="00A862C1" w:rsidRDefault="005C2794" w:rsidP="00E473B2">
            <w:pPr>
              <w:spacing w:after="0" w:line="240" w:lineRule="auto"/>
              <w:jc w:val="both"/>
              <w:rPr>
                <w:rFonts w:ascii="Times New Roman" w:hAnsi="Times New Roman"/>
                <w:sz w:val="20"/>
                <w:szCs w:val="20"/>
              </w:rPr>
            </w:pPr>
            <w:r w:rsidRPr="00A862C1">
              <w:rPr>
                <w:rFonts w:ascii="Times New Roman" w:hAnsi="Times New Roman"/>
                <w:sz w:val="20"/>
                <w:szCs w:val="20"/>
              </w:rPr>
              <w:t>№</w:t>
            </w:r>
          </w:p>
        </w:tc>
        <w:tc>
          <w:tcPr>
            <w:tcW w:w="1896" w:type="pct"/>
          </w:tcPr>
          <w:p w:rsidR="005C2794" w:rsidRPr="00A862C1" w:rsidRDefault="005C2794" w:rsidP="00E473B2">
            <w:pPr>
              <w:spacing w:after="0" w:line="240" w:lineRule="auto"/>
              <w:jc w:val="both"/>
              <w:rPr>
                <w:rFonts w:ascii="Times New Roman" w:hAnsi="Times New Roman"/>
                <w:sz w:val="20"/>
                <w:szCs w:val="20"/>
              </w:rPr>
            </w:pPr>
            <w:r w:rsidRPr="00A862C1">
              <w:rPr>
                <w:rFonts w:ascii="Times New Roman" w:hAnsi="Times New Roman"/>
                <w:sz w:val="20"/>
                <w:szCs w:val="20"/>
              </w:rPr>
              <w:t>Масса выбросов ПГ</w:t>
            </w:r>
          </w:p>
        </w:tc>
        <w:tc>
          <w:tcPr>
            <w:tcW w:w="645" w:type="pct"/>
          </w:tcPr>
          <w:p w:rsidR="005C2794" w:rsidRPr="00A862C1" w:rsidRDefault="005C2794" w:rsidP="00E473B2">
            <w:pPr>
              <w:spacing w:after="0" w:line="240" w:lineRule="auto"/>
              <w:jc w:val="center"/>
              <w:rPr>
                <w:rFonts w:ascii="Times New Roman" w:hAnsi="Times New Roman"/>
                <w:sz w:val="20"/>
                <w:szCs w:val="20"/>
                <w:lang w:val="en-US"/>
              </w:rPr>
            </w:pPr>
            <w:r w:rsidRPr="00A862C1">
              <w:rPr>
                <w:rFonts w:ascii="Times New Roman" w:hAnsi="Times New Roman"/>
                <w:sz w:val="20"/>
                <w:szCs w:val="20"/>
                <w:lang w:val="en-US"/>
              </w:rPr>
              <w:t>CO</w:t>
            </w:r>
            <w:r w:rsidRPr="00A862C1">
              <w:rPr>
                <w:rFonts w:ascii="Times New Roman" w:hAnsi="Times New Roman"/>
                <w:sz w:val="20"/>
                <w:szCs w:val="20"/>
                <w:vertAlign w:val="subscript"/>
                <w:lang w:val="en-US"/>
              </w:rPr>
              <w:t>2</w:t>
            </w:r>
          </w:p>
        </w:tc>
        <w:tc>
          <w:tcPr>
            <w:tcW w:w="641" w:type="pct"/>
          </w:tcPr>
          <w:p w:rsidR="005C2794" w:rsidRPr="00A862C1" w:rsidRDefault="005C2794" w:rsidP="00E473B2">
            <w:pPr>
              <w:spacing w:after="0" w:line="240" w:lineRule="auto"/>
              <w:jc w:val="center"/>
              <w:rPr>
                <w:rFonts w:ascii="Times New Roman" w:hAnsi="Times New Roman"/>
                <w:sz w:val="20"/>
                <w:szCs w:val="20"/>
                <w:lang w:val="en-US"/>
              </w:rPr>
            </w:pPr>
            <w:r w:rsidRPr="00A862C1">
              <w:rPr>
                <w:rFonts w:ascii="Times New Roman" w:hAnsi="Times New Roman"/>
                <w:sz w:val="20"/>
                <w:szCs w:val="20"/>
                <w:lang w:val="en-US"/>
              </w:rPr>
              <w:t>CH</w:t>
            </w:r>
            <w:r w:rsidRPr="00A862C1">
              <w:rPr>
                <w:rFonts w:ascii="Times New Roman" w:hAnsi="Times New Roman"/>
                <w:sz w:val="20"/>
                <w:szCs w:val="20"/>
                <w:vertAlign w:val="subscript"/>
                <w:lang w:val="en-US"/>
              </w:rPr>
              <w:t>4</w:t>
            </w:r>
          </w:p>
        </w:tc>
        <w:tc>
          <w:tcPr>
            <w:tcW w:w="641" w:type="pct"/>
          </w:tcPr>
          <w:p w:rsidR="005C2794" w:rsidRPr="00A862C1" w:rsidRDefault="005C2794" w:rsidP="00E473B2">
            <w:pPr>
              <w:spacing w:after="0" w:line="240" w:lineRule="auto"/>
              <w:jc w:val="center"/>
              <w:rPr>
                <w:rFonts w:ascii="Times New Roman" w:hAnsi="Times New Roman"/>
                <w:sz w:val="20"/>
                <w:szCs w:val="20"/>
                <w:lang w:val="en-US"/>
              </w:rPr>
            </w:pPr>
            <w:r w:rsidRPr="00A862C1">
              <w:rPr>
                <w:rFonts w:ascii="Times New Roman" w:hAnsi="Times New Roman"/>
                <w:sz w:val="20"/>
                <w:szCs w:val="20"/>
                <w:lang w:val="en-US"/>
              </w:rPr>
              <w:t>N</w:t>
            </w:r>
            <w:r w:rsidRPr="00A862C1">
              <w:rPr>
                <w:rFonts w:ascii="Times New Roman" w:hAnsi="Times New Roman"/>
                <w:sz w:val="20"/>
                <w:szCs w:val="20"/>
                <w:vertAlign w:val="subscript"/>
                <w:lang w:val="en-US"/>
              </w:rPr>
              <w:t>2</w:t>
            </w:r>
            <w:r w:rsidRPr="00A862C1">
              <w:rPr>
                <w:rFonts w:ascii="Times New Roman" w:hAnsi="Times New Roman"/>
                <w:sz w:val="20"/>
                <w:szCs w:val="20"/>
                <w:lang w:val="en-US"/>
              </w:rPr>
              <w:t>O</w:t>
            </w:r>
          </w:p>
        </w:tc>
        <w:tc>
          <w:tcPr>
            <w:tcW w:w="944" w:type="pct"/>
          </w:tcPr>
          <w:p w:rsidR="005C2794" w:rsidRPr="00A862C1" w:rsidRDefault="005C2794" w:rsidP="00E473B2">
            <w:pPr>
              <w:spacing w:after="0" w:line="240" w:lineRule="auto"/>
              <w:jc w:val="center"/>
              <w:rPr>
                <w:rFonts w:ascii="Times New Roman" w:hAnsi="Times New Roman"/>
                <w:sz w:val="20"/>
                <w:szCs w:val="20"/>
              </w:rPr>
            </w:pPr>
            <w:r w:rsidRPr="00A862C1">
              <w:rPr>
                <w:rFonts w:ascii="Times New Roman" w:hAnsi="Times New Roman"/>
                <w:sz w:val="20"/>
                <w:szCs w:val="20"/>
                <w:lang w:val="en-US"/>
              </w:rPr>
              <w:t>CO</w:t>
            </w:r>
            <w:r w:rsidRPr="00A862C1">
              <w:rPr>
                <w:rFonts w:ascii="Times New Roman" w:hAnsi="Times New Roman"/>
                <w:sz w:val="20"/>
                <w:szCs w:val="20"/>
                <w:vertAlign w:val="subscript"/>
                <w:lang w:val="en-US"/>
              </w:rPr>
              <w:t>2</w:t>
            </w:r>
            <w:r w:rsidRPr="00A862C1">
              <w:rPr>
                <w:rFonts w:ascii="Times New Roman" w:hAnsi="Times New Roman"/>
                <w:sz w:val="20"/>
                <w:szCs w:val="20"/>
                <w:lang w:val="en-US"/>
              </w:rPr>
              <w:t xml:space="preserve"> – </w:t>
            </w:r>
            <w:r w:rsidRPr="00A862C1">
              <w:rPr>
                <w:rFonts w:ascii="Times New Roman" w:hAnsi="Times New Roman"/>
                <w:sz w:val="20"/>
                <w:szCs w:val="20"/>
              </w:rPr>
              <w:t>экв, млн т</w:t>
            </w:r>
          </w:p>
        </w:tc>
      </w:tr>
      <w:tr w:rsidR="005C2794" w:rsidRPr="003D4758" w:rsidTr="00E473B2">
        <w:trPr>
          <w:jc w:val="center"/>
        </w:trPr>
        <w:tc>
          <w:tcPr>
            <w:tcW w:w="232" w:type="pct"/>
          </w:tcPr>
          <w:p w:rsidR="005C2794" w:rsidRPr="00A862C1" w:rsidRDefault="005C2794" w:rsidP="00E473B2">
            <w:pPr>
              <w:spacing w:after="0" w:line="240" w:lineRule="auto"/>
              <w:jc w:val="both"/>
              <w:rPr>
                <w:rFonts w:ascii="Times New Roman" w:hAnsi="Times New Roman"/>
                <w:sz w:val="20"/>
                <w:szCs w:val="20"/>
              </w:rPr>
            </w:pPr>
            <w:r w:rsidRPr="00A862C1">
              <w:rPr>
                <w:rFonts w:ascii="Times New Roman" w:hAnsi="Times New Roman"/>
                <w:sz w:val="20"/>
                <w:szCs w:val="20"/>
              </w:rPr>
              <w:t>1</w:t>
            </w:r>
          </w:p>
        </w:tc>
        <w:tc>
          <w:tcPr>
            <w:tcW w:w="1896" w:type="pct"/>
          </w:tcPr>
          <w:p w:rsidR="005C2794" w:rsidRPr="00A862C1" w:rsidRDefault="005C2794" w:rsidP="00E473B2">
            <w:pPr>
              <w:spacing w:after="0" w:line="240" w:lineRule="auto"/>
              <w:jc w:val="both"/>
              <w:rPr>
                <w:rFonts w:ascii="Times New Roman" w:hAnsi="Times New Roman"/>
                <w:sz w:val="20"/>
                <w:szCs w:val="20"/>
              </w:rPr>
            </w:pPr>
            <w:r w:rsidRPr="00A862C1">
              <w:rPr>
                <w:rFonts w:ascii="Times New Roman" w:hAnsi="Times New Roman"/>
                <w:sz w:val="20"/>
                <w:szCs w:val="20"/>
              </w:rPr>
              <w:t>Базовый вариант, т</w:t>
            </w:r>
          </w:p>
        </w:tc>
        <w:tc>
          <w:tcPr>
            <w:tcW w:w="645" w:type="pct"/>
          </w:tcPr>
          <w:p w:rsidR="005C2794" w:rsidRPr="00A862C1" w:rsidRDefault="005C2794" w:rsidP="00E473B2">
            <w:pPr>
              <w:spacing w:after="0" w:line="240" w:lineRule="auto"/>
              <w:jc w:val="center"/>
              <w:rPr>
                <w:rFonts w:ascii="Times New Roman" w:hAnsi="Times New Roman"/>
                <w:sz w:val="20"/>
                <w:szCs w:val="20"/>
              </w:rPr>
            </w:pPr>
            <w:r w:rsidRPr="00A862C1">
              <w:rPr>
                <w:rFonts w:ascii="Times New Roman" w:hAnsi="Times New Roman"/>
                <w:sz w:val="20"/>
                <w:szCs w:val="20"/>
              </w:rPr>
              <w:t>193740,59</w:t>
            </w:r>
          </w:p>
        </w:tc>
        <w:tc>
          <w:tcPr>
            <w:tcW w:w="641" w:type="pct"/>
          </w:tcPr>
          <w:p w:rsidR="005C2794" w:rsidRPr="00A862C1" w:rsidRDefault="005C2794" w:rsidP="00E473B2">
            <w:pPr>
              <w:spacing w:after="0" w:line="240" w:lineRule="auto"/>
              <w:jc w:val="center"/>
              <w:rPr>
                <w:rFonts w:ascii="Times New Roman" w:hAnsi="Times New Roman"/>
                <w:sz w:val="20"/>
                <w:szCs w:val="20"/>
              </w:rPr>
            </w:pPr>
            <w:r w:rsidRPr="00A862C1">
              <w:rPr>
                <w:rFonts w:ascii="Times New Roman" w:hAnsi="Times New Roman"/>
                <w:sz w:val="20"/>
                <w:szCs w:val="20"/>
              </w:rPr>
              <w:t>37,6</w:t>
            </w:r>
          </w:p>
        </w:tc>
        <w:tc>
          <w:tcPr>
            <w:tcW w:w="641" w:type="pct"/>
          </w:tcPr>
          <w:p w:rsidR="005C2794" w:rsidRPr="00A862C1" w:rsidRDefault="005C2794" w:rsidP="00E473B2">
            <w:pPr>
              <w:spacing w:after="0" w:line="240" w:lineRule="auto"/>
              <w:jc w:val="center"/>
              <w:rPr>
                <w:rFonts w:ascii="Times New Roman" w:hAnsi="Times New Roman"/>
                <w:sz w:val="20"/>
                <w:szCs w:val="20"/>
              </w:rPr>
            </w:pPr>
            <w:r w:rsidRPr="00A862C1">
              <w:rPr>
                <w:rFonts w:ascii="Times New Roman" w:hAnsi="Times New Roman"/>
                <w:sz w:val="20"/>
                <w:szCs w:val="20"/>
              </w:rPr>
              <w:t>5,61</w:t>
            </w:r>
          </w:p>
        </w:tc>
        <w:tc>
          <w:tcPr>
            <w:tcW w:w="944" w:type="pct"/>
            <w:vMerge w:val="restart"/>
            <w:vAlign w:val="center"/>
          </w:tcPr>
          <w:p w:rsidR="005C2794" w:rsidRPr="00A862C1" w:rsidRDefault="005C2794" w:rsidP="00E473B2">
            <w:pPr>
              <w:spacing w:after="0" w:line="240" w:lineRule="auto"/>
              <w:jc w:val="center"/>
              <w:rPr>
                <w:rFonts w:ascii="Times New Roman" w:hAnsi="Times New Roman"/>
                <w:sz w:val="20"/>
                <w:szCs w:val="20"/>
              </w:rPr>
            </w:pPr>
            <w:r w:rsidRPr="00A862C1">
              <w:rPr>
                <w:rFonts w:ascii="Times New Roman" w:hAnsi="Times New Roman"/>
                <w:sz w:val="20"/>
                <w:szCs w:val="20"/>
              </w:rPr>
              <w:t>0,2</w:t>
            </w:r>
          </w:p>
        </w:tc>
      </w:tr>
      <w:tr w:rsidR="005C2794" w:rsidRPr="003D4758" w:rsidTr="00E473B2">
        <w:trPr>
          <w:jc w:val="center"/>
        </w:trPr>
        <w:tc>
          <w:tcPr>
            <w:tcW w:w="232" w:type="pct"/>
          </w:tcPr>
          <w:p w:rsidR="005C2794" w:rsidRPr="00A862C1" w:rsidRDefault="005C2794" w:rsidP="00E473B2">
            <w:pPr>
              <w:spacing w:after="0" w:line="240" w:lineRule="auto"/>
              <w:jc w:val="both"/>
              <w:rPr>
                <w:rFonts w:ascii="Times New Roman" w:hAnsi="Times New Roman"/>
                <w:sz w:val="20"/>
                <w:szCs w:val="20"/>
              </w:rPr>
            </w:pPr>
            <w:r w:rsidRPr="00A862C1">
              <w:rPr>
                <w:rFonts w:ascii="Times New Roman" w:hAnsi="Times New Roman"/>
                <w:sz w:val="20"/>
                <w:szCs w:val="20"/>
              </w:rPr>
              <w:t>2</w:t>
            </w:r>
          </w:p>
        </w:tc>
        <w:tc>
          <w:tcPr>
            <w:tcW w:w="1896" w:type="pct"/>
          </w:tcPr>
          <w:p w:rsidR="005C2794" w:rsidRPr="00A862C1" w:rsidRDefault="005C2794" w:rsidP="00E473B2">
            <w:pPr>
              <w:spacing w:after="0" w:line="240" w:lineRule="auto"/>
              <w:jc w:val="both"/>
              <w:rPr>
                <w:rFonts w:ascii="Times New Roman" w:hAnsi="Times New Roman"/>
                <w:sz w:val="20"/>
                <w:szCs w:val="20"/>
              </w:rPr>
            </w:pPr>
            <w:r w:rsidRPr="00A862C1">
              <w:rPr>
                <w:rFonts w:ascii="Times New Roman" w:hAnsi="Times New Roman"/>
                <w:sz w:val="20"/>
                <w:szCs w:val="20"/>
              </w:rPr>
              <w:t>Коэффициенты приведения к СО</w:t>
            </w:r>
            <w:r w:rsidRPr="00A862C1">
              <w:rPr>
                <w:rFonts w:ascii="Times New Roman" w:hAnsi="Times New Roman"/>
                <w:sz w:val="20"/>
                <w:szCs w:val="20"/>
                <w:vertAlign w:val="subscript"/>
              </w:rPr>
              <w:t>2</w:t>
            </w:r>
          </w:p>
        </w:tc>
        <w:tc>
          <w:tcPr>
            <w:tcW w:w="645" w:type="pct"/>
          </w:tcPr>
          <w:p w:rsidR="005C2794" w:rsidRPr="00A862C1" w:rsidRDefault="005C2794" w:rsidP="00E473B2">
            <w:pPr>
              <w:spacing w:after="0" w:line="240" w:lineRule="auto"/>
              <w:jc w:val="center"/>
              <w:rPr>
                <w:rFonts w:ascii="Times New Roman" w:hAnsi="Times New Roman"/>
                <w:sz w:val="20"/>
                <w:szCs w:val="20"/>
              </w:rPr>
            </w:pPr>
            <w:r w:rsidRPr="00A862C1">
              <w:rPr>
                <w:rFonts w:ascii="Times New Roman" w:hAnsi="Times New Roman"/>
                <w:sz w:val="20"/>
                <w:szCs w:val="20"/>
              </w:rPr>
              <w:t>1</w:t>
            </w:r>
          </w:p>
        </w:tc>
        <w:tc>
          <w:tcPr>
            <w:tcW w:w="641" w:type="pct"/>
          </w:tcPr>
          <w:p w:rsidR="005C2794" w:rsidRPr="00A862C1" w:rsidRDefault="005C2794" w:rsidP="00E473B2">
            <w:pPr>
              <w:spacing w:after="0" w:line="240" w:lineRule="auto"/>
              <w:jc w:val="center"/>
              <w:rPr>
                <w:rFonts w:ascii="Times New Roman" w:hAnsi="Times New Roman"/>
                <w:sz w:val="20"/>
                <w:szCs w:val="20"/>
              </w:rPr>
            </w:pPr>
            <w:r w:rsidRPr="00A862C1">
              <w:rPr>
                <w:rFonts w:ascii="Times New Roman" w:hAnsi="Times New Roman"/>
                <w:sz w:val="20"/>
                <w:szCs w:val="20"/>
              </w:rPr>
              <w:t>25</w:t>
            </w:r>
          </w:p>
        </w:tc>
        <w:tc>
          <w:tcPr>
            <w:tcW w:w="641" w:type="pct"/>
          </w:tcPr>
          <w:p w:rsidR="005C2794" w:rsidRPr="00A862C1" w:rsidRDefault="005C2794" w:rsidP="00E473B2">
            <w:pPr>
              <w:spacing w:after="0" w:line="240" w:lineRule="auto"/>
              <w:jc w:val="center"/>
              <w:rPr>
                <w:rFonts w:ascii="Times New Roman" w:hAnsi="Times New Roman"/>
                <w:sz w:val="20"/>
                <w:szCs w:val="20"/>
              </w:rPr>
            </w:pPr>
            <w:r w:rsidRPr="00A862C1">
              <w:rPr>
                <w:rFonts w:ascii="Times New Roman" w:hAnsi="Times New Roman"/>
                <w:sz w:val="20"/>
                <w:szCs w:val="20"/>
              </w:rPr>
              <w:t>298</w:t>
            </w:r>
          </w:p>
        </w:tc>
        <w:tc>
          <w:tcPr>
            <w:tcW w:w="944" w:type="pct"/>
            <w:vMerge/>
          </w:tcPr>
          <w:p w:rsidR="005C2794" w:rsidRPr="00A862C1" w:rsidRDefault="005C2794" w:rsidP="00E473B2">
            <w:pPr>
              <w:spacing w:after="0" w:line="240" w:lineRule="auto"/>
              <w:jc w:val="center"/>
              <w:rPr>
                <w:rFonts w:ascii="Times New Roman" w:hAnsi="Times New Roman"/>
                <w:sz w:val="20"/>
                <w:szCs w:val="20"/>
              </w:rPr>
            </w:pPr>
          </w:p>
        </w:tc>
      </w:tr>
    </w:tbl>
    <w:p w:rsidR="005C2794" w:rsidRDefault="005C2794" w:rsidP="005C2794">
      <w:pPr>
        <w:spacing w:after="0" w:line="240" w:lineRule="auto"/>
        <w:ind w:firstLine="709"/>
        <w:jc w:val="both"/>
        <w:rPr>
          <w:rFonts w:ascii="Times New Roman" w:hAnsi="Times New Roman"/>
          <w:sz w:val="24"/>
          <w:szCs w:val="24"/>
        </w:rPr>
      </w:pPr>
    </w:p>
    <w:p w:rsidR="005C2794" w:rsidRPr="00683CA1" w:rsidRDefault="005C2794" w:rsidP="005C2794">
      <w:pPr>
        <w:spacing w:after="0" w:line="240" w:lineRule="auto"/>
        <w:ind w:firstLine="709"/>
        <w:jc w:val="both"/>
        <w:rPr>
          <w:rFonts w:ascii="Times New Roman" w:hAnsi="Times New Roman"/>
          <w:sz w:val="24"/>
          <w:szCs w:val="24"/>
        </w:rPr>
      </w:pPr>
      <w:r w:rsidRPr="00683CA1">
        <w:rPr>
          <w:rFonts w:ascii="Times New Roman" w:hAnsi="Times New Roman"/>
          <w:sz w:val="24"/>
          <w:szCs w:val="24"/>
        </w:rPr>
        <w:t>Учитывая сложившуюся планировочную структуру МО «</w:t>
      </w:r>
      <w:r>
        <w:rPr>
          <w:rFonts w:ascii="Times New Roman" w:hAnsi="Times New Roman"/>
          <w:sz w:val="24"/>
          <w:szCs w:val="24"/>
        </w:rPr>
        <w:t>Бугровское сельское поселение</w:t>
      </w:r>
      <w:r w:rsidRPr="00683CA1">
        <w:rPr>
          <w:rFonts w:ascii="Times New Roman" w:hAnsi="Times New Roman"/>
          <w:sz w:val="24"/>
          <w:szCs w:val="24"/>
        </w:rPr>
        <w:t>» и характер дорожно-транспортной сети, можно сделать вывод о сравнительной благополучности экологической ситуации в части воздействия транспортной инфраструктуры на окружающую среду, безопасность и здоровье человека.</w:t>
      </w:r>
    </w:p>
    <w:p w:rsidR="005C2794" w:rsidRPr="00683CA1" w:rsidRDefault="005C2794" w:rsidP="005C2794">
      <w:pPr>
        <w:spacing w:after="0" w:line="240" w:lineRule="auto"/>
        <w:ind w:firstLine="709"/>
        <w:jc w:val="both"/>
        <w:rPr>
          <w:rFonts w:ascii="Times New Roman" w:hAnsi="Times New Roman"/>
          <w:sz w:val="24"/>
          <w:szCs w:val="24"/>
        </w:rPr>
      </w:pPr>
      <w:r w:rsidRPr="00683CA1">
        <w:rPr>
          <w:rFonts w:ascii="Times New Roman" w:hAnsi="Times New Roman"/>
          <w:sz w:val="24"/>
          <w:szCs w:val="24"/>
        </w:rPr>
        <w:lastRenderedPageBreak/>
        <w:t xml:space="preserve">Наличие участков дорог с интенсивным движением в районах жилой застройки, прохождение маршрутов грузового автотранспорта в </w:t>
      </w:r>
      <w:r w:rsidR="00F02782">
        <w:rPr>
          <w:rFonts w:ascii="Times New Roman" w:hAnsi="Times New Roman"/>
          <w:sz w:val="24"/>
          <w:szCs w:val="24"/>
        </w:rPr>
        <w:t>МО «Бугровское сельское поселение»</w:t>
      </w:r>
      <w:r w:rsidRPr="00683CA1">
        <w:rPr>
          <w:rFonts w:ascii="Times New Roman" w:hAnsi="Times New Roman"/>
          <w:sz w:val="24"/>
          <w:szCs w:val="24"/>
        </w:rPr>
        <w:t xml:space="preserve"> увеличивает загрязнённость воздуха.</w:t>
      </w:r>
    </w:p>
    <w:p w:rsidR="005C2794" w:rsidRPr="00683CA1" w:rsidRDefault="005C2794" w:rsidP="005C2794">
      <w:pPr>
        <w:spacing w:after="0" w:line="240" w:lineRule="auto"/>
        <w:ind w:firstLine="709"/>
        <w:jc w:val="both"/>
        <w:rPr>
          <w:rFonts w:ascii="Times New Roman" w:hAnsi="Times New Roman"/>
          <w:sz w:val="24"/>
          <w:szCs w:val="24"/>
        </w:rPr>
      </w:pPr>
      <w:r w:rsidRPr="00683CA1">
        <w:rPr>
          <w:rFonts w:ascii="Times New Roman" w:hAnsi="Times New Roman"/>
          <w:sz w:val="24"/>
          <w:szCs w:val="24"/>
        </w:rPr>
        <w:t>Повышение уровня загрязнения атмосферного воздуха возможно в зимний период, что связано с необходимостью прогрева транспорта.</w:t>
      </w:r>
    </w:p>
    <w:p w:rsidR="005C2794" w:rsidRPr="00683CA1" w:rsidRDefault="005C2794" w:rsidP="005C2794">
      <w:pPr>
        <w:spacing w:after="0" w:line="240" w:lineRule="auto"/>
        <w:ind w:firstLine="709"/>
        <w:jc w:val="both"/>
        <w:rPr>
          <w:rFonts w:ascii="Times New Roman" w:hAnsi="Times New Roman"/>
          <w:sz w:val="24"/>
          <w:szCs w:val="24"/>
        </w:rPr>
      </w:pPr>
      <w:r w:rsidRPr="00683CA1">
        <w:rPr>
          <w:rFonts w:ascii="Times New Roman" w:hAnsi="Times New Roman"/>
          <w:sz w:val="24"/>
          <w:szCs w:val="24"/>
        </w:rPr>
        <w:t xml:space="preserve">Для эффективного решения проблем загрязнения воздуха и шумового загрязнения, необходимо снижение использования грузового автомобильного транспорта в границах населённого пункта. </w:t>
      </w:r>
    </w:p>
    <w:p w:rsidR="005C2794" w:rsidRPr="00683CA1" w:rsidRDefault="005C2794" w:rsidP="005C2794">
      <w:pPr>
        <w:spacing w:after="0" w:line="240" w:lineRule="auto"/>
        <w:ind w:firstLine="709"/>
        <w:jc w:val="both"/>
        <w:rPr>
          <w:rFonts w:ascii="Times New Roman" w:hAnsi="Times New Roman"/>
          <w:sz w:val="24"/>
          <w:szCs w:val="24"/>
        </w:rPr>
      </w:pPr>
      <w:r w:rsidRPr="00683CA1">
        <w:rPr>
          <w:rFonts w:ascii="Times New Roman" w:hAnsi="Times New Roman"/>
          <w:sz w:val="24"/>
          <w:szCs w:val="24"/>
        </w:rPr>
        <w:t>Необходимо развивать транспортную инфраструктуру, ориентированную на проезд грузового и транзитного автотранспорта вне территории населённых пунктов.</w:t>
      </w:r>
    </w:p>
    <w:p w:rsidR="005C2794" w:rsidRDefault="005C2794" w:rsidP="005C2794">
      <w:pPr>
        <w:spacing w:after="0" w:line="240" w:lineRule="auto"/>
        <w:ind w:firstLine="709"/>
        <w:jc w:val="both"/>
        <w:rPr>
          <w:rFonts w:ascii="Times New Roman" w:hAnsi="Times New Roman"/>
          <w:sz w:val="24"/>
          <w:szCs w:val="24"/>
        </w:rPr>
      </w:pPr>
      <w:r w:rsidRPr="00683CA1">
        <w:rPr>
          <w:rFonts w:ascii="Times New Roman" w:hAnsi="Times New Roman"/>
          <w:sz w:val="24"/>
          <w:szCs w:val="24"/>
        </w:rPr>
        <w:t>Планирование новых жилых районов следует также проводить с учётом СанПиН 2.2.1/2.1.1.1200-03 «Санитарно-защитные зоны и санитарная классификация предприятий, сооружений и иных объектов», чтобы дистанцироваться жилую зону от предприятий, являющихся источником негативного воздействия, что предусмотрено Генеральным планом.</w:t>
      </w:r>
    </w:p>
    <w:p w:rsidR="00B65FC0" w:rsidRPr="009E7EE5" w:rsidRDefault="00B65FC0" w:rsidP="009E7EE5">
      <w:pPr>
        <w:spacing w:after="0" w:line="240" w:lineRule="auto"/>
        <w:ind w:firstLine="709"/>
        <w:jc w:val="both"/>
        <w:rPr>
          <w:rFonts w:ascii="Times New Roman" w:hAnsi="Times New Roman"/>
          <w:sz w:val="24"/>
          <w:szCs w:val="24"/>
        </w:rPr>
      </w:pPr>
      <w:r w:rsidRPr="009E7EE5">
        <w:rPr>
          <w:rFonts w:ascii="Times New Roman" w:hAnsi="Times New Roman"/>
          <w:sz w:val="24"/>
          <w:szCs w:val="24"/>
        </w:rPr>
        <w:t xml:space="preserve">По результатам оценки негативное воздействие выбросов загрязняющих веществ в атмосферу от транспортной инфраструктуры не превышает допустимые пределы, установленные действующим законодательством. </w:t>
      </w:r>
    </w:p>
    <w:p w:rsidR="00B65FC0" w:rsidRPr="009E7EE5" w:rsidRDefault="00B65FC0" w:rsidP="009E7EE5">
      <w:pPr>
        <w:spacing w:after="0" w:line="240" w:lineRule="auto"/>
        <w:ind w:firstLine="709"/>
        <w:jc w:val="both"/>
        <w:rPr>
          <w:rFonts w:ascii="Times New Roman" w:hAnsi="Times New Roman"/>
          <w:sz w:val="24"/>
          <w:szCs w:val="24"/>
        </w:rPr>
      </w:pPr>
      <w:r w:rsidRPr="009E7EE5">
        <w:rPr>
          <w:rFonts w:ascii="Times New Roman" w:hAnsi="Times New Roman"/>
          <w:sz w:val="24"/>
          <w:szCs w:val="24"/>
        </w:rPr>
        <w:t>Учитывая сложившуюся планировочную структуру МО «</w:t>
      </w:r>
      <w:r w:rsidR="00BE3597">
        <w:rPr>
          <w:rFonts w:ascii="Times New Roman" w:hAnsi="Times New Roman"/>
          <w:sz w:val="24"/>
          <w:szCs w:val="24"/>
        </w:rPr>
        <w:t>Бугровское сельское поселение</w:t>
      </w:r>
      <w:r w:rsidRPr="009E7EE5">
        <w:rPr>
          <w:rFonts w:ascii="Times New Roman" w:hAnsi="Times New Roman"/>
          <w:sz w:val="24"/>
          <w:szCs w:val="24"/>
        </w:rPr>
        <w:t>» и характер дорожно-транспортной сети, можно сделать вывод о сравнительной благополучности экологической ситуации в части воздействия транспортной инфраструктуры на окружающую среду, безопасность и здоровье человека.</w:t>
      </w:r>
    </w:p>
    <w:p w:rsidR="00B65FC0" w:rsidRPr="009E7EE5" w:rsidRDefault="00B65FC0" w:rsidP="009E7EE5">
      <w:pPr>
        <w:spacing w:after="0" w:line="240" w:lineRule="auto"/>
        <w:ind w:firstLine="709"/>
        <w:jc w:val="both"/>
        <w:rPr>
          <w:rFonts w:ascii="Times New Roman" w:hAnsi="Times New Roman"/>
          <w:sz w:val="24"/>
          <w:szCs w:val="24"/>
        </w:rPr>
      </w:pPr>
      <w:r w:rsidRPr="009E7EE5">
        <w:rPr>
          <w:rFonts w:ascii="Times New Roman" w:hAnsi="Times New Roman"/>
          <w:sz w:val="24"/>
          <w:szCs w:val="24"/>
        </w:rPr>
        <w:t xml:space="preserve">Наличие участков дорог с интенсивным движением в районах жилой застройки, прохождение маршрутов грузового автотранспорта </w:t>
      </w:r>
      <w:r w:rsidR="00D0795F" w:rsidRPr="009E7EE5">
        <w:rPr>
          <w:rFonts w:ascii="Times New Roman" w:hAnsi="Times New Roman"/>
          <w:sz w:val="24"/>
          <w:szCs w:val="24"/>
        </w:rPr>
        <w:t>в</w:t>
      </w:r>
      <w:r w:rsidR="00D0795F">
        <w:rPr>
          <w:rFonts w:ascii="Times New Roman" w:hAnsi="Times New Roman"/>
          <w:sz w:val="24"/>
          <w:szCs w:val="24"/>
        </w:rPr>
        <w:t xml:space="preserve"> непосредственной</w:t>
      </w:r>
      <w:r w:rsidR="00D0795F" w:rsidRPr="009E7EE5">
        <w:rPr>
          <w:rFonts w:ascii="Times New Roman" w:hAnsi="Times New Roman"/>
          <w:sz w:val="24"/>
          <w:szCs w:val="24"/>
        </w:rPr>
        <w:t xml:space="preserve"> </w:t>
      </w:r>
      <w:r w:rsidR="00D0795F">
        <w:rPr>
          <w:rFonts w:ascii="Times New Roman" w:hAnsi="Times New Roman"/>
          <w:sz w:val="24"/>
          <w:szCs w:val="24"/>
        </w:rPr>
        <w:t>близости жилых домов</w:t>
      </w:r>
      <w:r w:rsidRPr="009E7EE5">
        <w:rPr>
          <w:rFonts w:ascii="Times New Roman" w:hAnsi="Times New Roman"/>
          <w:sz w:val="24"/>
          <w:szCs w:val="24"/>
        </w:rPr>
        <w:t xml:space="preserve"> увеличивает загрязнённость воздуха.</w:t>
      </w:r>
    </w:p>
    <w:p w:rsidR="00B65FC0" w:rsidRPr="009E7EE5" w:rsidRDefault="00B65FC0" w:rsidP="009E7EE5">
      <w:pPr>
        <w:spacing w:after="0" w:line="240" w:lineRule="auto"/>
        <w:ind w:firstLine="709"/>
        <w:jc w:val="both"/>
        <w:rPr>
          <w:rFonts w:ascii="Times New Roman" w:hAnsi="Times New Roman"/>
          <w:sz w:val="24"/>
          <w:szCs w:val="24"/>
        </w:rPr>
      </w:pPr>
      <w:r w:rsidRPr="009E7EE5">
        <w:rPr>
          <w:rFonts w:ascii="Times New Roman" w:hAnsi="Times New Roman"/>
          <w:sz w:val="24"/>
          <w:szCs w:val="24"/>
        </w:rPr>
        <w:t>Повышение уровня загрязнения атмосферного воздуха возможно в зимний период, что связано с необходимостью прогрева транспорта.</w:t>
      </w:r>
    </w:p>
    <w:p w:rsidR="00B65FC0" w:rsidRPr="009E7EE5" w:rsidRDefault="00B65FC0" w:rsidP="009E7EE5">
      <w:pPr>
        <w:spacing w:after="0" w:line="240" w:lineRule="auto"/>
        <w:ind w:firstLine="709"/>
        <w:jc w:val="both"/>
        <w:rPr>
          <w:rFonts w:ascii="Times New Roman" w:hAnsi="Times New Roman"/>
          <w:sz w:val="24"/>
          <w:szCs w:val="24"/>
        </w:rPr>
      </w:pPr>
      <w:r w:rsidRPr="009E7EE5">
        <w:rPr>
          <w:rFonts w:ascii="Times New Roman" w:hAnsi="Times New Roman"/>
          <w:sz w:val="24"/>
          <w:szCs w:val="24"/>
        </w:rPr>
        <w:t xml:space="preserve">Для эффективного решения проблем загрязнения воздуха и шумового загрязнения, необходимо снижение использования грузового автомобильного транспорта в границах населённого пункта. </w:t>
      </w:r>
    </w:p>
    <w:p w:rsidR="00B65FC0" w:rsidRPr="009E7EE5" w:rsidRDefault="00B65FC0" w:rsidP="009E7EE5">
      <w:pPr>
        <w:spacing w:after="0" w:line="240" w:lineRule="auto"/>
        <w:ind w:firstLine="709"/>
        <w:jc w:val="both"/>
        <w:rPr>
          <w:rFonts w:ascii="Times New Roman" w:hAnsi="Times New Roman"/>
          <w:sz w:val="24"/>
          <w:szCs w:val="24"/>
        </w:rPr>
      </w:pPr>
      <w:r w:rsidRPr="009E7EE5">
        <w:rPr>
          <w:rFonts w:ascii="Times New Roman" w:hAnsi="Times New Roman"/>
          <w:sz w:val="24"/>
          <w:szCs w:val="24"/>
        </w:rPr>
        <w:t>Необходимо развивать транспортную инфраструктуру, ориентированную на проезд грузового и транзитного автотранспорта вне территории населённых пунктов.</w:t>
      </w:r>
    </w:p>
    <w:p w:rsidR="00B65FC0" w:rsidRDefault="00B65FC0" w:rsidP="004E20BD">
      <w:pPr>
        <w:spacing w:after="0" w:line="240" w:lineRule="auto"/>
        <w:ind w:firstLine="709"/>
        <w:jc w:val="both"/>
        <w:rPr>
          <w:rFonts w:ascii="Times New Roman" w:hAnsi="Times New Roman"/>
          <w:sz w:val="24"/>
          <w:szCs w:val="24"/>
        </w:rPr>
      </w:pPr>
      <w:r w:rsidRPr="009E7EE5">
        <w:rPr>
          <w:rFonts w:ascii="Times New Roman" w:hAnsi="Times New Roman"/>
          <w:sz w:val="24"/>
          <w:szCs w:val="24"/>
        </w:rPr>
        <w:t>Планирование новых жилых районов следует также проводить с учётом СанПиН 2.2.1/2.1.1.1200-03 «Санитарно-защитные зоны и санитарная классификация предприятий, сооружений и иных объектов», чтобы дистанцироваться жилую зону от предприятий, являющихся источником негативного воздействия, что пр</w:t>
      </w:r>
      <w:r>
        <w:rPr>
          <w:rFonts w:ascii="Times New Roman" w:hAnsi="Times New Roman"/>
          <w:sz w:val="24"/>
          <w:szCs w:val="24"/>
        </w:rPr>
        <w:t>едусмотрено Генеральным планом.</w:t>
      </w:r>
    </w:p>
    <w:p w:rsidR="00C2329E" w:rsidRPr="00194CA4" w:rsidRDefault="00C2329E">
      <w:pPr>
        <w:spacing w:after="0" w:line="240" w:lineRule="auto"/>
        <w:rPr>
          <w:rFonts w:ascii="Times New Roman" w:hAnsi="Times New Roman"/>
          <w:b/>
          <w:color w:val="000000"/>
          <w:sz w:val="24"/>
          <w:szCs w:val="24"/>
        </w:rPr>
      </w:pPr>
      <w:bookmarkStart w:id="33" w:name="_Toc24811756"/>
      <w:bookmarkStart w:id="34" w:name="_Toc27141336"/>
    </w:p>
    <w:p w:rsidR="00B65FC0" w:rsidRPr="00226F7B" w:rsidRDefault="00D0795F" w:rsidP="00D0795F">
      <w:pPr>
        <w:pStyle w:val="21"/>
        <w:spacing w:line="240" w:lineRule="auto"/>
        <w:ind w:firstLine="709"/>
        <w:jc w:val="both"/>
        <w:rPr>
          <w:rFonts w:ascii="Times New Roman" w:hAnsi="Times New Roman"/>
          <w:b/>
          <w:sz w:val="24"/>
          <w:szCs w:val="24"/>
        </w:rPr>
      </w:pPr>
      <w:r w:rsidRPr="00226F7B">
        <w:rPr>
          <w:rFonts w:ascii="Times New Roman" w:hAnsi="Times New Roman"/>
          <w:b/>
          <w:color w:val="000000"/>
          <w:sz w:val="24"/>
          <w:szCs w:val="24"/>
        </w:rPr>
        <w:t xml:space="preserve">2.11 ХАРАКТЕРИСТИКА СУЩЕСТВУЮЩИХ УСЛОВИЙ И ПЕРСПЕКТИВ РАЗВИТИЯ, И РАЗМЕЩЕНИЯ ТРАНСПОРТНОЙ ИНФРАСТРУКТУРЫ </w:t>
      </w:r>
      <w:bookmarkEnd w:id="33"/>
      <w:r w:rsidR="00226F7B">
        <w:rPr>
          <w:rFonts w:ascii="Times New Roman" w:hAnsi="Times New Roman"/>
          <w:b/>
          <w:color w:val="000000"/>
          <w:sz w:val="24"/>
          <w:szCs w:val="24"/>
        </w:rPr>
        <w:t xml:space="preserve">МО </w:t>
      </w:r>
      <w:r w:rsidRPr="00226F7B">
        <w:rPr>
          <w:rFonts w:ascii="Times New Roman" w:hAnsi="Times New Roman"/>
          <w:b/>
          <w:color w:val="000000"/>
          <w:sz w:val="24"/>
          <w:szCs w:val="24"/>
        </w:rPr>
        <w:t>«БУГРОВСКОЕ СЕЛЬСКОЕ ПОСЕЛЕНИЕ» ВСЕВОЛОЖСКОГО МУНИЦИПАЛЬНОГО РАЙОНА ЛЕНИНГРАДСКОЙ ОБЛАСТИ</w:t>
      </w:r>
      <w:bookmarkEnd w:id="34"/>
      <w:r w:rsidR="00F02782">
        <w:rPr>
          <w:rFonts w:ascii="Times New Roman" w:hAnsi="Times New Roman"/>
          <w:b/>
          <w:color w:val="000000"/>
          <w:sz w:val="24"/>
          <w:szCs w:val="24"/>
        </w:rPr>
        <w:t>.</w:t>
      </w:r>
    </w:p>
    <w:p w:rsidR="00B65FC0" w:rsidRDefault="00B65FC0" w:rsidP="00812DB4">
      <w:pPr>
        <w:spacing w:after="0" w:line="240" w:lineRule="auto"/>
        <w:ind w:firstLine="709"/>
        <w:jc w:val="both"/>
        <w:rPr>
          <w:rFonts w:ascii="Times New Roman" w:hAnsi="Times New Roman"/>
          <w:sz w:val="24"/>
          <w:szCs w:val="24"/>
        </w:rPr>
      </w:pPr>
    </w:p>
    <w:p w:rsidR="00C2329E" w:rsidRPr="00DE1C12" w:rsidRDefault="00226F7B" w:rsidP="00C2329E">
      <w:pPr>
        <w:spacing w:after="0" w:line="240" w:lineRule="auto"/>
        <w:ind w:right="-1" w:firstLine="709"/>
        <w:jc w:val="both"/>
        <w:rPr>
          <w:rFonts w:ascii="Times New Roman" w:hAnsi="Times New Roman"/>
          <w:sz w:val="24"/>
          <w:szCs w:val="24"/>
        </w:rPr>
      </w:pPr>
      <w:r>
        <w:rPr>
          <w:rFonts w:ascii="Times New Roman" w:hAnsi="Times New Roman"/>
          <w:sz w:val="24"/>
          <w:szCs w:val="24"/>
        </w:rPr>
        <w:t>МО «</w:t>
      </w:r>
      <w:r w:rsidR="00C2329E" w:rsidRPr="00DE1C12">
        <w:rPr>
          <w:rFonts w:ascii="Times New Roman" w:hAnsi="Times New Roman"/>
          <w:sz w:val="24"/>
          <w:szCs w:val="24"/>
        </w:rPr>
        <w:t>Бугровское сельское поселение имеет удобное транспортно-географическое положение, оснащенное развитыми путями сообщения.</w:t>
      </w:r>
    </w:p>
    <w:p w:rsidR="00C2329E" w:rsidRPr="00196D82" w:rsidRDefault="00C2329E" w:rsidP="00C2329E">
      <w:pPr>
        <w:spacing w:after="0" w:line="240" w:lineRule="auto"/>
        <w:ind w:right="-1" w:firstLine="709"/>
        <w:jc w:val="both"/>
        <w:rPr>
          <w:rFonts w:ascii="Times New Roman" w:hAnsi="Times New Roman"/>
          <w:sz w:val="24"/>
          <w:szCs w:val="24"/>
        </w:rPr>
      </w:pPr>
      <w:r w:rsidRPr="00196D82">
        <w:rPr>
          <w:rFonts w:ascii="Times New Roman" w:hAnsi="Times New Roman"/>
          <w:sz w:val="24"/>
          <w:szCs w:val="24"/>
        </w:rPr>
        <w:t xml:space="preserve">Имеющаяся сеть автомобильных дорог обеспечивает транспортные связи городского поселения </w:t>
      </w:r>
      <w:r>
        <w:rPr>
          <w:rFonts w:ascii="Times New Roman" w:hAnsi="Times New Roman"/>
          <w:sz w:val="24"/>
          <w:szCs w:val="24"/>
        </w:rPr>
        <w:t>п.</w:t>
      </w:r>
      <w:r w:rsidRPr="00196D82">
        <w:rPr>
          <w:rFonts w:ascii="Times New Roman" w:hAnsi="Times New Roman"/>
          <w:sz w:val="24"/>
          <w:szCs w:val="24"/>
        </w:rPr>
        <w:t xml:space="preserve"> г.</w:t>
      </w:r>
      <w:r>
        <w:rPr>
          <w:rFonts w:ascii="Times New Roman" w:hAnsi="Times New Roman"/>
          <w:sz w:val="24"/>
          <w:szCs w:val="24"/>
        </w:rPr>
        <w:t>т.</w:t>
      </w:r>
      <w:r w:rsidRPr="00196D82">
        <w:rPr>
          <w:rFonts w:ascii="Times New Roman" w:hAnsi="Times New Roman"/>
          <w:sz w:val="24"/>
          <w:szCs w:val="24"/>
        </w:rPr>
        <w:t xml:space="preserve"> Кузьмолово, г. Приозерск, д. Юкки, а</w:t>
      </w:r>
      <w:r>
        <w:rPr>
          <w:rFonts w:ascii="Times New Roman" w:hAnsi="Times New Roman"/>
          <w:sz w:val="24"/>
          <w:szCs w:val="24"/>
        </w:rPr>
        <w:t xml:space="preserve"> </w:t>
      </w:r>
      <w:r w:rsidRPr="00196D82">
        <w:rPr>
          <w:rFonts w:ascii="Times New Roman" w:hAnsi="Times New Roman"/>
          <w:sz w:val="24"/>
          <w:szCs w:val="24"/>
        </w:rPr>
        <w:t>также с различными районами города Санкт-</w:t>
      </w:r>
      <w:r w:rsidR="00607945" w:rsidRPr="00196D82">
        <w:rPr>
          <w:rFonts w:ascii="Times New Roman" w:hAnsi="Times New Roman"/>
          <w:sz w:val="24"/>
          <w:szCs w:val="24"/>
        </w:rPr>
        <w:t>Петербург (</w:t>
      </w:r>
      <w:r w:rsidRPr="00196D82">
        <w:rPr>
          <w:rFonts w:ascii="Times New Roman" w:hAnsi="Times New Roman"/>
          <w:sz w:val="24"/>
          <w:szCs w:val="24"/>
        </w:rPr>
        <w:t>через КАД), с соседними муниципальными образованиями и республикой Карелия. Все населенные пункты имеют связь с сетью дорог общего пользования с твердым покрытием. Величина интенсивности движения автотранспорта на автодорогах соответствует параметрам присвоенных им техническим категориям. Значительная доля местных дорог характеризуются неудовлетворительным техническим состоянием и нуждается в про</w:t>
      </w:r>
      <w:r w:rsidR="004A1534">
        <w:rPr>
          <w:rFonts w:ascii="Times New Roman" w:hAnsi="Times New Roman"/>
          <w:sz w:val="24"/>
          <w:szCs w:val="24"/>
        </w:rPr>
        <w:t>ведении различных видов ремонта.</w:t>
      </w:r>
    </w:p>
    <w:p w:rsidR="00C2329E" w:rsidRDefault="00C2329E" w:rsidP="00C2329E">
      <w:pPr>
        <w:spacing w:after="0" w:line="240" w:lineRule="auto"/>
        <w:ind w:right="-1" w:firstLine="709"/>
        <w:jc w:val="both"/>
        <w:rPr>
          <w:rFonts w:ascii="Times New Roman" w:hAnsi="Times New Roman"/>
          <w:sz w:val="24"/>
          <w:szCs w:val="24"/>
        </w:rPr>
      </w:pPr>
      <w:r w:rsidRPr="00196D82">
        <w:rPr>
          <w:rFonts w:ascii="Times New Roman" w:hAnsi="Times New Roman"/>
          <w:sz w:val="24"/>
          <w:szCs w:val="24"/>
        </w:rPr>
        <w:lastRenderedPageBreak/>
        <w:t xml:space="preserve">Дороги между населенными пунктами и центральные улицы в населенных пунктах </w:t>
      </w:r>
      <w:r>
        <w:rPr>
          <w:rFonts w:ascii="Times New Roman" w:hAnsi="Times New Roman"/>
          <w:sz w:val="24"/>
          <w:szCs w:val="24"/>
        </w:rPr>
        <w:t>поселении 10 % случаев имеют асфальтовое покрытие, а в остальных - грунтовое</w:t>
      </w:r>
      <w:r w:rsidRPr="00196D82">
        <w:rPr>
          <w:rFonts w:ascii="Times New Roman" w:hAnsi="Times New Roman"/>
          <w:sz w:val="24"/>
          <w:szCs w:val="24"/>
        </w:rPr>
        <w:t>. Состояние большинства улиц и дорог, интенсивно используемых транспортом, является неудовлетворительным (большое количество выбоин и отсутствие дорожной разметки). таблицу с данными, требующих ремонт</w:t>
      </w:r>
      <w:r>
        <w:rPr>
          <w:rFonts w:ascii="Times New Roman" w:hAnsi="Times New Roman"/>
          <w:sz w:val="24"/>
          <w:szCs w:val="24"/>
        </w:rPr>
        <w:t xml:space="preserve">. </w:t>
      </w:r>
    </w:p>
    <w:p w:rsidR="00C2329E" w:rsidRPr="00DE1C12" w:rsidRDefault="00C2329E" w:rsidP="00C2329E">
      <w:pPr>
        <w:spacing w:after="0" w:line="240" w:lineRule="auto"/>
        <w:ind w:right="-1" w:firstLine="709"/>
        <w:jc w:val="both"/>
        <w:rPr>
          <w:rFonts w:ascii="Times New Roman" w:hAnsi="Times New Roman"/>
          <w:sz w:val="24"/>
          <w:szCs w:val="24"/>
        </w:rPr>
      </w:pPr>
      <w:r w:rsidRPr="00DE1C12">
        <w:rPr>
          <w:rFonts w:ascii="Times New Roman" w:hAnsi="Times New Roman"/>
          <w:sz w:val="24"/>
          <w:szCs w:val="24"/>
        </w:rPr>
        <w:t>Более 95 % населения проживает в зонах благоприятной транспортной доступности до административного центра поселения.</w:t>
      </w:r>
    </w:p>
    <w:p w:rsidR="00C2329E" w:rsidRDefault="00C2329E" w:rsidP="00C2329E">
      <w:pPr>
        <w:spacing w:after="0" w:line="240" w:lineRule="auto"/>
        <w:ind w:right="-1" w:firstLine="709"/>
        <w:jc w:val="both"/>
        <w:rPr>
          <w:rFonts w:ascii="Times New Roman" w:hAnsi="Times New Roman"/>
          <w:sz w:val="24"/>
          <w:szCs w:val="24"/>
        </w:rPr>
      </w:pPr>
      <w:r>
        <w:rPr>
          <w:rFonts w:ascii="Times New Roman" w:hAnsi="Times New Roman"/>
          <w:sz w:val="24"/>
          <w:szCs w:val="24"/>
        </w:rPr>
        <w:t>Пешеходные переходы, как участки проезжей части, выделенные для движения пешеходов, на территории муниципального образования «Бугровское сельское поселение» организованы в зонах наибольшего движения автомототранспорта и автобусных остановок:</w:t>
      </w:r>
    </w:p>
    <w:p w:rsidR="00C2329E" w:rsidRDefault="00C2329E" w:rsidP="00C2329E">
      <w:pPr>
        <w:spacing w:after="0" w:line="240" w:lineRule="auto"/>
        <w:ind w:right="-1" w:firstLine="709"/>
        <w:jc w:val="both"/>
        <w:rPr>
          <w:rFonts w:ascii="Times New Roman" w:hAnsi="Times New Roman"/>
          <w:sz w:val="24"/>
          <w:szCs w:val="24"/>
        </w:rPr>
      </w:pPr>
      <w:r w:rsidRPr="00C2329E">
        <w:rPr>
          <w:rFonts w:ascii="Times New Roman" w:hAnsi="Times New Roman"/>
          <w:sz w:val="24"/>
          <w:szCs w:val="24"/>
        </w:rPr>
        <w:t>–</w:t>
      </w:r>
      <w:r>
        <w:rPr>
          <w:rFonts w:ascii="Times New Roman" w:hAnsi="Times New Roman"/>
          <w:sz w:val="24"/>
          <w:szCs w:val="24"/>
        </w:rPr>
        <w:t xml:space="preserve"> в п. Бугры по ул. Школьная возле школы, через проезжую часть улицы Школьная (регулируемый пешеходный переход);</w:t>
      </w:r>
    </w:p>
    <w:p w:rsidR="00C2329E" w:rsidRDefault="00C2329E" w:rsidP="00C2329E">
      <w:pPr>
        <w:spacing w:after="0" w:line="240" w:lineRule="auto"/>
        <w:ind w:right="-1" w:firstLine="709"/>
        <w:jc w:val="both"/>
        <w:rPr>
          <w:rFonts w:ascii="Times New Roman" w:hAnsi="Times New Roman"/>
          <w:sz w:val="24"/>
          <w:szCs w:val="24"/>
        </w:rPr>
      </w:pPr>
      <w:r w:rsidRPr="00C2329E">
        <w:rPr>
          <w:rFonts w:ascii="Times New Roman" w:hAnsi="Times New Roman"/>
          <w:sz w:val="24"/>
          <w:szCs w:val="24"/>
        </w:rPr>
        <w:t>–</w:t>
      </w:r>
      <w:r>
        <w:rPr>
          <w:rFonts w:ascii="Times New Roman" w:hAnsi="Times New Roman"/>
          <w:sz w:val="24"/>
          <w:szCs w:val="24"/>
        </w:rPr>
        <w:t xml:space="preserve"> в п. Бугры через проезжую часть автодороги А-121 «Сортавала» улицу Шоссейная напротив д. 12 д.14</w:t>
      </w:r>
      <w:r w:rsidRPr="000573CB">
        <w:rPr>
          <w:rFonts w:ascii="Times New Roman" w:hAnsi="Times New Roman"/>
          <w:sz w:val="24"/>
          <w:szCs w:val="24"/>
        </w:rPr>
        <w:t>(</w:t>
      </w:r>
      <w:r>
        <w:rPr>
          <w:rFonts w:ascii="Times New Roman" w:hAnsi="Times New Roman"/>
          <w:sz w:val="24"/>
          <w:szCs w:val="24"/>
        </w:rPr>
        <w:t>напротив в/ч)</w:t>
      </w:r>
      <w:r w:rsidRPr="000573CB">
        <w:rPr>
          <w:rFonts w:ascii="Times New Roman" w:hAnsi="Times New Roman"/>
          <w:sz w:val="24"/>
          <w:szCs w:val="24"/>
        </w:rPr>
        <w:t xml:space="preserve"> </w:t>
      </w:r>
      <w:r>
        <w:rPr>
          <w:rFonts w:ascii="Times New Roman" w:hAnsi="Times New Roman"/>
          <w:sz w:val="24"/>
          <w:szCs w:val="24"/>
        </w:rPr>
        <w:t xml:space="preserve">(нерегулируемые пешеходный переходы) и д.32 </w:t>
      </w:r>
      <w:r w:rsidR="00226F7B">
        <w:rPr>
          <w:rFonts w:ascii="Times New Roman" w:hAnsi="Times New Roman"/>
          <w:sz w:val="24"/>
          <w:szCs w:val="24"/>
        </w:rPr>
        <w:t>(регулируемый</w:t>
      </w:r>
      <w:r>
        <w:rPr>
          <w:rFonts w:ascii="Times New Roman" w:hAnsi="Times New Roman"/>
          <w:sz w:val="24"/>
          <w:szCs w:val="24"/>
        </w:rPr>
        <w:t xml:space="preserve"> пешеходный переход напротив автобусной остановки и здания администрации)</w:t>
      </w:r>
      <w:r w:rsidRPr="000573CB">
        <w:rPr>
          <w:rFonts w:ascii="Times New Roman" w:hAnsi="Times New Roman"/>
          <w:sz w:val="24"/>
          <w:szCs w:val="24"/>
        </w:rPr>
        <w:t>:</w:t>
      </w:r>
    </w:p>
    <w:p w:rsidR="00C2329E" w:rsidRPr="000A6390" w:rsidRDefault="00C2329E" w:rsidP="00C2329E">
      <w:pPr>
        <w:spacing w:after="0" w:line="240" w:lineRule="auto"/>
        <w:ind w:right="-1" w:firstLine="709"/>
        <w:jc w:val="both"/>
        <w:rPr>
          <w:rFonts w:ascii="Times New Roman" w:hAnsi="Times New Roman"/>
          <w:sz w:val="24"/>
          <w:szCs w:val="24"/>
        </w:rPr>
      </w:pPr>
      <w:r w:rsidRPr="000A6390">
        <w:rPr>
          <w:rFonts w:ascii="Times New Roman" w:hAnsi="Times New Roman"/>
          <w:sz w:val="24"/>
          <w:szCs w:val="24"/>
        </w:rPr>
        <w:t>При этом планируется осуществить строительство 7 школ для каждой из которых необходимо осуществить проектирование и создание 7 регулируемых пешеходных переходов.</w:t>
      </w:r>
    </w:p>
    <w:p w:rsidR="00C2329E" w:rsidRPr="000573CB" w:rsidRDefault="00C2329E" w:rsidP="00C2329E">
      <w:pPr>
        <w:spacing w:after="0" w:line="240" w:lineRule="auto"/>
        <w:ind w:right="-1" w:firstLine="709"/>
        <w:jc w:val="both"/>
        <w:rPr>
          <w:rFonts w:ascii="Times New Roman" w:hAnsi="Times New Roman"/>
          <w:sz w:val="24"/>
          <w:szCs w:val="24"/>
        </w:rPr>
      </w:pPr>
      <w:r w:rsidRPr="00C2329E">
        <w:rPr>
          <w:rFonts w:ascii="Times New Roman" w:hAnsi="Times New Roman"/>
          <w:sz w:val="24"/>
          <w:szCs w:val="24"/>
        </w:rPr>
        <w:t>–</w:t>
      </w:r>
      <w:r>
        <w:rPr>
          <w:rFonts w:ascii="Times New Roman" w:hAnsi="Times New Roman"/>
          <w:sz w:val="24"/>
          <w:szCs w:val="24"/>
        </w:rPr>
        <w:t xml:space="preserve"> в п. Бугры через проезжую часть автодороги улица Нижняя напротив д. 9 (нерегулируемый пешеходный переход);</w:t>
      </w:r>
    </w:p>
    <w:p w:rsidR="00C2329E" w:rsidRPr="000573CB" w:rsidRDefault="00C2329E" w:rsidP="00C2329E">
      <w:pPr>
        <w:spacing w:after="0" w:line="240" w:lineRule="auto"/>
        <w:ind w:right="-1" w:firstLine="709"/>
        <w:jc w:val="both"/>
        <w:rPr>
          <w:rFonts w:ascii="Times New Roman" w:hAnsi="Times New Roman"/>
          <w:sz w:val="24"/>
          <w:szCs w:val="24"/>
        </w:rPr>
      </w:pPr>
      <w:r w:rsidRPr="00C2329E">
        <w:rPr>
          <w:rFonts w:ascii="Times New Roman" w:hAnsi="Times New Roman"/>
          <w:sz w:val="24"/>
          <w:szCs w:val="24"/>
        </w:rPr>
        <w:t>–</w:t>
      </w:r>
      <w:r>
        <w:rPr>
          <w:rFonts w:ascii="Times New Roman" w:hAnsi="Times New Roman"/>
          <w:sz w:val="24"/>
          <w:szCs w:val="24"/>
        </w:rPr>
        <w:t xml:space="preserve"> в п. Бугры через проезжую часть автодороги улица Полевая напротив д. 19 (нерегулируемый пешеходный переход);</w:t>
      </w:r>
    </w:p>
    <w:p w:rsidR="00C2329E" w:rsidRPr="000573CB" w:rsidRDefault="00C2329E" w:rsidP="00C2329E">
      <w:pPr>
        <w:spacing w:after="0" w:line="240" w:lineRule="auto"/>
        <w:ind w:right="-1" w:firstLine="709"/>
        <w:jc w:val="both"/>
        <w:rPr>
          <w:rFonts w:ascii="Times New Roman" w:hAnsi="Times New Roman"/>
          <w:sz w:val="24"/>
          <w:szCs w:val="24"/>
        </w:rPr>
      </w:pPr>
      <w:r w:rsidRPr="00C2329E">
        <w:rPr>
          <w:rFonts w:ascii="Times New Roman" w:hAnsi="Times New Roman"/>
          <w:sz w:val="24"/>
          <w:szCs w:val="24"/>
        </w:rPr>
        <w:t>–</w:t>
      </w:r>
      <w:r>
        <w:rPr>
          <w:rFonts w:ascii="Times New Roman" w:hAnsi="Times New Roman"/>
          <w:sz w:val="24"/>
          <w:szCs w:val="24"/>
        </w:rPr>
        <w:t xml:space="preserve"> в д. Порошкино через проезжую часть автодороги </w:t>
      </w:r>
      <w:r w:rsidRPr="00EB48FD">
        <w:rPr>
          <w:rFonts w:ascii="Times New Roman" w:hAnsi="Times New Roman"/>
          <w:sz w:val="24"/>
          <w:szCs w:val="24"/>
        </w:rPr>
        <w:t>Ленинградское шоссе, д.15, д.25</w:t>
      </w:r>
      <w:r w:rsidR="00226F7B" w:rsidRPr="00EB48FD">
        <w:rPr>
          <w:rFonts w:ascii="Times New Roman" w:hAnsi="Times New Roman"/>
          <w:sz w:val="24"/>
          <w:szCs w:val="24"/>
        </w:rPr>
        <w:t xml:space="preserve">Б </w:t>
      </w:r>
      <w:r w:rsidR="00226F7B">
        <w:rPr>
          <w:rFonts w:ascii="Times New Roman" w:hAnsi="Times New Roman"/>
          <w:sz w:val="24"/>
          <w:szCs w:val="24"/>
        </w:rPr>
        <w:t>напротив</w:t>
      </w:r>
      <w:r>
        <w:rPr>
          <w:rFonts w:ascii="Times New Roman" w:hAnsi="Times New Roman"/>
          <w:sz w:val="24"/>
          <w:szCs w:val="24"/>
        </w:rPr>
        <w:t xml:space="preserve"> автобусных остановок (нерегулируемые пешеходные переходы);</w:t>
      </w:r>
    </w:p>
    <w:p w:rsidR="00C2329E" w:rsidRPr="000573CB" w:rsidRDefault="00C2329E" w:rsidP="00C2329E">
      <w:pPr>
        <w:spacing w:after="0" w:line="240" w:lineRule="auto"/>
        <w:ind w:right="-1" w:firstLine="709"/>
        <w:jc w:val="both"/>
        <w:rPr>
          <w:rFonts w:ascii="Times New Roman" w:hAnsi="Times New Roman"/>
          <w:sz w:val="24"/>
          <w:szCs w:val="24"/>
        </w:rPr>
      </w:pPr>
      <w:r w:rsidRPr="00C2329E">
        <w:rPr>
          <w:rFonts w:ascii="Times New Roman" w:hAnsi="Times New Roman"/>
          <w:sz w:val="24"/>
          <w:szCs w:val="24"/>
        </w:rPr>
        <w:t>–</w:t>
      </w:r>
      <w:r>
        <w:rPr>
          <w:rFonts w:ascii="Times New Roman" w:hAnsi="Times New Roman"/>
          <w:sz w:val="24"/>
          <w:szCs w:val="24"/>
        </w:rPr>
        <w:t xml:space="preserve"> в д. Мистолово через проезжую часть автодороги ул. Центральная, д.5, д.35 напротив магазина (нерегулируемые пешеходные переходы);</w:t>
      </w:r>
    </w:p>
    <w:p w:rsidR="00C2329E" w:rsidRPr="000573CB" w:rsidRDefault="00C2329E" w:rsidP="00C2329E">
      <w:pPr>
        <w:spacing w:after="0" w:line="240" w:lineRule="auto"/>
        <w:ind w:right="-1" w:firstLine="709"/>
        <w:jc w:val="both"/>
        <w:rPr>
          <w:rFonts w:ascii="Times New Roman" w:hAnsi="Times New Roman"/>
          <w:sz w:val="24"/>
          <w:szCs w:val="24"/>
        </w:rPr>
      </w:pPr>
      <w:r w:rsidRPr="00C2329E">
        <w:rPr>
          <w:rFonts w:ascii="Times New Roman" w:hAnsi="Times New Roman"/>
          <w:sz w:val="24"/>
          <w:szCs w:val="24"/>
        </w:rPr>
        <w:t>–</w:t>
      </w:r>
      <w:r>
        <w:rPr>
          <w:rFonts w:ascii="Times New Roman" w:hAnsi="Times New Roman"/>
          <w:sz w:val="24"/>
          <w:szCs w:val="24"/>
        </w:rPr>
        <w:t xml:space="preserve"> в д. Энколово через проезжую часть автодороги ул. Центральная, д.5, д.35 напротив магазина (нерегулируемый пешеходный переход);</w:t>
      </w:r>
    </w:p>
    <w:p w:rsidR="00C2329E" w:rsidRPr="000573CB" w:rsidRDefault="00C2329E" w:rsidP="00C2329E">
      <w:pPr>
        <w:spacing w:after="0" w:line="240" w:lineRule="auto"/>
        <w:ind w:right="-1" w:firstLine="709"/>
        <w:jc w:val="both"/>
        <w:rPr>
          <w:rFonts w:ascii="Times New Roman" w:hAnsi="Times New Roman"/>
          <w:sz w:val="24"/>
          <w:szCs w:val="24"/>
        </w:rPr>
      </w:pPr>
      <w:r w:rsidRPr="00C2329E">
        <w:rPr>
          <w:rFonts w:ascii="Times New Roman" w:hAnsi="Times New Roman"/>
          <w:sz w:val="24"/>
          <w:szCs w:val="24"/>
        </w:rPr>
        <w:t>–</w:t>
      </w:r>
      <w:r>
        <w:rPr>
          <w:rFonts w:ascii="Times New Roman" w:hAnsi="Times New Roman"/>
          <w:sz w:val="24"/>
          <w:szCs w:val="24"/>
        </w:rPr>
        <w:t xml:space="preserve"> в д. Энколово через проезжую часть автодороги после поворота на д. Сярьги (нерегулируемый пешеходный переход);</w:t>
      </w:r>
    </w:p>
    <w:p w:rsidR="00C2329E" w:rsidRPr="000573CB" w:rsidRDefault="00C2329E" w:rsidP="00C2329E">
      <w:pPr>
        <w:spacing w:after="0" w:line="240" w:lineRule="auto"/>
        <w:ind w:right="-1" w:firstLine="709"/>
        <w:jc w:val="both"/>
        <w:rPr>
          <w:rFonts w:ascii="Times New Roman" w:hAnsi="Times New Roman"/>
          <w:sz w:val="24"/>
          <w:szCs w:val="24"/>
        </w:rPr>
      </w:pPr>
      <w:r w:rsidRPr="00C2329E">
        <w:rPr>
          <w:rFonts w:ascii="Times New Roman" w:hAnsi="Times New Roman"/>
          <w:sz w:val="24"/>
          <w:szCs w:val="24"/>
        </w:rPr>
        <w:t>–</w:t>
      </w:r>
      <w:r>
        <w:rPr>
          <w:rFonts w:ascii="Times New Roman" w:hAnsi="Times New Roman"/>
          <w:sz w:val="24"/>
          <w:szCs w:val="24"/>
        </w:rPr>
        <w:t xml:space="preserve"> в д. Энколово через проезжую часть автодороги ул. Шоссейная, д.5, д.35 напротив остановок и автомастерской (нерегулируемые пешеходные переходы);</w:t>
      </w:r>
    </w:p>
    <w:p w:rsidR="00C2329E" w:rsidRDefault="00C2329E" w:rsidP="00C2329E">
      <w:pPr>
        <w:spacing w:after="0" w:line="240" w:lineRule="auto"/>
        <w:ind w:right="-1" w:firstLine="709"/>
        <w:jc w:val="both"/>
        <w:rPr>
          <w:rFonts w:ascii="Times New Roman" w:hAnsi="Times New Roman"/>
          <w:sz w:val="24"/>
          <w:szCs w:val="24"/>
        </w:rPr>
      </w:pPr>
      <w:r w:rsidRPr="00C2329E">
        <w:rPr>
          <w:rFonts w:ascii="Times New Roman" w:hAnsi="Times New Roman"/>
          <w:sz w:val="24"/>
          <w:szCs w:val="24"/>
        </w:rPr>
        <w:t>–</w:t>
      </w:r>
      <w:r>
        <w:rPr>
          <w:rFonts w:ascii="Times New Roman" w:hAnsi="Times New Roman"/>
          <w:sz w:val="24"/>
          <w:szCs w:val="24"/>
        </w:rPr>
        <w:t xml:space="preserve"> в д. Корабельки через проезжую часть автодороги ул. </w:t>
      </w:r>
      <w:r w:rsidR="004A1534">
        <w:rPr>
          <w:rFonts w:ascii="Times New Roman" w:hAnsi="Times New Roman"/>
          <w:sz w:val="24"/>
          <w:szCs w:val="24"/>
        </w:rPr>
        <w:t>Шоссейная, напротив</w:t>
      </w:r>
      <w:r>
        <w:rPr>
          <w:rFonts w:ascii="Times New Roman" w:hAnsi="Times New Roman"/>
          <w:sz w:val="24"/>
          <w:szCs w:val="24"/>
        </w:rPr>
        <w:t xml:space="preserve"> остановок (нерегулируемые пешеходные переходы);</w:t>
      </w:r>
    </w:p>
    <w:p w:rsidR="00C2329E" w:rsidRPr="000A6390" w:rsidRDefault="00C2329E" w:rsidP="00C2329E">
      <w:pPr>
        <w:spacing w:after="0" w:line="240" w:lineRule="auto"/>
        <w:ind w:right="-1" w:firstLine="709"/>
        <w:jc w:val="both"/>
        <w:rPr>
          <w:rFonts w:ascii="Times New Roman" w:hAnsi="Times New Roman"/>
          <w:sz w:val="24"/>
          <w:szCs w:val="24"/>
        </w:rPr>
      </w:pPr>
      <w:r w:rsidRPr="000A6390">
        <w:rPr>
          <w:rFonts w:ascii="Times New Roman" w:hAnsi="Times New Roman"/>
          <w:sz w:val="24"/>
          <w:szCs w:val="24"/>
        </w:rPr>
        <w:t xml:space="preserve">При этом планируется осуществить строительство </w:t>
      </w:r>
      <w:r>
        <w:rPr>
          <w:rFonts w:ascii="Times New Roman" w:hAnsi="Times New Roman"/>
          <w:sz w:val="24"/>
          <w:szCs w:val="24"/>
        </w:rPr>
        <w:t>16</w:t>
      </w:r>
      <w:r w:rsidRPr="000A6390">
        <w:rPr>
          <w:rFonts w:ascii="Times New Roman" w:hAnsi="Times New Roman"/>
          <w:sz w:val="24"/>
          <w:szCs w:val="24"/>
        </w:rPr>
        <w:t xml:space="preserve"> </w:t>
      </w:r>
      <w:r>
        <w:rPr>
          <w:rFonts w:ascii="Times New Roman" w:hAnsi="Times New Roman"/>
          <w:sz w:val="24"/>
          <w:szCs w:val="24"/>
        </w:rPr>
        <w:t>детских садов</w:t>
      </w:r>
      <w:r w:rsidRPr="000A6390">
        <w:rPr>
          <w:rFonts w:ascii="Times New Roman" w:hAnsi="Times New Roman"/>
          <w:sz w:val="24"/>
          <w:szCs w:val="24"/>
        </w:rPr>
        <w:t xml:space="preserve"> для каждо</w:t>
      </w:r>
      <w:r>
        <w:rPr>
          <w:rFonts w:ascii="Times New Roman" w:hAnsi="Times New Roman"/>
          <w:sz w:val="24"/>
          <w:szCs w:val="24"/>
        </w:rPr>
        <w:t>го</w:t>
      </w:r>
      <w:r w:rsidRPr="000A6390">
        <w:rPr>
          <w:rFonts w:ascii="Times New Roman" w:hAnsi="Times New Roman"/>
          <w:sz w:val="24"/>
          <w:szCs w:val="24"/>
        </w:rPr>
        <w:t xml:space="preserve"> из которых необходимо осуществить</w:t>
      </w:r>
      <w:r>
        <w:rPr>
          <w:rFonts w:ascii="Times New Roman" w:hAnsi="Times New Roman"/>
          <w:sz w:val="24"/>
          <w:szCs w:val="24"/>
        </w:rPr>
        <w:t xml:space="preserve"> проектирование и создание 16</w:t>
      </w:r>
      <w:r w:rsidRPr="000A6390">
        <w:rPr>
          <w:rFonts w:ascii="Times New Roman" w:hAnsi="Times New Roman"/>
          <w:sz w:val="24"/>
          <w:szCs w:val="24"/>
        </w:rPr>
        <w:t xml:space="preserve"> </w:t>
      </w:r>
      <w:r>
        <w:rPr>
          <w:rFonts w:ascii="Times New Roman" w:hAnsi="Times New Roman"/>
          <w:sz w:val="24"/>
          <w:szCs w:val="24"/>
        </w:rPr>
        <w:t>не</w:t>
      </w:r>
      <w:r w:rsidRPr="000A6390">
        <w:rPr>
          <w:rFonts w:ascii="Times New Roman" w:hAnsi="Times New Roman"/>
          <w:sz w:val="24"/>
          <w:szCs w:val="24"/>
        </w:rPr>
        <w:t>регулируемых пешеходных переходов.</w:t>
      </w:r>
    </w:p>
    <w:p w:rsidR="00C2329E" w:rsidRDefault="00C2329E" w:rsidP="00C2329E">
      <w:pPr>
        <w:spacing w:after="0" w:line="240" w:lineRule="auto"/>
        <w:ind w:right="-1" w:firstLine="709"/>
        <w:jc w:val="both"/>
        <w:rPr>
          <w:rFonts w:ascii="Times New Roman" w:hAnsi="Times New Roman"/>
          <w:sz w:val="24"/>
          <w:szCs w:val="24"/>
        </w:rPr>
      </w:pPr>
      <w:r>
        <w:rPr>
          <w:rFonts w:ascii="Times New Roman" w:hAnsi="Times New Roman"/>
          <w:sz w:val="24"/>
          <w:szCs w:val="24"/>
        </w:rPr>
        <w:t>Транспортная инфраструктура</w:t>
      </w:r>
      <w:r w:rsidRPr="00616175">
        <w:rPr>
          <w:rFonts w:ascii="Times New Roman" w:hAnsi="Times New Roman"/>
          <w:sz w:val="24"/>
          <w:szCs w:val="24"/>
        </w:rPr>
        <w:t xml:space="preserve"> муниципального образования</w:t>
      </w:r>
      <w:r>
        <w:rPr>
          <w:rFonts w:ascii="Times New Roman" w:hAnsi="Times New Roman"/>
          <w:sz w:val="24"/>
          <w:szCs w:val="24"/>
        </w:rPr>
        <w:t xml:space="preserve"> «Бугровское сельское поселение» представлена</w:t>
      </w:r>
      <w:r w:rsidRPr="00616175">
        <w:rPr>
          <w:rFonts w:ascii="Times New Roman" w:hAnsi="Times New Roman"/>
          <w:sz w:val="24"/>
          <w:szCs w:val="24"/>
        </w:rPr>
        <w:t xml:space="preserve"> улично</w:t>
      </w:r>
      <w:r w:rsidRPr="00ED348D">
        <w:rPr>
          <w:rFonts w:ascii="Times New Roman" w:hAnsi="Times New Roman"/>
          <w:sz w:val="24"/>
          <w:szCs w:val="24"/>
        </w:rPr>
        <w:t>–</w:t>
      </w:r>
      <w:r w:rsidRPr="00616175">
        <w:rPr>
          <w:rFonts w:ascii="Times New Roman" w:hAnsi="Times New Roman"/>
          <w:sz w:val="24"/>
          <w:szCs w:val="24"/>
        </w:rPr>
        <w:t>дорожн</w:t>
      </w:r>
      <w:r>
        <w:rPr>
          <w:rFonts w:ascii="Times New Roman" w:hAnsi="Times New Roman"/>
          <w:sz w:val="24"/>
          <w:szCs w:val="24"/>
        </w:rPr>
        <w:t>ой</w:t>
      </w:r>
      <w:r w:rsidRPr="00616175">
        <w:rPr>
          <w:rFonts w:ascii="Times New Roman" w:hAnsi="Times New Roman"/>
          <w:sz w:val="24"/>
          <w:szCs w:val="24"/>
        </w:rPr>
        <w:t xml:space="preserve"> сеть</w:t>
      </w:r>
      <w:r>
        <w:rPr>
          <w:rFonts w:ascii="Times New Roman" w:hAnsi="Times New Roman"/>
          <w:sz w:val="24"/>
          <w:szCs w:val="24"/>
        </w:rPr>
        <w:t>ю</w:t>
      </w:r>
      <w:r w:rsidRPr="00616175">
        <w:rPr>
          <w:rFonts w:ascii="Times New Roman" w:hAnsi="Times New Roman"/>
          <w:sz w:val="24"/>
          <w:szCs w:val="24"/>
        </w:rPr>
        <w:t xml:space="preserve"> протяженностью</w:t>
      </w:r>
      <w:r>
        <w:rPr>
          <w:rFonts w:ascii="Times New Roman" w:hAnsi="Times New Roman"/>
          <w:sz w:val="24"/>
          <w:szCs w:val="24"/>
        </w:rPr>
        <w:t xml:space="preserve"> </w:t>
      </w:r>
      <w:r w:rsidR="00646DFB">
        <w:rPr>
          <w:rFonts w:ascii="Times New Roman" w:hAnsi="Times New Roman"/>
          <w:sz w:val="24"/>
          <w:szCs w:val="24"/>
        </w:rPr>
        <w:t>91</w:t>
      </w:r>
      <w:r>
        <w:rPr>
          <w:rFonts w:ascii="Times New Roman" w:hAnsi="Times New Roman"/>
          <w:sz w:val="24"/>
          <w:szCs w:val="24"/>
        </w:rPr>
        <w:t>,</w:t>
      </w:r>
      <w:r w:rsidR="00646DFB">
        <w:rPr>
          <w:rFonts w:ascii="Times New Roman" w:hAnsi="Times New Roman"/>
          <w:sz w:val="24"/>
          <w:szCs w:val="24"/>
        </w:rPr>
        <w:t>104</w:t>
      </w:r>
      <w:r w:rsidRPr="00616175">
        <w:rPr>
          <w:rFonts w:ascii="Times New Roman" w:hAnsi="Times New Roman"/>
          <w:sz w:val="24"/>
          <w:szCs w:val="24"/>
        </w:rPr>
        <w:t>км.</w:t>
      </w:r>
      <w:r>
        <w:rPr>
          <w:rFonts w:ascii="Times New Roman" w:hAnsi="Times New Roman"/>
          <w:sz w:val="24"/>
          <w:szCs w:val="24"/>
        </w:rPr>
        <w:t xml:space="preserve"> </w:t>
      </w:r>
      <w:r w:rsidRPr="00616175">
        <w:rPr>
          <w:rFonts w:ascii="Times New Roman" w:hAnsi="Times New Roman"/>
          <w:sz w:val="24"/>
          <w:szCs w:val="24"/>
        </w:rPr>
        <w:t xml:space="preserve">Оценка состояния улично-дорожной сети представлена в таблице № </w:t>
      </w:r>
      <w:r w:rsidR="002B509A">
        <w:rPr>
          <w:rFonts w:ascii="Times New Roman" w:hAnsi="Times New Roman"/>
          <w:sz w:val="24"/>
          <w:szCs w:val="24"/>
        </w:rPr>
        <w:t>24</w:t>
      </w:r>
      <w:r w:rsidRPr="00616175">
        <w:rPr>
          <w:rFonts w:ascii="Times New Roman" w:hAnsi="Times New Roman"/>
          <w:sz w:val="24"/>
          <w:szCs w:val="24"/>
        </w:rPr>
        <w:t>.</w:t>
      </w:r>
    </w:p>
    <w:p w:rsidR="00C2329E" w:rsidRDefault="00C2329E" w:rsidP="00C2329E">
      <w:pPr>
        <w:spacing w:after="0" w:line="240" w:lineRule="auto"/>
        <w:ind w:right="-1" w:firstLine="709"/>
        <w:jc w:val="both"/>
        <w:rPr>
          <w:rFonts w:ascii="Times New Roman" w:hAnsi="Times New Roman"/>
          <w:sz w:val="24"/>
          <w:szCs w:val="24"/>
        </w:rPr>
      </w:pPr>
    </w:p>
    <w:p w:rsidR="00C2329E" w:rsidRPr="00C2329E" w:rsidRDefault="00C2329E" w:rsidP="00C2329E">
      <w:pPr>
        <w:spacing w:after="0" w:line="240" w:lineRule="auto"/>
        <w:ind w:right="-1" w:firstLine="709"/>
        <w:jc w:val="both"/>
        <w:rPr>
          <w:rFonts w:ascii="Times New Roman" w:hAnsi="Times New Roman"/>
          <w:b/>
          <w:sz w:val="24"/>
          <w:szCs w:val="24"/>
        </w:rPr>
      </w:pPr>
      <w:r w:rsidRPr="00C2329E">
        <w:rPr>
          <w:rFonts w:ascii="Times New Roman" w:hAnsi="Times New Roman"/>
          <w:b/>
          <w:sz w:val="24"/>
          <w:szCs w:val="24"/>
        </w:rPr>
        <w:t xml:space="preserve">Таблица № </w:t>
      </w:r>
      <w:r w:rsidRPr="00C2329E">
        <w:rPr>
          <w:rFonts w:ascii="Times New Roman" w:hAnsi="Times New Roman"/>
          <w:b/>
          <w:sz w:val="24"/>
          <w:szCs w:val="24"/>
        </w:rPr>
        <w:fldChar w:fldCharType="begin"/>
      </w:r>
      <w:r w:rsidRPr="00C2329E">
        <w:rPr>
          <w:rFonts w:ascii="Times New Roman" w:hAnsi="Times New Roman"/>
          <w:b/>
          <w:sz w:val="24"/>
          <w:szCs w:val="24"/>
        </w:rPr>
        <w:instrText xml:space="preserve"> SEQ Таблица \* ARABIC </w:instrText>
      </w:r>
      <w:r w:rsidRPr="00C2329E">
        <w:rPr>
          <w:rFonts w:ascii="Times New Roman" w:hAnsi="Times New Roman"/>
          <w:b/>
          <w:sz w:val="24"/>
          <w:szCs w:val="24"/>
        </w:rPr>
        <w:fldChar w:fldCharType="separate"/>
      </w:r>
      <w:r w:rsidR="002B509A">
        <w:rPr>
          <w:rFonts w:ascii="Times New Roman" w:hAnsi="Times New Roman"/>
          <w:b/>
          <w:noProof/>
          <w:sz w:val="24"/>
          <w:szCs w:val="24"/>
        </w:rPr>
        <w:t>24</w:t>
      </w:r>
      <w:r w:rsidRPr="00C2329E">
        <w:rPr>
          <w:rFonts w:ascii="Times New Roman" w:hAnsi="Times New Roman"/>
          <w:b/>
          <w:sz w:val="24"/>
          <w:szCs w:val="24"/>
        </w:rPr>
        <w:fldChar w:fldCharType="end"/>
      </w:r>
      <w:r w:rsidRPr="00C2329E">
        <w:rPr>
          <w:rFonts w:ascii="Times New Roman" w:hAnsi="Times New Roman"/>
          <w:b/>
          <w:sz w:val="24"/>
          <w:szCs w:val="24"/>
        </w:rPr>
        <w:t xml:space="preserve"> Дорожная сеть муниципального образования «Бугровское сельское поселение»</w:t>
      </w:r>
    </w:p>
    <w:tbl>
      <w:tblPr>
        <w:tblW w:w="0" w:type="auto"/>
        <w:jc w:val="center"/>
        <w:tblLook w:val="04A0" w:firstRow="1" w:lastRow="0" w:firstColumn="1" w:lastColumn="0" w:noHBand="0" w:noVBand="1"/>
      </w:tblPr>
      <w:tblGrid>
        <w:gridCol w:w="1007"/>
        <w:gridCol w:w="2325"/>
        <w:gridCol w:w="992"/>
        <w:gridCol w:w="996"/>
        <w:gridCol w:w="1410"/>
        <w:gridCol w:w="1695"/>
        <w:gridCol w:w="1477"/>
      </w:tblGrid>
      <w:tr w:rsidR="00C2329E" w:rsidRPr="00847F5D" w:rsidTr="00C2329E">
        <w:trPr>
          <w:trHeight w:val="20"/>
          <w:jc w:val="center"/>
        </w:trPr>
        <w:tc>
          <w:tcPr>
            <w:tcW w:w="508" w:type="pct"/>
            <w:tcBorders>
              <w:top w:val="single" w:sz="8" w:space="0" w:color="auto"/>
              <w:left w:val="single" w:sz="8" w:space="0" w:color="auto"/>
              <w:bottom w:val="nil"/>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w:t>
            </w:r>
          </w:p>
        </w:tc>
        <w:tc>
          <w:tcPr>
            <w:tcW w:w="117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Наименование автомобильной дороги</w:t>
            </w:r>
          </w:p>
        </w:tc>
        <w:tc>
          <w:tcPr>
            <w:tcW w:w="501"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техническая категория</w:t>
            </w:r>
          </w:p>
        </w:tc>
        <w:tc>
          <w:tcPr>
            <w:tcW w:w="503"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Протяженность. км</w:t>
            </w:r>
          </w:p>
        </w:tc>
        <w:tc>
          <w:tcPr>
            <w:tcW w:w="2314" w:type="pct"/>
            <w:gridSpan w:val="3"/>
            <w:tcBorders>
              <w:top w:val="single" w:sz="8" w:space="0" w:color="auto"/>
              <w:left w:val="nil"/>
              <w:bottom w:val="single" w:sz="8" w:space="0" w:color="auto"/>
              <w:right w:val="single" w:sz="8" w:space="0" w:color="000000"/>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В том числе по типу покрытия, км</w:t>
            </w:r>
          </w:p>
        </w:tc>
      </w:tr>
      <w:tr w:rsidR="00C2329E" w:rsidRPr="00847F5D" w:rsidTr="00C2329E">
        <w:trPr>
          <w:trHeight w:val="20"/>
          <w:jc w:val="center"/>
        </w:trPr>
        <w:tc>
          <w:tcPr>
            <w:tcW w:w="508" w:type="pct"/>
            <w:tcBorders>
              <w:top w:val="nil"/>
              <w:left w:val="single" w:sz="8" w:space="0" w:color="auto"/>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п/п</w:t>
            </w:r>
          </w:p>
        </w:tc>
        <w:tc>
          <w:tcPr>
            <w:tcW w:w="1174" w:type="pct"/>
            <w:vMerge/>
            <w:tcBorders>
              <w:top w:val="single" w:sz="8" w:space="0" w:color="auto"/>
              <w:left w:val="single" w:sz="8" w:space="0" w:color="auto"/>
              <w:bottom w:val="single" w:sz="8" w:space="0" w:color="000000"/>
              <w:right w:val="single" w:sz="8" w:space="0" w:color="auto"/>
            </w:tcBorders>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p>
        </w:tc>
        <w:tc>
          <w:tcPr>
            <w:tcW w:w="501" w:type="pct"/>
            <w:vMerge/>
            <w:tcBorders>
              <w:top w:val="single" w:sz="8" w:space="0" w:color="auto"/>
              <w:left w:val="single" w:sz="8" w:space="0" w:color="auto"/>
              <w:bottom w:val="single" w:sz="8" w:space="0" w:color="000000"/>
              <w:right w:val="single" w:sz="8" w:space="0" w:color="auto"/>
            </w:tcBorders>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p>
        </w:tc>
        <w:tc>
          <w:tcPr>
            <w:tcW w:w="503" w:type="pct"/>
            <w:vMerge/>
            <w:tcBorders>
              <w:top w:val="single" w:sz="8" w:space="0" w:color="auto"/>
              <w:left w:val="single" w:sz="8" w:space="0" w:color="auto"/>
              <w:bottom w:val="single" w:sz="8" w:space="0" w:color="000000"/>
              <w:right w:val="single" w:sz="8" w:space="0" w:color="auto"/>
            </w:tcBorders>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p>
        </w:tc>
        <w:tc>
          <w:tcPr>
            <w:tcW w:w="712"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асфальто–бетонное</w:t>
            </w:r>
          </w:p>
        </w:tc>
        <w:tc>
          <w:tcPr>
            <w:tcW w:w="856"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Щебеночно–гравийные</w:t>
            </w:r>
          </w:p>
        </w:tc>
        <w:tc>
          <w:tcPr>
            <w:tcW w:w="746"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Грунтовые .</w:t>
            </w:r>
          </w:p>
        </w:tc>
      </w:tr>
      <w:tr w:rsidR="00C2329E" w:rsidRPr="00847F5D" w:rsidTr="00C2329E">
        <w:trPr>
          <w:trHeight w:val="20"/>
          <w:jc w:val="center"/>
        </w:trPr>
        <w:tc>
          <w:tcPr>
            <w:tcW w:w="508" w:type="pct"/>
            <w:tcBorders>
              <w:top w:val="nil"/>
              <w:left w:val="single" w:sz="8" w:space="0" w:color="auto"/>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1174" w:type="pct"/>
            <w:tcBorders>
              <w:top w:val="nil"/>
              <w:left w:val="nil"/>
              <w:bottom w:val="single" w:sz="8" w:space="0" w:color="auto"/>
              <w:right w:val="single" w:sz="8" w:space="0" w:color="auto"/>
            </w:tcBorders>
            <w:shd w:val="clear" w:color="auto" w:fill="auto"/>
            <w:vAlign w:val="center"/>
            <w:hideMark/>
          </w:tcPr>
          <w:p w:rsidR="00C2329E" w:rsidRPr="00C2329E" w:rsidRDefault="00C2329E" w:rsidP="00C2329E">
            <w:pPr>
              <w:spacing w:after="0" w:line="240" w:lineRule="auto"/>
              <w:jc w:val="both"/>
              <w:rPr>
                <w:rFonts w:ascii="Times New Roman" w:hAnsi="Times New Roman"/>
                <w:bCs/>
                <w:color w:val="000000"/>
                <w:sz w:val="20"/>
                <w:szCs w:val="20"/>
                <w:lang w:eastAsia="ru-RU"/>
              </w:rPr>
            </w:pPr>
            <w:r w:rsidRPr="00C2329E">
              <w:rPr>
                <w:rFonts w:ascii="Times New Roman" w:hAnsi="Times New Roman"/>
                <w:bCs/>
                <w:color w:val="000000"/>
                <w:sz w:val="20"/>
                <w:szCs w:val="20"/>
                <w:lang w:eastAsia="ru-RU"/>
              </w:rPr>
              <w:t>региональные дороги на территории МО "БСП"</w:t>
            </w:r>
          </w:p>
        </w:tc>
        <w:tc>
          <w:tcPr>
            <w:tcW w:w="501"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503"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712"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856"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746"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b/>
                <w:bCs/>
                <w:color w:val="000000"/>
                <w:sz w:val="20"/>
                <w:szCs w:val="20"/>
                <w:lang w:eastAsia="ru-RU"/>
              </w:rPr>
            </w:pPr>
            <w:r w:rsidRPr="00847F5D">
              <w:rPr>
                <w:rFonts w:ascii="Times New Roman" w:hAnsi="Times New Roman"/>
                <w:b/>
                <w:bCs/>
                <w:color w:val="000000"/>
                <w:sz w:val="20"/>
                <w:szCs w:val="20"/>
                <w:lang w:eastAsia="ru-RU"/>
              </w:rPr>
              <w:t> </w:t>
            </w:r>
          </w:p>
        </w:tc>
      </w:tr>
      <w:tr w:rsidR="00C2329E" w:rsidRPr="00847F5D" w:rsidTr="00C2329E">
        <w:trPr>
          <w:trHeight w:val="20"/>
          <w:jc w:val="center"/>
        </w:trPr>
        <w:tc>
          <w:tcPr>
            <w:tcW w:w="508" w:type="pct"/>
            <w:tcBorders>
              <w:top w:val="nil"/>
              <w:left w:val="single" w:sz="8" w:space="0" w:color="auto"/>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1</w:t>
            </w:r>
          </w:p>
        </w:tc>
        <w:tc>
          <w:tcPr>
            <w:tcW w:w="1174" w:type="pct"/>
            <w:tcBorders>
              <w:top w:val="nil"/>
              <w:left w:val="nil"/>
              <w:bottom w:val="single" w:sz="8" w:space="0" w:color="auto"/>
              <w:right w:val="single" w:sz="8" w:space="0" w:color="auto"/>
            </w:tcBorders>
            <w:shd w:val="clear" w:color="auto" w:fill="auto"/>
            <w:vAlign w:val="center"/>
            <w:hideMark/>
          </w:tcPr>
          <w:p w:rsidR="00C2329E" w:rsidRPr="00C2329E" w:rsidRDefault="00C2329E" w:rsidP="00C2329E">
            <w:pPr>
              <w:spacing w:after="0" w:line="240" w:lineRule="auto"/>
              <w:jc w:val="both"/>
              <w:rPr>
                <w:rFonts w:ascii="Times New Roman" w:hAnsi="Times New Roman"/>
                <w:color w:val="000000"/>
                <w:sz w:val="20"/>
                <w:szCs w:val="20"/>
                <w:lang w:eastAsia="ru-RU"/>
              </w:rPr>
            </w:pPr>
            <w:r w:rsidRPr="00C2329E">
              <w:rPr>
                <w:rFonts w:ascii="Times New Roman" w:hAnsi="Times New Roman"/>
                <w:color w:val="000000"/>
                <w:sz w:val="20"/>
                <w:szCs w:val="20"/>
                <w:lang w:eastAsia="ru-RU"/>
              </w:rPr>
              <w:t>Спб - запорожское</w:t>
            </w:r>
          </w:p>
        </w:tc>
        <w:tc>
          <w:tcPr>
            <w:tcW w:w="501"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503"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4,6</w:t>
            </w:r>
          </w:p>
        </w:tc>
        <w:tc>
          <w:tcPr>
            <w:tcW w:w="712"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V</w:t>
            </w:r>
          </w:p>
        </w:tc>
        <w:tc>
          <w:tcPr>
            <w:tcW w:w="856"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746"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b/>
                <w:bCs/>
                <w:color w:val="000000"/>
                <w:sz w:val="20"/>
                <w:szCs w:val="20"/>
                <w:lang w:eastAsia="ru-RU"/>
              </w:rPr>
            </w:pPr>
            <w:r w:rsidRPr="00847F5D">
              <w:rPr>
                <w:rFonts w:ascii="Times New Roman" w:hAnsi="Times New Roman"/>
                <w:b/>
                <w:bCs/>
                <w:color w:val="000000"/>
                <w:sz w:val="20"/>
                <w:szCs w:val="20"/>
                <w:lang w:eastAsia="ru-RU"/>
              </w:rPr>
              <w:t> </w:t>
            </w:r>
          </w:p>
        </w:tc>
      </w:tr>
      <w:tr w:rsidR="00C2329E" w:rsidRPr="00847F5D" w:rsidTr="00C2329E">
        <w:trPr>
          <w:trHeight w:val="20"/>
          <w:jc w:val="center"/>
        </w:trPr>
        <w:tc>
          <w:tcPr>
            <w:tcW w:w="508" w:type="pct"/>
            <w:tcBorders>
              <w:top w:val="nil"/>
              <w:left w:val="single" w:sz="8" w:space="0" w:color="auto"/>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2</w:t>
            </w:r>
          </w:p>
        </w:tc>
        <w:tc>
          <w:tcPr>
            <w:tcW w:w="1174" w:type="pct"/>
            <w:tcBorders>
              <w:top w:val="nil"/>
              <w:left w:val="nil"/>
              <w:bottom w:val="single" w:sz="8" w:space="0" w:color="auto"/>
              <w:right w:val="single" w:sz="8" w:space="0" w:color="auto"/>
            </w:tcBorders>
            <w:shd w:val="clear" w:color="auto" w:fill="auto"/>
            <w:vAlign w:val="center"/>
            <w:hideMark/>
          </w:tcPr>
          <w:p w:rsidR="00C2329E" w:rsidRPr="00C2329E" w:rsidRDefault="00C2329E" w:rsidP="00C2329E">
            <w:pPr>
              <w:spacing w:after="0" w:line="240" w:lineRule="auto"/>
              <w:jc w:val="both"/>
              <w:rPr>
                <w:rFonts w:ascii="Times New Roman" w:hAnsi="Times New Roman"/>
                <w:color w:val="000000"/>
                <w:sz w:val="20"/>
                <w:szCs w:val="20"/>
                <w:lang w:eastAsia="ru-RU"/>
              </w:rPr>
            </w:pPr>
            <w:r w:rsidRPr="00C2329E">
              <w:rPr>
                <w:rFonts w:ascii="Times New Roman" w:hAnsi="Times New Roman"/>
                <w:color w:val="000000"/>
                <w:sz w:val="20"/>
                <w:szCs w:val="20"/>
                <w:lang w:eastAsia="ru-RU"/>
              </w:rPr>
              <w:t>Юкки-Кузьмолово</w:t>
            </w:r>
          </w:p>
        </w:tc>
        <w:tc>
          <w:tcPr>
            <w:tcW w:w="501"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503"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9,1</w:t>
            </w:r>
          </w:p>
        </w:tc>
        <w:tc>
          <w:tcPr>
            <w:tcW w:w="712"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V</w:t>
            </w:r>
          </w:p>
        </w:tc>
        <w:tc>
          <w:tcPr>
            <w:tcW w:w="856"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746"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r>
      <w:tr w:rsidR="00C2329E" w:rsidRPr="00847F5D" w:rsidTr="00C2329E">
        <w:trPr>
          <w:trHeight w:val="20"/>
          <w:jc w:val="center"/>
        </w:trPr>
        <w:tc>
          <w:tcPr>
            <w:tcW w:w="508" w:type="pct"/>
            <w:tcBorders>
              <w:top w:val="nil"/>
              <w:left w:val="single" w:sz="8" w:space="0" w:color="auto"/>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3</w:t>
            </w:r>
          </w:p>
        </w:tc>
        <w:tc>
          <w:tcPr>
            <w:tcW w:w="1174" w:type="pct"/>
            <w:tcBorders>
              <w:top w:val="nil"/>
              <w:left w:val="nil"/>
              <w:bottom w:val="single" w:sz="8" w:space="0" w:color="auto"/>
              <w:right w:val="single" w:sz="8" w:space="0" w:color="auto"/>
            </w:tcBorders>
            <w:shd w:val="clear" w:color="auto" w:fill="auto"/>
            <w:vAlign w:val="center"/>
            <w:hideMark/>
          </w:tcPr>
          <w:p w:rsidR="00C2329E" w:rsidRPr="00C2329E" w:rsidRDefault="00C2329E" w:rsidP="00C2329E">
            <w:pPr>
              <w:spacing w:after="0" w:line="240" w:lineRule="auto"/>
              <w:jc w:val="both"/>
              <w:rPr>
                <w:rFonts w:ascii="Times New Roman" w:hAnsi="Times New Roman"/>
                <w:color w:val="000000"/>
                <w:sz w:val="20"/>
                <w:szCs w:val="20"/>
                <w:lang w:eastAsia="ru-RU"/>
              </w:rPr>
            </w:pPr>
            <w:r w:rsidRPr="00C2329E">
              <w:rPr>
                <w:rFonts w:ascii="Times New Roman" w:hAnsi="Times New Roman"/>
                <w:color w:val="000000"/>
                <w:sz w:val="20"/>
                <w:szCs w:val="20"/>
                <w:lang w:eastAsia="ru-RU"/>
              </w:rPr>
              <w:t>К сан.Сярьги</w:t>
            </w:r>
          </w:p>
        </w:tc>
        <w:tc>
          <w:tcPr>
            <w:tcW w:w="501"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503"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4,1</w:t>
            </w:r>
          </w:p>
        </w:tc>
        <w:tc>
          <w:tcPr>
            <w:tcW w:w="712"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V</w:t>
            </w:r>
          </w:p>
        </w:tc>
        <w:tc>
          <w:tcPr>
            <w:tcW w:w="856"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746"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r>
      <w:tr w:rsidR="00C2329E" w:rsidRPr="00847F5D" w:rsidTr="00C2329E">
        <w:trPr>
          <w:trHeight w:val="20"/>
          <w:jc w:val="center"/>
        </w:trPr>
        <w:tc>
          <w:tcPr>
            <w:tcW w:w="508" w:type="pct"/>
            <w:tcBorders>
              <w:top w:val="nil"/>
              <w:left w:val="single" w:sz="8" w:space="0" w:color="auto"/>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4</w:t>
            </w:r>
          </w:p>
        </w:tc>
        <w:tc>
          <w:tcPr>
            <w:tcW w:w="1174" w:type="pct"/>
            <w:tcBorders>
              <w:top w:val="nil"/>
              <w:left w:val="nil"/>
              <w:bottom w:val="single" w:sz="8" w:space="0" w:color="auto"/>
              <w:right w:val="single" w:sz="8" w:space="0" w:color="auto"/>
            </w:tcBorders>
            <w:shd w:val="clear" w:color="auto" w:fill="auto"/>
            <w:vAlign w:val="center"/>
            <w:hideMark/>
          </w:tcPr>
          <w:p w:rsidR="00C2329E" w:rsidRPr="00C2329E" w:rsidRDefault="00C2329E" w:rsidP="00646DFB">
            <w:pPr>
              <w:spacing w:after="0" w:line="240" w:lineRule="auto"/>
              <w:jc w:val="both"/>
              <w:rPr>
                <w:rFonts w:ascii="Times New Roman" w:hAnsi="Times New Roman"/>
                <w:color w:val="000000"/>
                <w:sz w:val="20"/>
                <w:szCs w:val="20"/>
                <w:lang w:eastAsia="ru-RU"/>
              </w:rPr>
            </w:pPr>
            <w:r w:rsidRPr="00C2329E">
              <w:rPr>
                <w:rFonts w:ascii="Times New Roman" w:hAnsi="Times New Roman"/>
                <w:color w:val="000000"/>
                <w:sz w:val="20"/>
                <w:szCs w:val="20"/>
                <w:lang w:eastAsia="ru-RU"/>
              </w:rPr>
              <w:t>К д</w:t>
            </w:r>
            <w:r w:rsidR="00646DFB">
              <w:rPr>
                <w:rFonts w:ascii="Times New Roman" w:hAnsi="Times New Roman"/>
                <w:color w:val="000000"/>
                <w:sz w:val="20"/>
                <w:szCs w:val="20"/>
                <w:lang w:eastAsia="ru-RU"/>
              </w:rPr>
              <w:t>е</w:t>
            </w:r>
            <w:r w:rsidRPr="00C2329E">
              <w:rPr>
                <w:rFonts w:ascii="Times New Roman" w:hAnsi="Times New Roman"/>
                <w:color w:val="000000"/>
                <w:sz w:val="20"/>
                <w:szCs w:val="20"/>
                <w:lang w:eastAsia="ru-RU"/>
              </w:rPr>
              <w:t>р. Мендсары</w:t>
            </w:r>
          </w:p>
        </w:tc>
        <w:tc>
          <w:tcPr>
            <w:tcW w:w="501"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503"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1,5</w:t>
            </w:r>
          </w:p>
        </w:tc>
        <w:tc>
          <w:tcPr>
            <w:tcW w:w="712"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V</w:t>
            </w:r>
          </w:p>
        </w:tc>
        <w:tc>
          <w:tcPr>
            <w:tcW w:w="856"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746"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r>
      <w:tr w:rsidR="00C2329E" w:rsidRPr="00847F5D" w:rsidTr="00C2329E">
        <w:trPr>
          <w:trHeight w:val="20"/>
          <w:jc w:val="center"/>
        </w:trPr>
        <w:tc>
          <w:tcPr>
            <w:tcW w:w="508" w:type="pct"/>
            <w:tcBorders>
              <w:top w:val="nil"/>
              <w:left w:val="single" w:sz="8" w:space="0" w:color="auto"/>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lastRenderedPageBreak/>
              <w:t>5</w:t>
            </w:r>
          </w:p>
        </w:tc>
        <w:tc>
          <w:tcPr>
            <w:tcW w:w="1174" w:type="pct"/>
            <w:tcBorders>
              <w:top w:val="nil"/>
              <w:left w:val="nil"/>
              <w:bottom w:val="single" w:sz="8" w:space="0" w:color="auto"/>
              <w:right w:val="single" w:sz="8" w:space="0" w:color="auto"/>
            </w:tcBorders>
            <w:shd w:val="clear" w:color="auto" w:fill="auto"/>
            <w:vAlign w:val="center"/>
            <w:hideMark/>
          </w:tcPr>
          <w:p w:rsidR="00C2329E" w:rsidRPr="00C2329E" w:rsidRDefault="00C2329E" w:rsidP="00C2329E">
            <w:pPr>
              <w:spacing w:after="0" w:line="240" w:lineRule="auto"/>
              <w:jc w:val="both"/>
              <w:rPr>
                <w:rFonts w:ascii="Times New Roman" w:hAnsi="Times New Roman"/>
                <w:color w:val="000000"/>
                <w:sz w:val="20"/>
                <w:szCs w:val="20"/>
                <w:lang w:eastAsia="ru-RU"/>
              </w:rPr>
            </w:pPr>
            <w:r w:rsidRPr="00C2329E">
              <w:rPr>
                <w:rFonts w:ascii="Times New Roman" w:hAnsi="Times New Roman"/>
                <w:color w:val="000000"/>
                <w:sz w:val="20"/>
                <w:szCs w:val="20"/>
                <w:lang w:eastAsia="ru-RU"/>
              </w:rPr>
              <w:t>Порошкино - Капитолово</w:t>
            </w:r>
          </w:p>
        </w:tc>
        <w:tc>
          <w:tcPr>
            <w:tcW w:w="501"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503"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8,8</w:t>
            </w:r>
          </w:p>
        </w:tc>
        <w:tc>
          <w:tcPr>
            <w:tcW w:w="712"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V</w:t>
            </w:r>
          </w:p>
        </w:tc>
        <w:tc>
          <w:tcPr>
            <w:tcW w:w="856"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746"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r>
      <w:tr w:rsidR="00C2329E" w:rsidRPr="00847F5D" w:rsidTr="00C2329E">
        <w:trPr>
          <w:trHeight w:val="20"/>
          <w:jc w:val="center"/>
        </w:trPr>
        <w:tc>
          <w:tcPr>
            <w:tcW w:w="508" w:type="pct"/>
            <w:tcBorders>
              <w:top w:val="nil"/>
              <w:left w:val="single" w:sz="8" w:space="0" w:color="auto"/>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1174" w:type="pct"/>
            <w:tcBorders>
              <w:top w:val="nil"/>
              <w:left w:val="nil"/>
              <w:bottom w:val="single" w:sz="8" w:space="0" w:color="auto"/>
              <w:right w:val="single" w:sz="8" w:space="0" w:color="auto"/>
            </w:tcBorders>
            <w:shd w:val="clear" w:color="auto" w:fill="auto"/>
            <w:vAlign w:val="center"/>
            <w:hideMark/>
          </w:tcPr>
          <w:p w:rsidR="00C2329E" w:rsidRPr="00C2329E" w:rsidRDefault="00C2329E" w:rsidP="00C2329E">
            <w:pPr>
              <w:spacing w:after="0" w:line="240" w:lineRule="auto"/>
              <w:jc w:val="both"/>
              <w:rPr>
                <w:rFonts w:ascii="Times New Roman" w:hAnsi="Times New Roman"/>
                <w:bCs/>
                <w:color w:val="000000"/>
                <w:sz w:val="20"/>
                <w:szCs w:val="20"/>
                <w:lang w:eastAsia="ru-RU"/>
              </w:rPr>
            </w:pPr>
            <w:r w:rsidRPr="00C2329E">
              <w:rPr>
                <w:rFonts w:ascii="Times New Roman" w:hAnsi="Times New Roman"/>
                <w:bCs/>
                <w:color w:val="000000"/>
                <w:sz w:val="20"/>
                <w:szCs w:val="20"/>
                <w:lang w:eastAsia="ru-RU"/>
              </w:rPr>
              <w:t>Федеральная дорога</w:t>
            </w:r>
          </w:p>
        </w:tc>
        <w:tc>
          <w:tcPr>
            <w:tcW w:w="501"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503"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712"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856"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746"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r>
      <w:tr w:rsidR="00C2329E" w:rsidRPr="00847F5D" w:rsidTr="00C2329E">
        <w:trPr>
          <w:trHeight w:val="20"/>
          <w:jc w:val="center"/>
        </w:trPr>
        <w:tc>
          <w:tcPr>
            <w:tcW w:w="508" w:type="pct"/>
            <w:tcBorders>
              <w:top w:val="nil"/>
              <w:left w:val="single" w:sz="8" w:space="0" w:color="auto"/>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1</w:t>
            </w:r>
          </w:p>
        </w:tc>
        <w:tc>
          <w:tcPr>
            <w:tcW w:w="1174" w:type="pct"/>
            <w:tcBorders>
              <w:top w:val="nil"/>
              <w:left w:val="nil"/>
              <w:bottom w:val="single" w:sz="8" w:space="0" w:color="auto"/>
              <w:right w:val="single" w:sz="8" w:space="0" w:color="auto"/>
            </w:tcBorders>
            <w:shd w:val="clear" w:color="auto" w:fill="auto"/>
            <w:vAlign w:val="center"/>
            <w:hideMark/>
          </w:tcPr>
          <w:p w:rsidR="00C2329E" w:rsidRPr="00C2329E" w:rsidRDefault="00C2329E" w:rsidP="00C2329E">
            <w:pPr>
              <w:spacing w:after="0" w:line="240" w:lineRule="auto"/>
              <w:jc w:val="both"/>
              <w:rPr>
                <w:rFonts w:ascii="Times New Roman" w:hAnsi="Times New Roman"/>
                <w:color w:val="000000"/>
                <w:sz w:val="20"/>
                <w:szCs w:val="20"/>
                <w:lang w:eastAsia="ru-RU"/>
              </w:rPr>
            </w:pPr>
            <w:r w:rsidRPr="00C2329E">
              <w:rPr>
                <w:rFonts w:ascii="Times New Roman" w:hAnsi="Times New Roman"/>
                <w:color w:val="000000"/>
                <w:sz w:val="20"/>
                <w:szCs w:val="20"/>
                <w:lang w:eastAsia="ru-RU"/>
              </w:rPr>
              <w:t>КАД</w:t>
            </w:r>
          </w:p>
        </w:tc>
        <w:tc>
          <w:tcPr>
            <w:tcW w:w="501"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503"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9,3</w:t>
            </w:r>
          </w:p>
        </w:tc>
        <w:tc>
          <w:tcPr>
            <w:tcW w:w="712"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V</w:t>
            </w:r>
          </w:p>
        </w:tc>
        <w:tc>
          <w:tcPr>
            <w:tcW w:w="856"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746"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r>
      <w:tr w:rsidR="00C2329E" w:rsidRPr="00847F5D" w:rsidTr="00C2329E">
        <w:trPr>
          <w:trHeight w:val="20"/>
          <w:jc w:val="center"/>
        </w:trPr>
        <w:tc>
          <w:tcPr>
            <w:tcW w:w="508" w:type="pct"/>
            <w:tcBorders>
              <w:top w:val="nil"/>
              <w:left w:val="single" w:sz="8" w:space="0" w:color="auto"/>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2</w:t>
            </w:r>
          </w:p>
        </w:tc>
        <w:tc>
          <w:tcPr>
            <w:tcW w:w="1174" w:type="pct"/>
            <w:tcBorders>
              <w:top w:val="nil"/>
              <w:left w:val="nil"/>
              <w:bottom w:val="single" w:sz="8" w:space="0" w:color="auto"/>
              <w:right w:val="single" w:sz="8" w:space="0" w:color="auto"/>
            </w:tcBorders>
            <w:shd w:val="clear" w:color="auto" w:fill="auto"/>
            <w:vAlign w:val="center"/>
            <w:hideMark/>
          </w:tcPr>
          <w:p w:rsidR="00C2329E" w:rsidRPr="00C2329E" w:rsidRDefault="00C2329E" w:rsidP="00C2329E">
            <w:pPr>
              <w:spacing w:after="0" w:line="240" w:lineRule="auto"/>
              <w:jc w:val="both"/>
              <w:rPr>
                <w:rFonts w:ascii="Times New Roman" w:hAnsi="Times New Roman"/>
                <w:color w:val="000000"/>
                <w:sz w:val="20"/>
                <w:szCs w:val="20"/>
                <w:lang w:eastAsia="ru-RU"/>
              </w:rPr>
            </w:pPr>
            <w:r w:rsidRPr="00C2329E">
              <w:rPr>
                <w:rFonts w:ascii="Times New Roman" w:hAnsi="Times New Roman"/>
                <w:color w:val="000000"/>
                <w:sz w:val="20"/>
                <w:szCs w:val="20"/>
                <w:lang w:eastAsia="ru-RU"/>
              </w:rPr>
              <w:t>Ново-Приозерское шоссе</w:t>
            </w:r>
          </w:p>
        </w:tc>
        <w:tc>
          <w:tcPr>
            <w:tcW w:w="501"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503"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8,1</w:t>
            </w:r>
          </w:p>
        </w:tc>
        <w:tc>
          <w:tcPr>
            <w:tcW w:w="712"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V</w:t>
            </w:r>
          </w:p>
        </w:tc>
        <w:tc>
          <w:tcPr>
            <w:tcW w:w="856"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746"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r>
      <w:tr w:rsidR="00C2329E" w:rsidRPr="00847F5D" w:rsidTr="00C2329E">
        <w:trPr>
          <w:trHeight w:val="20"/>
          <w:jc w:val="center"/>
        </w:trPr>
        <w:tc>
          <w:tcPr>
            <w:tcW w:w="508" w:type="pct"/>
            <w:tcBorders>
              <w:top w:val="nil"/>
              <w:left w:val="single" w:sz="8" w:space="0" w:color="auto"/>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9</w:t>
            </w:r>
          </w:p>
        </w:tc>
        <w:tc>
          <w:tcPr>
            <w:tcW w:w="1174" w:type="pct"/>
            <w:tcBorders>
              <w:top w:val="nil"/>
              <w:left w:val="nil"/>
              <w:bottom w:val="single" w:sz="8" w:space="0" w:color="auto"/>
              <w:right w:val="single" w:sz="8" w:space="0" w:color="auto"/>
            </w:tcBorders>
            <w:shd w:val="clear" w:color="auto" w:fill="auto"/>
            <w:vAlign w:val="center"/>
            <w:hideMark/>
          </w:tcPr>
          <w:p w:rsidR="00C2329E" w:rsidRPr="00C2329E" w:rsidRDefault="00C2329E" w:rsidP="00C2329E">
            <w:pPr>
              <w:spacing w:after="0" w:line="240" w:lineRule="auto"/>
              <w:jc w:val="both"/>
              <w:rPr>
                <w:rFonts w:ascii="Times New Roman" w:hAnsi="Times New Roman"/>
                <w:bCs/>
                <w:color w:val="000000"/>
                <w:sz w:val="20"/>
                <w:szCs w:val="20"/>
                <w:lang w:eastAsia="ru-RU"/>
              </w:rPr>
            </w:pPr>
            <w:r w:rsidRPr="00C2329E">
              <w:rPr>
                <w:rFonts w:ascii="Times New Roman" w:hAnsi="Times New Roman"/>
                <w:bCs/>
                <w:color w:val="000000"/>
                <w:sz w:val="20"/>
                <w:szCs w:val="20"/>
                <w:lang w:eastAsia="ru-RU"/>
              </w:rPr>
              <w:t>Протяженность улично-дорожной сети местного значения, всего</w:t>
            </w:r>
          </w:p>
        </w:tc>
        <w:tc>
          <w:tcPr>
            <w:tcW w:w="501"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503" w:type="pct"/>
            <w:tcBorders>
              <w:top w:val="nil"/>
              <w:left w:val="nil"/>
              <w:bottom w:val="single" w:sz="8" w:space="0" w:color="auto"/>
              <w:right w:val="single" w:sz="8" w:space="0" w:color="auto"/>
            </w:tcBorders>
            <w:shd w:val="clear" w:color="auto" w:fill="auto"/>
            <w:vAlign w:val="center"/>
            <w:hideMark/>
          </w:tcPr>
          <w:p w:rsidR="00C2329E" w:rsidRPr="00847F5D" w:rsidRDefault="00D6123C" w:rsidP="00C2329E">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45,054</w:t>
            </w:r>
            <w:r w:rsidR="00C2329E" w:rsidRPr="00847F5D">
              <w:rPr>
                <w:rFonts w:ascii="Times New Roman" w:hAnsi="Times New Roman"/>
                <w:color w:val="000000"/>
                <w:sz w:val="20"/>
                <w:szCs w:val="20"/>
                <w:lang w:eastAsia="ru-RU"/>
              </w:rPr>
              <w:t xml:space="preserve"> км</w:t>
            </w:r>
          </w:p>
        </w:tc>
        <w:tc>
          <w:tcPr>
            <w:tcW w:w="712"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 </w:t>
            </w:r>
          </w:p>
        </w:tc>
        <w:tc>
          <w:tcPr>
            <w:tcW w:w="856"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V</w:t>
            </w:r>
          </w:p>
        </w:tc>
        <w:tc>
          <w:tcPr>
            <w:tcW w:w="746" w:type="pct"/>
            <w:tcBorders>
              <w:top w:val="nil"/>
              <w:left w:val="nil"/>
              <w:bottom w:val="single" w:sz="8" w:space="0" w:color="auto"/>
              <w:right w:val="single" w:sz="8" w:space="0" w:color="auto"/>
            </w:tcBorders>
            <w:shd w:val="clear" w:color="auto" w:fill="auto"/>
            <w:vAlign w:val="center"/>
            <w:hideMark/>
          </w:tcPr>
          <w:p w:rsidR="00C2329E" w:rsidRPr="00847F5D" w:rsidRDefault="00C2329E" w:rsidP="00C2329E">
            <w:pPr>
              <w:spacing w:after="0" w:line="240" w:lineRule="auto"/>
              <w:jc w:val="both"/>
              <w:rPr>
                <w:rFonts w:ascii="Times New Roman" w:hAnsi="Times New Roman"/>
                <w:color w:val="000000"/>
                <w:sz w:val="20"/>
                <w:szCs w:val="20"/>
                <w:lang w:eastAsia="ru-RU"/>
              </w:rPr>
            </w:pPr>
            <w:r w:rsidRPr="00847F5D">
              <w:rPr>
                <w:rFonts w:ascii="Times New Roman" w:hAnsi="Times New Roman"/>
                <w:color w:val="000000"/>
                <w:sz w:val="20"/>
                <w:szCs w:val="20"/>
                <w:lang w:eastAsia="ru-RU"/>
              </w:rPr>
              <w:t>V</w:t>
            </w:r>
          </w:p>
        </w:tc>
      </w:tr>
    </w:tbl>
    <w:p w:rsidR="00C2329E" w:rsidRPr="009A1BB5" w:rsidRDefault="00C2329E" w:rsidP="00C2329E">
      <w:pPr>
        <w:pStyle w:val="ConsPlusNormal"/>
        <w:widowControl/>
        <w:ind w:firstLine="0"/>
        <w:jc w:val="both"/>
        <w:rPr>
          <w:rFonts w:ascii="Times New Roman" w:hAnsi="Times New Roman"/>
          <w:sz w:val="24"/>
          <w:szCs w:val="24"/>
        </w:rPr>
      </w:pPr>
    </w:p>
    <w:p w:rsidR="00C2329E" w:rsidRDefault="00C2329E" w:rsidP="004A1534">
      <w:pPr>
        <w:pStyle w:val="ConsPlusNormal"/>
        <w:widowControl/>
        <w:ind w:firstLine="709"/>
        <w:jc w:val="both"/>
        <w:rPr>
          <w:rFonts w:ascii="Times New Roman" w:hAnsi="Times New Roman"/>
          <w:sz w:val="24"/>
          <w:szCs w:val="24"/>
        </w:rPr>
      </w:pPr>
      <w:r w:rsidRPr="000F4B34">
        <w:rPr>
          <w:rFonts w:ascii="Times New Roman" w:hAnsi="Times New Roman"/>
          <w:sz w:val="24"/>
          <w:szCs w:val="24"/>
        </w:rPr>
        <w:t>К наиболее актуальным проблемам развития улично-д</w:t>
      </w:r>
      <w:r>
        <w:rPr>
          <w:rFonts w:ascii="Times New Roman" w:hAnsi="Times New Roman"/>
          <w:sz w:val="24"/>
          <w:szCs w:val="24"/>
        </w:rPr>
        <w:t xml:space="preserve">орожной сети </w:t>
      </w:r>
      <w:r w:rsidR="00646DFB">
        <w:rPr>
          <w:rFonts w:ascii="Times New Roman" w:hAnsi="Times New Roman"/>
          <w:sz w:val="24"/>
          <w:szCs w:val="24"/>
        </w:rPr>
        <w:t>МО</w:t>
      </w:r>
      <w:r>
        <w:rPr>
          <w:rFonts w:ascii="Times New Roman" w:hAnsi="Times New Roman"/>
          <w:sz w:val="24"/>
          <w:szCs w:val="24"/>
        </w:rPr>
        <w:t xml:space="preserve"> «Бугровское</w:t>
      </w:r>
      <w:r w:rsidRPr="000F4B34">
        <w:rPr>
          <w:rFonts w:ascii="Times New Roman" w:hAnsi="Times New Roman"/>
          <w:b/>
          <w:sz w:val="24"/>
          <w:szCs w:val="24"/>
        </w:rPr>
        <w:t xml:space="preserve"> </w:t>
      </w:r>
      <w:r w:rsidRPr="000F4B34">
        <w:rPr>
          <w:rFonts w:ascii="Times New Roman" w:hAnsi="Times New Roman"/>
          <w:sz w:val="24"/>
          <w:szCs w:val="24"/>
        </w:rPr>
        <w:t>сельско</w:t>
      </w:r>
      <w:r>
        <w:rPr>
          <w:rFonts w:ascii="Times New Roman" w:hAnsi="Times New Roman"/>
          <w:sz w:val="24"/>
          <w:szCs w:val="24"/>
        </w:rPr>
        <w:t>е</w:t>
      </w:r>
      <w:r w:rsidRPr="000F4B34">
        <w:rPr>
          <w:rFonts w:ascii="Times New Roman" w:hAnsi="Times New Roman"/>
          <w:sz w:val="24"/>
          <w:szCs w:val="24"/>
        </w:rPr>
        <w:t xml:space="preserve"> поселени</w:t>
      </w:r>
      <w:r>
        <w:rPr>
          <w:rFonts w:ascii="Times New Roman" w:hAnsi="Times New Roman"/>
          <w:sz w:val="24"/>
          <w:szCs w:val="24"/>
        </w:rPr>
        <w:t>е» относятся 5</w:t>
      </w:r>
      <w:r w:rsidRPr="000F4B34">
        <w:rPr>
          <w:rFonts w:ascii="Times New Roman" w:hAnsi="Times New Roman"/>
          <w:sz w:val="24"/>
          <w:szCs w:val="24"/>
        </w:rPr>
        <w:t xml:space="preserve">0 процентов протяженности </w:t>
      </w:r>
      <w:r>
        <w:rPr>
          <w:rFonts w:ascii="Times New Roman" w:hAnsi="Times New Roman"/>
          <w:sz w:val="24"/>
          <w:szCs w:val="24"/>
        </w:rPr>
        <w:t xml:space="preserve">местных </w:t>
      </w:r>
      <w:r w:rsidRPr="000F4B34">
        <w:rPr>
          <w:rFonts w:ascii="Times New Roman" w:hAnsi="Times New Roman"/>
          <w:sz w:val="24"/>
          <w:szCs w:val="24"/>
        </w:rPr>
        <w:t>автомобильных дорог</w:t>
      </w:r>
      <w:r>
        <w:rPr>
          <w:rFonts w:ascii="Times New Roman" w:hAnsi="Times New Roman"/>
          <w:sz w:val="24"/>
          <w:szCs w:val="24"/>
        </w:rPr>
        <w:t>, которые</w:t>
      </w:r>
      <w:r w:rsidRPr="000F4B34">
        <w:rPr>
          <w:rFonts w:ascii="Times New Roman" w:hAnsi="Times New Roman"/>
          <w:sz w:val="24"/>
          <w:szCs w:val="24"/>
        </w:rPr>
        <w:t xml:space="preserve"> не соответствуют установленным нормативным требованиям. Для восстановления нормативного состояния улично-дорожной сети </w:t>
      </w:r>
      <w:r>
        <w:rPr>
          <w:rFonts w:ascii="Times New Roman" w:hAnsi="Times New Roman"/>
          <w:sz w:val="24"/>
          <w:szCs w:val="24"/>
        </w:rPr>
        <w:t>необходимо</w:t>
      </w:r>
      <w:r w:rsidRPr="000F4B34">
        <w:rPr>
          <w:rFonts w:ascii="Times New Roman" w:hAnsi="Times New Roman"/>
          <w:sz w:val="24"/>
          <w:szCs w:val="24"/>
        </w:rPr>
        <w:t xml:space="preserve"> выполнить ремонт </w:t>
      </w:r>
      <w:r>
        <w:rPr>
          <w:rFonts w:ascii="Times New Roman" w:hAnsi="Times New Roman"/>
          <w:sz w:val="24"/>
          <w:szCs w:val="24"/>
        </w:rPr>
        <w:t>дорожного</w:t>
      </w:r>
      <w:r w:rsidRPr="000F4B34">
        <w:rPr>
          <w:rFonts w:ascii="Times New Roman" w:hAnsi="Times New Roman"/>
          <w:sz w:val="24"/>
          <w:szCs w:val="24"/>
        </w:rPr>
        <w:t xml:space="preserve"> покрытия</w:t>
      </w:r>
      <w:r>
        <w:rPr>
          <w:rFonts w:ascii="Times New Roman" w:hAnsi="Times New Roman"/>
          <w:sz w:val="24"/>
          <w:szCs w:val="24"/>
        </w:rPr>
        <w:t xml:space="preserve"> сети дорог.</w:t>
      </w:r>
    </w:p>
    <w:p w:rsidR="00C2329E" w:rsidRDefault="00C2329E" w:rsidP="00C2329E">
      <w:pPr>
        <w:spacing w:after="0" w:line="240" w:lineRule="auto"/>
        <w:ind w:left="-426" w:right="-1" w:firstLine="708"/>
        <w:jc w:val="both"/>
        <w:rPr>
          <w:rFonts w:ascii="Times New Roman" w:hAnsi="Times New Roman"/>
          <w:sz w:val="24"/>
          <w:szCs w:val="24"/>
        </w:rPr>
      </w:pPr>
    </w:p>
    <w:p w:rsidR="00C2329E" w:rsidRDefault="00C2329E" w:rsidP="004A1534">
      <w:pPr>
        <w:spacing w:after="0" w:line="240" w:lineRule="auto"/>
        <w:ind w:right="-1" w:firstLine="709"/>
        <w:jc w:val="both"/>
        <w:rPr>
          <w:rFonts w:ascii="Times New Roman" w:hAnsi="Times New Roman"/>
          <w:sz w:val="24"/>
          <w:szCs w:val="24"/>
        </w:rPr>
      </w:pPr>
      <w:r>
        <w:rPr>
          <w:rFonts w:ascii="Times New Roman" w:hAnsi="Times New Roman"/>
          <w:sz w:val="24"/>
          <w:szCs w:val="24"/>
        </w:rPr>
        <w:t xml:space="preserve">На территории </w:t>
      </w:r>
      <w:r w:rsidR="00646DFB">
        <w:rPr>
          <w:rFonts w:ascii="Times New Roman" w:hAnsi="Times New Roman"/>
          <w:sz w:val="24"/>
          <w:szCs w:val="24"/>
        </w:rPr>
        <w:t>МО</w:t>
      </w:r>
      <w:r>
        <w:rPr>
          <w:rFonts w:ascii="Times New Roman" w:hAnsi="Times New Roman"/>
          <w:sz w:val="24"/>
          <w:szCs w:val="24"/>
        </w:rPr>
        <w:t xml:space="preserve"> «Бугровское сельское поселение» места, отведенные для пешеходного движения населения, слабо организованы. Необходимость устройства тротуаров на территории муниципального образования «Бугровское сельское поселение» представлена в таблице №</w:t>
      </w:r>
      <w:r w:rsidR="002B509A">
        <w:rPr>
          <w:rFonts w:ascii="Times New Roman" w:hAnsi="Times New Roman"/>
          <w:sz w:val="24"/>
          <w:szCs w:val="24"/>
        </w:rPr>
        <w:t>25</w:t>
      </w:r>
      <w:r w:rsidR="004A1534">
        <w:rPr>
          <w:rFonts w:ascii="Times New Roman" w:hAnsi="Times New Roman"/>
          <w:sz w:val="24"/>
          <w:szCs w:val="24"/>
        </w:rPr>
        <w:t>.</w:t>
      </w:r>
    </w:p>
    <w:p w:rsidR="00C2329E" w:rsidRDefault="00C2329E" w:rsidP="00C2329E">
      <w:pPr>
        <w:spacing w:after="0" w:line="240" w:lineRule="auto"/>
        <w:ind w:right="-1" w:firstLine="851"/>
        <w:jc w:val="both"/>
        <w:rPr>
          <w:rFonts w:ascii="Times New Roman" w:hAnsi="Times New Roman"/>
          <w:sz w:val="24"/>
          <w:szCs w:val="24"/>
        </w:rPr>
      </w:pPr>
    </w:p>
    <w:p w:rsidR="00C2329E" w:rsidRPr="004A1534" w:rsidRDefault="004A1534" w:rsidP="004A1534">
      <w:pPr>
        <w:spacing w:after="0" w:line="240" w:lineRule="auto"/>
        <w:ind w:right="-1" w:firstLine="709"/>
        <w:jc w:val="both"/>
        <w:rPr>
          <w:rFonts w:ascii="Times New Roman" w:hAnsi="Times New Roman"/>
          <w:b/>
          <w:sz w:val="24"/>
          <w:szCs w:val="24"/>
        </w:rPr>
      </w:pPr>
      <w:r w:rsidRPr="004A1534">
        <w:rPr>
          <w:rFonts w:ascii="Times New Roman" w:hAnsi="Times New Roman"/>
          <w:b/>
          <w:sz w:val="24"/>
          <w:szCs w:val="24"/>
        </w:rPr>
        <w:t xml:space="preserve">Таблица № </w:t>
      </w:r>
      <w:r w:rsidRPr="004A1534">
        <w:rPr>
          <w:rFonts w:ascii="Times New Roman" w:hAnsi="Times New Roman"/>
          <w:b/>
          <w:sz w:val="24"/>
          <w:szCs w:val="24"/>
        </w:rPr>
        <w:fldChar w:fldCharType="begin"/>
      </w:r>
      <w:r w:rsidRPr="004A1534">
        <w:rPr>
          <w:rFonts w:ascii="Times New Roman" w:hAnsi="Times New Roman"/>
          <w:b/>
          <w:sz w:val="24"/>
          <w:szCs w:val="24"/>
        </w:rPr>
        <w:instrText xml:space="preserve"> SEQ Таблица \* ARABIC </w:instrText>
      </w:r>
      <w:r w:rsidRPr="004A1534">
        <w:rPr>
          <w:rFonts w:ascii="Times New Roman" w:hAnsi="Times New Roman"/>
          <w:b/>
          <w:sz w:val="24"/>
          <w:szCs w:val="24"/>
        </w:rPr>
        <w:fldChar w:fldCharType="separate"/>
      </w:r>
      <w:r w:rsidR="002B509A">
        <w:rPr>
          <w:rFonts w:ascii="Times New Roman" w:hAnsi="Times New Roman"/>
          <w:b/>
          <w:noProof/>
          <w:sz w:val="24"/>
          <w:szCs w:val="24"/>
        </w:rPr>
        <w:t>25</w:t>
      </w:r>
      <w:r w:rsidRPr="004A1534">
        <w:rPr>
          <w:rFonts w:ascii="Times New Roman" w:hAnsi="Times New Roman"/>
          <w:b/>
          <w:sz w:val="24"/>
          <w:szCs w:val="24"/>
        </w:rPr>
        <w:fldChar w:fldCharType="end"/>
      </w:r>
      <w:r w:rsidR="00C2329E" w:rsidRPr="004A1534">
        <w:rPr>
          <w:rFonts w:ascii="Times New Roman" w:hAnsi="Times New Roman"/>
          <w:b/>
          <w:sz w:val="24"/>
          <w:szCs w:val="24"/>
        </w:rPr>
        <w:t xml:space="preserve">. Перечень улиц муниципального образования «Бугровское сельское поселение», вдоль которых, необходима организация пешеходного движения.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0"/>
        <w:gridCol w:w="9002"/>
      </w:tblGrid>
      <w:tr w:rsidR="00C2329E" w:rsidRPr="007F364B" w:rsidTr="004A1534">
        <w:trPr>
          <w:trHeight w:val="20"/>
        </w:trPr>
        <w:tc>
          <w:tcPr>
            <w:tcW w:w="459" w:type="pct"/>
            <w:vAlign w:val="center"/>
          </w:tcPr>
          <w:p w:rsidR="00C2329E" w:rsidRPr="007F364B" w:rsidRDefault="00C2329E" w:rsidP="00C2329E">
            <w:pPr>
              <w:spacing w:after="0" w:line="240" w:lineRule="auto"/>
              <w:ind w:right="-1"/>
              <w:jc w:val="both"/>
              <w:rPr>
                <w:rFonts w:ascii="Times New Roman" w:hAnsi="Times New Roman"/>
                <w:sz w:val="20"/>
                <w:szCs w:val="20"/>
              </w:rPr>
            </w:pPr>
            <w:r w:rsidRPr="007F364B">
              <w:rPr>
                <w:rFonts w:ascii="Times New Roman" w:hAnsi="Times New Roman"/>
                <w:sz w:val="20"/>
                <w:szCs w:val="20"/>
              </w:rPr>
              <w:t>№</w:t>
            </w:r>
          </w:p>
          <w:p w:rsidR="00C2329E" w:rsidRPr="007F364B" w:rsidRDefault="00C2329E" w:rsidP="00C2329E">
            <w:pPr>
              <w:spacing w:after="0" w:line="240" w:lineRule="auto"/>
              <w:ind w:right="-1"/>
              <w:jc w:val="both"/>
              <w:rPr>
                <w:rFonts w:ascii="Times New Roman" w:hAnsi="Times New Roman"/>
                <w:sz w:val="20"/>
                <w:szCs w:val="20"/>
              </w:rPr>
            </w:pPr>
            <w:r w:rsidRPr="007F364B">
              <w:rPr>
                <w:rFonts w:ascii="Times New Roman" w:hAnsi="Times New Roman"/>
                <w:sz w:val="20"/>
                <w:szCs w:val="20"/>
              </w:rPr>
              <w:t>п/п</w:t>
            </w:r>
          </w:p>
        </w:tc>
        <w:tc>
          <w:tcPr>
            <w:tcW w:w="4541" w:type="pct"/>
            <w:vAlign w:val="center"/>
          </w:tcPr>
          <w:p w:rsidR="00C2329E" w:rsidRPr="007F364B" w:rsidRDefault="00C2329E" w:rsidP="00C2329E">
            <w:pPr>
              <w:spacing w:after="0" w:line="240" w:lineRule="auto"/>
              <w:ind w:right="-1"/>
              <w:jc w:val="both"/>
              <w:rPr>
                <w:rFonts w:ascii="Times New Roman" w:hAnsi="Times New Roman"/>
                <w:sz w:val="20"/>
                <w:szCs w:val="20"/>
              </w:rPr>
            </w:pPr>
            <w:r w:rsidRPr="007F364B">
              <w:rPr>
                <w:rFonts w:ascii="Times New Roman" w:hAnsi="Times New Roman"/>
                <w:sz w:val="20"/>
                <w:szCs w:val="20"/>
              </w:rPr>
              <w:t>Месторасположение</w:t>
            </w:r>
          </w:p>
        </w:tc>
      </w:tr>
      <w:tr w:rsidR="00C2329E" w:rsidRPr="007F364B" w:rsidTr="004A1534">
        <w:trPr>
          <w:trHeight w:val="20"/>
        </w:trPr>
        <w:tc>
          <w:tcPr>
            <w:tcW w:w="459" w:type="pct"/>
            <w:vAlign w:val="center"/>
          </w:tcPr>
          <w:p w:rsidR="00C2329E" w:rsidRPr="007F364B" w:rsidRDefault="00C2329E" w:rsidP="00C2329E">
            <w:pPr>
              <w:spacing w:after="0" w:line="240" w:lineRule="auto"/>
              <w:ind w:right="-1"/>
              <w:jc w:val="both"/>
              <w:rPr>
                <w:rFonts w:ascii="Times New Roman" w:hAnsi="Times New Roman"/>
                <w:sz w:val="20"/>
                <w:szCs w:val="20"/>
              </w:rPr>
            </w:pPr>
            <w:r w:rsidRPr="007F364B">
              <w:rPr>
                <w:rFonts w:ascii="Times New Roman" w:hAnsi="Times New Roman"/>
                <w:sz w:val="20"/>
                <w:szCs w:val="20"/>
              </w:rPr>
              <w:t>1</w:t>
            </w:r>
          </w:p>
        </w:tc>
        <w:tc>
          <w:tcPr>
            <w:tcW w:w="4541" w:type="pct"/>
            <w:vAlign w:val="center"/>
          </w:tcPr>
          <w:p w:rsidR="00C2329E" w:rsidRPr="007F364B" w:rsidRDefault="00C2329E" w:rsidP="00C2329E">
            <w:pPr>
              <w:spacing w:after="0" w:line="240" w:lineRule="auto"/>
              <w:ind w:right="-1"/>
              <w:jc w:val="both"/>
              <w:rPr>
                <w:rFonts w:ascii="Times New Roman" w:hAnsi="Times New Roman"/>
                <w:sz w:val="20"/>
                <w:szCs w:val="20"/>
              </w:rPr>
            </w:pPr>
            <w:r>
              <w:rPr>
                <w:rFonts w:ascii="Times New Roman" w:hAnsi="Times New Roman"/>
                <w:sz w:val="20"/>
                <w:szCs w:val="20"/>
              </w:rPr>
              <w:t>п.Бугры ул. Клубная</w:t>
            </w:r>
          </w:p>
        </w:tc>
      </w:tr>
      <w:tr w:rsidR="00C2329E" w:rsidRPr="007F364B" w:rsidTr="004A1534">
        <w:trPr>
          <w:trHeight w:val="20"/>
        </w:trPr>
        <w:tc>
          <w:tcPr>
            <w:tcW w:w="459" w:type="pct"/>
            <w:vAlign w:val="center"/>
          </w:tcPr>
          <w:p w:rsidR="00C2329E" w:rsidRPr="007F364B" w:rsidRDefault="00C2329E" w:rsidP="00C2329E">
            <w:pPr>
              <w:spacing w:after="0" w:line="240" w:lineRule="auto"/>
              <w:ind w:right="-1"/>
              <w:jc w:val="both"/>
              <w:rPr>
                <w:rFonts w:ascii="Times New Roman" w:hAnsi="Times New Roman"/>
                <w:sz w:val="20"/>
                <w:szCs w:val="20"/>
              </w:rPr>
            </w:pPr>
            <w:r w:rsidRPr="007F364B">
              <w:rPr>
                <w:rFonts w:ascii="Times New Roman" w:hAnsi="Times New Roman"/>
                <w:sz w:val="20"/>
                <w:szCs w:val="20"/>
              </w:rPr>
              <w:t>2</w:t>
            </w:r>
          </w:p>
        </w:tc>
        <w:tc>
          <w:tcPr>
            <w:tcW w:w="4541" w:type="pct"/>
            <w:vAlign w:val="center"/>
          </w:tcPr>
          <w:p w:rsidR="00C2329E" w:rsidRPr="007F364B" w:rsidRDefault="00C2329E" w:rsidP="00C2329E">
            <w:pPr>
              <w:spacing w:after="0" w:line="240" w:lineRule="auto"/>
              <w:ind w:right="-1"/>
              <w:jc w:val="both"/>
              <w:rPr>
                <w:rFonts w:ascii="Times New Roman" w:hAnsi="Times New Roman"/>
                <w:sz w:val="20"/>
                <w:szCs w:val="20"/>
              </w:rPr>
            </w:pPr>
            <w:r>
              <w:rPr>
                <w:rFonts w:ascii="Times New Roman" w:hAnsi="Times New Roman"/>
                <w:sz w:val="20"/>
                <w:szCs w:val="20"/>
              </w:rPr>
              <w:t>п.Бугры ул. Школьная</w:t>
            </w:r>
          </w:p>
        </w:tc>
      </w:tr>
      <w:tr w:rsidR="00C2329E" w:rsidRPr="007F364B" w:rsidTr="004A1534">
        <w:trPr>
          <w:trHeight w:val="20"/>
        </w:trPr>
        <w:tc>
          <w:tcPr>
            <w:tcW w:w="459" w:type="pct"/>
            <w:vAlign w:val="center"/>
          </w:tcPr>
          <w:p w:rsidR="00C2329E" w:rsidRPr="00D979BE" w:rsidRDefault="00C2329E" w:rsidP="00C2329E">
            <w:pPr>
              <w:spacing w:after="0" w:line="240" w:lineRule="auto"/>
              <w:ind w:right="-1"/>
              <w:jc w:val="both"/>
              <w:rPr>
                <w:rFonts w:ascii="Times New Roman" w:hAnsi="Times New Roman"/>
                <w:sz w:val="20"/>
                <w:szCs w:val="20"/>
              </w:rPr>
            </w:pPr>
            <w:r w:rsidRPr="00D979BE">
              <w:rPr>
                <w:rFonts w:ascii="Times New Roman" w:hAnsi="Times New Roman"/>
                <w:sz w:val="20"/>
                <w:szCs w:val="20"/>
              </w:rPr>
              <w:t>3</w:t>
            </w:r>
          </w:p>
        </w:tc>
        <w:tc>
          <w:tcPr>
            <w:tcW w:w="4541" w:type="pct"/>
            <w:vAlign w:val="center"/>
          </w:tcPr>
          <w:p w:rsidR="00C2329E" w:rsidRPr="007F364B" w:rsidRDefault="00C2329E" w:rsidP="00C2329E">
            <w:pPr>
              <w:spacing w:after="0" w:line="240" w:lineRule="auto"/>
              <w:ind w:right="-1"/>
              <w:jc w:val="both"/>
              <w:rPr>
                <w:rFonts w:ascii="Times New Roman" w:hAnsi="Times New Roman"/>
                <w:sz w:val="20"/>
                <w:szCs w:val="20"/>
              </w:rPr>
            </w:pPr>
            <w:r>
              <w:rPr>
                <w:rFonts w:ascii="Times New Roman" w:hAnsi="Times New Roman"/>
                <w:sz w:val="20"/>
                <w:szCs w:val="20"/>
              </w:rPr>
              <w:t>п.Бугры ул. Шоссейная</w:t>
            </w:r>
          </w:p>
        </w:tc>
      </w:tr>
      <w:tr w:rsidR="00C2329E" w:rsidRPr="007F364B" w:rsidTr="004A1534">
        <w:trPr>
          <w:trHeight w:val="20"/>
        </w:trPr>
        <w:tc>
          <w:tcPr>
            <w:tcW w:w="459" w:type="pct"/>
            <w:vAlign w:val="center"/>
          </w:tcPr>
          <w:p w:rsidR="00C2329E" w:rsidRPr="00D979BE" w:rsidRDefault="00C2329E" w:rsidP="00C2329E">
            <w:pPr>
              <w:spacing w:after="0" w:line="240" w:lineRule="auto"/>
              <w:ind w:right="-1"/>
              <w:jc w:val="both"/>
              <w:rPr>
                <w:rFonts w:ascii="Times New Roman" w:hAnsi="Times New Roman"/>
                <w:sz w:val="20"/>
                <w:szCs w:val="20"/>
              </w:rPr>
            </w:pPr>
            <w:r w:rsidRPr="00D979BE">
              <w:rPr>
                <w:rFonts w:ascii="Times New Roman" w:hAnsi="Times New Roman"/>
                <w:sz w:val="20"/>
                <w:szCs w:val="20"/>
              </w:rPr>
              <w:t>4</w:t>
            </w:r>
          </w:p>
        </w:tc>
        <w:tc>
          <w:tcPr>
            <w:tcW w:w="4541" w:type="pct"/>
            <w:vAlign w:val="center"/>
          </w:tcPr>
          <w:p w:rsidR="00C2329E" w:rsidRPr="007F364B" w:rsidRDefault="00C2329E" w:rsidP="00C2329E">
            <w:pPr>
              <w:spacing w:after="0" w:line="240" w:lineRule="auto"/>
              <w:ind w:right="-1"/>
              <w:jc w:val="both"/>
              <w:rPr>
                <w:rFonts w:ascii="Times New Roman" w:hAnsi="Times New Roman"/>
                <w:sz w:val="20"/>
                <w:szCs w:val="20"/>
              </w:rPr>
            </w:pPr>
            <w:r>
              <w:rPr>
                <w:rFonts w:ascii="Times New Roman" w:hAnsi="Times New Roman"/>
                <w:sz w:val="20"/>
                <w:szCs w:val="20"/>
              </w:rPr>
              <w:t>д. Корабсельки</w:t>
            </w:r>
          </w:p>
        </w:tc>
      </w:tr>
    </w:tbl>
    <w:p w:rsidR="00C2329E" w:rsidRDefault="00C2329E" w:rsidP="00C2329E">
      <w:pPr>
        <w:spacing w:after="0" w:line="240" w:lineRule="auto"/>
        <w:ind w:left="-426" w:right="-31" w:firstLine="708"/>
        <w:jc w:val="both"/>
        <w:rPr>
          <w:rFonts w:ascii="Times New Roman" w:hAnsi="Times New Roman"/>
          <w:spacing w:val="2"/>
          <w:sz w:val="24"/>
          <w:szCs w:val="24"/>
          <w:shd w:val="clear" w:color="auto" w:fill="FFFFFF"/>
        </w:rPr>
      </w:pPr>
    </w:p>
    <w:p w:rsidR="00C2329E" w:rsidRPr="004A1534" w:rsidRDefault="00C2329E" w:rsidP="004A1534">
      <w:pPr>
        <w:pStyle w:val="ConsPlusNormal"/>
        <w:widowControl/>
        <w:ind w:firstLine="709"/>
        <w:jc w:val="both"/>
        <w:rPr>
          <w:rFonts w:ascii="Times New Roman" w:hAnsi="Times New Roman"/>
          <w:sz w:val="24"/>
          <w:szCs w:val="24"/>
        </w:rPr>
      </w:pPr>
      <w:r w:rsidRPr="004A1534">
        <w:rPr>
          <w:rFonts w:ascii="Times New Roman" w:hAnsi="Times New Roman"/>
          <w:sz w:val="24"/>
          <w:szCs w:val="24"/>
        </w:rPr>
        <w:t xml:space="preserve">Не менее важное место в размещении объектов транспортной инфраструктуры занимает организация парковочных мест для временной стоянки автомобилей. Парковочные места предусмотрены у здания местной Администрации, здания амбулатории, зданий объектов торговли и центров досуга, из расчета 3–4 </w:t>
      </w:r>
      <w:r w:rsidR="00646DFB">
        <w:rPr>
          <w:rFonts w:ascii="Times New Roman" w:hAnsi="Times New Roman"/>
          <w:sz w:val="24"/>
          <w:szCs w:val="24"/>
        </w:rPr>
        <w:t>парковочных места</w:t>
      </w:r>
      <w:r w:rsidRPr="004A1534">
        <w:rPr>
          <w:rFonts w:ascii="Times New Roman" w:hAnsi="Times New Roman"/>
          <w:sz w:val="24"/>
          <w:szCs w:val="24"/>
        </w:rPr>
        <w:t xml:space="preserve">. Данная норма </w:t>
      </w:r>
      <w:r w:rsidR="004A1534" w:rsidRPr="004A1534">
        <w:rPr>
          <w:rFonts w:ascii="Times New Roman" w:hAnsi="Times New Roman"/>
          <w:sz w:val="24"/>
          <w:szCs w:val="24"/>
        </w:rPr>
        <w:t>носит рекомендательный характер.</w:t>
      </w:r>
    </w:p>
    <w:p w:rsidR="00C2329E" w:rsidRDefault="00C2329E" w:rsidP="004A1534">
      <w:pPr>
        <w:pStyle w:val="ConsPlusNormal"/>
        <w:widowControl/>
        <w:ind w:firstLine="709"/>
        <w:jc w:val="both"/>
        <w:rPr>
          <w:rFonts w:ascii="Times New Roman" w:hAnsi="Times New Roman"/>
          <w:sz w:val="24"/>
          <w:szCs w:val="24"/>
        </w:rPr>
      </w:pPr>
      <w:r w:rsidRPr="004A1534">
        <w:rPr>
          <w:rFonts w:ascii="Times New Roman" w:hAnsi="Times New Roman"/>
          <w:sz w:val="24"/>
          <w:szCs w:val="24"/>
        </w:rPr>
        <w:t xml:space="preserve">Согласно Федерального закона №181 от 24.11.1995 «О социальной защите инвалидов в Российской Федерации» для парковки специальных автотранспортных средств инвалидов выделяется не менее 10 процентов мест (но не менее одного места). Указанные места для парковки не должны занимать иные транспортные средства. </w:t>
      </w:r>
    </w:p>
    <w:p w:rsidR="00646DFB" w:rsidRPr="004A1534" w:rsidRDefault="00646DFB" w:rsidP="004A1534">
      <w:pPr>
        <w:pStyle w:val="ConsPlusNormal"/>
        <w:widowControl/>
        <w:ind w:firstLine="709"/>
        <w:jc w:val="both"/>
        <w:rPr>
          <w:rFonts w:ascii="Times New Roman" w:hAnsi="Times New Roman"/>
          <w:sz w:val="24"/>
          <w:szCs w:val="24"/>
        </w:rPr>
      </w:pPr>
    </w:p>
    <w:p w:rsidR="00C2329E" w:rsidRPr="00646DFB" w:rsidRDefault="00646DFB" w:rsidP="004A1534">
      <w:pPr>
        <w:pStyle w:val="ConsPlusNormal"/>
        <w:widowControl/>
        <w:ind w:firstLine="709"/>
        <w:jc w:val="both"/>
        <w:rPr>
          <w:rFonts w:ascii="Times New Roman" w:hAnsi="Times New Roman"/>
          <w:b/>
          <w:sz w:val="24"/>
          <w:szCs w:val="24"/>
        </w:rPr>
      </w:pPr>
      <w:r w:rsidRPr="00646DFB">
        <w:rPr>
          <w:rFonts w:ascii="Times New Roman" w:hAnsi="Times New Roman"/>
          <w:b/>
          <w:sz w:val="24"/>
          <w:szCs w:val="24"/>
        </w:rPr>
        <w:t xml:space="preserve">Таблица № </w:t>
      </w:r>
      <w:r w:rsidRPr="00646DFB">
        <w:rPr>
          <w:rFonts w:ascii="Times New Roman" w:hAnsi="Times New Roman"/>
          <w:b/>
          <w:sz w:val="24"/>
          <w:szCs w:val="24"/>
        </w:rPr>
        <w:fldChar w:fldCharType="begin"/>
      </w:r>
      <w:r w:rsidRPr="00646DFB">
        <w:rPr>
          <w:rFonts w:ascii="Times New Roman" w:hAnsi="Times New Roman"/>
          <w:b/>
          <w:sz w:val="24"/>
          <w:szCs w:val="24"/>
        </w:rPr>
        <w:instrText xml:space="preserve"> SEQ Таблица \* ARABIC </w:instrText>
      </w:r>
      <w:r w:rsidRPr="00646DFB">
        <w:rPr>
          <w:rFonts w:ascii="Times New Roman" w:hAnsi="Times New Roman"/>
          <w:b/>
          <w:sz w:val="24"/>
          <w:szCs w:val="24"/>
        </w:rPr>
        <w:fldChar w:fldCharType="separate"/>
      </w:r>
      <w:r w:rsidR="002B509A">
        <w:rPr>
          <w:rFonts w:ascii="Times New Roman" w:hAnsi="Times New Roman"/>
          <w:b/>
          <w:noProof/>
          <w:sz w:val="24"/>
          <w:szCs w:val="24"/>
        </w:rPr>
        <w:t>26</w:t>
      </w:r>
      <w:r w:rsidRPr="00646DFB">
        <w:rPr>
          <w:rFonts w:ascii="Times New Roman" w:hAnsi="Times New Roman"/>
          <w:b/>
          <w:sz w:val="24"/>
          <w:szCs w:val="24"/>
        </w:rPr>
        <w:fldChar w:fldCharType="end"/>
      </w:r>
      <w:r w:rsidRPr="00646DFB">
        <w:rPr>
          <w:rFonts w:ascii="Times New Roman" w:hAnsi="Times New Roman"/>
          <w:b/>
          <w:sz w:val="24"/>
          <w:szCs w:val="24"/>
        </w:rPr>
        <w:t>. Р</w:t>
      </w:r>
      <w:r w:rsidR="00C2329E" w:rsidRPr="00646DFB">
        <w:rPr>
          <w:rFonts w:ascii="Times New Roman" w:hAnsi="Times New Roman"/>
          <w:b/>
          <w:sz w:val="24"/>
          <w:szCs w:val="24"/>
        </w:rPr>
        <w:t>екомендо</w:t>
      </w:r>
      <w:r w:rsidRPr="00646DFB">
        <w:rPr>
          <w:rFonts w:ascii="Times New Roman" w:hAnsi="Times New Roman"/>
          <w:b/>
          <w:sz w:val="24"/>
          <w:szCs w:val="24"/>
        </w:rPr>
        <w:t>ванное</w:t>
      </w:r>
      <w:r w:rsidR="00C2329E" w:rsidRPr="00646DFB">
        <w:rPr>
          <w:rFonts w:ascii="Times New Roman" w:hAnsi="Times New Roman"/>
          <w:b/>
          <w:sz w:val="24"/>
          <w:szCs w:val="24"/>
        </w:rPr>
        <w:t xml:space="preserve"> количество парковочных мест для временной стоянки автомототранспорта у объектов социальной инфраструктуры </w:t>
      </w:r>
      <w:r w:rsidRPr="00646DFB">
        <w:rPr>
          <w:rFonts w:ascii="Times New Roman" w:hAnsi="Times New Roman"/>
          <w:b/>
          <w:sz w:val="24"/>
          <w:szCs w:val="24"/>
        </w:rPr>
        <w:t>МО</w:t>
      </w:r>
      <w:r w:rsidR="00C2329E" w:rsidRPr="00646DFB">
        <w:rPr>
          <w:rFonts w:ascii="Times New Roman" w:hAnsi="Times New Roman"/>
          <w:b/>
          <w:sz w:val="24"/>
          <w:szCs w:val="24"/>
        </w:rPr>
        <w:t xml:space="preserve"> «Бугровское сельское поселение».</w:t>
      </w:r>
    </w:p>
    <w:tbl>
      <w:tblPr>
        <w:tblW w:w="98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5811"/>
        <w:gridCol w:w="1801"/>
        <w:gridCol w:w="1534"/>
      </w:tblGrid>
      <w:tr w:rsidR="00C2329E" w:rsidRPr="002F56BD" w:rsidTr="00C2329E">
        <w:trPr>
          <w:trHeight w:val="289"/>
        </w:trPr>
        <w:tc>
          <w:tcPr>
            <w:tcW w:w="709" w:type="dxa"/>
            <w:vMerge w:val="restart"/>
            <w:vAlign w:val="center"/>
          </w:tcPr>
          <w:p w:rsidR="00C2329E" w:rsidRPr="007F364B" w:rsidRDefault="00C2329E" w:rsidP="00C2329E">
            <w:pPr>
              <w:spacing w:after="0" w:line="240" w:lineRule="auto"/>
              <w:ind w:right="-1"/>
              <w:jc w:val="both"/>
              <w:rPr>
                <w:rFonts w:ascii="Times New Roman" w:hAnsi="Times New Roman"/>
                <w:sz w:val="20"/>
                <w:szCs w:val="20"/>
              </w:rPr>
            </w:pPr>
            <w:r w:rsidRPr="007F364B">
              <w:rPr>
                <w:rFonts w:ascii="Times New Roman" w:hAnsi="Times New Roman"/>
                <w:sz w:val="20"/>
                <w:szCs w:val="20"/>
              </w:rPr>
              <w:t>№</w:t>
            </w:r>
          </w:p>
          <w:p w:rsidR="00C2329E" w:rsidRPr="007F364B" w:rsidRDefault="00C2329E" w:rsidP="00C2329E">
            <w:pPr>
              <w:spacing w:after="0" w:line="240" w:lineRule="auto"/>
              <w:ind w:right="-1"/>
              <w:jc w:val="both"/>
              <w:rPr>
                <w:rFonts w:ascii="Times New Roman" w:hAnsi="Times New Roman"/>
                <w:sz w:val="20"/>
                <w:szCs w:val="20"/>
              </w:rPr>
            </w:pPr>
            <w:r w:rsidRPr="007F364B">
              <w:rPr>
                <w:rFonts w:ascii="Times New Roman" w:hAnsi="Times New Roman"/>
                <w:sz w:val="20"/>
                <w:szCs w:val="20"/>
              </w:rPr>
              <w:t>п/п</w:t>
            </w:r>
          </w:p>
        </w:tc>
        <w:tc>
          <w:tcPr>
            <w:tcW w:w="5811" w:type="dxa"/>
            <w:vMerge w:val="restart"/>
            <w:vAlign w:val="center"/>
          </w:tcPr>
          <w:p w:rsidR="00C2329E" w:rsidRPr="002F56BD" w:rsidRDefault="00C2329E" w:rsidP="00C2329E">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Объект социальной инфраструктуры</w:t>
            </w:r>
          </w:p>
        </w:tc>
        <w:tc>
          <w:tcPr>
            <w:tcW w:w="3335" w:type="dxa"/>
            <w:gridSpan w:val="2"/>
            <w:vAlign w:val="center"/>
          </w:tcPr>
          <w:p w:rsidR="00C2329E" w:rsidRPr="002F56BD" w:rsidRDefault="00C2329E" w:rsidP="00C2329E">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Количество машиномест</w:t>
            </w:r>
          </w:p>
        </w:tc>
      </w:tr>
      <w:tr w:rsidR="00C2329E" w:rsidRPr="002F56BD" w:rsidTr="00C2329E">
        <w:trPr>
          <w:trHeight w:val="403"/>
        </w:trPr>
        <w:tc>
          <w:tcPr>
            <w:tcW w:w="709" w:type="dxa"/>
            <w:vMerge/>
            <w:vAlign w:val="center"/>
          </w:tcPr>
          <w:p w:rsidR="00C2329E" w:rsidRPr="002F56BD" w:rsidRDefault="00C2329E" w:rsidP="00C2329E">
            <w:pPr>
              <w:spacing w:after="0" w:line="240" w:lineRule="auto"/>
              <w:ind w:right="-31"/>
              <w:jc w:val="both"/>
              <w:rPr>
                <w:rFonts w:ascii="Times New Roman" w:hAnsi="Times New Roman"/>
                <w:spacing w:val="2"/>
                <w:sz w:val="20"/>
                <w:szCs w:val="20"/>
                <w:shd w:val="clear" w:color="auto" w:fill="FFFFFF"/>
              </w:rPr>
            </w:pPr>
          </w:p>
        </w:tc>
        <w:tc>
          <w:tcPr>
            <w:tcW w:w="5811" w:type="dxa"/>
            <w:vMerge/>
            <w:vAlign w:val="center"/>
          </w:tcPr>
          <w:p w:rsidR="00C2329E" w:rsidRPr="002F56BD" w:rsidRDefault="00C2329E" w:rsidP="00C2329E">
            <w:pPr>
              <w:spacing w:after="0" w:line="240" w:lineRule="auto"/>
              <w:ind w:right="-31"/>
              <w:jc w:val="both"/>
              <w:rPr>
                <w:rFonts w:ascii="Times New Roman" w:hAnsi="Times New Roman"/>
                <w:spacing w:val="2"/>
                <w:sz w:val="20"/>
                <w:szCs w:val="20"/>
                <w:shd w:val="clear" w:color="auto" w:fill="FFFFFF"/>
              </w:rPr>
            </w:pPr>
          </w:p>
        </w:tc>
        <w:tc>
          <w:tcPr>
            <w:tcW w:w="1801" w:type="dxa"/>
            <w:vAlign w:val="center"/>
          </w:tcPr>
          <w:p w:rsidR="00C2329E" w:rsidRPr="002F56BD" w:rsidRDefault="00C2329E" w:rsidP="00C2329E">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Общего пользования</w:t>
            </w:r>
          </w:p>
        </w:tc>
        <w:tc>
          <w:tcPr>
            <w:tcW w:w="1534" w:type="dxa"/>
            <w:vAlign w:val="center"/>
          </w:tcPr>
          <w:p w:rsidR="00C2329E" w:rsidRPr="002F56BD" w:rsidRDefault="00C2329E" w:rsidP="00C2329E">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Для инвалидов</w:t>
            </w:r>
          </w:p>
        </w:tc>
      </w:tr>
      <w:tr w:rsidR="00C2329E" w:rsidRPr="002F56BD" w:rsidTr="00C2329E">
        <w:trPr>
          <w:trHeight w:val="403"/>
        </w:trPr>
        <w:tc>
          <w:tcPr>
            <w:tcW w:w="709" w:type="dxa"/>
            <w:vAlign w:val="center"/>
          </w:tcPr>
          <w:p w:rsidR="00C2329E" w:rsidRPr="007F364B" w:rsidRDefault="00C2329E" w:rsidP="00C2329E">
            <w:pPr>
              <w:spacing w:after="0" w:line="240" w:lineRule="auto"/>
              <w:ind w:right="-1"/>
              <w:jc w:val="both"/>
              <w:rPr>
                <w:rFonts w:ascii="Times New Roman" w:hAnsi="Times New Roman"/>
                <w:sz w:val="20"/>
                <w:szCs w:val="20"/>
              </w:rPr>
            </w:pPr>
            <w:r w:rsidRPr="007F364B">
              <w:rPr>
                <w:rFonts w:ascii="Times New Roman" w:hAnsi="Times New Roman"/>
                <w:sz w:val="20"/>
                <w:szCs w:val="20"/>
              </w:rPr>
              <w:t>1</w:t>
            </w:r>
          </w:p>
        </w:tc>
        <w:tc>
          <w:tcPr>
            <w:tcW w:w="5811" w:type="dxa"/>
            <w:vAlign w:val="center"/>
          </w:tcPr>
          <w:p w:rsidR="00C2329E" w:rsidRPr="002F56BD" w:rsidRDefault="00C2329E" w:rsidP="00C2329E">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Администрация МО «</w:t>
            </w:r>
            <w:r>
              <w:rPr>
                <w:rFonts w:ascii="Times New Roman" w:hAnsi="Times New Roman"/>
                <w:spacing w:val="2"/>
                <w:sz w:val="20"/>
                <w:szCs w:val="20"/>
                <w:shd w:val="clear" w:color="auto" w:fill="FFFFFF"/>
              </w:rPr>
              <w:t>Бугровское</w:t>
            </w:r>
            <w:r w:rsidRPr="002F56BD">
              <w:rPr>
                <w:rFonts w:ascii="Times New Roman" w:hAnsi="Times New Roman"/>
                <w:spacing w:val="2"/>
                <w:sz w:val="20"/>
                <w:szCs w:val="20"/>
                <w:shd w:val="clear" w:color="auto" w:fill="FFFFFF"/>
              </w:rPr>
              <w:t xml:space="preserve"> сельское поселение»</w:t>
            </w:r>
          </w:p>
        </w:tc>
        <w:tc>
          <w:tcPr>
            <w:tcW w:w="1801" w:type="dxa"/>
            <w:vAlign w:val="center"/>
          </w:tcPr>
          <w:p w:rsidR="00C2329E" w:rsidRPr="002F56BD" w:rsidRDefault="00C2329E" w:rsidP="00C2329E">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3</w:t>
            </w:r>
            <w:r w:rsidRPr="002F56BD">
              <w:rPr>
                <w:rFonts w:ascii="Times New Roman" w:hAnsi="Times New Roman"/>
                <w:color w:val="000000" w:themeColor="text1"/>
                <w:sz w:val="20"/>
                <w:szCs w:val="20"/>
              </w:rPr>
              <w:t>–</w:t>
            </w:r>
            <w:r w:rsidRPr="002F56BD">
              <w:rPr>
                <w:rFonts w:ascii="Times New Roman" w:hAnsi="Times New Roman"/>
                <w:spacing w:val="2"/>
                <w:sz w:val="20"/>
                <w:szCs w:val="20"/>
                <w:shd w:val="clear" w:color="auto" w:fill="FFFFFF"/>
              </w:rPr>
              <w:t>4</w:t>
            </w:r>
          </w:p>
        </w:tc>
        <w:tc>
          <w:tcPr>
            <w:tcW w:w="1534" w:type="dxa"/>
            <w:vAlign w:val="center"/>
          </w:tcPr>
          <w:p w:rsidR="00C2329E" w:rsidRPr="002F56BD" w:rsidRDefault="00C2329E" w:rsidP="00C2329E">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1</w:t>
            </w:r>
          </w:p>
        </w:tc>
      </w:tr>
      <w:tr w:rsidR="00C2329E" w:rsidRPr="002F56BD" w:rsidTr="00C2329E">
        <w:tc>
          <w:tcPr>
            <w:tcW w:w="709" w:type="dxa"/>
            <w:vAlign w:val="center"/>
          </w:tcPr>
          <w:p w:rsidR="00C2329E" w:rsidRPr="007F364B" w:rsidRDefault="00C2329E" w:rsidP="00C2329E">
            <w:pPr>
              <w:spacing w:after="0" w:line="240" w:lineRule="auto"/>
              <w:ind w:right="-1"/>
              <w:jc w:val="both"/>
              <w:rPr>
                <w:rFonts w:ascii="Times New Roman" w:hAnsi="Times New Roman"/>
                <w:sz w:val="20"/>
                <w:szCs w:val="20"/>
              </w:rPr>
            </w:pPr>
            <w:r w:rsidRPr="007F364B">
              <w:rPr>
                <w:rFonts w:ascii="Times New Roman" w:hAnsi="Times New Roman"/>
                <w:sz w:val="20"/>
                <w:szCs w:val="20"/>
              </w:rPr>
              <w:t>2</w:t>
            </w:r>
          </w:p>
        </w:tc>
        <w:tc>
          <w:tcPr>
            <w:tcW w:w="5811" w:type="dxa"/>
          </w:tcPr>
          <w:p w:rsidR="00C2329E" w:rsidRPr="00390C6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Объект торговли</w:t>
            </w:r>
          </w:p>
          <w:p w:rsidR="00C2329E" w:rsidRPr="00390C6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ы</w:t>
            </w:r>
            <w:r w:rsidRPr="00390C6E">
              <w:rPr>
                <w:rFonts w:ascii="Times New Roman" w:hAnsi="Times New Roman"/>
                <w:spacing w:val="2"/>
                <w:sz w:val="20"/>
                <w:szCs w:val="20"/>
                <w:shd w:val="clear" w:color="auto" w:fill="FFFFFF"/>
              </w:rPr>
              <w:t xml:space="preserve"> п.</w:t>
            </w:r>
            <w:r>
              <w:rPr>
                <w:rFonts w:ascii="Times New Roman" w:hAnsi="Times New Roman"/>
                <w:spacing w:val="2"/>
                <w:sz w:val="20"/>
                <w:szCs w:val="20"/>
                <w:shd w:val="clear" w:color="auto" w:fill="FFFFFF"/>
              </w:rPr>
              <w:t>Бугры</w:t>
            </w:r>
          </w:p>
          <w:p w:rsidR="00C2329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 Сярьги</w:t>
            </w:r>
          </w:p>
          <w:p w:rsidR="00C2329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 xml:space="preserve">магазин </w:t>
            </w:r>
            <w:r>
              <w:rPr>
                <w:rFonts w:ascii="Times New Roman" w:hAnsi="Times New Roman"/>
                <w:spacing w:val="2"/>
                <w:sz w:val="20"/>
                <w:szCs w:val="20"/>
                <w:shd w:val="clear" w:color="auto" w:fill="FFFFFF"/>
              </w:rPr>
              <w:t>д</w:t>
            </w:r>
            <w:r w:rsidRPr="00390C6E">
              <w:rPr>
                <w:rFonts w:ascii="Times New Roman" w:hAnsi="Times New Roman"/>
                <w:spacing w:val="2"/>
                <w:sz w:val="20"/>
                <w:szCs w:val="20"/>
                <w:shd w:val="clear" w:color="auto" w:fill="FFFFFF"/>
              </w:rPr>
              <w:t>.</w:t>
            </w:r>
            <w:r>
              <w:rPr>
                <w:rFonts w:ascii="Times New Roman" w:hAnsi="Times New Roman"/>
                <w:spacing w:val="2"/>
                <w:sz w:val="20"/>
                <w:szCs w:val="20"/>
                <w:shd w:val="clear" w:color="auto" w:fill="FFFFFF"/>
              </w:rPr>
              <w:t xml:space="preserve"> Порошкино</w:t>
            </w:r>
          </w:p>
          <w:p w:rsidR="00C2329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д.Энколово</w:t>
            </w:r>
          </w:p>
          <w:p w:rsidR="00C2329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д.Мистолово</w:t>
            </w:r>
          </w:p>
          <w:p w:rsidR="00C2329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д.Капитолово</w:t>
            </w:r>
          </w:p>
          <w:p w:rsidR="00C2329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д.Мендсары</w:t>
            </w:r>
          </w:p>
          <w:p w:rsidR="00C2329E" w:rsidRPr="002F56BD"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lastRenderedPageBreak/>
              <w:t>магазин</w:t>
            </w:r>
            <w:r>
              <w:rPr>
                <w:rFonts w:ascii="Times New Roman" w:hAnsi="Times New Roman"/>
                <w:spacing w:val="2"/>
                <w:sz w:val="20"/>
                <w:szCs w:val="20"/>
                <w:shd w:val="clear" w:color="auto" w:fill="FFFFFF"/>
              </w:rPr>
              <w:t xml:space="preserve"> д.Корабсельки</w:t>
            </w:r>
          </w:p>
        </w:tc>
        <w:tc>
          <w:tcPr>
            <w:tcW w:w="1801" w:type="dxa"/>
            <w:vAlign w:val="center"/>
          </w:tcPr>
          <w:p w:rsidR="00C2329E" w:rsidRPr="002F56BD" w:rsidRDefault="00C2329E" w:rsidP="00C2329E">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lastRenderedPageBreak/>
              <w:t>3</w:t>
            </w:r>
            <w:r w:rsidRPr="002F56BD">
              <w:rPr>
                <w:rFonts w:ascii="Times New Roman" w:hAnsi="Times New Roman"/>
                <w:color w:val="000000" w:themeColor="text1"/>
                <w:sz w:val="20"/>
                <w:szCs w:val="20"/>
              </w:rPr>
              <w:t>–</w:t>
            </w:r>
            <w:r w:rsidRPr="002F56BD">
              <w:rPr>
                <w:rFonts w:ascii="Times New Roman" w:hAnsi="Times New Roman"/>
                <w:spacing w:val="2"/>
                <w:sz w:val="20"/>
                <w:szCs w:val="20"/>
                <w:shd w:val="clear" w:color="auto" w:fill="FFFFFF"/>
              </w:rPr>
              <w:t>4</w:t>
            </w:r>
          </w:p>
        </w:tc>
        <w:tc>
          <w:tcPr>
            <w:tcW w:w="1534" w:type="dxa"/>
            <w:vAlign w:val="center"/>
          </w:tcPr>
          <w:p w:rsidR="00C2329E" w:rsidRPr="002F56BD" w:rsidRDefault="00C2329E" w:rsidP="00C2329E">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1</w:t>
            </w:r>
          </w:p>
        </w:tc>
      </w:tr>
      <w:tr w:rsidR="00C2329E" w:rsidRPr="002F56BD" w:rsidTr="00C2329E">
        <w:trPr>
          <w:trHeight w:val="403"/>
        </w:trPr>
        <w:tc>
          <w:tcPr>
            <w:tcW w:w="709" w:type="dxa"/>
            <w:vAlign w:val="center"/>
          </w:tcPr>
          <w:p w:rsidR="00C2329E" w:rsidRPr="007F364B" w:rsidRDefault="00C2329E" w:rsidP="00C2329E">
            <w:pPr>
              <w:spacing w:after="0" w:line="240" w:lineRule="auto"/>
              <w:ind w:right="-1"/>
              <w:jc w:val="both"/>
              <w:rPr>
                <w:rFonts w:ascii="Times New Roman" w:hAnsi="Times New Roman"/>
                <w:sz w:val="20"/>
                <w:szCs w:val="20"/>
              </w:rPr>
            </w:pPr>
            <w:r w:rsidRPr="007F364B">
              <w:rPr>
                <w:rFonts w:ascii="Times New Roman" w:hAnsi="Times New Roman"/>
                <w:sz w:val="20"/>
                <w:szCs w:val="20"/>
              </w:rPr>
              <w:t>3</w:t>
            </w:r>
          </w:p>
        </w:tc>
        <w:tc>
          <w:tcPr>
            <w:tcW w:w="5811" w:type="dxa"/>
            <w:vAlign w:val="center"/>
          </w:tcPr>
          <w:p w:rsidR="00C2329E" w:rsidRPr="002F56BD" w:rsidRDefault="00C2329E" w:rsidP="00C2329E">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Амбулатория</w:t>
            </w:r>
          </w:p>
        </w:tc>
        <w:tc>
          <w:tcPr>
            <w:tcW w:w="1801" w:type="dxa"/>
            <w:vAlign w:val="center"/>
          </w:tcPr>
          <w:p w:rsidR="00C2329E" w:rsidRPr="002F56BD" w:rsidRDefault="00C2329E" w:rsidP="00C2329E">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3</w:t>
            </w:r>
            <w:r w:rsidRPr="002F56BD">
              <w:rPr>
                <w:rFonts w:ascii="Times New Roman" w:hAnsi="Times New Roman"/>
                <w:color w:val="000000" w:themeColor="text1"/>
                <w:sz w:val="20"/>
                <w:szCs w:val="20"/>
              </w:rPr>
              <w:t>–</w:t>
            </w:r>
            <w:r w:rsidRPr="002F56BD">
              <w:rPr>
                <w:rFonts w:ascii="Times New Roman" w:hAnsi="Times New Roman"/>
                <w:spacing w:val="2"/>
                <w:sz w:val="20"/>
                <w:szCs w:val="20"/>
                <w:shd w:val="clear" w:color="auto" w:fill="FFFFFF"/>
              </w:rPr>
              <w:t>4</w:t>
            </w:r>
          </w:p>
        </w:tc>
        <w:tc>
          <w:tcPr>
            <w:tcW w:w="1534" w:type="dxa"/>
            <w:vAlign w:val="center"/>
          </w:tcPr>
          <w:p w:rsidR="00C2329E" w:rsidRPr="002F56BD" w:rsidRDefault="00C2329E" w:rsidP="00C2329E">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1</w:t>
            </w:r>
          </w:p>
        </w:tc>
      </w:tr>
      <w:tr w:rsidR="00C2329E" w:rsidRPr="002F56BD" w:rsidTr="00C2329E">
        <w:trPr>
          <w:trHeight w:val="403"/>
        </w:trPr>
        <w:tc>
          <w:tcPr>
            <w:tcW w:w="709" w:type="dxa"/>
            <w:vAlign w:val="center"/>
          </w:tcPr>
          <w:p w:rsidR="00C2329E" w:rsidRPr="007F364B" w:rsidRDefault="00C2329E" w:rsidP="00C2329E">
            <w:pPr>
              <w:spacing w:after="0" w:line="240" w:lineRule="auto"/>
              <w:ind w:right="-1"/>
              <w:jc w:val="both"/>
              <w:rPr>
                <w:rFonts w:ascii="Times New Roman" w:hAnsi="Times New Roman"/>
                <w:sz w:val="20"/>
                <w:szCs w:val="20"/>
              </w:rPr>
            </w:pPr>
            <w:r w:rsidRPr="007F364B">
              <w:rPr>
                <w:rFonts w:ascii="Times New Roman" w:hAnsi="Times New Roman"/>
                <w:sz w:val="20"/>
                <w:szCs w:val="20"/>
              </w:rPr>
              <w:t>4</w:t>
            </w:r>
          </w:p>
        </w:tc>
        <w:tc>
          <w:tcPr>
            <w:tcW w:w="5811" w:type="dxa"/>
            <w:vAlign w:val="center"/>
          </w:tcPr>
          <w:p w:rsidR="00C2329E" w:rsidRPr="002F56BD" w:rsidRDefault="00C2329E" w:rsidP="00C2329E">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Дом культуры</w:t>
            </w:r>
          </w:p>
        </w:tc>
        <w:tc>
          <w:tcPr>
            <w:tcW w:w="1801" w:type="dxa"/>
            <w:vAlign w:val="center"/>
          </w:tcPr>
          <w:p w:rsidR="00C2329E" w:rsidRPr="002F56BD" w:rsidRDefault="00C2329E" w:rsidP="00C2329E">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3</w:t>
            </w:r>
            <w:r w:rsidRPr="002F56BD">
              <w:rPr>
                <w:rFonts w:ascii="Times New Roman" w:hAnsi="Times New Roman"/>
                <w:color w:val="000000" w:themeColor="text1"/>
                <w:sz w:val="20"/>
                <w:szCs w:val="20"/>
              </w:rPr>
              <w:t>–</w:t>
            </w:r>
            <w:r w:rsidRPr="002F56BD">
              <w:rPr>
                <w:rFonts w:ascii="Times New Roman" w:hAnsi="Times New Roman"/>
                <w:spacing w:val="2"/>
                <w:sz w:val="20"/>
                <w:szCs w:val="20"/>
                <w:shd w:val="clear" w:color="auto" w:fill="FFFFFF"/>
              </w:rPr>
              <w:t>4</w:t>
            </w:r>
          </w:p>
        </w:tc>
        <w:tc>
          <w:tcPr>
            <w:tcW w:w="1534" w:type="dxa"/>
            <w:vAlign w:val="center"/>
          </w:tcPr>
          <w:p w:rsidR="00C2329E" w:rsidRPr="002F56BD" w:rsidRDefault="00C2329E" w:rsidP="00C2329E">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1</w:t>
            </w:r>
          </w:p>
        </w:tc>
      </w:tr>
      <w:tr w:rsidR="00C2329E" w:rsidRPr="002F56BD" w:rsidTr="00C2329E">
        <w:trPr>
          <w:trHeight w:val="403"/>
        </w:trPr>
        <w:tc>
          <w:tcPr>
            <w:tcW w:w="709" w:type="dxa"/>
            <w:vAlign w:val="center"/>
          </w:tcPr>
          <w:p w:rsidR="00C2329E" w:rsidRPr="007F364B" w:rsidRDefault="00C2329E" w:rsidP="00C2329E">
            <w:pPr>
              <w:spacing w:after="0" w:line="240" w:lineRule="auto"/>
              <w:ind w:right="-1"/>
              <w:jc w:val="both"/>
              <w:rPr>
                <w:rFonts w:ascii="Times New Roman" w:hAnsi="Times New Roman"/>
                <w:sz w:val="20"/>
                <w:szCs w:val="20"/>
              </w:rPr>
            </w:pPr>
            <w:r>
              <w:rPr>
                <w:rFonts w:ascii="Times New Roman" w:hAnsi="Times New Roman"/>
                <w:sz w:val="20"/>
                <w:szCs w:val="20"/>
              </w:rPr>
              <w:t>5</w:t>
            </w:r>
          </w:p>
        </w:tc>
        <w:tc>
          <w:tcPr>
            <w:tcW w:w="5811" w:type="dxa"/>
            <w:vAlign w:val="center"/>
          </w:tcPr>
          <w:p w:rsidR="00C2329E" w:rsidRPr="002F56BD" w:rsidRDefault="00C2329E" w:rsidP="00C2329E">
            <w:pPr>
              <w:spacing w:after="0" w:line="240" w:lineRule="auto"/>
              <w:ind w:right="-31"/>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ГБОУ СОШ</w:t>
            </w:r>
          </w:p>
        </w:tc>
        <w:tc>
          <w:tcPr>
            <w:tcW w:w="1801" w:type="dxa"/>
            <w:vAlign w:val="center"/>
          </w:tcPr>
          <w:p w:rsidR="00C2329E" w:rsidRPr="002F56BD" w:rsidRDefault="00C2329E" w:rsidP="00C2329E">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3</w:t>
            </w:r>
            <w:r w:rsidRPr="002F56BD">
              <w:rPr>
                <w:rFonts w:ascii="Times New Roman" w:hAnsi="Times New Roman"/>
                <w:color w:val="000000" w:themeColor="text1"/>
                <w:sz w:val="20"/>
                <w:szCs w:val="20"/>
              </w:rPr>
              <w:t>–</w:t>
            </w:r>
            <w:r w:rsidRPr="002F56BD">
              <w:rPr>
                <w:rFonts w:ascii="Times New Roman" w:hAnsi="Times New Roman"/>
                <w:spacing w:val="2"/>
                <w:sz w:val="20"/>
                <w:szCs w:val="20"/>
                <w:shd w:val="clear" w:color="auto" w:fill="FFFFFF"/>
              </w:rPr>
              <w:t>4</w:t>
            </w:r>
          </w:p>
        </w:tc>
        <w:tc>
          <w:tcPr>
            <w:tcW w:w="1534" w:type="dxa"/>
            <w:vAlign w:val="center"/>
          </w:tcPr>
          <w:p w:rsidR="00C2329E" w:rsidRPr="002F56BD" w:rsidRDefault="00C2329E" w:rsidP="00C2329E">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1</w:t>
            </w:r>
          </w:p>
        </w:tc>
      </w:tr>
    </w:tbl>
    <w:p w:rsidR="00C2329E" w:rsidRDefault="00C2329E" w:rsidP="00C2329E">
      <w:pPr>
        <w:spacing w:after="0" w:line="240" w:lineRule="auto"/>
        <w:ind w:left="-426" w:right="-31" w:firstLine="708"/>
        <w:jc w:val="both"/>
        <w:rPr>
          <w:rFonts w:ascii="Times New Roman" w:hAnsi="Times New Roman"/>
          <w:spacing w:val="2"/>
          <w:sz w:val="24"/>
          <w:szCs w:val="24"/>
          <w:shd w:val="clear" w:color="auto" w:fill="FFFFFF"/>
        </w:rPr>
      </w:pPr>
    </w:p>
    <w:p w:rsidR="00C2329E" w:rsidRPr="004A1534" w:rsidRDefault="00C2329E" w:rsidP="004A1534">
      <w:pPr>
        <w:pStyle w:val="ConsPlusNormal"/>
        <w:widowControl/>
        <w:ind w:firstLine="709"/>
        <w:jc w:val="both"/>
        <w:rPr>
          <w:rFonts w:ascii="Times New Roman" w:hAnsi="Times New Roman"/>
          <w:sz w:val="24"/>
          <w:szCs w:val="24"/>
        </w:rPr>
      </w:pPr>
      <w:r w:rsidRPr="004A1534">
        <w:rPr>
          <w:rFonts w:ascii="Times New Roman" w:hAnsi="Times New Roman"/>
          <w:sz w:val="24"/>
          <w:szCs w:val="24"/>
        </w:rPr>
        <w:t xml:space="preserve">Следует отметить, что на территории </w:t>
      </w:r>
      <w:r w:rsidR="002F0446">
        <w:rPr>
          <w:rFonts w:ascii="Times New Roman" w:hAnsi="Times New Roman"/>
          <w:sz w:val="24"/>
          <w:szCs w:val="24"/>
        </w:rPr>
        <w:t>МО</w:t>
      </w:r>
      <w:r w:rsidRPr="004A1534">
        <w:rPr>
          <w:rFonts w:ascii="Times New Roman" w:hAnsi="Times New Roman"/>
          <w:sz w:val="24"/>
          <w:szCs w:val="24"/>
        </w:rPr>
        <w:t xml:space="preserve"> «Бугровское сельское поселение» места общего пользования для временной стоянки автомобилей у объектов социальной инфраструктуры </w:t>
      </w:r>
      <w:r w:rsidR="001B68B2">
        <w:rPr>
          <w:rFonts w:ascii="Times New Roman" w:hAnsi="Times New Roman"/>
          <w:sz w:val="24"/>
          <w:szCs w:val="24"/>
        </w:rPr>
        <w:t>присутствуют</w:t>
      </w:r>
      <w:r w:rsidRPr="004A1534">
        <w:rPr>
          <w:rFonts w:ascii="Times New Roman" w:hAnsi="Times New Roman"/>
          <w:sz w:val="24"/>
          <w:szCs w:val="24"/>
        </w:rPr>
        <w:t>.</w:t>
      </w:r>
    </w:p>
    <w:p w:rsidR="00C2329E" w:rsidRDefault="00C2329E" w:rsidP="004A1534">
      <w:pPr>
        <w:pStyle w:val="ConsPlusNormal"/>
        <w:widowControl/>
        <w:ind w:firstLine="709"/>
        <w:jc w:val="both"/>
        <w:rPr>
          <w:rFonts w:ascii="Times New Roman" w:hAnsi="Times New Roman"/>
          <w:sz w:val="24"/>
          <w:szCs w:val="24"/>
        </w:rPr>
      </w:pPr>
      <w:r w:rsidRPr="00ED348D">
        <w:rPr>
          <w:rFonts w:ascii="Times New Roman" w:hAnsi="Times New Roman"/>
          <w:sz w:val="24"/>
          <w:szCs w:val="24"/>
        </w:rPr>
        <w:t xml:space="preserve">Велосипедное движение в организованных формах не представлено и отдельной инфраструктуры не имеет. Велосипедное передвижение осуществляется вдоль обочин проезжих частей улиц поселений </w:t>
      </w:r>
      <w:r w:rsidR="002F0446">
        <w:rPr>
          <w:rFonts w:ascii="Times New Roman" w:hAnsi="Times New Roman"/>
          <w:sz w:val="24"/>
          <w:szCs w:val="24"/>
        </w:rPr>
        <w:t xml:space="preserve">МО </w:t>
      </w:r>
      <w:r w:rsidRPr="00ED348D">
        <w:rPr>
          <w:rFonts w:ascii="Times New Roman" w:hAnsi="Times New Roman"/>
          <w:sz w:val="24"/>
          <w:szCs w:val="24"/>
        </w:rPr>
        <w:t xml:space="preserve"> </w:t>
      </w:r>
      <w:r>
        <w:rPr>
          <w:rFonts w:ascii="Times New Roman" w:hAnsi="Times New Roman"/>
          <w:sz w:val="24"/>
          <w:szCs w:val="24"/>
        </w:rPr>
        <w:t>«Бугровское</w:t>
      </w:r>
      <w:r w:rsidRPr="00ED348D">
        <w:rPr>
          <w:rFonts w:ascii="Times New Roman" w:hAnsi="Times New Roman"/>
          <w:sz w:val="24"/>
          <w:szCs w:val="24"/>
        </w:rPr>
        <w:t xml:space="preserve"> сельское поселение</w:t>
      </w:r>
      <w:r>
        <w:rPr>
          <w:rFonts w:ascii="Times New Roman" w:hAnsi="Times New Roman"/>
          <w:sz w:val="24"/>
          <w:szCs w:val="24"/>
        </w:rPr>
        <w:t>»</w:t>
      </w:r>
      <w:r w:rsidRPr="00ED348D">
        <w:rPr>
          <w:rFonts w:ascii="Times New Roman" w:hAnsi="Times New Roman"/>
          <w:sz w:val="24"/>
          <w:szCs w:val="24"/>
        </w:rPr>
        <w:t>.</w:t>
      </w:r>
      <w:r>
        <w:rPr>
          <w:rFonts w:ascii="Times New Roman" w:hAnsi="Times New Roman"/>
          <w:sz w:val="24"/>
          <w:szCs w:val="24"/>
        </w:rPr>
        <w:t xml:space="preserve"> </w:t>
      </w:r>
    </w:p>
    <w:p w:rsidR="00C2329E" w:rsidRDefault="00C2329E" w:rsidP="004A1534">
      <w:pPr>
        <w:pStyle w:val="ConsPlusNormal"/>
        <w:widowControl/>
        <w:ind w:firstLine="709"/>
        <w:jc w:val="both"/>
        <w:rPr>
          <w:rFonts w:ascii="Times New Roman" w:hAnsi="Times New Roman"/>
          <w:sz w:val="24"/>
          <w:szCs w:val="24"/>
        </w:rPr>
      </w:pPr>
      <w:r w:rsidRPr="0047770C">
        <w:rPr>
          <w:rFonts w:ascii="Times New Roman" w:hAnsi="Times New Roman"/>
          <w:sz w:val="24"/>
          <w:szCs w:val="24"/>
        </w:rPr>
        <w:t>Велосипедные дорожки</w:t>
      </w:r>
      <w:r>
        <w:rPr>
          <w:rFonts w:ascii="Times New Roman" w:hAnsi="Times New Roman"/>
          <w:sz w:val="24"/>
          <w:szCs w:val="24"/>
        </w:rPr>
        <w:t xml:space="preserve"> и велосипедные полосы</w:t>
      </w:r>
      <w:r w:rsidRPr="0047770C">
        <w:rPr>
          <w:rFonts w:ascii="Times New Roman" w:hAnsi="Times New Roman"/>
          <w:sz w:val="24"/>
          <w:szCs w:val="24"/>
        </w:rPr>
        <w:t xml:space="preserve"> следует проектировать с учетом требований СП 34.13330.2012 «Автомобильные дороги. Актуализированная редакция СНиП 2.05.02-85</w:t>
      </w:r>
      <w:r w:rsidRPr="004A1534">
        <w:rPr>
          <w:rFonts w:ascii="Times New Roman" w:hAnsi="Times New Roman"/>
          <w:sz w:val="24"/>
          <w:szCs w:val="24"/>
        </w:rPr>
        <w:t>*</w:t>
      </w:r>
      <w:r w:rsidRPr="0047770C">
        <w:rPr>
          <w:rFonts w:ascii="Times New Roman" w:hAnsi="Times New Roman"/>
          <w:sz w:val="24"/>
          <w:szCs w:val="24"/>
        </w:rPr>
        <w:t>»</w:t>
      </w:r>
      <w:r>
        <w:rPr>
          <w:rFonts w:ascii="Times New Roman" w:hAnsi="Times New Roman"/>
          <w:sz w:val="24"/>
          <w:szCs w:val="24"/>
        </w:rPr>
        <w:t>.</w:t>
      </w:r>
      <w:r w:rsidRPr="004A1534">
        <w:rPr>
          <w:rFonts w:ascii="Times New Roman" w:hAnsi="Times New Roman"/>
          <w:sz w:val="24"/>
          <w:szCs w:val="24"/>
        </w:rPr>
        <w:t xml:space="preserve"> выделенная велозона – возможность обеспечить безопасность передвижения на двухколесном транспорте. Наличие этой дополнительной и нужной инфраструктуры помогает полностью следовать правилам дорожного движения и повышает уровень культуры на дорогах. </w:t>
      </w:r>
    </w:p>
    <w:p w:rsidR="00C2329E" w:rsidRDefault="00C2329E" w:rsidP="004A1534">
      <w:pPr>
        <w:pStyle w:val="ConsPlusNormal"/>
        <w:widowControl/>
        <w:ind w:firstLine="709"/>
        <w:jc w:val="both"/>
        <w:rPr>
          <w:rFonts w:ascii="Times New Roman" w:hAnsi="Times New Roman"/>
          <w:sz w:val="24"/>
          <w:szCs w:val="24"/>
        </w:rPr>
      </w:pPr>
      <w:r>
        <w:rPr>
          <w:rFonts w:ascii="Times New Roman" w:hAnsi="Times New Roman"/>
          <w:sz w:val="24"/>
          <w:szCs w:val="24"/>
        </w:rPr>
        <w:t xml:space="preserve">Месторасположение велосипедных дорожек на территории </w:t>
      </w:r>
      <w:r w:rsidR="002F0446">
        <w:rPr>
          <w:rFonts w:ascii="Times New Roman" w:hAnsi="Times New Roman"/>
          <w:sz w:val="24"/>
          <w:szCs w:val="24"/>
        </w:rPr>
        <w:t>МО</w:t>
      </w:r>
      <w:r>
        <w:rPr>
          <w:rFonts w:ascii="Times New Roman" w:hAnsi="Times New Roman"/>
          <w:sz w:val="24"/>
          <w:szCs w:val="24"/>
        </w:rPr>
        <w:t xml:space="preserve"> «Бугровское сельское посел</w:t>
      </w:r>
      <w:r w:rsidR="004A1534">
        <w:rPr>
          <w:rFonts w:ascii="Times New Roman" w:hAnsi="Times New Roman"/>
          <w:sz w:val="24"/>
          <w:szCs w:val="24"/>
        </w:rPr>
        <w:t>ение» представлено в таблице №</w:t>
      </w:r>
      <w:r w:rsidR="002B509A">
        <w:rPr>
          <w:rFonts w:ascii="Times New Roman" w:hAnsi="Times New Roman"/>
          <w:sz w:val="24"/>
          <w:szCs w:val="24"/>
        </w:rPr>
        <w:t>27</w:t>
      </w:r>
      <w:r w:rsidR="004A1534">
        <w:rPr>
          <w:rFonts w:ascii="Times New Roman" w:hAnsi="Times New Roman"/>
          <w:sz w:val="24"/>
          <w:szCs w:val="24"/>
        </w:rPr>
        <w:t>.</w:t>
      </w:r>
    </w:p>
    <w:p w:rsidR="005A7BC8" w:rsidRDefault="005A7BC8" w:rsidP="004A1534">
      <w:pPr>
        <w:pStyle w:val="ConsPlusNormal"/>
        <w:widowControl/>
        <w:ind w:firstLine="709"/>
        <w:jc w:val="both"/>
        <w:rPr>
          <w:rFonts w:ascii="Times New Roman" w:hAnsi="Times New Roman"/>
          <w:sz w:val="24"/>
          <w:szCs w:val="24"/>
        </w:rPr>
      </w:pPr>
    </w:p>
    <w:p w:rsidR="00C2329E" w:rsidRPr="004A1534" w:rsidRDefault="004A1534" w:rsidP="004A1534">
      <w:pPr>
        <w:spacing w:after="0" w:line="240" w:lineRule="auto"/>
        <w:ind w:right="-31" w:firstLine="709"/>
        <w:jc w:val="both"/>
        <w:rPr>
          <w:rFonts w:ascii="Times New Roman" w:hAnsi="Times New Roman"/>
          <w:b/>
          <w:sz w:val="24"/>
          <w:szCs w:val="24"/>
        </w:rPr>
      </w:pPr>
      <w:r w:rsidRPr="004A1534">
        <w:rPr>
          <w:rFonts w:ascii="Times New Roman" w:hAnsi="Times New Roman"/>
          <w:b/>
          <w:sz w:val="24"/>
          <w:szCs w:val="24"/>
        </w:rPr>
        <w:t xml:space="preserve">Таблица № </w:t>
      </w:r>
      <w:r w:rsidRPr="004A1534">
        <w:rPr>
          <w:rFonts w:ascii="Times New Roman" w:hAnsi="Times New Roman"/>
          <w:b/>
          <w:sz w:val="24"/>
          <w:szCs w:val="24"/>
        </w:rPr>
        <w:fldChar w:fldCharType="begin"/>
      </w:r>
      <w:r w:rsidRPr="004A1534">
        <w:rPr>
          <w:rFonts w:ascii="Times New Roman" w:hAnsi="Times New Roman"/>
          <w:b/>
          <w:sz w:val="24"/>
          <w:szCs w:val="24"/>
        </w:rPr>
        <w:instrText xml:space="preserve"> SEQ Таблица \* ARABIC </w:instrText>
      </w:r>
      <w:r w:rsidRPr="004A1534">
        <w:rPr>
          <w:rFonts w:ascii="Times New Roman" w:hAnsi="Times New Roman"/>
          <w:b/>
          <w:sz w:val="24"/>
          <w:szCs w:val="24"/>
        </w:rPr>
        <w:fldChar w:fldCharType="separate"/>
      </w:r>
      <w:r w:rsidR="002B509A">
        <w:rPr>
          <w:rFonts w:ascii="Times New Roman" w:hAnsi="Times New Roman"/>
          <w:b/>
          <w:noProof/>
          <w:sz w:val="24"/>
          <w:szCs w:val="24"/>
        </w:rPr>
        <w:t>27</w:t>
      </w:r>
      <w:r w:rsidRPr="004A1534">
        <w:rPr>
          <w:rFonts w:ascii="Times New Roman" w:hAnsi="Times New Roman"/>
          <w:b/>
          <w:sz w:val="24"/>
          <w:szCs w:val="24"/>
        </w:rPr>
        <w:fldChar w:fldCharType="end"/>
      </w:r>
      <w:r w:rsidR="00C2329E" w:rsidRPr="004A1534">
        <w:rPr>
          <w:rFonts w:ascii="Times New Roman" w:hAnsi="Times New Roman"/>
          <w:b/>
          <w:sz w:val="24"/>
          <w:szCs w:val="24"/>
        </w:rPr>
        <w:t xml:space="preserve">. Месторасположение велосипедных дорожек на территории муниципального образования «Бугровское сельское поселение».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15"/>
        <w:gridCol w:w="4159"/>
        <w:gridCol w:w="1838"/>
      </w:tblGrid>
      <w:tr w:rsidR="00C2329E" w:rsidRPr="00A6510C" w:rsidTr="00C2329E">
        <w:trPr>
          <w:trHeight w:val="608"/>
        </w:trPr>
        <w:tc>
          <w:tcPr>
            <w:tcW w:w="1975" w:type="pct"/>
            <w:vAlign w:val="center"/>
          </w:tcPr>
          <w:p w:rsidR="00C2329E" w:rsidRPr="004D5F31" w:rsidRDefault="00C2329E" w:rsidP="00C2329E">
            <w:pPr>
              <w:spacing w:after="0" w:line="240" w:lineRule="auto"/>
              <w:ind w:right="-31"/>
              <w:jc w:val="both"/>
              <w:rPr>
                <w:rFonts w:ascii="Times New Roman" w:hAnsi="Times New Roman"/>
                <w:spacing w:val="2"/>
                <w:sz w:val="20"/>
                <w:szCs w:val="20"/>
                <w:shd w:val="clear" w:color="auto" w:fill="FFFFFF"/>
              </w:rPr>
            </w:pPr>
            <w:bookmarkStart w:id="35" w:name="_Toc494336703"/>
            <w:r w:rsidRPr="004D5F31">
              <w:rPr>
                <w:rFonts w:ascii="Times New Roman" w:hAnsi="Times New Roman"/>
                <w:spacing w:val="2"/>
                <w:sz w:val="20"/>
                <w:szCs w:val="20"/>
                <w:shd w:val="clear" w:color="auto" w:fill="FFFFFF"/>
              </w:rPr>
              <w:t>Населенный пункт</w:t>
            </w:r>
            <w:bookmarkEnd w:id="35"/>
          </w:p>
        </w:tc>
        <w:tc>
          <w:tcPr>
            <w:tcW w:w="2098" w:type="pct"/>
            <w:vAlign w:val="center"/>
          </w:tcPr>
          <w:p w:rsidR="00C2329E" w:rsidRPr="004D5F31" w:rsidRDefault="00C2329E" w:rsidP="00C2329E">
            <w:pPr>
              <w:spacing w:after="0" w:line="240" w:lineRule="auto"/>
              <w:ind w:right="-31"/>
              <w:jc w:val="both"/>
              <w:rPr>
                <w:rFonts w:ascii="Times New Roman" w:hAnsi="Times New Roman"/>
                <w:spacing w:val="2"/>
                <w:sz w:val="20"/>
                <w:szCs w:val="20"/>
                <w:shd w:val="clear" w:color="auto" w:fill="FFFFFF"/>
              </w:rPr>
            </w:pPr>
            <w:bookmarkStart w:id="36" w:name="_Toc494336704"/>
            <w:r w:rsidRPr="004D5F31">
              <w:rPr>
                <w:rFonts w:ascii="Times New Roman" w:hAnsi="Times New Roman"/>
                <w:spacing w:val="2"/>
                <w:sz w:val="20"/>
                <w:szCs w:val="20"/>
                <w:shd w:val="clear" w:color="auto" w:fill="FFFFFF"/>
              </w:rPr>
              <w:t>Месторасположение</w:t>
            </w:r>
            <w:bookmarkEnd w:id="36"/>
          </w:p>
        </w:tc>
        <w:tc>
          <w:tcPr>
            <w:tcW w:w="927" w:type="pct"/>
            <w:vAlign w:val="center"/>
          </w:tcPr>
          <w:p w:rsidR="00C2329E" w:rsidRPr="004D5F31" w:rsidRDefault="00C2329E" w:rsidP="00C2329E">
            <w:pPr>
              <w:spacing w:after="0" w:line="240" w:lineRule="auto"/>
              <w:ind w:right="-31"/>
              <w:jc w:val="both"/>
              <w:rPr>
                <w:rFonts w:ascii="Times New Roman" w:hAnsi="Times New Roman"/>
                <w:spacing w:val="2"/>
                <w:sz w:val="20"/>
                <w:szCs w:val="20"/>
                <w:shd w:val="clear" w:color="auto" w:fill="FFFFFF"/>
              </w:rPr>
            </w:pPr>
            <w:bookmarkStart w:id="37" w:name="_Toc494336705"/>
            <w:r w:rsidRPr="004D5F31">
              <w:rPr>
                <w:rFonts w:ascii="Times New Roman" w:hAnsi="Times New Roman"/>
                <w:spacing w:val="2"/>
                <w:sz w:val="20"/>
                <w:szCs w:val="20"/>
                <w:shd w:val="clear" w:color="auto" w:fill="FFFFFF"/>
              </w:rPr>
              <w:t>Протяженность, м</w:t>
            </w:r>
            <w:bookmarkEnd w:id="37"/>
          </w:p>
        </w:tc>
      </w:tr>
      <w:tr w:rsidR="00C2329E" w:rsidRPr="00A6510C" w:rsidTr="00C2329E">
        <w:trPr>
          <w:trHeight w:val="397"/>
        </w:trPr>
        <w:tc>
          <w:tcPr>
            <w:tcW w:w="1975" w:type="pct"/>
            <w:vAlign w:val="center"/>
          </w:tcPr>
          <w:p w:rsidR="00C2329E" w:rsidRPr="004D5F31" w:rsidRDefault="00C2329E" w:rsidP="00C2329E">
            <w:pPr>
              <w:spacing w:after="0" w:line="240" w:lineRule="auto"/>
              <w:ind w:right="-31"/>
              <w:jc w:val="both"/>
              <w:rPr>
                <w:rFonts w:ascii="Times New Roman" w:hAnsi="Times New Roman"/>
                <w:spacing w:val="2"/>
                <w:sz w:val="20"/>
                <w:szCs w:val="20"/>
                <w:shd w:val="clear" w:color="auto" w:fill="FFFFFF"/>
              </w:rPr>
            </w:pPr>
            <w:bookmarkStart w:id="38" w:name="_Toc494336706"/>
            <w:r w:rsidRPr="004D5F31">
              <w:rPr>
                <w:rFonts w:ascii="Times New Roman" w:hAnsi="Times New Roman"/>
                <w:spacing w:val="2"/>
                <w:sz w:val="20"/>
                <w:szCs w:val="20"/>
                <w:shd w:val="clear" w:color="auto" w:fill="FFFFFF"/>
              </w:rPr>
              <w:t>п. Бугры – г. Санкт-Петербург, пр. Культуры</w:t>
            </w:r>
            <w:bookmarkEnd w:id="38"/>
          </w:p>
        </w:tc>
        <w:tc>
          <w:tcPr>
            <w:tcW w:w="2098" w:type="pct"/>
            <w:vAlign w:val="center"/>
          </w:tcPr>
          <w:p w:rsidR="00C2329E" w:rsidRPr="004D5F31" w:rsidRDefault="00C2329E" w:rsidP="00C2329E">
            <w:pPr>
              <w:spacing w:after="0" w:line="240" w:lineRule="auto"/>
              <w:ind w:right="-31"/>
              <w:jc w:val="both"/>
              <w:rPr>
                <w:rFonts w:ascii="Times New Roman" w:hAnsi="Times New Roman"/>
                <w:spacing w:val="2"/>
                <w:sz w:val="20"/>
                <w:szCs w:val="20"/>
                <w:shd w:val="clear" w:color="auto" w:fill="FFFFFF"/>
              </w:rPr>
            </w:pPr>
            <w:bookmarkStart w:id="39" w:name="_Toc494336707"/>
            <w:r w:rsidRPr="004D5F31">
              <w:rPr>
                <w:rFonts w:ascii="Times New Roman" w:hAnsi="Times New Roman"/>
                <w:spacing w:val="2"/>
                <w:sz w:val="20"/>
                <w:szCs w:val="20"/>
                <w:shd w:val="clear" w:color="auto" w:fill="FFFFFF"/>
              </w:rPr>
              <w:t>Ул. Шоссейная</w:t>
            </w:r>
            <w:bookmarkEnd w:id="39"/>
          </w:p>
        </w:tc>
        <w:tc>
          <w:tcPr>
            <w:tcW w:w="927" w:type="pct"/>
            <w:vAlign w:val="center"/>
          </w:tcPr>
          <w:p w:rsidR="00C2329E" w:rsidRPr="004D5F31" w:rsidRDefault="00C2329E" w:rsidP="00C2329E">
            <w:pPr>
              <w:spacing w:after="0" w:line="240" w:lineRule="auto"/>
              <w:ind w:right="-31"/>
              <w:jc w:val="both"/>
              <w:rPr>
                <w:rFonts w:ascii="Times New Roman" w:hAnsi="Times New Roman"/>
                <w:spacing w:val="2"/>
                <w:sz w:val="20"/>
                <w:szCs w:val="20"/>
                <w:shd w:val="clear" w:color="auto" w:fill="FFFFFF"/>
              </w:rPr>
            </w:pPr>
            <w:bookmarkStart w:id="40" w:name="_Toc494336708"/>
            <w:r w:rsidRPr="004D5F31">
              <w:rPr>
                <w:rFonts w:ascii="Times New Roman" w:hAnsi="Times New Roman"/>
                <w:spacing w:val="2"/>
                <w:sz w:val="20"/>
                <w:szCs w:val="20"/>
                <w:shd w:val="clear" w:color="auto" w:fill="FFFFFF"/>
              </w:rPr>
              <w:t>2400</w:t>
            </w:r>
            <w:bookmarkEnd w:id="40"/>
          </w:p>
        </w:tc>
      </w:tr>
      <w:tr w:rsidR="00C2329E" w:rsidRPr="008A6F74" w:rsidTr="00C2329E">
        <w:trPr>
          <w:trHeight w:val="397"/>
        </w:trPr>
        <w:tc>
          <w:tcPr>
            <w:tcW w:w="4073" w:type="pct"/>
            <w:gridSpan w:val="2"/>
            <w:vAlign w:val="center"/>
          </w:tcPr>
          <w:p w:rsidR="00C2329E" w:rsidRPr="004D5F31" w:rsidRDefault="00C2329E" w:rsidP="00C2329E">
            <w:pPr>
              <w:spacing w:after="0" w:line="240" w:lineRule="auto"/>
              <w:ind w:right="-31"/>
              <w:jc w:val="both"/>
              <w:rPr>
                <w:rFonts w:ascii="Times New Roman" w:hAnsi="Times New Roman"/>
                <w:spacing w:val="2"/>
                <w:sz w:val="20"/>
                <w:szCs w:val="20"/>
                <w:shd w:val="clear" w:color="auto" w:fill="FFFFFF"/>
              </w:rPr>
            </w:pPr>
            <w:bookmarkStart w:id="41" w:name="_Toc494336709"/>
            <w:r w:rsidRPr="004D5F31">
              <w:rPr>
                <w:rFonts w:ascii="Times New Roman" w:hAnsi="Times New Roman"/>
                <w:spacing w:val="2"/>
                <w:sz w:val="20"/>
                <w:szCs w:val="20"/>
                <w:shd w:val="clear" w:color="auto" w:fill="FFFFFF"/>
              </w:rPr>
              <w:t>Итого:</w:t>
            </w:r>
            <w:bookmarkEnd w:id="41"/>
          </w:p>
        </w:tc>
        <w:tc>
          <w:tcPr>
            <w:tcW w:w="927" w:type="pct"/>
            <w:vAlign w:val="center"/>
          </w:tcPr>
          <w:p w:rsidR="00C2329E" w:rsidRPr="004D5F31" w:rsidRDefault="00C2329E" w:rsidP="00C2329E">
            <w:pPr>
              <w:spacing w:after="0" w:line="240" w:lineRule="auto"/>
              <w:ind w:right="-31"/>
              <w:jc w:val="both"/>
              <w:rPr>
                <w:rFonts w:ascii="Times New Roman" w:hAnsi="Times New Roman"/>
                <w:spacing w:val="2"/>
                <w:sz w:val="20"/>
                <w:szCs w:val="20"/>
                <w:shd w:val="clear" w:color="auto" w:fill="FFFFFF"/>
              </w:rPr>
            </w:pPr>
            <w:bookmarkStart w:id="42" w:name="_Toc494336710"/>
            <w:r w:rsidRPr="004D5F31">
              <w:rPr>
                <w:rFonts w:ascii="Times New Roman" w:hAnsi="Times New Roman"/>
                <w:spacing w:val="2"/>
                <w:sz w:val="20"/>
                <w:szCs w:val="20"/>
                <w:shd w:val="clear" w:color="auto" w:fill="FFFFFF"/>
              </w:rPr>
              <w:t>2191</w:t>
            </w:r>
            <w:bookmarkEnd w:id="42"/>
          </w:p>
        </w:tc>
      </w:tr>
    </w:tbl>
    <w:p w:rsidR="00C2329E" w:rsidRPr="004A1534" w:rsidRDefault="00C2329E" w:rsidP="004A1534">
      <w:pPr>
        <w:pStyle w:val="ConsPlusNormal"/>
        <w:widowControl/>
        <w:ind w:firstLine="709"/>
        <w:jc w:val="both"/>
        <w:rPr>
          <w:rFonts w:ascii="Times New Roman" w:hAnsi="Times New Roman"/>
          <w:sz w:val="24"/>
          <w:szCs w:val="24"/>
        </w:rPr>
      </w:pPr>
      <w:r>
        <w:rPr>
          <w:rFonts w:ascii="Times New Roman" w:hAnsi="Times New Roman"/>
          <w:sz w:val="24"/>
          <w:szCs w:val="24"/>
        </w:rPr>
        <w:t xml:space="preserve">Также необходима установка стоек для парковок велосипедов </w:t>
      </w:r>
      <w:r w:rsidRPr="004A1534">
        <w:rPr>
          <w:rFonts w:ascii="Times New Roman" w:hAnsi="Times New Roman"/>
          <w:sz w:val="24"/>
          <w:szCs w:val="24"/>
        </w:rPr>
        <w:t xml:space="preserve">у объектов социальной инфраструктуры </w:t>
      </w:r>
      <w:r w:rsidR="00E93056">
        <w:rPr>
          <w:rFonts w:ascii="Times New Roman" w:hAnsi="Times New Roman"/>
          <w:sz w:val="24"/>
          <w:szCs w:val="24"/>
        </w:rPr>
        <w:t>МО</w:t>
      </w:r>
      <w:r w:rsidRPr="004A1534">
        <w:rPr>
          <w:rFonts w:ascii="Times New Roman" w:hAnsi="Times New Roman"/>
          <w:sz w:val="24"/>
          <w:szCs w:val="24"/>
        </w:rPr>
        <w:t xml:space="preserve"> «Бугровское сельское поселение». Перечень объектов социальной инфраструктуры, у которых необходима установка стоек для парковок велосипедов представлена в таблице №</w:t>
      </w:r>
      <w:r w:rsidR="002B509A">
        <w:rPr>
          <w:rFonts w:ascii="Times New Roman" w:hAnsi="Times New Roman"/>
          <w:sz w:val="24"/>
          <w:szCs w:val="24"/>
        </w:rPr>
        <w:t>28</w:t>
      </w:r>
      <w:r w:rsidRPr="004A1534">
        <w:rPr>
          <w:rFonts w:ascii="Times New Roman" w:hAnsi="Times New Roman"/>
          <w:sz w:val="24"/>
          <w:szCs w:val="24"/>
        </w:rPr>
        <w:t>.</w:t>
      </w:r>
    </w:p>
    <w:p w:rsidR="00C2329E" w:rsidRPr="004A1534" w:rsidRDefault="00C2329E" w:rsidP="004A1534">
      <w:pPr>
        <w:pStyle w:val="ConsPlusNormal"/>
        <w:widowControl/>
        <w:ind w:firstLine="709"/>
        <w:jc w:val="both"/>
        <w:rPr>
          <w:rFonts w:ascii="Times New Roman" w:hAnsi="Times New Roman"/>
          <w:sz w:val="24"/>
          <w:szCs w:val="24"/>
        </w:rPr>
      </w:pPr>
    </w:p>
    <w:p w:rsidR="00C2329E" w:rsidRPr="004A1534" w:rsidRDefault="004A1534" w:rsidP="004A1534">
      <w:pPr>
        <w:spacing w:after="0" w:line="240" w:lineRule="auto"/>
        <w:ind w:right="-31" w:firstLine="709"/>
        <w:jc w:val="both"/>
        <w:rPr>
          <w:rFonts w:ascii="Times New Roman" w:hAnsi="Times New Roman"/>
          <w:b/>
          <w:spacing w:val="2"/>
          <w:sz w:val="24"/>
          <w:szCs w:val="24"/>
          <w:shd w:val="clear" w:color="auto" w:fill="FFFFFF"/>
        </w:rPr>
      </w:pPr>
      <w:r w:rsidRPr="004A1534">
        <w:rPr>
          <w:rFonts w:ascii="Times New Roman" w:hAnsi="Times New Roman"/>
          <w:b/>
          <w:sz w:val="24"/>
          <w:szCs w:val="24"/>
        </w:rPr>
        <w:t xml:space="preserve">Таблица № </w:t>
      </w:r>
      <w:r w:rsidRPr="004A1534">
        <w:rPr>
          <w:rFonts w:ascii="Times New Roman" w:hAnsi="Times New Roman"/>
          <w:b/>
          <w:sz w:val="24"/>
          <w:szCs w:val="24"/>
        </w:rPr>
        <w:fldChar w:fldCharType="begin"/>
      </w:r>
      <w:r w:rsidRPr="004A1534">
        <w:rPr>
          <w:rFonts w:ascii="Times New Roman" w:hAnsi="Times New Roman"/>
          <w:b/>
          <w:sz w:val="24"/>
          <w:szCs w:val="24"/>
        </w:rPr>
        <w:instrText xml:space="preserve"> SEQ Таблица \* ARABIC </w:instrText>
      </w:r>
      <w:r w:rsidRPr="004A1534">
        <w:rPr>
          <w:rFonts w:ascii="Times New Roman" w:hAnsi="Times New Roman"/>
          <w:b/>
          <w:sz w:val="24"/>
          <w:szCs w:val="24"/>
        </w:rPr>
        <w:fldChar w:fldCharType="separate"/>
      </w:r>
      <w:r w:rsidR="002B509A">
        <w:rPr>
          <w:rFonts w:ascii="Times New Roman" w:hAnsi="Times New Roman"/>
          <w:b/>
          <w:noProof/>
          <w:sz w:val="24"/>
          <w:szCs w:val="24"/>
        </w:rPr>
        <w:t>28</w:t>
      </w:r>
      <w:r w:rsidRPr="004A1534">
        <w:rPr>
          <w:rFonts w:ascii="Times New Roman" w:hAnsi="Times New Roman"/>
          <w:b/>
          <w:sz w:val="24"/>
          <w:szCs w:val="24"/>
        </w:rPr>
        <w:fldChar w:fldCharType="end"/>
      </w:r>
      <w:r w:rsidRPr="004A1534">
        <w:rPr>
          <w:rFonts w:ascii="Times New Roman" w:hAnsi="Times New Roman"/>
          <w:b/>
          <w:sz w:val="24"/>
          <w:szCs w:val="24"/>
        </w:rPr>
        <w:t xml:space="preserve">. </w:t>
      </w:r>
      <w:r w:rsidR="00C2329E" w:rsidRPr="004A1534">
        <w:rPr>
          <w:rFonts w:ascii="Times New Roman" w:hAnsi="Times New Roman"/>
          <w:b/>
          <w:spacing w:val="2"/>
          <w:sz w:val="24"/>
          <w:szCs w:val="24"/>
          <w:shd w:val="clear" w:color="auto" w:fill="FFFFFF"/>
        </w:rPr>
        <w:t xml:space="preserve"> Перечень объектов социальной инфраструктуры муниципального образования «Бугровское сельское поселение», у которых необходима установка парковок велосипедов.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6046"/>
        <w:gridCol w:w="3146"/>
      </w:tblGrid>
      <w:tr w:rsidR="00C2329E" w:rsidRPr="00390C6E" w:rsidTr="004A1534">
        <w:trPr>
          <w:trHeight w:val="20"/>
        </w:trPr>
        <w:tc>
          <w:tcPr>
            <w:tcW w:w="363" w:type="pct"/>
            <w:vAlign w:val="center"/>
          </w:tcPr>
          <w:p w:rsidR="00C2329E" w:rsidRPr="007F364B" w:rsidRDefault="00C2329E" w:rsidP="00C2329E">
            <w:pPr>
              <w:spacing w:after="0" w:line="240" w:lineRule="auto"/>
              <w:ind w:right="-1"/>
              <w:jc w:val="both"/>
              <w:rPr>
                <w:rFonts w:ascii="Times New Roman" w:hAnsi="Times New Roman"/>
                <w:sz w:val="20"/>
                <w:szCs w:val="20"/>
              </w:rPr>
            </w:pPr>
            <w:r w:rsidRPr="007F364B">
              <w:rPr>
                <w:rFonts w:ascii="Times New Roman" w:hAnsi="Times New Roman"/>
                <w:sz w:val="20"/>
                <w:szCs w:val="20"/>
              </w:rPr>
              <w:t>№</w:t>
            </w:r>
          </w:p>
          <w:p w:rsidR="00C2329E" w:rsidRPr="007F364B" w:rsidRDefault="00C2329E" w:rsidP="00C2329E">
            <w:pPr>
              <w:spacing w:after="0" w:line="240" w:lineRule="auto"/>
              <w:ind w:right="-1"/>
              <w:jc w:val="both"/>
              <w:rPr>
                <w:rFonts w:ascii="Times New Roman" w:hAnsi="Times New Roman"/>
                <w:sz w:val="20"/>
                <w:szCs w:val="20"/>
              </w:rPr>
            </w:pPr>
            <w:r w:rsidRPr="007F364B">
              <w:rPr>
                <w:rFonts w:ascii="Times New Roman" w:hAnsi="Times New Roman"/>
                <w:sz w:val="20"/>
                <w:szCs w:val="20"/>
              </w:rPr>
              <w:t>п/п</w:t>
            </w:r>
          </w:p>
        </w:tc>
        <w:tc>
          <w:tcPr>
            <w:tcW w:w="3050" w:type="pct"/>
            <w:vAlign w:val="center"/>
          </w:tcPr>
          <w:p w:rsidR="00C2329E" w:rsidRPr="00390C6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Объект социальной инфраструктуры</w:t>
            </w:r>
          </w:p>
        </w:tc>
        <w:tc>
          <w:tcPr>
            <w:tcW w:w="1587" w:type="pct"/>
            <w:vAlign w:val="center"/>
          </w:tcPr>
          <w:p w:rsidR="00C2329E" w:rsidRPr="00390C6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Количество мест для парковки велосипедов</w:t>
            </w:r>
          </w:p>
        </w:tc>
      </w:tr>
      <w:tr w:rsidR="00C2329E" w:rsidRPr="00390C6E" w:rsidTr="004A1534">
        <w:trPr>
          <w:trHeight w:val="20"/>
        </w:trPr>
        <w:tc>
          <w:tcPr>
            <w:tcW w:w="363" w:type="pct"/>
            <w:vAlign w:val="center"/>
          </w:tcPr>
          <w:p w:rsidR="00C2329E" w:rsidRPr="007F364B" w:rsidRDefault="00C2329E" w:rsidP="00C2329E">
            <w:pPr>
              <w:spacing w:after="0" w:line="240" w:lineRule="auto"/>
              <w:ind w:right="-1"/>
              <w:jc w:val="both"/>
              <w:rPr>
                <w:rFonts w:ascii="Times New Roman" w:hAnsi="Times New Roman"/>
                <w:sz w:val="20"/>
                <w:szCs w:val="20"/>
              </w:rPr>
            </w:pPr>
            <w:r w:rsidRPr="007F364B">
              <w:rPr>
                <w:rFonts w:ascii="Times New Roman" w:hAnsi="Times New Roman"/>
                <w:sz w:val="20"/>
                <w:szCs w:val="20"/>
              </w:rPr>
              <w:t>1</w:t>
            </w:r>
          </w:p>
        </w:tc>
        <w:tc>
          <w:tcPr>
            <w:tcW w:w="3050" w:type="pct"/>
          </w:tcPr>
          <w:p w:rsidR="00C2329E" w:rsidRPr="00390C6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Администрация МО «</w:t>
            </w:r>
            <w:r>
              <w:rPr>
                <w:rFonts w:ascii="Times New Roman" w:hAnsi="Times New Roman"/>
                <w:spacing w:val="2"/>
                <w:sz w:val="20"/>
                <w:szCs w:val="20"/>
                <w:shd w:val="clear" w:color="auto" w:fill="FFFFFF"/>
              </w:rPr>
              <w:t>Бугровское</w:t>
            </w:r>
            <w:r w:rsidRPr="00390C6E">
              <w:rPr>
                <w:rFonts w:ascii="Times New Roman" w:hAnsi="Times New Roman"/>
                <w:spacing w:val="2"/>
                <w:sz w:val="20"/>
                <w:szCs w:val="20"/>
                <w:shd w:val="clear" w:color="auto" w:fill="FFFFFF"/>
              </w:rPr>
              <w:t xml:space="preserve"> сельское поселение»</w:t>
            </w:r>
          </w:p>
        </w:tc>
        <w:tc>
          <w:tcPr>
            <w:tcW w:w="1587" w:type="pct"/>
            <w:vAlign w:val="center"/>
          </w:tcPr>
          <w:p w:rsidR="00C2329E" w:rsidRPr="00390C6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3-4</w:t>
            </w:r>
          </w:p>
        </w:tc>
      </w:tr>
      <w:tr w:rsidR="00C2329E" w:rsidRPr="00390C6E" w:rsidTr="004A1534">
        <w:trPr>
          <w:trHeight w:val="20"/>
        </w:trPr>
        <w:tc>
          <w:tcPr>
            <w:tcW w:w="363" w:type="pct"/>
            <w:vAlign w:val="center"/>
          </w:tcPr>
          <w:p w:rsidR="00C2329E" w:rsidRPr="007F364B" w:rsidRDefault="00C2329E" w:rsidP="00C2329E">
            <w:pPr>
              <w:spacing w:after="0" w:line="240" w:lineRule="auto"/>
              <w:ind w:right="-1"/>
              <w:jc w:val="both"/>
              <w:rPr>
                <w:rFonts w:ascii="Times New Roman" w:hAnsi="Times New Roman"/>
                <w:sz w:val="20"/>
                <w:szCs w:val="20"/>
              </w:rPr>
            </w:pPr>
            <w:r w:rsidRPr="007F364B">
              <w:rPr>
                <w:rFonts w:ascii="Times New Roman" w:hAnsi="Times New Roman"/>
                <w:sz w:val="20"/>
                <w:szCs w:val="20"/>
              </w:rPr>
              <w:t>2</w:t>
            </w:r>
          </w:p>
        </w:tc>
        <w:tc>
          <w:tcPr>
            <w:tcW w:w="3050" w:type="pct"/>
          </w:tcPr>
          <w:p w:rsidR="00C2329E" w:rsidRPr="00390C6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Объект торговли</w:t>
            </w:r>
          </w:p>
          <w:p w:rsidR="00C2329E" w:rsidRPr="00390C6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ы</w:t>
            </w:r>
            <w:r w:rsidRPr="00390C6E">
              <w:rPr>
                <w:rFonts w:ascii="Times New Roman" w:hAnsi="Times New Roman"/>
                <w:spacing w:val="2"/>
                <w:sz w:val="20"/>
                <w:szCs w:val="20"/>
                <w:shd w:val="clear" w:color="auto" w:fill="FFFFFF"/>
              </w:rPr>
              <w:t xml:space="preserve"> п.</w:t>
            </w:r>
            <w:r>
              <w:rPr>
                <w:rFonts w:ascii="Times New Roman" w:hAnsi="Times New Roman"/>
                <w:spacing w:val="2"/>
                <w:sz w:val="20"/>
                <w:szCs w:val="20"/>
                <w:shd w:val="clear" w:color="auto" w:fill="FFFFFF"/>
              </w:rPr>
              <w:t>Бугры</w:t>
            </w:r>
          </w:p>
          <w:p w:rsidR="00C2329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 Сярьги</w:t>
            </w:r>
          </w:p>
          <w:p w:rsidR="00C2329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 xml:space="preserve">магазин </w:t>
            </w:r>
            <w:r>
              <w:rPr>
                <w:rFonts w:ascii="Times New Roman" w:hAnsi="Times New Roman"/>
                <w:spacing w:val="2"/>
                <w:sz w:val="20"/>
                <w:szCs w:val="20"/>
                <w:shd w:val="clear" w:color="auto" w:fill="FFFFFF"/>
              </w:rPr>
              <w:t>д</w:t>
            </w:r>
            <w:r w:rsidRPr="00390C6E">
              <w:rPr>
                <w:rFonts w:ascii="Times New Roman" w:hAnsi="Times New Roman"/>
                <w:spacing w:val="2"/>
                <w:sz w:val="20"/>
                <w:szCs w:val="20"/>
                <w:shd w:val="clear" w:color="auto" w:fill="FFFFFF"/>
              </w:rPr>
              <w:t>.</w:t>
            </w:r>
            <w:r>
              <w:rPr>
                <w:rFonts w:ascii="Times New Roman" w:hAnsi="Times New Roman"/>
                <w:spacing w:val="2"/>
                <w:sz w:val="20"/>
                <w:szCs w:val="20"/>
                <w:shd w:val="clear" w:color="auto" w:fill="FFFFFF"/>
              </w:rPr>
              <w:t xml:space="preserve"> Порошкино</w:t>
            </w:r>
          </w:p>
          <w:p w:rsidR="00C2329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д.Энколово</w:t>
            </w:r>
          </w:p>
          <w:p w:rsidR="00C2329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д.Мистолово</w:t>
            </w:r>
          </w:p>
          <w:p w:rsidR="00C2329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д.Капитолово</w:t>
            </w:r>
          </w:p>
          <w:p w:rsidR="00C2329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д.Мендсары</w:t>
            </w:r>
          </w:p>
          <w:p w:rsidR="00C2329E" w:rsidRPr="00390C6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д.Корабсельки</w:t>
            </w:r>
          </w:p>
        </w:tc>
        <w:tc>
          <w:tcPr>
            <w:tcW w:w="1587" w:type="pct"/>
            <w:vAlign w:val="center"/>
          </w:tcPr>
          <w:p w:rsidR="00C2329E" w:rsidRPr="00390C6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3-4</w:t>
            </w:r>
          </w:p>
        </w:tc>
      </w:tr>
      <w:tr w:rsidR="00C2329E" w:rsidRPr="00390C6E" w:rsidTr="004A1534">
        <w:trPr>
          <w:trHeight w:val="20"/>
        </w:trPr>
        <w:tc>
          <w:tcPr>
            <w:tcW w:w="363" w:type="pct"/>
            <w:vAlign w:val="center"/>
          </w:tcPr>
          <w:p w:rsidR="00C2329E" w:rsidRPr="007F364B" w:rsidRDefault="00C2329E" w:rsidP="00C2329E">
            <w:pPr>
              <w:spacing w:after="0" w:line="240" w:lineRule="auto"/>
              <w:ind w:right="-1"/>
              <w:jc w:val="both"/>
              <w:rPr>
                <w:rFonts w:ascii="Times New Roman" w:hAnsi="Times New Roman"/>
                <w:sz w:val="20"/>
                <w:szCs w:val="20"/>
              </w:rPr>
            </w:pPr>
            <w:r w:rsidRPr="007F364B">
              <w:rPr>
                <w:rFonts w:ascii="Times New Roman" w:hAnsi="Times New Roman"/>
                <w:sz w:val="20"/>
                <w:szCs w:val="20"/>
              </w:rPr>
              <w:t>3</w:t>
            </w:r>
          </w:p>
        </w:tc>
        <w:tc>
          <w:tcPr>
            <w:tcW w:w="3050" w:type="pct"/>
          </w:tcPr>
          <w:p w:rsidR="00C2329E" w:rsidRPr="00390C6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 xml:space="preserve">Школа </w:t>
            </w:r>
          </w:p>
        </w:tc>
        <w:tc>
          <w:tcPr>
            <w:tcW w:w="1587" w:type="pct"/>
            <w:vAlign w:val="center"/>
          </w:tcPr>
          <w:p w:rsidR="00C2329E" w:rsidRPr="00390C6E" w:rsidRDefault="00C2329E" w:rsidP="00C2329E">
            <w:pPr>
              <w:spacing w:after="0" w:line="240" w:lineRule="auto"/>
              <w:ind w:right="-31"/>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10-12</w:t>
            </w:r>
          </w:p>
        </w:tc>
      </w:tr>
      <w:tr w:rsidR="00C2329E" w:rsidRPr="00390C6E" w:rsidTr="004A1534">
        <w:trPr>
          <w:trHeight w:val="20"/>
        </w:trPr>
        <w:tc>
          <w:tcPr>
            <w:tcW w:w="363" w:type="pct"/>
            <w:vAlign w:val="center"/>
          </w:tcPr>
          <w:p w:rsidR="00C2329E" w:rsidRPr="007F364B" w:rsidRDefault="00C2329E" w:rsidP="00C2329E">
            <w:pPr>
              <w:spacing w:after="0" w:line="240" w:lineRule="auto"/>
              <w:ind w:right="-1"/>
              <w:jc w:val="both"/>
              <w:rPr>
                <w:rFonts w:ascii="Times New Roman" w:hAnsi="Times New Roman"/>
                <w:sz w:val="20"/>
                <w:szCs w:val="20"/>
              </w:rPr>
            </w:pPr>
            <w:r w:rsidRPr="007F364B">
              <w:rPr>
                <w:rFonts w:ascii="Times New Roman" w:hAnsi="Times New Roman"/>
                <w:sz w:val="20"/>
                <w:szCs w:val="20"/>
              </w:rPr>
              <w:t>4</w:t>
            </w:r>
          </w:p>
        </w:tc>
        <w:tc>
          <w:tcPr>
            <w:tcW w:w="3050" w:type="pct"/>
          </w:tcPr>
          <w:p w:rsidR="00C2329E" w:rsidRPr="00390C6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 xml:space="preserve">Библиотека </w:t>
            </w:r>
          </w:p>
        </w:tc>
        <w:tc>
          <w:tcPr>
            <w:tcW w:w="1587" w:type="pct"/>
            <w:vAlign w:val="center"/>
          </w:tcPr>
          <w:p w:rsidR="00C2329E" w:rsidRPr="00390C6E" w:rsidRDefault="00C2329E" w:rsidP="00C2329E">
            <w:pPr>
              <w:spacing w:after="0" w:line="240" w:lineRule="auto"/>
              <w:ind w:right="-31"/>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3-4</w:t>
            </w:r>
          </w:p>
        </w:tc>
      </w:tr>
      <w:tr w:rsidR="00C2329E" w:rsidRPr="00390C6E" w:rsidTr="004A1534">
        <w:trPr>
          <w:trHeight w:val="20"/>
        </w:trPr>
        <w:tc>
          <w:tcPr>
            <w:tcW w:w="363" w:type="pct"/>
            <w:vAlign w:val="center"/>
          </w:tcPr>
          <w:p w:rsidR="00C2329E" w:rsidRPr="007F364B" w:rsidRDefault="00C2329E" w:rsidP="00C2329E">
            <w:pPr>
              <w:spacing w:after="0" w:line="240" w:lineRule="auto"/>
              <w:ind w:right="-1"/>
              <w:jc w:val="both"/>
              <w:rPr>
                <w:rFonts w:ascii="Times New Roman" w:hAnsi="Times New Roman"/>
                <w:sz w:val="20"/>
                <w:szCs w:val="20"/>
              </w:rPr>
            </w:pPr>
            <w:r w:rsidRPr="007F364B">
              <w:rPr>
                <w:rFonts w:ascii="Times New Roman" w:hAnsi="Times New Roman"/>
                <w:sz w:val="20"/>
                <w:szCs w:val="20"/>
              </w:rPr>
              <w:t>5</w:t>
            </w:r>
          </w:p>
        </w:tc>
        <w:tc>
          <w:tcPr>
            <w:tcW w:w="3050" w:type="pct"/>
          </w:tcPr>
          <w:p w:rsidR="00C2329E" w:rsidRPr="00390C6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Амбулатория</w:t>
            </w:r>
          </w:p>
        </w:tc>
        <w:tc>
          <w:tcPr>
            <w:tcW w:w="1587" w:type="pct"/>
            <w:vAlign w:val="center"/>
          </w:tcPr>
          <w:p w:rsidR="00C2329E" w:rsidRPr="00390C6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3-4</w:t>
            </w:r>
          </w:p>
        </w:tc>
      </w:tr>
      <w:tr w:rsidR="00C2329E" w:rsidRPr="00390C6E" w:rsidTr="004A1534">
        <w:trPr>
          <w:trHeight w:val="20"/>
        </w:trPr>
        <w:tc>
          <w:tcPr>
            <w:tcW w:w="363" w:type="pct"/>
            <w:vAlign w:val="center"/>
          </w:tcPr>
          <w:p w:rsidR="00C2329E" w:rsidRPr="007F364B" w:rsidRDefault="00C2329E" w:rsidP="00C2329E">
            <w:pPr>
              <w:spacing w:after="0" w:line="240" w:lineRule="auto"/>
              <w:ind w:right="-1"/>
              <w:jc w:val="both"/>
              <w:rPr>
                <w:rFonts w:ascii="Times New Roman" w:hAnsi="Times New Roman"/>
                <w:sz w:val="20"/>
                <w:szCs w:val="20"/>
              </w:rPr>
            </w:pPr>
            <w:r w:rsidRPr="007F364B">
              <w:rPr>
                <w:rFonts w:ascii="Times New Roman" w:hAnsi="Times New Roman"/>
                <w:sz w:val="20"/>
                <w:szCs w:val="20"/>
              </w:rPr>
              <w:t>6</w:t>
            </w:r>
          </w:p>
        </w:tc>
        <w:tc>
          <w:tcPr>
            <w:tcW w:w="3050" w:type="pct"/>
          </w:tcPr>
          <w:p w:rsidR="00C2329E" w:rsidRPr="00390C6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Дом культуры</w:t>
            </w:r>
          </w:p>
        </w:tc>
        <w:tc>
          <w:tcPr>
            <w:tcW w:w="1587" w:type="pct"/>
            <w:vAlign w:val="center"/>
          </w:tcPr>
          <w:p w:rsidR="00C2329E" w:rsidRPr="00390C6E" w:rsidRDefault="00C2329E" w:rsidP="00C2329E">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3-4</w:t>
            </w:r>
          </w:p>
        </w:tc>
      </w:tr>
    </w:tbl>
    <w:p w:rsidR="00C2329E" w:rsidRDefault="00C2329E" w:rsidP="00C2329E">
      <w:pPr>
        <w:spacing w:after="0" w:line="240" w:lineRule="auto"/>
        <w:ind w:left="-426" w:right="-31" w:firstLine="708"/>
        <w:jc w:val="both"/>
        <w:rPr>
          <w:rFonts w:ascii="Times New Roman" w:hAnsi="Times New Roman"/>
          <w:spacing w:val="2"/>
          <w:sz w:val="24"/>
          <w:szCs w:val="24"/>
          <w:shd w:val="clear" w:color="auto" w:fill="FFFFFF"/>
        </w:rPr>
      </w:pPr>
    </w:p>
    <w:p w:rsidR="00C2329E" w:rsidRDefault="00C2329E" w:rsidP="004A1534">
      <w:pPr>
        <w:pStyle w:val="ConsPlusNormal"/>
        <w:widowControl/>
        <w:ind w:firstLine="709"/>
        <w:jc w:val="both"/>
        <w:rPr>
          <w:rFonts w:ascii="Times New Roman" w:hAnsi="Times New Roman"/>
          <w:sz w:val="24"/>
          <w:szCs w:val="24"/>
        </w:rPr>
      </w:pPr>
      <w:r>
        <w:rPr>
          <w:rFonts w:ascii="Times New Roman" w:hAnsi="Times New Roman"/>
          <w:sz w:val="24"/>
          <w:szCs w:val="24"/>
        </w:rPr>
        <w:lastRenderedPageBreak/>
        <w:t>Р</w:t>
      </w:r>
      <w:r w:rsidRPr="00ED348D">
        <w:rPr>
          <w:rFonts w:ascii="Times New Roman" w:hAnsi="Times New Roman"/>
          <w:sz w:val="24"/>
          <w:szCs w:val="24"/>
        </w:rPr>
        <w:t>азвити</w:t>
      </w:r>
      <w:r>
        <w:rPr>
          <w:rFonts w:ascii="Times New Roman" w:hAnsi="Times New Roman"/>
          <w:sz w:val="24"/>
          <w:szCs w:val="24"/>
        </w:rPr>
        <w:t>е</w:t>
      </w:r>
      <w:r w:rsidRPr="00ED348D">
        <w:rPr>
          <w:rFonts w:ascii="Times New Roman" w:hAnsi="Times New Roman"/>
          <w:sz w:val="24"/>
          <w:szCs w:val="24"/>
        </w:rPr>
        <w:t xml:space="preserve"> транспортной инфраструктуры </w:t>
      </w:r>
      <w:r w:rsidR="002F0446">
        <w:rPr>
          <w:rFonts w:ascii="Times New Roman" w:hAnsi="Times New Roman"/>
          <w:sz w:val="24"/>
          <w:szCs w:val="24"/>
        </w:rPr>
        <w:t>МО</w:t>
      </w:r>
      <w:r>
        <w:rPr>
          <w:rFonts w:ascii="Times New Roman" w:hAnsi="Times New Roman"/>
          <w:sz w:val="24"/>
          <w:szCs w:val="24"/>
        </w:rPr>
        <w:t xml:space="preserve"> «Бугровское</w:t>
      </w:r>
      <w:r w:rsidRPr="00ED348D">
        <w:rPr>
          <w:rFonts w:ascii="Times New Roman" w:hAnsi="Times New Roman"/>
          <w:sz w:val="24"/>
          <w:szCs w:val="24"/>
        </w:rPr>
        <w:t xml:space="preserve"> сельско</w:t>
      </w:r>
      <w:r>
        <w:rPr>
          <w:rFonts w:ascii="Times New Roman" w:hAnsi="Times New Roman"/>
          <w:sz w:val="24"/>
          <w:szCs w:val="24"/>
        </w:rPr>
        <w:t>е</w:t>
      </w:r>
      <w:r w:rsidRPr="00ED348D">
        <w:rPr>
          <w:rFonts w:ascii="Times New Roman" w:hAnsi="Times New Roman"/>
          <w:sz w:val="24"/>
          <w:szCs w:val="24"/>
        </w:rPr>
        <w:t xml:space="preserve"> поселени</w:t>
      </w:r>
      <w:r>
        <w:rPr>
          <w:rFonts w:ascii="Times New Roman" w:hAnsi="Times New Roman"/>
          <w:sz w:val="24"/>
          <w:szCs w:val="24"/>
        </w:rPr>
        <w:t>е»</w:t>
      </w:r>
      <w:r w:rsidRPr="00ED348D">
        <w:rPr>
          <w:rFonts w:ascii="Times New Roman" w:hAnsi="Times New Roman"/>
          <w:sz w:val="24"/>
          <w:szCs w:val="24"/>
        </w:rPr>
        <w:t xml:space="preserve"> </w:t>
      </w:r>
      <w:r>
        <w:rPr>
          <w:rFonts w:ascii="Times New Roman" w:hAnsi="Times New Roman"/>
          <w:sz w:val="24"/>
          <w:szCs w:val="24"/>
        </w:rPr>
        <w:t xml:space="preserve">тесно связано с </w:t>
      </w:r>
      <w:r w:rsidRPr="00ED348D">
        <w:rPr>
          <w:rFonts w:ascii="Times New Roman" w:hAnsi="Times New Roman"/>
          <w:sz w:val="24"/>
          <w:szCs w:val="24"/>
        </w:rPr>
        <w:t>социально</w:t>
      </w:r>
      <w:r>
        <w:rPr>
          <w:rFonts w:ascii="Times New Roman" w:hAnsi="Times New Roman"/>
          <w:sz w:val="24"/>
          <w:szCs w:val="24"/>
        </w:rPr>
        <w:t xml:space="preserve"> </w:t>
      </w:r>
      <w:r w:rsidRPr="004A1534">
        <w:rPr>
          <w:rFonts w:ascii="Times New Roman" w:hAnsi="Times New Roman"/>
          <w:sz w:val="24"/>
          <w:szCs w:val="24"/>
        </w:rPr>
        <w:t xml:space="preserve">– </w:t>
      </w:r>
      <w:r w:rsidRPr="00ED348D">
        <w:rPr>
          <w:rFonts w:ascii="Times New Roman" w:hAnsi="Times New Roman"/>
          <w:sz w:val="24"/>
          <w:szCs w:val="24"/>
        </w:rPr>
        <w:t>экономическими потребностями населения, соблюдением региональных программ развития транспортной инфраструктуры.</w:t>
      </w:r>
    </w:p>
    <w:p w:rsidR="00C2329E" w:rsidRPr="004A1534" w:rsidRDefault="00C2329E" w:rsidP="004A1534">
      <w:pPr>
        <w:pStyle w:val="ConsPlusNormal"/>
        <w:widowControl/>
        <w:ind w:firstLine="709"/>
        <w:jc w:val="both"/>
        <w:rPr>
          <w:rFonts w:ascii="Times New Roman" w:hAnsi="Times New Roman"/>
          <w:sz w:val="24"/>
          <w:szCs w:val="24"/>
        </w:rPr>
      </w:pPr>
    </w:p>
    <w:p w:rsidR="00C2329E" w:rsidRDefault="00C2329E" w:rsidP="004A1534">
      <w:pPr>
        <w:pStyle w:val="ConsPlusNormal"/>
        <w:widowControl/>
        <w:ind w:firstLine="709"/>
        <w:jc w:val="both"/>
        <w:rPr>
          <w:rFonts w:ascii="Times New Roman" w:hAnsi="Times New Roman"/>
          <w:sz w:val="24"/>
          <w:szCs w:val="24"/>
        </w:rPr>
      </w:pPr>
      <w:r w:rsidRPr="00ED348D">
        <w:rPr>
          <w:rFonts w:ascii="Times New Roman" w:hAnsi="Times New Roman"/>
          <w:sz w:val="24"/>
          <w:szCs w:val="24"/>
        </w:rPr>
        <w:t xml:space="preserve">В </w:t>
      </w:r>
      <w:r>
        <w:rPr>
          <w:rFonts w:ascii="Times New Roman" w:hAnsi="Times New Roman"/>
          <w:sz w:val="24"/>
          <w:szCs w:val="24"/>
        </w:rPr>
        <w:t>Генеральном плане МО «Бугровское сельское поселение» Всеволожского района</w:t>
      </w:r>
      <w:r w:rsidRPr="00ED348D">
        <w:rPr>
          <w:rFonts w:ascii="Times New Roman" w:hAnsi="Times New Roman"/>
          <w:sz w:val="24"/>
          <w:szCs w:val="24"/>
        </w:rPr>
        <w:t xml:space="preserve"> </w:t>
      </w:r>
      <w:r>
        <w:rPr>
          <w:rFonts w:ascii="Times New Roman" w:hAnsi="Times New Roman"/>
          <w:sz w:val="24"/>
          <w:szCs w:val="24"/>
        </w:rPr>
        <w:t>Ленинградской области</w:t>
      </w:r>
      <w:r w:rsidRPr="00ED348D">
        <w:rPr>
          <w:rFonts w:ascii="Times New Roman" w:hAnsi="Times New Roman"/>
          <w:sz w:val="24"/>
          <w:szCs w:val="24"/>
        </w:rPr>
        <w:t xml:space="preserve"> в соответствии со Стратегией социально–экономического развития </w:t>
      </w:r>
      <w:r w:rsidR="00AA1153">
        <w:rPr>
          <w:rFonts w:ascii="Times New Roman" w:hAnsi="Times New Roman"/>
          <w:sz w:val="24"/>
          <w:szCs w:val="24"/>
        </w:rPr>
        <w:t>Ленинградской области до 203</w:t>
      </w:r>
      <w:r>
        <w:rPr>
          <w:rFonts w:ascii="Times New Roman" w:hAnsi="Times New Roman"/>
          <w:sz w:val="24"/>
          <w:szCs w:val="24"/>
        </w:rPr>
        <w:t>0 года</w:t>
      </w:r>
      <w:r w:rsidRPr="00ED348D">
        <w:rPr>
          <w:rFonts w:ascii="Times New Roman" w:hAnsi="Times New Roman"/>
          <w:sz w:val="24"/>
          <w:szCs w:val="24"/>
        </w:rPr>
        <w:t xml:space="preserve"> для территории </w:t>
      </w:r>
      <w:r w:rsidR="00226F7B">
        <w:rPr>
          <w:rFonts w:ascii="Times New Roman" w:hAnsi="Times New Roman"/>
          <w:sz w:val="24"/>
          <w:szCs w:val="24"/>
        </w:rPr>
        <w:t xml:space="preserve">МО </w:t>
      </w:r>
      <w:r>
        <w:rPr>
          <w:rFonts w:ascii="Times New Roman" w:hAnsi="Times New Roman"/>
          <w:sz w:val="24"/>
          <w:szCs w:val="24"/>
        </w:rPr>
        <w:t>«Бугровское</w:t>
      </w:r>
      <w:r w:rsidRPr="00ED348D">
        <w:rPr>
          <w:rFonts w:ascii="Times New Roman" w:hAnsi="Times New Roman"/>
          <w:sz w:val="24"/>
          <w:szCs w:val="24"/>
        </w:rPr>
        <w:t xml:space="preserve"> сельско</w:t>
      </w:r>
      <w:r>
        <w:rPr>
          <w:rFonts w:ascii="Times New Roman" w:hAnsi="Times New Roman"/>
          <w:sz w:val="24"/>
          <w:szCs w:val="24"/>
        </w:rPr>
        <w:t>е</w:t>
      </w:r>
      <w:r w:rsidRPr="00ED348D">
        <w:rPr>
          <w:rFonts w:ascii="Times New Roman" w:hAnsi="Times New Roman"/>
          <w:sz w:val="24"/>
          <w:szCs w:val="24"/>
        </w:rPr>
        <w:t xml:space="preserve"> поселени</w:t>
      </w:r>
      <w:r>
        <w:rPr>
          <w:rFonts w:ascii="Times New Roman" w:hAnsi="Times New Roman"/>
          <w:sz w:val="24"/>
          <w:szCs w:val="24"/>
        </w:rPr>
        <w:t>е»</w:t>
      </w:r>
      <w:r w:rsidRPr="00ED348D">
        <w:rPr>
          <w:rFonts w:ascii="Times New Roman" w:hAnsi="Times New Roman"/>
          <w:sz w:val="24"/>
          <w:szCs w:val="24"/>
        </w:rPr>
        <w:t xml:space="preserve"> предлагаются объекты, приведенные в таблице № </w:t>
      </w:r>
      <w:r w:rsidR="002B509A">
        <w:rPr>
          <w:rFonts w:ascii="Times New Roman" w:hAnsi="Times New Roman"/>
          <w:sz w:val="24"/>
          <w:szCs w:val="24"/>
        </w:rPr>
        <w:t>29</w:t>
      </w:r>
      <w:r w:rsidR="00AA1153">
        <w:rPr>
          <w:rFonts w:ascii="Times New Roman" w:hAnsi="Times New Roman"/>
          <w:sz w:val="24"/>
          <w:szCs w:val="24"/>
        </w:rPr>
        <w:t>.</w:t>
      </w:r>
    </w:p>
    <w:p w:rsidR="00C2329E" w:rsidRDefault="00C2329E" w:rsidP="00C2329E">
      <w:pPr>
        <w:spacing w:after="0" w:line="240" w:lineRule="auto"/>
        <w:ind w:right="-1" w:firstLine="851"/>
        <w:jc w:val="both"/>
        <w:rPr>
          <w:rFonts w:ascii="Times New Roman" w:hAnsi="Times New Roman"/>
          <w:sz w:val="24"/>
          <w:szCs w:val="24"/>
        </w:rPr>
        <w:sectPr w:rsidR="00C2329E" w:rsidSect="00C2329E">
          <w:pgSz w:w="11906" w:h="16838"/>
          <w:pgMar w:top="1134"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C2329E" w:rsidRPr="004A1534" w:rsidRDefault="004A1534" w:rsidP="00C2329E">
      <w:pPr>
        <w:spacing w:after="0" w:line="240" w:lineRule="auto"/>
        <w:ind w:right="-1" w:firstLine="851"/>
        <w:jc w:val="both"/>
        <w:rPr>
          <w:rFonts w:ascii="Times New Roman" w:hAnsi="Times New Roman"/>
          <w:b/>
          <w:sz w:val="24"/>
          <w:szCs w:val="24"/>
        </w:rPr>
      </w:pPr>
      <w:r w:rsidRPr="004A1534">
        <w:rPr>
          <w:rFonts w:ascii="Times New Roman" w:hAnsi="Times New Roman"/>
          <w:b/>
          <w:sz w:val="24"/>
          <w:szCs w:val="24"/>
        </w:rPr>
        <w:lastRenderedPageBreak/>
        <w:t xml:space="preserve">Таблица № </w:t>
      </w:r>
      <w:r w:rsidRPr="004A1534">
        <w:rPr>
          <w:rFonts w:ascii="Times New Roman" w:hAnsi="Times New Roman"/>
          <w:b/>
          <w:sz w:val="24"/>
          <w:szCs w:val="24"/>
        </w:rPr>
        <w:fldChar w:fldCharType="begin"/>
      </w:r>
      <w:r w:rsidRPr="004A1534">
        <w:rPr>
          <w:rFonts w:ascii="Times New Roman" w:hAnsi="Times New Roman"/>
          <w:b/>
          <w:sz w:val="24"/>
          <w:szCs w:val="24"/>
        </w:rPr>
        <w:instrText xml:space="preserve"> SEQ Таблица \* ARABIC </w:instrText>
      </w:r>
      <w:r w:rsidRPr="004A1534">
        <w:rPr>
          <w:rFonts w:ascii="Times New Roman" w:hAnsi="Times New Roman"/>
          <w:b/>
          <w:sz w:val="24"/>
          <w:szCs w:val="24"/>
        </w:rPr>
        <w:fldChar w:fldCharType="separate"/>
      </w:r>
      <w:r w:rsidR="002B509A">
        <w:rPr>
          <w:rFonts w:ascii="Times New Roman" w:hAnsi="Times New Roman"/>
          <w:b/>
          <w:noProof/>
          <w:sz w:val="24"/>
          <w:szCs w:val="24"/>
        </w:rPr>
        <w:t>29</w:t>
      </w:r>
      <w:r w:rsidRPr="004A1534">
        <w:rPr>
          <w:rFonts w:ascii="Times New Roman" w:hAnsi="Times New Roman"/>
          <w:b/>
          <w:sz w:val="24"/>
          <w:szCs w:val="24"/>
        </w:rPr>
        <w:fldChar w:fldCharType="end"/>
      </w:r>
      <w:r w:rsidRPr="004A1534">
        <w:rPr>
          <w:rFonts w:ascii="Times New Roman" w:hAnsi="Times New Roman"/>
          <w:b/>
          <w:sz w:val="24"/>
          <w:szCs w:val="24"/>
        </w:rPr>
        <w:t xml:space="preserve">. </w:t>
      </w:r>
      <w:r w:rsidR="00C2329E" w:rsidRPr="004A1534">
        <w:rPr>
          <w:rFonts w:ascii="Times New Roman" w:hAnsi="Times New Roman"/>
          <w:b/>
          <w:sz w:val="24"/>
          <w:szCs w:val="24"/>
        </w:rPr>
        <w:t xml:space="preserve"> Объекты капитального строительства регионального значения Ленинградской области в области автомобильного транспорта на территории </w:t>
      </w:r>
      <w:r w:rsidR="00226F7B">
        <w:rPr>
          <w:rFonts w:ascii="Times New Roman" w:hAnsi="Times New Roman"/>
          <w:b/>
          <w:sz w:val="24"/>
          <w:szCs w:val="24"/>
        </w:rPr>
        <w:t xml:space="preserve">МО </w:t>
      </w:r>
      <w:r w:rsidR="00C2329E" w:rsidRPr="004A1534">
        <w:rPr>
          <w:rFonts w:ascii="Times New Roman" w:hAnsi="Times New Roman"/>
          <w:b/>
          <w:color w:val="000000"/>
          <w:sz w:val="24"/>
          <w:szCs w:val="24"/>
        </w:rPr>
        <w:t>«Бугровское сельское поселение»</w:t>
      </w:r>
      <w:r w:rsidR="00C2329E" w:rsidRPr="004A1534">
        <w:rPr>
          <w:rFonts w:ascii="Times New Roman" w:hAnsi="Times New Roman"/>
          <w:b/>
          <w:sz w:val="24"/>
          <w:szCs w:val="24"/>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
        <w:gridCol w:w="3532"/>
        <w:gridCol w:w="1753"/>
        <w:gridCol w:w="2804"/>
        <w:gridCol w:w="2426"/>
        <w:gridCol w:w="3538"/>
      </w:tblGrid>
      <w:tr w:rsidR="00C2329E" w:rsidRPr="00AB5756" w:rsidTr="00B35925">
        <w:trPr>
          <w:trHeight w:val="2315"/>
          <w:jc w:val="center"/>
        </w:trPr>
        <w:tc>
          <w:tcPr>
            <w:tcW w:w="174" w:type="pct"/>
            <w:vAlign w:val="center"/>
          </w:tcPr>
          <w:p w:rsidR="00C2329E" w:rsidRPr="006A48BC" w:rsidRDefault="00C2329E" w:rsidP="00C2329E">
            <w:pPr>
              <w:spacing w:after="0" w:line="240" w:lineRule="auto"/>
              <w:ind w:right="-31"/>
              <w:jc w:val="both"/>
              <w:rPr>
                <w:rFonts w:ascii="Times New Roman" w:hAnsi="Times New Roman"/>
                <w:sz w:val="20"/>
                <w:szCs w:val="20"/>
              </w:rPr>
            </w:pPr>
            <w:r w:rsidRPr="006A48BC">
              <w:rPr>
                <w:rFonts w:ascii="Times New Roman" w:hAnsi="Times New Roman"/>
                <w:sz w:val="20"/>
                <w:szCs w:val="20"/>
              </w:rPr>
              <w:t>№</w:t>
            </w:r>
          </w:p>
          <w:p w:rsidR="00C2329E" w:rsidRPr="006A48BC" w:rsidRDefault="00C2329E" w:rsidP="00C2329E">
            <w:pPr>
              <w:spacing w:after="0" w:line="240" w:lineRule="auto"/>
              <w:ind w:right="-31"/>
              <w:jc w:val="both"/>
              <w:rPr>
                <w:rFonts w:ascii="Times New Roman" w:hAnsi="Times New Roman"/>
                <w:sz w:val="20"/>
                <w:szCs w:val="20"/>
              </w:rPr>
            </w:pPr>
            <w:r w:rsidRPr="006A48BC">
              <w:rPr>
                <w:rFonts w:ascii="Times New Roman" w:hAnsi="Times New Roman"/>
                <w:sz w:val="20"/>
                <w:szCs w:val="20"/>
              </w:rPr>
              <w:t>п/п</w:t>
            </w:r>
          </w:p>
        </w:tc>
        <w:tc>
          <w:tcPr>
            <w:tcW w:w="1213" w:type="pct"/>
            <w:vAlign w:val="center"/>
          </w:tcPr>
          <w:p w:rsidR="00C2329E" w:rsidRPr="006A48BC" w:rsidRDefault="00C2329E" w:rsidP="00C2329E">
            <w:pPr>
              <w:spacing w:after="0" w:line="240" w:lineRule="auto"/>
              <w:ind w:right="-31"/>
              <w:jc w:val="both"/>
              <w:rPr>
                <w:rFonts w:ascii="Times New Roman" w:hAnsi="Times New Roman"/>
                <w:b/>
                <w:sz w:val="20"/>
                <w:szCs w:val="20"/>
              </w:rPr>
            </w:pPr>
            <w:r w:rsidRPr="006A48BC">
              <w:rPr>
                <w:rFonts w:ascii="Times New Roman" w:hAnsi="Times New Roman"/>
                <w:sz w:val="20"/>
                <w:szCs w:val="20"/>
              </w:rPr>
              <w:t>Наименование, назначение объекта, мероприятий</w:t>
            </w:r>
          </w:p>
        </w:tc>
        <w:tc>
          <w:tcPr>
            <w:tcW w:w="602" w:type="pct"/>
            <w:vAlign w:val="center"/>
          </w:tcPr>
          <w:p w:rsidR="00C2329E" w:rsidRPr="006A48BC" w:rsidRDefault="00C2329E" w:rsidP="00C2329E">
            <w:pPr>
              <w:spacing w:after="0" w:line="240" w:lineRule="auto"/>
              <w:ind w:right="-31"/>
              <w:jc w:val="both"/>
              <w:rPr>
                <w:rFonts w:ascii="Times New Roman" w:hAnsi="Times New Roman"/>
                <w:sz w:val="20"/>
                <w:szCs w:val="20"/>
              </w:rPr>
            </w:pPr>
            <w:r w:rsidRPr="006A48BC">
              <w:rPr>
                <w:rFonts w:ascii="Times New Roman" w:hAnsi="Times New Roman"/>
                <w:sz w:val="20"/>
                <w:szCs w:val="20"/>
              </w:rPr>
              <w:t>Местоположение объекта (муниципальный район, поселение)</w:t>
            </w:r>
          </w:p>
        </w:tc>
        <w:tc>
          <w:tcPr>
            <w:tcW w:w="963" w:type="pct"/>
            <w:vAlign w:val="center"/>
          </w:tcPr>
          <w:p w:rsidR="00C2329E" w:rsidRPr="006A48BC" w:rsidRDefault="00C2329E" w:rsidP="00C2329E">
            <w:pPr>
              <w:spacing w:after="0" w:line="240" w:lineRule="auto"/>
              <w:ind w:right="-31"/>
              <w:jc w:val="both"/>
              <w:rPr>
                <w:rFonts w:ascii="Times New Roman" w:hAnsi="Times New Roman"/>
                <w:b/>
                <w:sz w:val="20"/>
                <w:szCs w:val="20"/>
              </w:rPr>
            </w:pPr>
            <w:r w:rsidRPr="006A48BC">
              <w:rPr>
                <w:rFonts w:ascii="Times New Roman" w:hAnsi="Times New Roman"/>
                <w:sz w:val="20"/>
                <w:szCs w:val="20"/>
              </w:rPr>
              <w:t>Характеристика объекта, (характеристика зон с особыми условиями использования территорий, в случае если установление таких зон требуется в связи с размещением данных объектов)</w:t>
            </w:r>
          </w:p>
        </w:tc>
        <w:tc>
          <w:tcPr>
            <w:tcW w:w="833" w:type="pct"/>
            <w:vAlign w:val="center"/>
          </w:tcPr>
          <w:p w:rsidR="00C2329E" w:rsidRPr="006A48BC" w:rsidRDefault="00C2329E" w:rsidP="00C2329E">
            <w:pPr>
              <w:spacing w:after="0" w:line="240" w:lineRule="auto"/>
              <w:ind w:right="-31"/>
              <w:jc w:val="both"/>
              <w:rPr>
                <w:rFonts w:ascii="Times New Roman" w:hAnsi="Times New Roman"/>
                <w:b/>
                <w:sz w:val="20"/>
                <w:szCs w:val="20"/>
              </w:rPr>
            </w:pPr>
            <w:r w:rsidRPr="006A48BC">
              <w:rPr>
                <w:rFonts w:ascii="Times New Roman" w:hAnsi="Times New Roman"/>
                <w:sz w:val="20"/>
                <w:szCs w:val="20"/>
              </w:rPr>
              <w:t xml:space="preserve">Обоснование размещения планируемых объектов регионального значения </w:t>
            </w:r>
            <w:r>
              <w:rPr>
                <w:rFonts w:ascii="Times New Roman" w:hAnsi="Times New Roman"/>
                <w:sz w:val="20"/>
                <w:szCs w:val="20"/>
              </w:rPr>
              <w:t>Ленинградской области</w:t>
            </w:r>
          </w:p>
        </w:tc>
        <w:tc>
          <w:tcPr>
            <w:tcW w:w="1215" w:type="pct"/>
            <w:vAlign w:val="center"/>
          </w:tcPr>
          <w:p w:rsidR="00C2329E" w:rsidRPr="006A48BC" w:rsidRDefault="00C2329E" w:rsidP="00C2329E">
            <w:pPr>
              <w:tabs>
                <w:tab w:val="left" w:pos="4848"/>
              </w:tabs>
              <w:spacing w:after="0" w:line="240" w:lineRule="auto"/>
              <w:ind w:right="-31"/>
              <w:jc w:val="both"/>
              <w:rPr>
                <w:rFonts w:ascii="Times New Roman" w:hAnsi="Times New Roman"/>
                <w:b/>
                <w:sz w:val="20"/>
                <w:szCs w:val="20"/>
              </w:rPr>
            </w:pPr>
            <w:r w:rsidRPr="006A48BC">
              <w:rPr>
                <w:rFonts w:ascii="Times New Roman" w:hAnsi="Times New Roman"/>
                <w:sz w:val="20"/>
                <w:szCs w:val="20"/>
              </w:rPr>
              <w:t>Программы социально-экономического развития РК, предложения органов исполнительной власти РК, программы субъектов естественных монополий, являющиеся основанием для включения объектов капитального строительства, иных объектов и территорий в перечень планируемых объектов регионального значения</w:t>
            </w:r>
          </w:p>
        </w:tc>
      </w:tr>
      <w:tr w:rsidR="00C2329E" w:rsidRPr="00AB5756" w:rsidTr="00B35925">
        <w:trPr>
          <w:jc w:val="center"/>
        </w:trPr>
        <w:tc>
          <w:tcPr>
            <w:tcW w:w="5000" w:type="pct"/>
            <w:gridSpan w:val="6"/>
          </w:tcPr>
          <w:p w:rsidR="00C2329E" w:rsidRPr="006A48BC" w:rsidRDefault="00C2329E" w:rsidP="004A1534">
            <w:pPr>
              <w:spacing w:after="0" w:line="240" w:lineRule="auto"/>
              <w:ind w:right="-31"/>
              <w:jc w:val="center"/>
              <w:rPr>
                <w:rFonts w:ascii="Times New Roman" w:hAnsi="Times New Roman"/>
                <w:b/>
                <w:sz w:val="20"/>
                <w:szCs w:val="20"/>
              </w:rPr>
            </w:pPr>
            <w:r w:rsidRPr="006A48BC">
              <w:rPr>
                <w:rFonts w:ascii="Times New Roman" w:hAnsi="Times New Roman"/>
                <w:b/>
                <w:sz w:val="20"/>
                <w:szCs w:val="20"/>
              </w:rPr>
              <w:t>Строительство мостов и путепроводов</w:t>
            </w:r>
          </w:p>
        </w:tc>
      </w:tr>
      <w:tr w:rsidR="00C2329E" w:rsidRPr="00AB5756" w:rsidTr="00B35925">
        <w:trPr>
          <w:jc w:val="center"/>
        </w:trPr>
        <w:tc>
          <w:tcPr>
            <w:tcW w:w="5000" w:type="pct"/>
            <w:gridSpan w:val="6"/>
          </w:tcPr>
          <w:p w:rsidR="00C2329E" w:rsidRPr="006A48BC" w:rsidRDefault="00C2329E" w:rsidP="00AA1153">
            <w:pPr>
              <w:spacing w:after="0" w:line="240" w:lineRule="auto"/>
              <w:ind w:right="-31"/>
              <w:jc w:val="center"/>
              <w:rPr>
                <w:rFonts w:ascii="Times New Roman" w:hAnsi="Times New Roman"/>
                <w:b/>
                <w:sz w:val="20"/>
                <w:szCs w:val="20"/>
              </w:rPr>
            </w:pPr>
            <w:r w:rsidRPr="006A48BC">
              <w:rPr>
                <w:rFonts w:ascii="Times New Roman" w:hAnsi="Times New Roman"/>
                <w:b/>
                <w:sz w:val="20"/>
                <w:szCs w:val="20"/>
                <w:lang w:val="en-US"/>
              </w:rPr>
              <w:t>I</w:t>
            </w:r>
            <w:r w:rsidRPr="006A48BC">
              <w:rPr>
                <w:rFonts w:ascii="Times New Roman" w:hAnsi="Times New Roman"/>
                <w:b/>
                <w:sz w:val="20"/>
                <w:szCs w:val="20"/>
              </w:rPr>
              <w:t xml:space="preserve"> очередь – до 202</w:t>
            </w:r>
            <w:r w:rsidR="00AA1153">
              <w:rPr>
                <w:rFonts w:ascii="Times New Roman" w:hAnsi="Times New Roman"/>
                <w:b/>
                <w:sz w:val="20"/>
                <w:szCs w:val="20"/>
              </w:rPr>
              <w:t>5</w:t>
            </w:r>
            <w:r w:rsidRPr="006A48BC">
              <w:rPr>
                <w:rFonts w:ascii="Times New Roman" w:hAnsi="Times New Roman"/>
                <w:b/>
                <w:sz w:val="20"/>
                <w:szCs w:val="20"/>
              </w:rPr>
              <w:t>года</w:t>
            </w:r>
          </w:p>
        </w:tc>
      </w:tr>
      <w:tr w:rsidR="00C2329E" w:rsidRPr="00AB5756" w:rsidTr="00B35925">
        <w:trPr>
          <w:jc w:val="center"/>
        </w:trPr>
        <w:tc>
          <w:tcPr>
            <w:tcW w:w="174" w:type="pct"/>
            <w:vAlign w:val="center"/>
          </w:tcPr>
          <w:p w:rsidR="00C2329E" w:rsidRPr="006A48BC" w:rsidRDefault="00C2329E" w:rsidP="00C2329E">
            <w:pPr>
              <w:spacing w:after="0" w:line="240" w:lineRule="auto"/>
              <w:ind w:right="-31"/>
              <w:jc w:val="both"/>
              <w:rPr>
                <w:rFonts w:ascii="Times New Roman" w:hAnsi="Times New Roman"/>
                <w:sz w:val="20"/>
                <w:szCs w:val="20"/>
              </w:rPr>
            </w:pPr>
          </w:p>
        </w:tc>
        <w:tc>
          <w:tcPr>
            <w:tcW w:w="1213" w:type="pct"/>
            <w:vAlign w:val="center"/>
          </w:tcPr>
          <w:p w:rsidR="00C2329E" w:rsidRPr="006A48BC" w:rsidRDefault="00C2329E" w:rsidP="00C2329E">
            <w:pPr>
              <w:spacing w:after="0" w:line="240" w:lineRule="auto"/>
              <w:ind w:right="-31"/>
              <w:jc w:val="both"/>
              <w:rPr>
                <w:rFonts w:ascii="Times New Roman" w:hAnsi="Times New Roman"/>
                <w:sz w:val="20"/>
                <w:szCs w:val="20"/>
              </w:rPr>
            </w:pPr>
            <w:r w:rsidRPr="004F40F9">
              <w:rPr>
                <w:rFonts w:ascii="Times New Roman" w:hAnsi="Times New Roman"/>
                <w:sz w:val="20"/>
                <w:szCs w:val="20"/>
              </w:rPr>
              <w:t>Формирование в соответствии с Генеральным планом Бугровского сельского поселения разветвленной сети дорог поселения, связывающей между собой населенные пункты и обеспечивающей связанность с транспортной системой Ленинградской области и Санкт- Петербурга (строительство – за счет средств бюджета Ленинградской области, частных инвестиций)</w:t>
            </w:r>
          </w:p>
        </w:tc>
        <w:tc>
          <w:tcPr>
            <w:tcW w:w="602" w:type="pct"/>
            <w:vAlign w:val="center"/>
          </w:tcPr>
          <w:p w:rsidR="00C2329E"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Всеволожский район,</w:t>
            </w:r>
          </w:p>
          <w:p w:rsidR="00C2329E" w:rsidRPr="006A48BC"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963" w:type="pct"/>
            <w:vAlign w:val="center"/>
          </w:tcPr>
          <w:p w:rsidR="00C2329E" w:rsidRPr="006A48BC" w:rsidRDefault="00C2329E" w:rsidP="00C2329E">
            <w:pPr>
              <w:spacing w:after="0" w:line="240" w:lineRule="auto"/>
              <w:ind w:right="-31"/>
              <w:jc w:val="both"/>
              <w:rPr>
                <w:rFonts w:ascii="Times New Roman" w:hAnsi="Times New Roman"/>
                <w:b/>
                <w:sz w:val="20"/>
                <w:szCs w:val="20"/>
              </w:rPr>
            </w:pPr>
            <w:r w:rsidRPr="006A48BC">
              <w:rPr>
                <w:rFonts w:ascii="Times New Roman" w:hAnsi="Times New Roman"/>
                <w:sz w:val="20"/>
                <w:szCs w:val="20"/>
              </w:rPr>
              <w:t>Техническая категория и протяженность определится посредством разработки проектной документации</w:t>
            </w:r>
          </w:p>
        </w:tc>
        <w:tc>
          <w:tcPr>
            <w:tcW w:w="833" w:type="pct"/>
            <w:vAlign w:val="center"/>
          </w:tcPr>
          <w:p w:rsidR="00C2329E" w:rsidRPr="006A48BC" w:rsidRDefault="00C2329E" w:rsidP="00C2329E">
            <w:pPr>
              <w:spacing w:after="0" w:line="240" w:lineRule="auto"/>
              <w:ind w:right="-31"/>
              <w:jc w:val="both"/>
              <w:rPr>
                <w:rFonts w:ascii="Times New Roman" w:hAnsi="Times New Roman"/>
                <w:b/>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1215" w:type="pct"/>
            <w:vAlign w:val="center"/>
          </w:tcPr>
          <w:p w:rsidR="00C2329E" w:rsidRPr="004F40F9"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Генеральный план МО «Бугровское</w:t>
            </w:r>
          </w:p>
          <w:p w:rsidR="00C2329E" w:rsidRPr="00B35925"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 xml:space="preserve"> сельское по</w:t>
            </w:r>
            <w:r>
              <w:rPr>
                <w:rFonts w:ascii="Times New Roman" w:hAnsi="Times New Roman"/>
                <w:sz w:val="20"/>
                <w:szCs w:val="20"/>
              </w:rPr>
              <w:t>селение»</w:t>
            </w:r>
          </w:p>
        </w:tc>
      </w:tr>
      <w:tr w:rsidR="00C2329E" w:rsidRPr="00AB5756" w:rsidTr="00B35925">
        <w:trPr>
          <w:jc w:val="center"/>
        </w:trPr>
        <w:tc>
          <w:tcPr>
            <w:tcW w:w="174" w:type="pct"/>
            <w:vAlign w:val="center"/>
          </w:tcPr>
          <w:p w:rsidR="00C2329E" w:rsidRPr="006A48BC" w:rsidRDefault="00C2329E" w:rsidP="00C2329E">
            <w:pPr>
              <w:spacing w:after="0" w:line="240" w:lineRule="auto"/>
              <w:ind w:right="-31"/>
              <w:jc w:val="both"/>
              <w:rPr>
                <w:rFonts w:ascii="Times New Roman" w:hAnsi="Times New Roman"/>
                <w:sz w:val="20"/>
                <w:szCs w:val="20"/>
              </w:rPr>
            </w:pPr>
          </w:p>
        </w:tc>
        <w:tc>
          <w:tcPr>
            <w:tcW w:w="1213" w:type="pct"/>
            <w:vAlign w:val="center"/>
          </w:tcPr>
          <w:p w:rsidR="00C2329E" w:rsidRPr="004F40F9" w:rsidRDefault="00AA1153" w:rsidP="00C2329E">
            <w:pPr>
              <w:spacing w:after="0" w:line="240" w:lineRule="auto"/>
              <w:ind w:right="-31"/>
              <w:jc w:val="both"/>
              <w:rPr>
                <w:rFonts w:ascii="Times New Roman" w:hAnsi="Times New Roman"/>
                <w:sz w:val="20"/>
                <w:szCs w:val="20"/>
              </w:rPr>
            </w:pPr>
            <w:r w:rsidRPr="004F40F9">
              <w:rPr>
                <w:rFonts w:ascii="Times New Roman" w:hAnsi="Times New Roman"/>
                <w:sz w:val="20"/>
                <w:szCs w:val="20"/>
              </w:rPr>
              <w:t>Обеспечение резервирования</w:t>
            </w:r>
            <w:r w:rsidR="00C2329E" w:rsidRPr="004F40F9">
              <w:rPr>
                <w:rFonts w:ascii="Times New Roman" w:hAnsi="Times New Roman"/>
                <w:sz w:val="20"/>
                <w:szCs w:val="20"/>
              </w:rPr>
              <w:t xml:space="preserve"> территории и выделение зоны транспортной инфраструктуры для строительства многоуровневой транспортной развязки пересечения автодороги федерального значения А- 129 «Санкт-Петербург – Сортавала» и автодорог    регионального    значения</w:t>
            </w:r>
          </w:p>
          <w:p w:rsidR="00C2329E" w:rsidRPr="004F40F9" w:rsidRDefault="00C2329E" w:rsidP="00C2329E">
            <w:pPr>
              <w:spacing w:after="0" w:line="240" w:lineRule="auto"/>
              <w:ind w:right="-31"/>
              <w:jc w:val="both"/>
              <w:rPr>
                <w:rFonts w:ascii="Times New Roman" w:hAnsi="Times New Roman"/>
                <w:sz w:val="20"/>
                <w:szCs w:val="20"/>
              </w:rPr>
            </w:pPr>
            <w:r w:rsidRPr="004F40F9">
              <w:rPr>
                <w:rFonts w:ascii="Times New Roman" w:hAnsi="Times New Roman"/>
                <w:sz w:val="20"/>
                <w:szCs w:val="20"/>
              </w:rPr>
              <w:t>«Юкки – Кузьмолово» и «Санкт- Петербург, пр. Культуры – автодорога</w:t>
            </w:r>
          </w:p>
        </w:tc>
        <w:tc>
          <w:tcPr>
            <w:tcW w:w="602" w:type="pct"/>
            <w:vAlign w:val="center"/>
          </w:tcPr>
          <w:p w:rsidR="00C2329E"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Всеволожский район,</w:t>
            </w:r>
          </w:p>
          <w:p w:rsidR="00C2329E" w:rsidRPr="006A48BC"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963" w:type="pct"/>
            <w:vAlign w:val="center"/>
          </w:tcPr>
          <w:p w:rsidR="00C2329E" w:rsidRPr="006A48BC" w:rsidRDefault="00C2329E" w:rsidP="00C2329E">
            <w:pPr>
              <w:spacing w:after="0" w:line="240" w:lineRule="auto"/>
              <w:ind w:right="-31"/>
              <w:jc w:val="both"/>
              <w:rPr>
                <w:rFonts w:ascii="Times New Roman" w:hAnsi="Times New Roman"/>
                <w:b/>
                <w:sz w:val="20"/>
                <w:szCs w:val="20"/>
              </w:rPr>
            </w:pPr>
            <w:r w:rsidRPr="006A48BC">
              <w:rPr>
                <w:rFonts w:ascii="Times New Roman" w:hAnsi="Times New Roman"/>
                <w:sz w:val="20"/>
                <w:szCs w:val="20"/>
              </w:rPr>
              <w:t>Техническая категория и протяженность определится посредством разработки проектной документации</w:t>
            </w:r>
          </w:p>
        </w:tc>
        <w:tc>
          <w:tcPr>
            <w:tcW w:w="833" w:type="pct"/>
            <w:vAlign w:val="center"/>
          </w:tcPr>
          <w:p w:rsidR="00C2329E" w:rsidRPr="006A48BC" w:rsidRDefault="00C2329E" w:rsidP="00C2329E">
            <w:pPr>
              <w:spacing w:after="0" w:line="240" w:lineRule="auto"/>
              <w:ind w:right="-31"/>
              <w:jc w:val="both"/>
              <w:rPr>
                <w:rFonts w:ascii="Times New Roman" w:hAnsi="Times New Roman"/>
                <w:b/>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1215" w:type="pct"/>
            <w:vAlign w:val="center"/>
          </w:tcPr>
          <w:p w:rsidR="00C2329E" w:rsidRPr="004F40F9"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Генеральный план МО «Бугровское</w:t>
            </w:r>
          </w:p>
          <w:p w:rsidR="00C2329E" w:rsidRPr="00B35925"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 xml:space="preserve"> сельское по</w:t>
            </w:r>
            <w:r>
              <w:rPr>
                <w:rFonts w:ascii="Times New Roman" w:hAnsi="Times New Roman"/>
                <w:sz w:val="20"/>
                <w:szCs w:val="20"/>
              </w:rPr>
              <w:t>селение»</w:t>
            </w:r>
          </w:p>
        </w:tc>
      </w:tr>
      <w:tr w:rsidR="00C2329E" w:rsidRPr="00AB5756" w:rsidTr="00B35925">
        <w:trPr>
          <w:jc w:val="center"/>
        </w:trPr>
        <w:tc>
          <w:tcPr>
            <w:tcW w:w="174" w:type="pct"/>
            <w:vAlign w:val="center"/>
          </w:tcPr>
          <w:p w:rsidR="00C2329E" w:rsidRPr="006A48BC" w:rsidRDefault="00C2329E" w:rsidP="00C2329E">
            <w:pPr>
              <w:spacing w:after="0" w:line="240" w:lineRule="auto"/>
              <w:ind w:right="-31"/>
              <w:jc w:val="both"/>
              <w:rPr>
                <w:rFonts w:ascii="Times New Roman" w:hAnsi="Times New Roman"/>
                <w:sz w:val="20"/>
                <w:szCs w:val="20"/>
              </w:rPr>
            </w:pPr>
          </w:p>
        </w:tc>
        <w:tc>
          <w:tcPr>
            <w:tcW w:w="1213" w:type="pct"/>
            <w:vAlign w:val="center"/>
          </w:tcPr>
          <w:p w:rsidR="00C2329E" w:rsidRPr="004F40F9" w:rsidRDefault="00AA1153" w:rsidP="00C2329E">
            <w:pPr>
              <w:spacing w:after="0" w:line="240" w:lineRule="auto"/>
              <w:ind w:right="-31"/>
              <w:jc w:val="both"/>
              <w:rPr>
                <w:rFonts w:ascii="Times New Roman" w:hAnsi="Times New Roman"/>
                <w:sz w:val="20"/>
                <w:szCs w:val="20"/>
              </w:rPr>
            </w:pPr>
            <w:r w:rsidRPr="004F40F9">
              <w:rPr>
                <w:rFonts w:ascii="Times New Roman" w:hAnsi="Times New Roman"/>
                <w:sz w:val="20"/>
                <w:szCs w:val="20"/>
              </w:rPr>
              <w:t>Обеспечение резервирования</w:t>
            </w:r>
            <w:r w:rsidR="00C2329E" w:rsidRPr="004F40F9">
              <w:rPr>
                <w:rFonts w:ascii="Times New Roman" w:hAnsi="Times New Roman"/>
                <w:sz w:val="20"/>
                <w:szCs w:val="20"/>
              </w:rPr>
              <w:t xml:space="preserve"> территории и выделение зоны транспортной инфраструктуры для строительства   примыканий региональной дороги «Порошкино – </w:t>
            </w:r>
            <w:r w:rsidR="00C2329E" w:rsidRPr="004F40F9">
              <w:rPr>
                <w:rFonts w:ascii="Times New Roman" w:hAnsi="Times New Roman"/>
                <w:sz w:val="20"/>
                <w:szCs w:val="20"/>
              </w:rPr>
              <w:lastRenderedPageBreak/>
              <w:t>Капитолово» к   автодороге федерального         значения        А-12</w:t>
            </w:r>
            <w:r>
              <w:rPr>
                <w:rFonts w:ascii="Times New Roman" w:hAnsi="Times New Roman"/>
                <w:sz w:val="20"/>
                <w:szCs w:val="20"/>
              </w:rPr>
              <w:t>1</w:t>
            </w:r>
          </w:p>
          <w:p w:rsidR="00C2329E" w:rsidRPr="004F40F9" w:rsidRDefault="00C2329E" w:rsidP="00C2329E">
            <w:pPr>
              <w:spacing w:after="0" w:line="240" w:lineRule="auto"/>
              <w:ind w:right="-31"/>
              <w:jc w:val="both"/>
              <w:rPr>
                <w:rFonts w:ascii="Times New Roman" w:hAnsi="Times New Roman"/>
                <w:sz w:val="20"/>
                <w:szCs w:val="20"/>
              </w:rPr>
            </w:pPr>
            <w:r w:rsidRPr="004F40F9">
              <w:rPr>
                <w:rFonts w:ascii="Times New Roman" w:hAnsi="Times New Roman"/>
                <w:sz w:val="20"/>
                <w:szCs w:val="20"/>
              </w:rPr>
              <w:t>«Санкт-Петербург – Сортавала» (строительство – за счет средств бюджета Ленинградской области, частных инвестиций)</w:t>
            </w:r>
          </w:p>
        </w:tc>
        <w:tc>
          <w:tcPr>
            <w:tcW w:w="602" w:type="pct"/>
            <w:vAlign w:val="center"/>
          </w:tcPr>
          <w:p w:rsidR="00C2329E"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lastRenderedPageBreak/>
              <w:t>Всеволожский район,</w:t>
            </w:r>
          </w:p>
          <w:p w:rsidR="00C2329E" w:rsidRPr="006A48BC"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963" w:type="pct"/>
            <w:vAlign w:val="center"/>
          </w:tcPr>
          <w:p w:rsidR="00C2329E" w:rsidRPr="006A48BC" w:rsidRDefault="00C2329E" w:rsidP="00C2329E">
            <w:pPr>
              <w:spacing w:after="0" w:line="240" w:lineRule="auto"/>
              <w:ind w:right="-31"/>
              <w:jc w:val="both"/>
              <w:rPr>
                <w:rFonts w:ascii="Times New Roman" w:hAnsi="Times New Roman"/>
                <w:b/>
                <w:sz w:val="20"/>
                <w:szCs w:val="20"/>
              </w:rPr>
            </w:pPr>
            <w:r w:rsidRPr="006A48BC">
              <w:rPr>
                <w:rFonts w:ascii="Times New Roman" w:hAnsi="Times New Roman"/>
                <w:sz w:val="20"/>
                <w:szCs w:val="20"/>
              </w:rPr>
              <w:t>Техническая категория и протяженность определится посредством разработки проектной документации</w:t>
            </w:r>
          </w:p>
        </w:tc>
        <w:tc>
          <w:tcPr>
            <w:tcW w:w="833" w:type="pct"/>
            <w:vAlign w:val="center"/>
          </w:tcPr>
          <w:p w:rsidR="00C2329E" w:rsidRPr="006A48BC" w:rsidRDefault="00C2329E" w:rsidP="00C2329E">
            <w:pPr>
              <w:spacing w:after="0" w:line="240" w:lineRule="auto"/>
              <w:ind w:right="-31"/>
              <w:jc w:val="both"/>
              <w:rPr>
                <w:rFonts w:ascii="Times New Roman" w:hAnsi="Times New Roman"/>
                <w:b/>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1215" w:type="pct"/>
            <w:vAlign w:val="center"/>
          </w:tcPr>
          <w:p w:rsidR="00C2329E" w:rsidRPr="004F40F9"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Генеральный план МО «Бугровское</w:t>
            </w:r>
          </w:p>
          <w:p w:rsidR="00C2329E" w:rsidRPr="00B35925"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 xml:space="preserve"> сельское по</w:t>
            </w:r>
            <w:r>
              <w:rPr>
                <w:rFonts w:ascii="Times New Roman" w:hAnsi="Times New Roman"/>
                <w:sz w:val="20"/>
                <w:szCs w:val="20"/>
              </w:rPr>
              <w:t>селение»</w:t>
            </w:r>
          </w:p>
        </w:tc>
      </w:tr>
      <w:tr w:rsidR="00C2329E" w:rsidRPr="00AB5756" w:rsidTr="00B35925">
        <w:trPr>
          <w:jc w:val="center"/>
        </w:trPr>
        <w:tc>
          <w:tcPr>
            <w:tcW w:w="174" w:type="pct"/>
            <w:vAlign w:val="center"/>
          </w:tcPr>
          <w:p w:rsidR="00C2329E" w:rsidRPr="006A48BC" w:rsidRDefault="00C2329E" w:rsidP="00C2329E">
            <w:pPr>
              <w:spacing w:after="0" w:line="240" w:lineRule="auto"/>
              <w:ind w:right="-31"/>
              <w:jc w:val="both"/>
              <w:rPr>
                <w:rFonts w:ascii="Times New Roman" w:hAnsi="Times New Roman"/>
                <w:sz w:val="20"/>
                <w:szCs w:val="20"/>
              </w:rPr>
            </w:pPr>
          </w:p>
        </w:tc>
        <w:tc>
          <w:tcPr>
            <w:tcW w:w="1213" w:type="pct"/>
            <w:vAlign w:val="center"/>
          </w:tcPr>
          <w:p w:rsidR="00C2329E" w:rsidRPr="004F40F9" w:rsidRDefault="00D52906" w:rsidP="00C2329E">
            <w:pPr>
              <w:spacing w:after="0" w:line="240" w:lineRule="auto"/>
              <w:ind w:right="-31"/>
              <w:jc w:val="both"/>
              <w:rPr>
                <w:rFonts w:ascii="Times New Roman" w:hAnsi="Times New Roman"/>
                <w:sz w:val="20"/>
                <w:szCs w:val="20"/>
              </w:rPr>
            </w:pPr>
            <w:r w:rsidRPr="004F40F9">
              <w:rPr>
                <w:rFonts w:ascii="Times New Roman" w:hAnsi="Times New Roman"/>
                <w:sz w:val="20"/>
                <w:szCs w:val="20"/>
              </w:rPr>
              <w:t>Строительство транспортно</w:t>
            </w:r>
            <w:r w:rsidR="00C2329E" w:rsidRPr="004F40F9">
              <w:rPr>
                <w:rFonts w:ascii="Times New Roman" w:hAnsi="Times New Roman"/>
                <w:sz w:val="20"/>
                <w:szCs w:val="20"/>
              </w:rPr>
              <w:t>- логистического комплекса проекта</w:t>
            </w:r>
          </w:p>
          <w:p w:rsidR="00C2329E" w:rsidRPr="004F40F9" w:rsidRDefault="00C2329E" w:rsidP="00C2329E">
            <w:pPr>
              <w:spacing w:after="0" w:line="240" w:lineRule="auto"/>
              <w:ind w:right="-31"/>
              <w:jc w:val="both"/>
              <w:rPr>
                <w:rFonts w:ascii="Times New Roman" w:hAnsi="Times New Roman"/>
                <w:sz w:val="20"/>
                <w:szCs w:val="20"/>
              </w:rPr>
            </w:pPr>
            <w:r w:rsidRPr="004F40F9">
              <w:rPr>
                <w:rFonts w:ascii="Times New Roman" w:hAnsi="Times New Roman"/>
                <w:sz w:val="20"/>
                <w:szCs w:val="20"/>
              </w:rPr>
              <w:t>«Евроград» на территории южной части д. Порошкино площадью 25 га</w:t>
            </w:r>
          </w:p>
        </w:tc>
        <w:tc>
          <w:tcPr>
            <w:tcW w:w="602" w:type="pct"/>
            <w:vAlign w:val="center"/>
          </w:tcPr>
          <w:p w:rsidR="00C2329E"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д. Порошкино, Всеволожский район,</w:t>
            </w:r>
          </w:p>
          <w:p w:rsidR="00C2329E" w:rsidRPr="006A48BC"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963" w:type="pct"/>
            <w:vAlign w:val="center"/>
          </w:tcPr>
          <w:p w:rsidR="00C2329E" w:rsidRPr="006A48BC" w:rsidRDefault="00C2329E" w:rsidP="00C2329E">
            <w:pPr>
              <w:spacing w:after="0" w:line="240" w:lineRule="auto"/>
              <w:ind w:right="-31"/>
              <w:jc w:val="both"/>
              <w:rPr>
                <w:rFonts w:ascii="Times New Roman" w:hAnsi="Times New Roman"/>
                <w:b/>
                <w:sz w:val="20"/>
                <w:szCs w:val="20"/>
              </w:rPr>
            </w:pPr>
            <w:r w:rsidRPr="006A48BC">
              <w:rPr>
                <w:rFonts w:ascii="Times New Roman" w:hAnsi="Times New Roman"/>
                <w:sz w:val="20"/>
                <w:szCs w:val="20"/>
              </w:rPr>
              <w:t>Техническая категория и протяженность определится посредством разработки проектной документации</w:t>
            </w:r>
          </w:p>
        </w:tc>
        <w:tc>
          <w:tcPr>
            <w:tcW w:w="833" w:type="pct"/>
            <w:vAlign w:val="center"/>
          </w:tcPr>
          <w:p w:rsidR="00C2329E" w:rsidRPr="006A48BC" w:rsidRDefault="00C2329E" w:rsidP="00C2329E">
            <w:pPr>
              <w:spacing w:after="0" w:line="240" w:lineRule="auto"/>
              <w:ind w:right="-31"/>
              <w:jc w:val="both"/>
              <w:rPr>
                <w:rFonts w:ascii="Times New Roman" w:hAnsi="Times New Roman"/>
                <w:b/>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1215" w:type="pct"/>
            <w:vAlign w:val="center"/>
          </w:tcPr>
          <w:p w:rsidR="00C2329E" w:rsidRPr="004F40F9"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Генеральный план МО «Бугровское</w:t>
            </w:r>
          </w:p>
          <w:p w:rsidR="00C2329E" w:rsidRPr="00B35925"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 xml:space="preserve"> сельское по</w:t>
            </w:r>
            <w:r>
              <w:rPr>
                <w:rFonts w:ascii="Times New Roman" w:hAnsi="Times New Roman"/>
                <w:sz w:val="20"/>
                <w:szCs w:val="20"/>
              </w:rPr>
              <w:t>селение»</w:t>
            </w:r>
          </w:p>
        </w:tc>
      </w:tr>
      <w:tr w:rsidR="00C2329E" w:rsidRPr="00AB5756" w:rsidTr="00B35925">
        <w:trPr>
          <w:jc w:val="center"/>
        </w:trPr>
        <w:tc>
          <w:tcPr>
            <w:tcW w:w="174" w:type="pct"/>
            <w:vAlign w:val="center"/>
          </w:tcPr>
          <w:p w:rsidR="00C2329E" w:rsidRPr="006A48BC" w:rsidRDefault="00C2329E" w:rsidP="00C2329E">
            <w:pPr>
              <w:spacing w:after="0" w:line="240" w:lineRule="auto"/>
              <w:ind w:right="-31"/>
              <w:jc w:val="both"/>
              <w:rPr>
                <w:rFonts w:ascii="Times New Roman" w:hAnsi="Times New Roman"/>
                <w:sz w:val="20"/>
                <w:szCs w:val="20"/>
              </w:rPr>
            </w:pPr>
          </w:p>
        </w:tc>
        <w:tc>
          <w:tcPr>
            <w:tcW w:w="1213" w:type="pct"/>
            <w:vAlign w:val="center"/>
          </w:tcPr>
          <w:p w:rsidR="00C2329E" w:rsidRPr="004F40F9"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О</w:t>
            </w:r>
            <w:r w:rsidRPr="004F40F9">
              <w:rPr>
                <w:rFonts w:ascii="Times New Roman" w:hAnsi="Times New Roman"/>
                <w:sz w:val="20"/>
                <w:szCs w:val="20"/>
              </w:rPr>
              <w:t>рганизация маршрутного сообщения для связи населенных пунктов Бугры, Капитолово, Корабсельки, Мендсары, Мистолово, Порошкино, Савочкино, Сярьги, Энколово со станциями метрополитена         Санкт-Петербурга</w:t>
            </w:r>
          </w:p>
          <w:p w:rsidR="00C2329E" w:rsidRPr="004F40F9" w:rsidRDefault="00C2329E" w:rsidP="00C2329E">
            <w:pPr>
              <w:spacing w:after="0" w:line="240" w:lineRule="auto"/>
              <w:ind w:right="-31"/>
              <w:jc w:val="both"/>
              <w:rPr>
                <w:rFonts w:ascii="Times New Roman" w:hAnsi="Times New Roman"/>
                <w:sz w:val="20"/>
                <w:szCs w:val="20"/>
              </w:rPr>
            </w:pPr>
            <w:r w:rsidRPr="004F40F9">
              <w:rPr>
                <w:rFonts w:ascii="Times New Roman" w:hAnsi="Times New Roman"/>
                <w:sz w:val="20"/>
                <w:szCs w:val="20"/>
              </w:rPr>
              <w:t>«Парнас», «Девяткино» – в период I очереди, «Бугры»   –   в   период расчетного срока реализации Генерального плана</w:t>
            </w:r>
          </w:p>
        </w:tc>
        <w:tc>
          <w:tcPr>
            <w:tcW w:w="602" w:type="pct"/>
            <w:vAlign w:val="center"/>
          </w:tcPr>
          <w:p w:rsidR="00C2329E"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Всеволожский район,</w:t>
            </w:r>
          </w:p>
          <w:p w:rsidR="00C2329E" w:rsidRPr="006A48BC"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963" w:type="pct"/>
            <w:vAlign w:val="center"/>
          </w:tcPr>
          <w:p w:rsidR="00C2329E" w:rsidRPr="006A48BC"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w:t>
            </w:r>
          </w:p>
        </w:tc>
        <w:tc>
          <w:tcPr>
            <w:tcW w:w="833" w:type="pct"/>
            <w:vAlign w:val="center"/>
          </w:tcPr>
          <w:p w:rsidR="00C2329E" w:rsidRPr="006A48BC" w:rsidRDefault="00C2329E" w:rsidP="00C2329E">
            <w:pPr>
              <w:spacing w:after="0" w:line="240" w:lineRule="auto"/>
              <w:ind w:right="-31"/>
              <w:jc w:val="both"/>
              <w:rPr>
                <w:rFonts w:ascii="Times New Roman" w:hAnsi="Times New Roman"/>
                <w:sz w:val="20"/>
                <w:szCs w:val="20"/>
              </w:rPr>
            </w:pPr>
            <w:r w:rsidRPr="006A48BC">
              <w:rPr>
                <w:rFonts w:ascii="Times New Roman" w:hAnsi="Times New Roman"/>
                <w:sz w:val="20"/>
                <w:szCs w:val="20"/>
              </w:rPr>
              <w:t xml:space="preserve">Размещение обусловлено </w:t>
            </w:r>
            <w:r>
              <w:rPr>
                <w:rFonts w:ascii="Times New Roman" w:hAnsi="Times New Roman"/>
                <w:sz w:val="20"/>
                <w:szCs w:val="20"/>
              </w:rPr>
              <w:t xml:space="preserve">ростом населения </w:t>
            </w:r>
          </w:p>
        </w:tc>
        <w:tc>
          <w:tcPr>
            <w:tcW w:w="1215" w:type="pct"/>
            <w:vAlign w:val="center"/>
          </w:tcPr>
          <w:p w:rsidR="00C2329E" w:rsidRPr="004F40F9"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Генеральный план МО «Бугровское</w:t>
            </w:r>
          </w:p>
          <w:p w:rsidR="00C2329E" w:rsidRPr="00B35925" w:rsidRDefault="00C2329E" w:rsidP="00B35925">
            <w:pPr>
              <w:tabs>
                <w:tab w:val="left" w:pos="4848"/>
              </w:tabs>
              <w:spacing w:after="0" w:line="240" w:lineRule="auto"/>
              <w:jc w:val="both"/>
              <w:rPr>
                <w:rFonts w:ascii="Times New Roman" w:hAnsi="Times New Roman"/>
                <w:sz w:val="20"/>
                <w:szCs w:val="20"/>
              </w:rPr>
            </w:pPr>
            <w:r w:rsidRPr="004F40F9">
              <w:rPr>
                <w:rFonts w:ascii="Times New Roman" w:hAnsi="Times New Roman"/>
                <w:sz w:val="20"/>
                <w:szCs w:val="20"/>
              </w:rPr>
              <w:t>сельское по</w:t>
            </w:r>
            <w:r>
              <w:rPr>
                <w:rFonts w:ascii="Times New Roman" w:hAnsi="Times New Roman"/>
                <w:sz w:val="20"/>
                <w:szCs w:val="20"/>
              </w:rPr>
              <w:t>селение»</w:t>
            </w:r>
          </w:p>
        </w:tc>
      </w:tr>
      <w:tr w:rsidR="00C2329E" w:rsidRPr="00AB5756" w:rsidTr="00B35925">
        <w:trPr>
          <w:jc w:val="center"/>
        </w:trPr>
        <w:tc>
          <w:tcPr>
            <w:tcW w:w="174" w:type="pct"/>
            <w:vAlign w:val="center"/>
          </w:tcPr>
          <w:p w:rsidR="00C2329E" w:rsidRPr="006A48BC" w:rsidRDefault="00C2329E" w:rsidP="00C2329E">
            <w:pPr>
              <w:spacing w:after="0" w:line="240" w:lineRule="auto"/>
              <w:ind w:right="-31"/>
              <w:jc w:val="both"/>
              <w:rPr>
                <w:rFonts w:ascii="Times New Roman" w:hAnsi="Times New Roman"/>
                <w:sz w:val="20"/>
                <w:szCs w:val="20"/>
              </w:rPr>
            </w:pPr>
          </w:p>
        </w:tc>
        <w:tc>
          <w:tcPr>
            <w:tcW w:w="1213" w:type="pct"/>
            <w:vAlign w:val="center"/>
          </w:tcPr>
          <w:p w:rsidR="00C2329E" w:rsidRPr="004F40F9" w:rsidRDefault="00C2329E" w:rsidP="00C2329E">
            <w:pPr>
              <w:spacing w:after="0" w:line="240" w:lineRule="auto"/>
              <w:ind w:right="-31"/>
              <w:jc w:val="both"/>
              <w:rPr>
                <w:rFonts w:ascii="Times New Roman" w:hAnsi="Times New Roman"/>
                <w:sz w:val="20"/>
                <w:szCs w:val="20"/>
              </w:rPr>
            </w:pPr>
            <w:r w:rsidRPr="004F40F9">
              <w:rPr>
                <w:rFonts w:ascii="Times New Roman" w:hAnsi="Times New Roman"/>
                <w:sz w:val="20"/>
                <w:szCs w:val="20"/>
              </w:rPr>
              <w:t>Строительство 28,17 км улично- дорожной сети в п.Бугры</w:t>
            </w:r>
          </w:p>
        </w:tc>
        <w:tc>
          <w:tcPr>
            <w:tcW w:w="602" w:type="pct"/>
            <w:vAlign w:val="center"/>
          </w:tcPr>
          <w:p w:rsidR="00C2329E"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Всеволожский район,</w:t>
            </w:r>
          </w:p>
          <w:p w:rsidR="00C2329E" w:rsidRPr="006A48BC"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963" w:type="pct"/>
            <w:vAlign w:val="center"/>
          </w:tcPr>
          <w:p w:rsidR="00C2329E" w:rsidRPr="00B17ACF"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lang w:val="en-US"/>
              </w:rPr>
              <w:t xml:space="preserve">V </w:t>
            </w:r>
            <w:r>
              <w:rPr>
                <w:rFonts w:ascii="Times New Roman" w:hAnsi="Times New Roman"/>
                <w:sz w:val="20"/>
                <w:szCs w:val="20"/>
              </w:rPr>
              <w:t>категория</w:t>
            </w:r>
          </w:p>
        </w:tc>
        <w:tc>
          <w:tcPr>
            <w:tcW w:w="833" w:type="pct"/>
            <w:vAlign w:val="center"/>
          </w:tcPr>
          <w:p w:rsidR="00C2329E" w:rsidRPr="006A48BC" w:rsidRDefault="00C2329E" w:rsidP="00C2329E">
            <w:pPr>
              <w:spacing w:after="0" w:line="240" w:lineRule="auto"/>
              <w:ind w:right="-31"/>
              <w:jc w:val="both"/>
              <w:rPr>
                <w:rFonts w:ascii="Times New Roman" w:hAnsi="Times New Roman"/>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1215" w:type="pct"/>
          </w:tcPr>
          <w:p w:rsidR="00C2329E" w:rsidRPr="004F40F9"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Генеральный план МО «Бугровское</w:t>
            </w:r>
          </w:p>
          <w:p w:rsidR="00C2329E" w:rsidRPr="008D689D" w:rsidRDefault="00C2329E" w:rsidP="00B35925">
            <w:pPr>
              <w:tabs>
                <w:tab w:val="left" w:pos="4848"/>
              </w:tabs>
              <w:spacing w:after="0" w:line="240" w:lineRule="auto"/>
              <w:jc w:val="both"/>
              <w:rPr>
                <w:rFonts w:ascii="Times New Roman" w:hAnsi="Times New Roman"/>
                <w:sz w:val="20"/>
                <w:szCs w:val="20"/>
              </w:rPr>
            </w:pPr>
            <w:r w:rsidRPr="004F40F9">
              <w:rPr>
                <w:rFonts w:ascii="Times New Roman" w:hAnsi="Times New Roman"/>
                <w:sz w:val="20"/>
                <w:szCs w:val="20"/>
              </w:rPr>
              <w:t>сельское по</w:t>
            </w:r>
            <w:r>
              <w:rPr>
                <w:rFonts w:ascii="Times New Roman" w:hAnsi="Times New Roman"/>
                <w:sz w:val="20"/>
                <w:szCs w:val="20"/>
              </w:rPr>
              <w:t>селение»</w:t>
            </w:r>
          </w:p>
        </w:tc>
      </w:tr>
      <w:tr w:rsidR="00C2329E" w:rsidRPr="00AB5756" w:rsidTr="00B35925">
        <w:trPr>
          <w:jc w:val="center"/>
        </w:trPr>
        <w:tc>
          <w:tcPr>
            <w:tcW w:w="174" w:type="pct"/>
            <w:vAlign w:val="center"/>
          </w:tcPr>
          <w:p w:rsidR="00C2329E" w:rsidRPr="006A48BC" w:rsidRDefault="00C2329E" w:rsidP="00C2329E">
            <w:pPr>
              <w:spacing w:after="0" w:line="240" w:lineRule="auto"/>
              <w:ind w:right="-31"/>
              <w:jc w:val="both"/>
              <w:rPr>
                <w:rFonts w:ascii="Times New Roman" w:hAnsi="Times New Roman"/>
                <w:sz w:val="20"/>
                <w:szCs w:val="20"/>
              </w:rPr>
            </w:pPr>
          </w:p>
        </w:tc>
        <w:tc>
          <w:tcPr>
            <w:tcW w:w="1213" w:type="pct"/>
            <w:vAlign w:val="center"/>
          </w:tcPr>
          <w:p w:rsidR="00C2329E" w:rsidRPr="004F40F9" w:rsidRDefault="00C2329E" w:rsidP="00C2329E">
            <w:pPr>
              <w:spacing w:after="0" w:line="240" w:lineRule="auto"/>
              <w:ind w:right="-31"/>
              <w:jc w:val="both"/>
              <w:rPr>
                <w:rFonts w:ascii="Times New Roman" w:hAnsi="Times New Roman"/>
                <w:sz w:val="20"/>
                <w:szCs w:val="20"/>
              </w:rPr>
            </w:pPr>
            <w:r w:rsidRPr="004F40F9">
              <w:rPr>
                <w:rFonts w:ascii="Times New Roman" w:hAnsi="Times New Roman"/>
                <w:sz w:val="20"/>
                <w:szCs w:val="20"/>
              </w:rPr>
              <w:t>Строительство 0,81 км улично- дорожной сети в д. Капитолово</w:t>
            </w:r>
          </w:p>
        </w:tc>
        <w:tc>
          <w:tcPr>
            <w:tcW w:w="602" w:type="pct"/>
            <w:vAlign w:val="center"/>
          </w:tcPr>
          <w:p w:rsidR="00C2329E"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Всеволожский район,</w:t>
            </w:r>
          </w:p>
          <w:p w:rsidR="00C2329E" w:rsidRPr="006A48BC"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963" w:type="pct"/>
            <w:vAlign w:val="center"/>
          </w:tcPr>
          <w:p w:rsidR="00C2329E" w:rsidRDefault="00C2329E" w:rsidP="00C2329E">
            <w:pPr>
              <w:spacing w:after="0" w:line="240" w:lineRule="auto"/>
              <w:jc w:val="both"/>
            </w:pPr>
            <w:r w:rsidRPr="00183230">
              <w:rPr>
                <w:rFonts w:ascii="Times New Roman" w:hAnsi="Times New Roman"/>
                <w:sz w:val="20"/>
                <w:szCs w:val="20"/>
                <w:lang w:val="en-US"/>
              </w:rPr>
              <w:t xml:space="preserve">V </w:t>
            </w:r>
            <w:r w:rsidRPr="00183230">
              <w:rPr>
                <w:rFonts w:ascii="Times New Roman" w:hAnsi="Times New Roman"/>
                <w:sz w:val="20"/>
                <w:szCs w:val="20"/>
              </w:rPr>
              <w:t>категория</w:t>
            </w:r>
          </w:p>
        </w:tc>
        <w:tc>
          <w:tcPr>
            <w:tcW w:w="833" w:type="pct"/>
            <w:vAlign w:val="center"/>
          </w:tcPr>
          <w:p w:rsidR="00C2329E" w:rsidRPr="006A48BC" w:rsidRDefault="00C2329E" w:rsidP="00C2329E">
            <w:pPr>
              <w:spacing w:after="0" w:line="240" w:lineRule="auto"/>
              <w:ind w:right="-31"/>
              <w:jc w:val="both"/>
              <w:rPr>
                <w:rFonts w:ascii="Times New Roman" w:hAnsi="Times New Roman"/>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1215" w:type="pct"/>
          </w:tcPr>
          <w:p w:rsidR="00C2329E" w:rsidRPr="004F40F9" w:rsidRDefault="00C2329E" w:rsidP="00B35925">
            <w:pPr>
              <w:tabs>
                <w:tab w:val="left" w:pos="4848"/>
              </w:tabs>
              <w:spacing w:after="0" w:line="240" w:lineRule="auto"/>
              <w:ind w:right="-31"/>
              <w:jc w:val="both"/>
              <w:rPr>
                <w:rFonts w:ascii="Times New Roman" w:hAnsi="Times New Roman"/>
                <w:sz w:val="20"/>
                <w:szCs w:val="20"/>
              </w:rPr>
            </w:pPr>
            <w:r w:rsidRPr="008D689D">
              <w:rPr>
                <w:rFonts w:ascii="Times New Roman" w:hAnsi="Times New Roman"/>
                <w:sz w:val="20"/>
                <w:szCs w:val="20"/>
              </w:rPr>
              <w:t xml:space="preserve"> </w:t>
            </w:r>
            <w:r w:rsidRPr="004F40F9">
              <w:rPr>
                <w:rFonts w:ascii="Times New Roman" w:hAnsi="Times New Roman"/>
                <w:sz w:val="20"/>
                <w:szCs w:val="20"/>
              </w:rPr>
              <w:t>Генеральный план МО «Бугровское</w:t>
            </w:r>
          </w:p>
          <w:p w:rsidR="00C2329E" w:rsidRPr="00B35925" w:rsidRDefault="00C2329E" w:rsidP="00B35925">
            <w:pPr>
              <w:tabs>
                <w:tab w:val="left" w:pos="4848"/>
              </w:tabs>
              <w:spacing w:after="0" w:line="240" w:lineRule="auto"/>
              <w:jc w:val="both"/>
              <w:rPr>
                <w:rFonts w:ascii="Times New Roman" w:hAnsi="Times New Roman"/>
                <w:sz w:val="20"/>
                <w:szCs w:val="20"/>
              </w:rPr>
            </w:pPr>
            <w:r w:rsidRPr="004F40F9">
              <w:rPr>
                <w:rFonts w:ascii="Times New Roman" w:hAnsi="Times New Roman"/>
                <w:sz w:val="20"/>
                <w:szCs w:val="20"/>
              </w:rPr>
              <w:t>сельское по</w:t>
            </w:r>
            <w:r>
              <w:rPr>
                <w:rFonts w:ascii="Times New Roman" w:hAnsi="Times New Roman"/>
                <w:sz w:val="20"/>
                <w:szCs w:val="20"/>
              </w:rPr>
              <w:t>селение»</w:t>
            </w:r>
          </w:p>
        </w:tc>
      </w:tr>
      <w:tr w:rsidR="00C2329E" w:rsidRPr="00AB5756" w:rsidTr="00B35925">
        <w:trPr>
          <w:jc w:val="center"/>
        </w:trPr>
        <w:tc>
          <w:tcPr>
            <w:tcW w:w="174" w:type="pct"/>
            <w:vAlign w:val="center"/>
          </w:tcPr>
          <w:p w:rsidR="00C2329E" w:rsidRPr="006A48BC" w:rsidRDefault="00C2329E" w:rsidP="00C2329E">
            <w:pPr>
              <w:spacing w:after="0" w:line="240" w:lineRule="auto"/>
              <w:ind w:right="-31"/>
              <w:jc w:val="both"/>
              <w:rPr>
                <w:rFonts w:ascii="Times New Roman" w:hAnsi="Times New Roman"/>
                <w:sz w:val="20"/>
                <w:szCs w:val="20"/>
              </w:rPr>
            </w:pPr>
          </w:p>
        </w:tc>
        <w:tc>
          <w:tcPr>
            <w:tcW w:w="1213" w:type="pct"/>
            <w:vAlign w:val="center"/>
          </w:tcPr>
          <w:p w:rsidR="00C2329E" w:rsidRPr="004F40F9" w:rsidRDefault="00C2329E" w:rsidP="00C2329E">
            <w:pPr>
              <w:spacing w:after="0" w:line="240" w:lineRule="auto"/>
              <w:ind w:right="-31"/>
              <w:jc w:val="both"/>
              <w:rPr>
                <w:rFonts w:ascii="Times New Roman" w:hAnsi="Times New Roman"/>
                <w:sz w:val="20"/>
                <w:szCs w:val="20"/>
              </w:rPr>
            </w:pPr>
            <w:r w:rsidRPr="004F40F9">
              <w:rPr>
                <w:rFonts w:ascii="Times New Roman" w:hAnsi="Times New Roman"/>
                <w:sz w:val="20"/>
                <w:szCs w:val="20"/>
              </w:rPr>
              <w:t>Строительство 1,32 км улично- дорожной сети в д. Корабсельки</w:t>
            </w:r>
          </w:p>
        </w:tc>
        <w:tc>
          <w:tcPr>
            <w:tcW w:w="602" w:type="pct"/>
            <w:vAlign w:val="center"/>
          </w:tcPr>
          <w:p w:rsidR="00C2329E"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Всеволожский район,</w:t>
            </w:r>
          </w:p>
          <w:p w:rsidR="00C2329E" w:rsidRPr="006A48BC"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963" w:type="pct"/>
            <w:vAlign w:val="center"/>
          </w:tcPr>
          <w:p w:rsidR="00C2329E" w:rsidRDefault="00C2329E" w:rsidP="00C2329E">
            <w:pPr>
              <w:spacing w:after="0" w:line="240" w:lineRule="auto"/>
              <w:jc w:val="both"/>
            </w:pPr>
            <w:r w:rsidRPr="00183230">
              <w:rPr>
                <w:rFonts w:ascii="Times New Roman" w:hAnsi="Times New Roman"/>
                <w:sz w:val="20"/>
                <w:szCs w:val="20"/>
                <w:lang w:val="en-US"/>
              </w:rPr>
              <w:t xml:space="preserve">V </w:t>
            </w:r>
            <w:r w:rsidRPr="00183230">
              <w:rPr>
                <w:rFonts w:ascii="Times New Roman" w:hAnsi="Times New Roman"/>
                <w:sz w:val="20"/>
                <w:szCs w:val="20"/>
              </w:rPr>
              <w:t>категория</w:t>
            </w:r>
          </w:p>
        </w:tc>
        <w:tc>
          <w:tcPr>
            <w:tcW w:w="833" w:type="pct"/>
            <w:vAlign w:val="center"/>
          </w:tcPr>
          <w:p w:rsidR="00C2329E" w:rsidRPr="006A48BC" w:rsidRDefault="00C2329E" w:rsidP="00C2329E">
            <w:pPr>
              <w:spacing w:after="0" w:line="240" w:lineRule="auto"/>
              <w:ind w:right="-31"/>
              <w:jc w:val="both"/>
              <w:rPr>
                <w:rFonts w:ascii="Times New Roman" w:hAnsi="Times New Roman"/>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1215" w:type="pct"/>
          </w:tcPr>
          <w:p w:rsidR="00C2329E" w:rsidRPr="004F40F9"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Генеральный план МО «Бугровское</w:t>
            </w:r>
          </w:p>
          <w:p w:rsidR="00C2329E" w:rsidRPr="008D689D" w:rsidRDefault="00C2329E" w:rsidP="00B35925">
            <w:pPr>
              <w:tabs>
                <w:tab w:val="left" w:pos="4848"/>
              </w:tabs>
              <w:spacing w:after="0" w:line="240" w:lineRule="auto"/>
              <w:jc w:val="both"/>
              <w:rPr>
                <w:rFonts w:ascii="Times New Roman" w:hAnsi="Times New Roman"/>
                <w:sz w:val="20"/>
                <w:szCs w:val="20"/>
              </w:rPr>
            </w:pPr>
            <w:r w:rsidRPr="004F40F9">
              <w:rPr>
                <w:rFonts w:ascii="Times New Roman" w:hAnsi="Times New Roman"/>
                <w:sz w:val="20"/>
                <w:szCs w:val="20"/>
              </w:rPr>
              <w:t>сельское по</w:t>
            </w:r>
            <w:r>
              <w:rPr>
                <w:rFonts w:ascii="Times New Roman" w:hAnsi="Times New Roman"/>
                <w:sz w:val="20"/>
                <w:szCs w:val="20"/>
              </w:rPr>
              <w:t>селение»</w:t>
            </w:r>
          </w:p>
        </w:tc>
      </w:tr>
      <w:tr w:rsidR="00C2329E" w:rsidRPr="00AB5756" w:rsidTr="00B35925">
        <w:trPr>
          <w:jc w:val="center"/>
        </w:trPr>
        <w:tc>
          <w:tcPr>
            <w:tcW w:w="174" w:type="pct"/>
            <w:vAlign w:val="center"/>
          </w:tcPr>
          <w:p w:rsidR="00C2329E" w:rsidRPr="006A48BC" w:rsidRDefault="00C2329E" w:rsidP="00C2329E">
            <w:pPr>
              <w:spacing w:after="0" w:line="240" w:lineRule="auto"/>
              <w:ind w:right="-31"/>
              <w:jc w:val="both"/>
              <w:rPr>
                <w:rFonts w:ascii="Times New Roman" w:hAnsi="Times New Roman"/>
                <w:sz w:val="20"/>
                <w:szCs w:val="20"/>
              </w:rPr>
            </w:pPr>
          </w:p>
        </w:tc>
        <w:tc>
          <w:tcPr>
            <w:tcW w:w="1213" w:type="pct"/>
            <w:vAlign w:val="center"/>
          </w:tcPr>
          <w:p w:rsidR="00C2329E" w:rsidRPr="004F40F9" w:rsidRDefault="00C2329E" w:rsidP="00C2329E">
            <w:pPr>
              <w:spacing w:after="0" w:line="240" w:lineRule="auto"/>
              <w:ind w:right="-31"/>
              <w:jc w:val="both"/>
              <w:rPr>
                <w:rFonts w:ascii="Times New Roman" w:hAnsi="Times New Roman"/>
                <w:sz w:val="20"/>
                <w:szCs w:val="20"/>
              </w:rPr>
            </w:pPr>
            <w:r w:rsidRPr="004F40F9">
              <w:rPr>
                <w:rFonts w:ascii="Times New Roman" w:hAnsi="Times New Roman"/>
                <w:sz w:val="20"/>
                <w:szCs w:val="20"/>
              </w:rPr>
              <w:t>Строительство 10,36 км улично- дорожной сети в д. Мендсары</w:t>
            </w:r>
          </w:p>
        </w:tc>
        <w:tc>
          <w:tcPr>
            <w:tcW w:w="602" w:type="pct"/>
            <w:vAlign w:val="center"/>
          </w:tcPr>
          <w:p w:rsidR="00C2329E"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Всеволожский район,</w:t>
            </w:r>
          </w:p>
          <w:p w:rsidR="00C2329E" w:rsidRPr="006A48BC"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963" w:type="pct"/>
            <w:vAlign w:val="center"/>
          </w:tcPr>
          <w:p w:rsidR="00C2329E" w:rsidRDefault="00C2329E" w:rsidP="00C2329E">
            <w:pPr>
              <w:spacing w:after="0" w:line="240" w:lineRule="auto"/>
              <w:jc w:val="both"/>
            </w:pPr>
            <w:r w:rsidRPr="00183230">
              <w:rPr>
                <w:rFonts w:ascii="Times New Roman" w:hAnsi="Times New Roman"/>
                <w:sz w:val="20"/>
                <w:szCs w:val="20"/>
                <w:lang w:val="en-US"/>
              </w:rPr>
              <w:t xml:space="preserve">V </w:t>
            </w:r>
            <w:r w:rsidRPr="00183230">
              <w:rPr>
                <w:rFonts w:ascii="Times New Roman" w:hAnsi="Times New Roman"/>
                <w:sz w:val="20"/>
                <w:szCs w:val="20"/>
              </w:rPr>
              <w:t>категория</w:t>
            </w:r>
          </w:p>
        </w:tc>
        <w:tc>
          <w:tcPr>
            <w:tcW w:w="833" w:type="pct"/>
            <w:vAlign w:val="center"/>
          </w:tcPr>
          <w:p w:rsidR="00C2329E" w:rsidRPr="006A48BC" w:rsidRDefault="00C2329E" w:rsidP="00C2329E">
            <w:pPr>
              <w:spacing w:after="0" w:line="240" w:lineRule="auto"/>
              <w:ind w:right="-31"/>
              <w:jc w:val="both"/>
              <w:rPr>
                <w:rFonts w:ascii="Times New Roman" w:hAnsi="Times New Roman"/>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1215" w:type="pct"/>
          </w:tcPr>
          <w:p w:rsidR="00C2329E" w:rsidRPr="004F40F9" w:rsidRDefault="00C2329E" w:rsidP="00B35925">
            <w:pPr>
              <w:tabs>
                <w:tab w:val="left" w:pos="4848"/>
              </w:tabs>
              <w:spacing w:after="0" w:line="240" w:lineRule="auto"/>
              <w:ind w:right="-31"/>
              <w:jc w:val="both"/>
              <w:rPr>
                <w:rFonts w:ascii="Times New Roman" w:hAnsi="Times New Roman"/>
                <w:sz w:val="20"/>
                <w:szCs w:val="20"/>
              </w:rPr>
            </w:pPr>
            <w:r w:rsidRPr="008D689D">
              <w:rPr>
                <w:rFonts w:ascii="Times New Roman" w:hAnsi="Times New Roman"/>
                <w:sz w:val="20"/>
                <w:szCs w:val="20"/>
              </w:rPr>
              <w:t xml:space="preserve"> </w:t>
            </w:r>
            <w:r w:rsidRPr="004F40F9">
              <w:rPr>
                <w:rFonts w:ascii="Times New Roman" w:hAnsi="Times New Roman"/>
                <w:sz w:val="20"/>
                <w:szCs w:val="20"/>
              </w:rPr>
              <w:t>Генеральный план МО «Бугровское</w:t>
            </w:r>
          </w:p>
          <w:p w:rsidR="00C2329E" w:rsidRPr="00B35925" w:rsidRDefault="00C2329E" w:rsidP="00B35925">
            <w:pPr>
              <w:tabs>
                <w:tab w:val="left" w:pos="4848"/>
              </w:tabs>
              <w:spacing w:after="0" w:line="240" w:lineRule="auto"/>
              <w:jc w:val="both"/>
              <w:rPr>
                <w:rFonts w:ascii="Times New Roman" w:hAnsi="Times New Roman"/>
                <w:sz w:val="20"/>
                <w:szCs w:val="20"/>
              </w:rPr>
            </w:pPr>
            <w:r w:rsidRPr="004F40F9">
              <w:rPr>
                <w:rFonts w:ascii="Times New Roman" w:hAnsi="Times New Roman"/>
                <w:sz w:val="20"/>
                <w:szCs w:val="20"/>
              </w:rPr>
              <w:t>сельское по</w:t>
            </w:r>
            <w:r>
              <w:rPr>
                <w:rFonts w:ascii="Times New Roman" w:hAnsi="Times New Roman"/>
                <w:sz w:val="20"/>
                <w:szCs w:val="20"/>
              </w:rPr>
              <w:t>селение»</w:t>
            </w:r>
          </w:p>
        </w:tc>
      </w:tr>
      <w:tr w:rsidR="00C2329E" w:rsidRPr="00AB5756" w:rsidTr="00B35925">
        <w:trPr>
          <w:jc w:val="center"/>
        </w:trPr>
        <w:tc>
          <w:tcPr>
            <w:tcW w:w="174" w:type="pct"/>
            <w:vAlign w:val="center"/>
          </w:tcPr>
          <w:p w:rsidR="00C2329E" w:rsidRPr="006A48BC" w:rsidRDefault="00C2329E" w:rsidP="00C2329E">
            <w:pPr>
              <w:spacing w:after="0" w:line="240" w:lineRule="auto"/>
              <w:ind w:right="-31"/>
              <w:jc w:val="both"/>
              <w:rPr>
                <w:rFonts w:ascii="Times New Roman" w:hAnsi="Times New Roman"/>
                <w:sz w:val="20"/>
                <w:szCs w:val="20"/>
              </w:rPr>
            </w:pPr>
          </w:p>
        </w:tc>
        <w:tc>
          <w:tcPr>
            <w:tcW w:w="1213" w:type="pct"/>
            <w:vAlign w:val="center"/>
          </w:tcPr>
          <w:p w:rsidR="00C2329E" w:rsidRPr="004F40F9" w:rsidRDefault="00C2329E" w:rsidP="00C2329E">
            <w:pPr>
              <w:spacing w:after="0" w:line="240" w:lineRule="auto"/>
              <w:ind w:right="-31"/>
              <w:jc w:val="both"/>
              <w:rPr>
                <w:rFonts w:ascii="Times New Roman" w:hAnsi="Times New Roman"/>
                <w:sz w:val="20"/>
                <w:szCs w:val="20"/>
              </w:rPr>
            </w:pPr>
            <w:r w:rsidRPr="004F40F9">
              <w:rPr>
                <w:rFonts w:ascii="Times New Roman" w:hAnsi="Times New Roman"/>
                <w:sz w:val="20"/>
                <w:szCs w:val="20"/>
              </w:rPr>
              <w:t>Строительство 34,19 км улично- дорожной сети в д. Мистолово</w:t>
            </w:r>
          </w:p>
        </w:tc>
        <w:tc>
          <w:tcPr>
            <w:tcW w:w="602" w:type="pct"/>
            <w:vAlign w:val="center"/>
          </w:tcPr>
          <w:p w:rsidR="00C2329E"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Всеволожский район,</w:t>
            </w:r>
          </w:p>
          <w:p w:rsidR="00C2329E" w:rsidRPr="006A48BC"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lastRenderedPageBreak/>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963" w:type="pct"/>
            <w:vAlign w:val="center"/>
          </w:tcPr>
          <w:p w:rsidR="00C2329E" w:rsidRDefault="00C2329E" w:rsidP="00C2329E">
            <w:pPr>
              <w:spacing w:after="0" w:line="240" w:lineRule="auto"/>
              <w:jc w:val="both"/>
            </w:pPr>
            <w:r w:rsidRPr="00183230">
              <w:rPr>
                <w:rFonts w:ascii="Times New Roman" w:hAnsi="Times New Roman"/>
                <w:sz w:val="20"/>
                <w:szCs w:val="20"/>
                <w:lang w:val="en-US"/>
              </w:rPr>
              <w:lastRenderedPageBreak/>
              <w:t xml:space="preserve">V </w:t>
            </w:r>
            <w:r w:rsidRPr="00183230">
              <w:rPr>
                <w:rFonts w:ascii="Times New Roman" w:hAnsi="Times New Roman"/>
                <w:sz w:val="20"/>
                <w:szCs w:val="20"/>
              </w:rPr>
              <w:t>категория</w:t>
            </w:r>
          </w:p>
        </w:tc>
        <w:tc>
          <w:tcPr>
            <w:tcW w:w="833" w:type="pct"/>
            <w:vAlign w:val="center"/>
          </w:tcPr>
          <w:p w:rsidR="00C2329E" w:rsidRPr="006A48BC" w:rsidRDefault="00C2329E" w:rsidP="00C2329E">
            <w:pPr>
              <w:spacing w:after="0" w:line="240" w:lineRule="auto"/>
              <w:ind w:right="-31"/>
              <w:jc w:val="both"/>
              <w:rPr>
                <w:rFonts w:ascii="Times New Roman" w:hAnsi="Times New Roman"/>
                <w:sz w:val="20"/>
                <w:szCs w:val="20"/>
              </w:rPr>
            </w:pPr>
            <w:r w:rsidRPr="006A48BC">
              <w:rPr>
                <w:rFonts w:ascii="Times New Roman" w:hAnsi="Times New Roman"/>
                <w:sz w:val="20"/>
                <w:szCs w:val="20"/>
              </w:rPr>
              <w:t xml:space="preserve">Размещение обусловлено проектом и результатами </w:t>
            </w:r>
            <w:r w:rsidRPr="006A48BC">
              <w:rPr>
                <w:rFonts w:ascii="Times New Roman" w:hAnsi="Times New Roman"/>
                <w:sz w:val="20"/>
                <w:szCs w:val="20"/>
              </w:rPr>
              <w:lastRenderedPageBreak/>
              <w:t>инженерно-геодезических изысканий</w:t>
            </w:r>
          </w:p>
        </w:tc>
        <w:tc>
          <w:tcPr>
            <w:tcW w:w="1215" w:type="pct"/>
          </w:tcPr>
          <w:p w:rsidR="00C2329E" w:rsidRPr="004F40F9"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lastRenderedPageBreak/>
              <w:t>Генеральный план МО «Бугровское</w:t>
            </w:r>
          </w:p>
          <w:p w:rsidR="00C2329E" w:rsidRPr="008D689D" w:rsidRDefault="00C2329E" w:rsidP="00B35925">
            <w:pPr>
              <w:tabs>
                <w:tab w:val="left" w:pos="4848"/>
              </w:tabs>
              <w:spacing w:after="0" w:line="240" w:lineRule="auto"/>
              <w:jc w:val="both"/>
              <w:rPr>
                <w:rFonts w:ascii="Times New Roman" w:hAnsi="Times New Roman"/>
                <w:sz w:val="20"/>
                <w:szCs w:val="20"/>
              </w:rPr>
            </w:pPr>
            <w:r w:rsidRPr="004F40F9">
              <w:rPr>
                <w:rFonts w:ascii="Times New Roman" w:hAnsi="Times New Roman"/>
                <w:sz w:val="20"/>
                <w:szCs w:val="20"/>
              </w:rPr>
              <w:t>сельское по</w:t>
            </w:r>
            <w:r>
              <w:rPr>
                <w:rFonts w:ascii="Times New Roman" w:hAnsi="Times New Roman"/>
                <w:sz w:val="20"/>
                <w:szCs w:val="20"/>
              </w:rPr>
              <w:t>селение»</w:t>
            </w:r>
          </w:p>
        </w:tc>
      </w:tr>
      <w:tr w:rsidR="00C2329E" w:rsidRPr="00AB5756" w:rsidTr="00B35925">
        <w:trPr>
          <w:jc w:val="center"/>
        </w:trPr>
        <w:tc>
          <w:tcPr>
            <w:tcW w:w="174" w:type="pct"/>
            <w:vAlign w:val="center"/>
          </w:tcPr>
          <w:p w:rsidR="00C2329E" w:rsidRPr="006A48BC" w:rsidRDefault="00C2329E" w:rsidP="00C2329E">
            <w:pPr>
              <w:spacing w:after="0" w:line="240" w:lineRule="auto"/>
              <w:ind w:right="-31"/>
              <w:jc w:val="both"/>
              <w:rPr>
                <w:rFonts w:ascii="Times New Roman" w:hAnsi="Times New Roman"/>
                <w:sz w:val="20"/>
                <w:szCs w:val="20"/>
              </w:rPr>
            </w:pPr>
          </w:p>
        </w:tc>
        <w:tc>
          <w:tcPr>
            <w:tcW w:w="1213" w:type="pct"/>
            <w:vAlign w:val="center"/>
          </w:tcPr>
          <w:p w:rsidR="00C2329E" w:rsidRPr="004F40F9" w:rsidRDefault="00C2329E" w:rsidP="00C2329E">
            <w:pPr>
              <w:spacing w:after="0" w:line="240" w:lineRule="auto"/>
              <w:ind w:right="-31"/>
              <w:jc w:val="both"/>
              <w:rPr>
                <w:rFonts w:ascii="Times New Roman" w:hAnsi="Times New Roman"/>
                <w:sz w:val="20"/>
                <w:szCs w:val="20"/>
              </w:rPr>
            </w:pPr>
            <w:r w:rsidRPr="004F40F9">
              <w:rPr>
                <w:rFonts w:ascii="Times New Roman" w:hAnsi="Times New Roman"/>
                <w:sz w:val="20"/>
                <w:szCs w:val="20"/>
              </w:rPr>
              <w:t>Строительство 40,99 км улично- дорожной сети в д. Порошкино</w:t>
            </w:r>
          </w:p>
        </w:tc>
        <w:tc>
          <w:tcPr>
            <w:tcW w:w="602" w:type="pct"/>
            <w:vAlign w:val="center"/>
          </w:tcPr>
          <w:p w:rsidR="00C2329E"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Всеволожский район,</w:t>
            </w:r>
          </w:p>
          <w:p w:rsidR="00C2329E" w:rsidRPr="006A48BC"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963" w:type="pct"/>
            <w:vAlign w:val="center"/>
          </w:tcPr>
          <w:p w:rsidR="00C2329E" w:rsidRDefault="00C2329E" w:rsidP="00C2329E">
            <w:pPr>
              <w:spacing w:after="0" w:line="240" w:lineRule="auto"/>
              <w:jc w:val="both"/>
            </w:pPr>
            <w:r w:rsidRPr="00183230">
              <w:rPr>
                <w:rFonts w:ascii="Times New Roman" w:hAnsi="Times New Roman"/>
                <w:sz w:val="20"/>
                <w:szCs w:val="20"/>
                <w:lang w:val="en-US"/>
              </w:rPr>
              <w:t xml:space="preserve">V </w:t>
            </w:r>
            <w:r w:rsidRPr="00183230">
              <w:rPr>
                <w:rFonts w:ascii="Times New Roman" w:hAnsi="Times New Roman"/>
                <w:sz w:val="20"/>
                <w:szCs w:val="20"/>
              </w:rPr>
              <w:t>категория</w:t>
            </w:r>
          </w:p>
        </w:tc>
        <w:tc>
          <w:tcPr>
            <w:tcW w:w="833" w:type="pct"/>
            <w:vAlign w:val="center"/>
          </w:tcPr>
          <w:p w:rsidR="00C2329E" w:rsidRPr="006A48BC" w:rsidRDefault="00C2329E" w:rsidP="00C2329E">
            <w:pPr>
              <w:spacing w:after="0" w:line="240" w:lineRule="auto"/>
              <w:ind w:right="-31"/>
              <w:jc w:val="both"/>
              <w:rPr>
                <w:rFonts w:ascii="Times New Roman" w:hAnsi="Times New Roman"/>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1215" w:type="pct"/>
          </w:tcPr>
          <w:p w:rsidR="00C2329E" w:rsidRPr="004F40F9"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Генеральный план МО «Бугровское</w:t>
            </w:r>
          </w:p>
          <w:p w:rsidR="00C2329E" w:rsidRPr="00B35925" w:rsidRDefault="00C2329E" w:rsidP="00B35925">
            <w:pPr>
              <w:tabs>
                <w:tab w:val="left" w:pos="4848"/>
              </w:tabs>
              <w:spacing w:after="0" w:line="240" w:lineRule="auto"/>
              <w:jc w:val="both"/>
              <w:rPr>
                <w:rFonts w:ascii="Times New Roman" w:hAnsi="Times New Roman"/>
                <w:sz w:val="20"/>
                <w:szCs w:val="20"/>
              </w:rPr>
            </w:pPr>
            <w:r w:rsidRPr="004F40F9">
              <w:rPr>
                <w:rFonts w:ascii="Times New Roman" w:hAnsi="Times New Roman"/>
                <w:sz w:val="20"/>
                <w:szCs w:val="20"/>
              </w:rPr>
              <w:t>сельское по</w:t>
            </w:r>
            <w:r>
              <w:rPr>
                <w:rFonts w:ascii="Times New Roman" w:hAnsi="Times New Roman"/>
                <w:sz w:val="20"/>
                <w:szCs w:val="20"/>
              </w:rPr>
              <w:t>селение»</w:t>
            </w:r>
          </w:p>
        </w:tc>
      </w:tr>
      <w:tr w:rsidR="00C2329E" w:rsidRPr="00AB5756" w:rsidTr="00B35925">
        <w:trPr>
          <w:jc w:val="center"/>
        </w:trPr>
        <w:tc>
          <w:tcPr>
            <w:tcW w:w="174" w:type="pct"/>
            <w:vAlign w:val="center"/>
          </w:tcPr>
          <w:p w:rsidR="00C2329E" w:rsidRPr="006A48BC" w:rsidRDefault="00C2329E" w:rsidP="00C2329E">
            <w:pPr>
              <w:spacing w:after="0" w:line="240" w:lineRule="auto"/>
              <w:ind w:right="-31"/>
              <w:jc w:val="both"/>
              <w:rPr>
                <w:rFonts w:ascii="Times New Roman" w:hAnsi="Times New Roman"/>
                <w:sz w:val="20"/>
                <w:szCs w:val="20"/>
              </w:rPr>
            </w:pPr>
          </w:p>
        </w:tc>
        <w:tc>
          <w:tcPr>
            <w:tcW w:w="1213" w:type="pct"/>
            <w:vAlign w:val="center"/>
          </w:tcPr>
          <w:p w:rsidR="00C2329E" w:rsidRPr="004F40F9" w:rsidRDefault="00C2329E" w:rsidP="00C2329E">
            <w:pPr>
              <w:spacing w:after="0" w:line="240" w:lineRule="auto"/>
              <w:ind w:right="-31"/>
              <w:jc w:val="both"/>
              <w:rPr>
                <w:rFonts w:ascii="Times New Roman" w:hAnsi="Times New Roman"/>
                <w:sz w:val="20"/>
                <w:szCs w:val="20"/>
              </w:rPr>
            </w:pPr>
            <w:r w:rsidRPr="004F40F9">
              <w:rPr>
                <w:rFonts w:ascii="Times New Roman" w:hAnsi="Times New Roman"/>
                <w:sz w:val="20"/>
                <w:szCs w:val="20"/>
              </w:rPr>
              <w:t>Строительство 0,31 км улично- дорожной сети в д.Савочкино</w:t>
            </w:r>
          </w:p>
        </w:tc>
        <w:tc>
          <w:tcPr>
            <w:tcW w:w="602" w:type="pct"/>
            <w:vAlign w:val="center"/>
          </w:tcPr>
          <w:p w:rsidR="00C2329E"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Всеволожский район,</w:t>
            </w:r>
          </w:p>
          <w:p w:rsidR="00C2329E" w:rsidRPr="006A48BC"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963" w:type="pct"/>
            <w:vAlign w:val="center"/>
          </w:tcPr>
          <w:p w:rsidR="00C2329E" w:rsidRDefault="00C2329E" w:rsidP="00C2329E">
            <w:pPr>
              <w:spacing w:after="0" w:line="240" w:lineRule="auto"/>
              <w:jc w:val="both"/>
            </w:pPr>
            <w:r w:rsidRPr="00183230">
              <w:rPr>
                <w:rFonts w:ascii="Times New Roman" w:hAnsi="Times New Roman"/>
                <w:sz w:val="20"/>
                <w:szCs w:val="20"/>
                <w:lang w:val="en-US"/>
              </w:rPr>
              <w:t xml:space="preserve">V </w:t>
            </w:r>
            <w:r w:rsidRPr="00183230">
              <w:rPr>
                <w:rFonts w:ascii="Times New Roman" w:hAnsi="Times New Roman"/>
                <w:sz w:val="20"/>
                <w:szCs w:val="20"/>
              </w:rPr>
              <w:t>категория</w:t>
            </w:r>
          </w:p>
        </w:tc>
        <w:tc>
          <w:tcPr>
            <w:tcW w:w="833" w:type="pct"/>
            <w:vAlign w:val="center"/>
          </w:tcPr>
          <w:p w:rsidR="00C2329E" w:rsidRPr="006A48BC" w:rsidRDefault="00C2329E" w:rsidP="00C2329E">
            <w:pPr>
              <w:spacing w:after="0" w:line="240" w:lineRule="auto"/>
              <w:ind w:right="-31"/>
              <w:jc w:val="both"/>
              <w:rPr>
                <w:rFonts w:ascii="Times New Roman" w:hAnsi="Times New Roman"/>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1215" w:type="pct"/>
          </w:tcPr>
          <w:p w:rsidR="00C2329E" w:rsidRPr="004F40F9"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Генеральный план МО «Бугровское</w:t>
            </w:r>
          </w:p>
          <w:p w:rsidR="00C2329E" w:rsidRPr="008D689D" w:rsidRDefault="00C2329E" w:rsidP="00B35925">
            <w:pPr>
              <w:tabs>
                <w:tab w:val="left" w:pos="4848"/>
              </w:tabs>
              <w:spacing w:after="0" w:line="240" w:lineRule="auto"/>
              <w:jc w:val="both"/>
              <w:rPr>
                <w:rFonts w:ascii="Times New Roman" w:hAnsi="Times New Roman"/>
                <w:sz w:val="20"/>
                <w:szCs w:val="20"/>
              </w:rPr>
            </w:pPr>
            <w:r w:rsidRPr="004F40F9">
              <w:rPr>
                <w:rFonts w:ascii="Times New Roman" w:hAnsi="Times New Roman"/>
                <w:sz w:val="20"/>
                <w:szCs w:val="20"/>
              </w:rPr>
              <w:t>сельское по</w:t>
            </w:r>
            <w:r>
              <w:rPr>
                <w:rFonts w:ascii="Times New Roman" w:hAnsi="Times New Roman"/>
                <w:sz w:val="20"/>
                <w:szCs w:val="20"/>
              </w:rPr>
              <w:t>селение»</w:t>
            </w:r>
          </w:p>
        </w:tc>
      </w:tr>
      <w:tr w:rsidR="00C2329E" w:rsidRPr="00AB5756" w:rsidTr="00B35925">
        <w:trPr>
          <w:jc w:val="center"/>
        </w:trPr>
        <w:tc>
          <w:tcPr>
            <w:tcW w:w="174" w:type="pct"/>
            <w:vAlign w:val="center"/>
          </w:tcPr>
          <w:p w:rsidR="00C2329E" w:rsidRPr="006A48BC" w:rsidRDefault="00C2329E" w:rsidP="00C2329E">
            <w:pPr>
              <w:spacing w:after="0" w:line="240" w:lineRule="auto"/>
              <w:ind w:right="-31"/>
              <w:jc w:val="both"/>
              <w:rPr>
                <w:rFonts w:ascii="Times New Roman" w:hAnsi="Times New Roman"/>
                <w:sz w:val="20"/>
                <w:szCs w:val="20"/>
              </w:rPr>
            </w:pPr>
          </w:p>
        </w:tc>
        <w:tc>
          <w:tcPr>
            <w:tcW w:w="1213" w:type="pct"/>
            <w:vAlign w:val="center"/>
          </w:tcPr>
          <w:p w:rsidR="00C2329E" w:rsidRPr="004F40F9" w:rsidRDefault="00C2329E" w:rsidP="00C2329E">
            <w:pPr>
              <w:spacing w:after="0" w:line="240" w:lineRule="auto"/>
              <w:ind w:right="-31"/>
              <w:jc w:val="both"/>
              <w:rPr>
                <w:rFonts w:ascii="Times New Roman" w:hAnsi="Times New Roman"/>
                <w:sz w:val="20"/>
                <w:szCs w:val="20"/>
              </w:rPr>
            </w:pPr>
            <w:r w:rsidRPr="004F40F9">
              <w:rPr>
                <w:rFonts w:ascii="Times New Roman" w:hAnsi="Times New Roman"/>
                <w:sz w:val="20"/>
                <w:szCs w:val="20"/>
              </w:rPr>
              <w:t>Строительство</w:t>
            </w:r>
            <w:r w:rsidR="00B35925">
              <w:rPr>
                <w:rFonts w:ascii="Times New Roman" w:hAnsi="Times New Roman"/>
                <w:sz w:val="20"/>
                <w:szCs w:val="20"/>
              </w:rPr>
              <w:t xml:space="preserve"> </w:t>
            </w:r>
            <w:r w:rsidRPr="004F40F9">
              <w:rPr>
                <w:rFonts w:ascii="Times New Roman" w:hAnsi="Times New Roman"/>
                <w:sz w:val="20"/>
                <w:szCs w:val="20"/>
              </w:rPr>
              <w:t>15,38 км улично- дорожной сети в д.Сярьги</w:t>
            </w:r>
          </w:p>
        </w:tc>
        <w:tc>
          <w:tcPr>
            <w:tcW w:w="602" w:type="pct"/>
            <w:vAlign w:val="center"/>
          </w:tcPr>
          <w:p w:rsidR="00C2329E"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Всеволожский район,</w:t>
            </w:r>
          </w:p>
          <w:p w:rsidR="00C2329E" w:rsidRPr="006A48BC"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963" w:type="pct"/>
            <w:vAlign w:val="center"/>
          </w:tcPr>
          <w:p w:rsidR="00C2329E" w:rsidRDefault="00C2329E" w:rsidP="00C2329E">
            <w:pPr>
              <w:spacing w:after="0" w:line="240" w:lineRule="auto"/>
              <w:jc w:val="both"/>
            </w:pPr>
            <w:r w:rsidRPr="00183230">
              <w:rPr>
                <w:rFonts w:ascii="Times New Roman" w:hAnsi="Times New Roman"/>
                <w:sz w:val="20"/>
                <w:szCs w:val="20"/>
                <w:lang w:val="en-US"/>
              </w:rPr>
              <w:t xml:space="preserve">V </w:t>
            </w:r>
            <w:r w:rsidRPr="00183230">
              <w:rPr>
                <w:rFonts w:ascii="Times New Roman" w:hAnsi="Times New Roman"/>
                <w:sz w:val="20"/>
                <w:szCs w:val="20"/>
              </w:rPr>
              <w:t>категория</w:t>
            </w:r>
          </w:p>
        </w:tc>
        <w:tc>
          <w:tcPr>
            <w:tcW w:w="833" w:type="pct"/>
            <w:vAlign w:val="center"/>
          </w:tcPr>
          <w:p w:rsidR="00C2329E" w:rsidRPr="006A48BC" w:rsidRDefault="00C2329E" w:rsidP="00C2329E">
            <w:pPr>
              <w:spacing w:after="0" w:line="240" w:lineRule="auto"/>
              <w:ind w:right="-31"/>
              <w:jc w:val="both"/>
              <w:rPr>
                <w:rFonts w:ascii="Times New Roman" w:hAnsi="Times New Roman"/>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1215" w:type="pct"/>
          </w:tcPr>
          <w:p w:rsidR="00C2329E" w:rsidRPr="004F40F9"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Генеральный план МО «Бугровское</w:t>
            </w:r>
          </w:p>
          <w:p w:rsidR="00C2329E" w:rsidRPr="00B35925" w:rsidRDefault="00C2329E" w:rsidP="00B35925">
            <w:pPr>
              <w:tabs>
                <w:tab w:val="left" w:pos="4848"/>
              </w:tabs>
              <w:spacing w:after="0" w:line="240" w:lineRule="auto"/>
              <w:jc w:val="both"/>
              <w:rPr>
                <w:rFonts w:ascii="Times New Roman" w:hAnsi="Times New Roman"/>
                <w:sz w:val="20"/>
                <w:szCs w:val="20"/>
              </w:rPr>
            </w:pPr>
            <w:r w:rsidRPr="004F40F9">
              <w:rPr>
                <w:rFonts w:ascii="Times New Roman" w:hAnsi="Times New Roman"/>
                <w:sz w:val="20"/>
                <w:szCs w:val="20"/>
              </w:rPr>
              <w:t>сельское по</w:t>
            </w:r>
            <w:r>
              <w:rPr>
                <w:rFonts w:ascii="Times New Roman" w:hAnsi="Times New Roman"/>
                <w:sz w:val="20"/>
                <w:szCs w:val="20"/>
              </w:rPr>
              <w:t>селение»</w:t>
            </w:r>
          </w:p>
        </w:tc>
      </w:tr>
      <w:tr w:rsidR="00C2329E" w:rsidRPr="00AB5756" w:rsidTr="00B35925">
        <w:trPr>
          <w:jc w:val="center"/>
        </w:trPr>
        <w:tc>
          <w:tcPr>
            <w:tcW w:w="174" w:type="pct"/>
            <w:vAlign w:val="center"/>
          </w:tcPr>
          <w:p w:rsidR="00C2329E" w:rsidRPr="006A48BC" w:rsidRDefault="00C2329E" w:rsidP="00C2329E">
            <w:pPr>
              <w:spacing w:after="0" w:line="240" w:lineRule="auto"/>
              <w:ind w:right="-31"/>
              <w:jc w:val="both"/>
              <w:rPr>
                <w:rFonts w:ascii="Times New Roman" w:hAnsi="Times New Roman"/>
                <w:sz w:val="20"/>
                <w:szCs w:val="20"/>
              </w:rPr>
            </w:pPr>
          </w:p>
        </w:tc>
        <w:tc>
          <w:tcPr>
            <w:tcW w:w="1213" w:type="pct"/>
            <w:vAlign w:val="bottom"/>
          </w:tcPr>
          <w:p w:rsidR="00C2329E" w:rsidRPr="004F40F9" w:rsidRDefault="00C2329E" w:rsidP="00C2329E">
            <w:pPr>
              <w:spacing w:after="0" w:line="240" w:lineRule="auto"/>
              <w:ind w:right="-31"/>
              <w:jc w:val="both"/>
              <w:rPr>
                <w:rFonts w:ascii="Times New Roman" w:hAnsi="Times New Roman"/>
                <w:sz w:val="20"/>
                <w:szCs w:val="20"/>
              </w:rPr>
            </w:pPr>
            <w:r w:rsidRPr="004F40F9">
              <w:rPr>
                <w:rFonts w:ascii="Times New Roman" w:hAnsi="Times New Roman"/>
                <w:sz w:val="20"/>
                <w:szCs w:val="20"/>
              </w:rPr>
              <w:t>Создание коммунально-складской зоны на въезде со стороны Санкт- Петербурга в п. Бугры в целях строительства станции технического обслуживания на 10 постов</w:t>
            </w:r>
          </w:p>
        </w:tc>
        <w:tc>
          <w:tcPr>
            <w:tcW w:w="602" w:type="pct"/>
            <w:vAlign w:val="center"/>
          </w:tcPr>
          <w:p w:rsidR="00C2329E"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Всеволожский район,</w:t>
            </w:r>
          </w:p>
          <w:p w:rsidR="00C2329E" w:rsidRPr="006A48BC"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963" w:type="pct"/>
            <w:vAlign w:val="center"/>
          </w:tcPr>
          <w:p w:rsidR="00C2329E" w:rsidRDefault="00C2329E" w:rsidP="00C2329E">
            <w:pPr>
              <w:spacing w:after="0" w:line="240" w:lineRule="auto"/>
              <w:jc w:val="both"/>
            </w:pPr>
          </w:p>
        </w:tc>
        <w:tc>
          <w:tcPr>
            <w:tcW w:w="833" w:type="pct"/>
            <w:vAlign w:val="center"/>
          </w:tcPr>
          <w:p w:rsidR="00C2329E" w:rsidRPr="006A48BC" w:rsidRDefault="00C2329E" w:rsidP="00C2329E">
            <w:pPr>
              <w:spacing w:after="0" w:line="240" w:lineRule="auto"/>
              <w:ind w:right="-31"/>
              <w:jc w:val="both"/>
              <w:rPr>
                <w:rFonts w:ascii="Times New Roman" w:hAnsi="Times New Roman"/>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1215" w:type="pct"/>
          </w:tcPr>
          <w:p w:rsidR="00C2329E" w:rsidRPr="004F40F9"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Генеральный план МО «Бугровское</w:t>
            </w:r>
          </w:p>
          <w:p w:rsidR="00C2329E" w:rsidRPr="008D689D" w:rsidRDefault="00C2329E" w:rsidP="00B35925">
            <w:pPr>
              <w:tabs>
                <w:tab w:val="left" w:pos="4848"/>
              </w:tabs>
              <w:spacing w:after="0" w:line="240" w:lineRule="auto"/>
              <w:jc w:val="both"/>
              <w:rPr>
                <w:rFonts w:ascii="Times New Roman" w:hAnsi="Times New Roman"/>
                <w:sz w:val="20"/>
                <w:szCs w:val="20"/>
              </w:rPr>
            </w:pPr>
            <w:r w:rsidRPr="004F40F9">
              <w:rPr>
                <w:rFonts w:ascii="Times New Roman" w:hAnsi="Times New Roman"/>
                <w:sz w:val="20"/>
                <w:szCs w:val="20"/>
              </w:rPr>
              <w:t>сельское по</w:t>
            </w:r>
            <w:r>
              <w:rPr>
                <w:rFonts w:ascii="Times New Roman" w:hAnsi="Times New Roman"/>
                <w:sz w:val="20"/>
                <w:szCs w:val="20"/>
              </w:rPr>
              <w:t>селение»</w:t>
            </w:r>
          </w:p>
        </w:tc>
      </w:tr>
      <w:tr w:rsidR="00C2329E" w:rsidRPr="00AB5756" w:rsidTr="00B35925">
        <w:trPr>
          <w:jc w:val="center"/>
        </w:trPr>
        <w:tc>
          <w:tcPr>
            <w:tcW w:w="174" w:type="pct"/>
            <w:vAlign w:val="center"/>
          </w:tcPr>
          <w:p w:rsidR="00C2329E" w:rsidRPr="006A48BC" w:rsidRDefault="00C2329E" w:rsidP="00C2329E">
            <w:pPr>
              <w:spacing w:after="0" w:line="240" w:lineRule="auto"/>
              <w:ind w:right="-31"/>
              <w:jc w:val="both"/>
              <w:rPr>
                <w:rFonts w:ascii="Times New Roman" w:hAnsi="Times New Roman"/>
                <w:sz w:val="20"/>
                <w:szCs w:val="20"/>
              </w:rPr>
            </w:pPr>
          </w:p>
        </w:tc>
        <w:tc>
          <w:tcPr>
            <w:tcW w:w="1213" w:type="pct"/>
            <w:vAlign w:val="bottom"/>
          </w:tcPr>
          <w:p w:rsidR="00C2329E" w:rsidRPr="004F40F9" w:rsidRDefault="00C2329E" w:rsidP="00C2329E">
            <w:pPr>
              <w:spacing w:after="0" w:line="240" w:lineRule="auto"/>
              <w:ind w:right="-31"/>
              <w:jc w:val="both"/>
              <w:rPr>
                <w:rFonts w:ascii="Times New Roman" w:hAnsi="Times New Roman"/>
                <w:sz w:val="20"/>
                <w:szCs w:val="20"/>
              </w:rPr>
            </w:pPr>
            <w:r w:rsidRPr="004F40F9">
              <w:rPr>
                <w:rFonts w:ascii="Times New Roman" w:hAnsi="Times New Roman"/>
                <w:sz w:val="20"/>
                <w:szCs w:val="20"/>
              </w:rPr>
              <w:t>Формирование общественно-деловой зоны к югу от пересечения дороги федерального значения «Санкт- Петербург – Сортавала» и дорог регионального значения «Юкки – Кузьмолово» и «Санкт-Петербург, пр. Культуры – автодорога «Юкки – Кузьмолово» в целях строительства автосалона со станцией технического обслуживания на 10 постов</w:t>
            </w:r>
          </w:p>
        </w:tc>
        <w:tc>
          <w:tcPr>
            <w:tcW w:w="602" w:type="pct"/>
            <w:vAlign w:val="center"/>
          </w:tcPr>
          <w:p w:rsidR="00C2329E"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Всеволожский район,</w:t>
            </w:r>
          </w:p>
          <w:p w:rsidR="00C2329E" w:rsidRPr="006A48BC"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963" w:type="pct"/>
            <w:vAlign w:val="center"/>
          </w:tcPr>
          <w:p w:rsidR="00C2329E" w:rsidRPr="006A48BC" w:rsidRDefault="00C2329E" w:rsidP="00C2329E">
            <w:pPr>
              <w:spacing w:after="0" w:line="240" w:lineRule="auto"/>
              <w:ind w:right="-31"/>
              <w:jc w:val="both"/>
              <w:rPr>
                <w:rFonts w:ascii="Times New Roman" w:hAnsi="Times New Roman"/>
                <w:sz w:val="20"/>
                <w:szCs w:val="20"/>
              </w:rPr>
            </w:pPr>
          </w:p>
        </w:tc>
        <w:tc>
          <w:tcPr>
            <w:tcW w:w="833" w:type="pct"/>
            <w:vAlign w:val="center"/>
          </w:tcPr>
          <w:p w:rsidR="00C2329E" w:rsidRPr="006A48BC" w:rsidRDefault="00C2329E" w:rsidP="00C2329E">
            <w:pPr>
              <w:spacing w:after="0" w:line="240" w:lineRule="auto"/>
              <w:ind w:right="-31"/>
              <w:jc w:val="both"/>
              <w:rPr>
                <w:rFonts w:ascii="Times New Roman" w:hAnsi="Times New Roman"/>
                <w:sz w:val="20"/>
                <w:szCs w:val="20"/>
              </w:rPr>
            </w:pPr>
            <w:r w:rsidRPr="006A48BC">
              <w:rPr>
                <w:rFonts w:ascii="Times New Roman" w:hAnsi="Times New Roman"/>
                <w:sz w:val="20"/>
                <w:szCs w:val="20"/>
              </w:rPr>
              <w:t xml:space="preserve">Размещение обусловлено проектом </w:t>
            </w:r>
            <w:r>
              <w:rPr>
                <w:rFonts w:ascii="Times New Roman" w:hAnsi="Times New Roman"/>
                <w:sz w:val="20"/>
                <w:szCs w:val="20"/>
              </w:rPr>
              <w:t>Генерального плана</w:t>
            </w:r>
          </w:p>
        </w:tc>
        <w:tc>
          <w:tcPr>
            <w:tcW w:w="1215" w:type="pct"/>
            <w:vAlign w:val="center"/>
          </w:tcPr>
          <w:p w:rsidR="00C2329E" w:rsidRPr="004F40F9"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Генеральный план МО «Бугровское</w:t>
            </w:r>
          </w:p>
          <w:p w:rsidR="00C2329E" w:rsidRPr="00B35925" w:rsidRDefault="00C2329E" w:rsidP="00B35925">
            <w:pPr>
              <w:tabs>
                <w:tab w:val="left" w:pos="4848"/>
              </w:tabs>
              <w:spacing w:after="0" w:line="240" w:lineRule="auto"/>
              <w:jc w:val="both"/>
              <w:rPr>
                <w:rFonts w:ascii="Times New Roman" w:hAnsi="Times New Roman"/>
                <w:sz w:val="20"/>
                <w:szCs w:val="20"/>
              </w:rPr>
            </w:pPr>
            <w:r w:rsidRPr="004F40F9">
              <w:rPr>
                <w:rFonts w:ascii="Times New Roman" w:hAnsi="Times New Roman"/>
                <w:sz w:val="20"/>
                <w:szCs w:val="20"/>
              </w:rPr>
              <w:t>сельское по</w:t>
            </w:r>
            <w:r>
              <w:rPr>
                <w:rFonts w:ascii="Times New Roman" w:hAnsi="Times New Roman"/>
                <w:sz w:val="20"/>
                <w:szCs w:val="20"/>
              </w:rPr>
              <w:t>селение»</w:t>
            </w:r>
          </w:p>
        </w:tc>
      </w:tr>
      <w:tr w:rsidR="00C2329E" w:rsidRPr="00AB5756" w:rsidTr="00B35925">
        <w:trPr>
          <w:jc w:val="center"/>
        </w:trPr>
        <w:tc>
          <w:tcPr>
            <w:tcW w:w="174" w:type="pct"/>
            <w:vAlign w:val="center"/>
          </w:tcPr>
          <w:p w:rsidR="00C2329E" w:rsidRPr="006A48BC" w:rsidRDefault="00C2329E" w:rsidP="00C2329E">
            <w:pPr>
              <w:spacing w:after="0" w:line="240" w:lineRule="auto"/>
              <w:ind w:right="-31"/>
              <w:jc w:val="both"/>
              <w:rPr>
                <w:rFonts w:ascii="Times New Roman" w:hAnsi="Times New Roman"/>
                <w:sz w:val="20"/>
                <w:szCs w:val="20"/>
              </w:rPr>
            </w:pPr>
          </w:p>
        </w:tc>
        <w:tc>
          <w:tcPr>
            <w:tcW w:w="1213" w:type="pct"/>
            <w:vAlign w:val="bottom"/>
          </w:tcPr>
          <w:p w:rsidR="00C2329E" w:rsidRPr="004F40F9" w:rsidRDefault="00C2329E" w:rsidP="00C2329E">
            <w:pPr>
              <w:spacing w:after="0" w:line="240" w:lineRule="auto"/>
              <w:ind w:right="-31"/>
              <w:jc w:val="both"/>
              <w:rPr>
                <w:rFonts w:ascii="Times New Roman" w:hAnsi="Times New Roman"/>
                <w:sz w:val="20"/>
                <w:szCs w:val="20"/>
              </w:rPr>
            </w:pPr>
            <w:r w:rsidRPr="004F40F9">
              <w:rPr>
                <w:rFonts w:ascii="Times New Roman" w:hAnsi="Times New Roman"/>
                <w:sz w:val="20"/>
                <w:szCs w:val="20"/>
              </w:rPr>
              <w:t>Строительство съездов и въездов на внешней стороне кольцевой автомобильной дороги вокруг Санкт- Петербурга в производственные и жилые зоны</w:t>
            </w:r>
          </w:p>
        </w:tc>
        <w:tc>
          <w:tcPr>
            <w:tcW w:w="602" w:type="pct"/>
            <w:vAlign w:val="center"/>
          </w:tcPr>
          <w:p w:rsidR="00C2329E"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Всеволожский район,</w:t>
            </w:r>
          </w:p>
          <w:p w:rsidR="00C2329E" w:rsidRPr="006A48BC"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963" w:type="pct"/>
            <w:vAlign w:val="center"/>
          </w:tcPr>
          <w:p w:rsidR="00C2329E" w:rsidRPr="006A48BC" w:rsidRDefault="00C2329E" w:rsidP="00C2329E">
            <w:pPr>
              <w:spacing w:after="0" w:line="240" w:lineRule="auto"/>
              <w:ind w:right="-31"/>
              <w:jc w:val="both"/>
              <w:rPr>
                <w:rFonts w:ascii="Times New Roman" w:hAnsi="Times New Roman"/>
                <w:sz w:val="20"/>
                <w:szCs w:val="20"/>
              </w:rPr>
            </w:pPr>
            <w:r w:rsidRPr="006A48BC">
              <w:rPr>
                <w:rFonts w:ascii="Times New Roman" w:hAnsi="Times New Roman"/>
                <w:sz w:val="20"/>
                <w:szCs w:val="20"/>
              </w:rPr>
              <w:t>Техническая категория и протяженность определится посредством разработки проектной документации</w:t>
            </w:r>
          </w:p>
        </w:tc>
        <w:tc>
          <w:tcPr>
            <w:tcW w:w="833" w:type="pct"/>
            <w:vAlign w:val="center"/>
          </w:tcPr>
          <w:p w:rsidR="00C2329E" w:rsidRPr="006A48BC" w:rsidRDefault="00C2329E" w:rsidP="00C2329E">
            <w:pPr>
              <w:spacing w:after="0" w:line="240" w:lineRule="auto"/>
              <w:ind w:right="-31"/>
              <w:jc w:val="both"/>
              <w:rPr>
                <w:rFonts w:ascii="Times New Roman" w:hAnsi="Times New Roman"/>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1215" w:type="pct"/>
          </w:tcPr>
          <w:p w:rsidR="00C2329E" w:rsidRPr="004F40F9"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Генеральный план МО «Бугровское</w:t>
            </w:r>
          </w:p>
          <w:p w:rsidR="00C2329E" w:rsidRPr="008D689D" w:rsidRDefault="00C2329E" w:rsidP="00B35925">
            <w:pPr>
              <w:tabs>
                <w:tab w:val="left" w:pos="4848"/>
              </w:tabs>
              <w:spacing w:after="0" w:line="240" w:lineRule="auto"/>
              <w:jc w:val="both"/>
              <w:rPr>
                <w:rFonts w:ascii="Times New Roman" w:hAnsi="Times New Roman"/>
                <w:sz w:val="20"/>
                <w:szCs w:val="20"/>
              </w:rPr>
            </w:pPr>
            <w:r w:rsidRPr="004F40F9">
              <w:rPr>
                <w:rFonts w:ascii="Times New Roman" w:hAnsi="Times New Roman"/>
                <w:sz w:val="20"/>
                <w:szCs w:val="20"/>
              </w:rPr>
              <w:t>сельское по</w:t>
            </w:r>
            <w:r>
              <w:rPr>
                <w:rFonts w:ascii="Times New Roman" w:hAnsi="Times New Roman"/>
                <w:sz w:val="20"/>
                <w:szCs w:val="20"/>
              </w:rPr>
              <w:t>селение»</w:t>
            </w:r>
          </w:p>
        </w:tc>
      </w:tr>
      <w:tr w:rsidR="00C2329E" w:rsidRPr="00AB5756" w:rsidTr="00B35925">
        <w:trPr>
          <w:jc w:val="center"/>
        </w:trPr>
        <w:tc>
          <w:tcPr>
            <w:tcW w:w="5000" w:type="pct"/>
            <w:gridSpan w:val="6"/>
            <w:vAlign w:val="center"/>
          </w:tcPr>
          <w:p w:rsidR="00C2329E" w:rsidRPr="006A48BC" w:rsidRDefault="00C2329E" w:rsidP="004A1534">
            <w:pPr>
              <w:spacing w:after="0" w:line="240" w:lineRule="auto"/>
              <w:ind w:right="-31"/>
              <w:jc w:val="center"/>
              <w:rPr>
                <w:rFonts w:ascii="Times New Roman" w:hAnsi="Times New Roman"/>
                <w:b/>
                <w:sz w:val="20"/>
                <w:szCs w:val="20"/>
              </w:rPr>
            </w:pPr>
            <w:r w:rsidRPr="006A48BC">
              <w:rPr>
                <w:rFonts w:ascii="Times New Roman" w:hAnsi="Times New Roman"/>
                <w:b/>
                <w:sz w:val="20"/>
                <w:szCs w:val="20"/>
              </w:rPr>
              <w:t>Строительство и реконструкция автомобильных дорог</w:t>
            </w:r>
          </w:p>
        </w:tc>
      </w:tr>
      <w:tr w:rsidR="00C2329E" w:rsidRPr="00AB5756" w:rsidTr="00B35925">
        <w:trPr>
          <w:jc w:val="center"/>
        </w:trPr>
        <w:tc>
          <w:tcPr>
            <w:tcW w:w="5000" w:type="pct"/>
            <w:gridSpan w:val="6"/>
            <w:vAlign w:val="center"/>
          </w:tcPr>
          <w:p w:rsidR="00C2329E" w:rsidRPr="006A48BC" w:rsidRDefault="00C2329E" w:rsidP="004A1534">
            <w:pPr>
              <w:spacing w:after="0" w:line="240" w:lineRule="auto"/>
              <w:ind w:right="-31"/>
              <w:jc w:val="center"/>
              <w:rPr>
                <w:rFonts w:ascii="Times New Roman" w:hAnsi="Times New Roman"/>
                <w:b/>
                <w:sz w:val="20"/>
                <w:szCs w:val="20"/>
              </w:rPr>
            </w:pPr>
            <w:r w:rsidRPr="006A48BC">
              <w:rPr>
                <w:rFonts w:ascii="Times New Roman" w:hAnsi="Times New Roman"/>
                <w:b/>
                <w:sz w:val="20"/>
                <w:szCs w:val="20"/>
                <w:lang w:val="en-US"/>
              </w:rPr>
              <w:t>II</w:t>
            </w:r>
            <w:r w:rsidRPr="006A48BC">
              <w:rPr>
                <w:rFonts w:ascii="Times New Roman" w:hAnsi="Times New Roman"/>
                <w:b/>
                <w:sz w:val="20"/>
                <w:szCs w:val="20"/>
              </w:rPr>
              <w:t xml:space="preserve"> очередь до 2032 года</w:t>
            </w:r>
          </w:p>
        </w:tc>
      </w:tr>
      <w:tr w:rsidR="00C2329E" w:rsidRPr="00AB5756" w:rsidTr="00B35925">
        <w:trPr>
          <w:trHeight w:val="1433"/>
          <w:jc w:val="center"/>
        </w:trPr>
        <w:tc>
          <w:tcPr>
            <w:tcW w:w="174" w:type="pct"/>
            <w:vAlign w:val="center"/>
          </w:tcPr>
          <w:p w:rsidR="00C2329E" w:rsidRPr="006A48BC" w:rsidRDefault="00C2329E" w:rsidP="00C2329E">
            <w:pPr>
              <w:spacing w:after="0" w:line="240" w:lineRule="auto"/>
              <w:ind w:right="-31"/>
              <w:jc w:val="both"/>
              <w:rPr>
                <w:rFonts w:ascii="Times New Roman" w:hAnsi="Times New Roman"/>
                <w:sz w:val="20"/>
                <w:szCs w:val="20"/>
              </w:rPr>
            </w:pPr>
            <w:r w:rsidRPr="006A48BC">
              <w:rPr>
                <w:rFonts w:ascii="Times New Roman" w:hAnsi="Times New Roman"/>
                <w:sz w:val="20"/>
                <w:szCs w:val="20"/>
              </w:rPr>
              <w:lastRenderedPageBreak/>
              <w:t>2</w:t>
            </w:r>
          </w:p>
        </w:tc>
        <w:tc>
          <w:tcPr>
            <w:tcW w:w="1213" w:type="pct"/>
            <w:vAlign w:val="center"/>
          </w:tcPr>
          <w:p w:rsidR="00C2329E" w:rsidRPr="00574CCB" w:rsidRDefault="00C2329E" w:rsidP="00C2329E">
            <w:pPr>
              <w:spacing w:after="0" w:line="240" w:lineRule="auto"/>
              <w:ind w:right="-31"/>
              <w:jc w:val="both"/>
              <w:rPr>
                <w:rFonts w:ascii="Times New Roman" w:hAnsi="Times New Roman"/>
                <w:sz w:val="20"/>
                <w:szCs w:val="20"/>
              </w:rPr>
            </w:pPr>
            <w:r w:rsidRPr="00574CCB">
              <w:rPr>
                <w:rFonts w:ascii="Times New Roman" w:hAnsi="Times New Roman"/>
                <w:sz w:val="20"/>
                <w:szCs w:val="20"/>
              </w:rPr>
              <w:t xml:space="preserve">Обеспечение резервирования территории и выделение зоны транспортной    инфраструктуры    для строительства автодороги нового выхода из Санкт-Петербурга от Кольцевой автомобильной дороги вокруг Санкт-Петербурга в обход населенных пунктов Мурино и Новое Девяткино с выходом на существующую автодорогу «Санкт- Петербург – </w:t>
            </w:r>
            <w:r w:rsidR="00AA1153" w:rsidRPr="00574CCB">
              <w:rPr>
                <w:rFonts w:ascii="Times New Roman" w:hAnsi="Times New Roman"/>
                <w:sz w:val="20"/>
                <w:szCs w:val="20"/>
              </w:rPr>
              <w:t>Матокса» (</w:t>
            </w:r>
            <w:r w:rsidRPr="00574CCB">
              <w:rPr>
                <w:rFonts w:ascii="Times New Roman" w:hAnsi="Times New Roman"/>
                <w:sz w:val="20"/>
                <w:szCs w:val="20"/>
              </w:rPr>
              <w:t>строительство</w:t>
            </w:r>
          </w:p>
          <w:p w:rsidR="00C2329E" w:rsidRPr="006A48BC" w:rsidRDefault="00C2329E" w:rsidP="00C2329E">
            <w:pPr>
              <w:spacing w:after="0" w:line="240" w:lineRule="auto"/>
              <w:ind w:right="-31"/>
              <w:jc w:val="both"/>
              <w:rPr>
                <w:rFonts w:ascii="Times New Roman" w:hAnsi="Times New Roman"/>
                <w:b/>
                <w:sz w:val="20"/>
                <w:szCs w:val="20"/>
              </w:rPr>
            </w:pPr>
            <w:r w:rsidRPr="00574CCB">
              <w:rPr>
                <w:rFonts w:ascii="Times New Roman" w:hAnsi="Times New Roman"/>
                <w:sz w:val="20"/>
                <w:szCs w:val="20"/>
              </w:rPr>
              <w:t>– за счет средств бюджета Ленинградской области)</w:t>
            </w:r>
          </w:p>
        </w:tc>
        <w:tc>
          <w:tcPr>
            <w:tcW w:w="602" w:type="pct"/>
            <w:vAlign w:val="center"/>
          </w:tcPr>
          <w:p w:rsidR="00C2329E"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Всеволожский район,</w:t>
            </w:r>
          </w:p>
          <w:p w:rsidR="00C2329E" w:rsidRPr="006A48BC"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r w:rsidRPr="006A48BC">
              <w:rPr>
                <w:rFonts w:ascii="Times New Roman" w:hAnsi="Times New Roman"/>
                <w:sz w:val="20"/>
                <w:szCs w:val="20"/>
              </w:rPr>
              <w:t>.</w:t>
            </w:r>
          </w:p>
        </w:tc>
        <w:tc>
          <w:tcPr>
            <w:tcW w:w="963" w:type="pct"/>
            <w:vAlign w:val="center"/>
          </w:tcPr>
          <w:p w:rsidR="00C2329E" w:rsidRPr="006A48BC" w:rsidRDefault="00C2329E" w:rsidP="00C2329E">
            <w:pPr>
              <w:spacing w:after="0" w:line="240" w:lineRule="auto"/>
              <w:ind w:right="-31"/>
              <w:jc w:val="both"/>
              <w:rPr>
                <w:rFonts w:ascii="Times New Roman" w:hAnsi="Times New Roman"/>
                <w:b/>
                <w:sz w:val="20"/>
                <w:szCs w:val="20"/>
              </w:rPr>
            </w:pPr>
            <w:r w:rsidRPr="006A48BC">
              <w:rPr>
                <w:rFonts w:ascii="Times New Roman" w:hAnsi="Times New Roman"/>
                <w:sz w:val="20"/>
                <w:szCs w:val="20"/>
              </w:rPr>
              <w:t>Техническая категория и протяженность определится посредством разработки проектной документации</w:t>
            </w:r>
          </w:p>
        </w:tc>
        <w:tc>
          <w:tcPr>
            <w:tcW w:w="833" w:type="pct"/>
            <w:vAlign w:val="center"/>
          </w:tcPr>
          <w:p w:rsidR="00C2329E" w:rsidRPr="006A48BC" w:rsidRDefault="00C2329E" w:rsidP="00C2329E">
            <w:pPr>
              <w:spacing w:after="0" w:line="240" w:lineRule="auto"/>
              <w:ind w:right="-31"/>
              <w:jc w:val="both"/>
              <w:rPr>
                <w:rFonts w:ascii="Times New Roman" w:hAnsi="Times New Roman"/>
                <w:b/>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1215" w:type="pct"/>
            <w:vAlign w:val="center"/>
          </w:tcPr>
          <w:p w:rsidR="00C2329E" w:rsidRPr="004F40F9"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Генеральный план МО «Бугровское</w:t>
            </w:r>
          </w:p>
          <w:p w:rsidR="00C2329E" w:rsidRPr="00B35925"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сельское по</w:t>
            </w:r>
            <w:r>
              <w:rPr>
                <w:rFonts w:ascii="Times New Roman" w:hAnsi="Times New Roman"/>
                <w:sz w:val="20"/>
                <w:szCs w:val="20"/>
              </w:rPr>
              <w:t>селение»</w:t>
            </w:r>
          </w:p>
        </w:tc>
      </w:tr>
      <w:tr w:rsidR="00C2329E" w:rsidRPr="00AB5756" w:rsidTr="00B35925">
        <w:trPr>
          <w:trHeight w:val="1433"/>
          <w:jc w:val="center"/>
        </w:trPr>
        <w:tc>
          <w:tcPr>
            <w:tcW w:w="174" w:type="pct"/>
            <w:vAlign w:val="center"/>
          </w:tcPr>
          <w:p w:rsidR="00C2329E" w:rsidRPr="006A48BC" w:rsidRDefault="00C2329E" w:rsidP="00C2329E">
            <w:pPr>
              <w:spacing w:after="0" w:line="240" w:lineRule="auto"/>
              <w:ind w:right="-31"/>
              <w:jc w:val="both"/>
              <w:rPr>
                <w:rFonts w:ascii="Times New Roman" w:hAnsi="Times New Roman"/>
                <w:sz w:val="20"/>
                <w:szCs w:val="20"/>
              </w:rPr>
            </w:pPr>
          </w:p>
        </w:tc>
        <w:tc>
          <w:tcPr>
            <w:tcW w:w="1213" w:type="pct"/>
            <w:vAlign w:val="center"/>
          </w:tcPr>
          <w:p w:rsidR="00C2329E" w:rsidRPr="00EE3E37" w:rsidRDefault="00C2329E" w:rsidP="00B35925">
            <w:pPr>
              <w:spacing w:after="0" w:line="240" w:lineRule="auto"/>
              <w:ind w:right="-31"/>
              <w:jc w:val="both"/>
              <w:rPr>
                <w:rFonts w:ascii="Times New Roman" w:hAnsi="Times New Roman"/>
                <w:sz w:val="20"/>
                <w:szCs w:val="20"/>
              </w:rPr>
            </w:pPr>
            <w:r w:rsidRPr="00574CCB">
              <w:rPr>
                <w:rFonts w:ascii="Times New Roman" w:hAnsi="Times New Roman"/>
                <w:sz w:val="20"/>
                <w:szCs w:val="20"/>
              </w:rPr>
              <w:t>Организация объекта дорожного сервиса близ автомобильной до</w:t>
            </w:r>
            <w:r w:rsidR="00B35925">
              <w:rPr>
                <w:rFonts w:ascii="Times New Roman" w:hAnsi="Times New Roman"/>
                <w:sz w:val="20"/>
                <w:szCs w:val="20"/>
              </w:rPr>
              <w:t>роги федерального значения А-121</w:t>
            </w:r>
            <w:r w:rsidRPr="00574CCB">
              <w:rPr>
                <w:rFonts w:ascii="Times New Roman" w:hAnsi="Times New Roman"/>
                <w:sz w:val="20"/>
                <w:szCs w:val="20"/>
              </w:rPr>
              <w:t xml:space="preserve"> «Санкт- Петербург – Сортавала» – за счет частных инвестиций</w:t>
            </w:r>
          </w:p>
        </w:tc>
        <w:tc>
          <w:tcPr>
            <w:tcW w:w="602" w:type="pct"/>
            <w:vAlign w:val="center"/>
          </w:tcPr>
          <w:p w:rsidR="00C2329E"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Всеволожский район,</w:t>
            </w:r>
          </w:p>
          <w:p w:rsidR="00C2329E" w:rsidRPr="006A48BC"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963" w:type="pct"/>
            <w:vAlign w:val="center"/>
          </w:tcPr>
          <w:p w:rsidR="00C2329E" w:rsidRPr="006A48BC" w:rsidRDefault="00C2329E" w:rsidP="00C2329E">
            <w:pPr>
              <w:spacing w:after="0" w:line="240" w:lineRule="auto"/>
              <w:ind w:right="-31"/>
              <w:jc w:val="both"/>
              <w:rPr>
                <w:rFonts w:ascii="Times New Roman" w:hAnsi="Times New Roman"/>
                <w:sz w:val="20"/>
                <w:szCs w:val="20"/>
              </w:rPr>
            </w:pPr>
          </w:p>
        </w:tc>
        <w:tc>
          <w:tcPr>
            <w:tcW w:w="833" w:type="pct"/>
            <w:vAlign w:val="center"/>
          </w:tcPr>
          <w:p w:rsidR="00C2329E" w:rsidRPr="006A48BC" w:rsidRDefault="00C2329E" w:rsidP="00C2329E">
            <w:pPr>
              <w:spacing w:after="0" w:line="240" w:lineRule="auto"/>
              <w:ind w:right="-31"/>
              <w:jc w:val="both"/>
              <w:rPr>
                <w:rFonts w:ascii="Times New Roman" w:hAnsi="Times New Roman"/>
                <w:sz w:val="20"/>
                <w:szCs w:val="20"/>
              </w:rPr>
            </w:pPr>
          </w:p>
        </w:tc>
        <w:tc>
          <w:tcPr>
            <w:tcW w:w="1215" w:type="pct"/>
            <w:vAlign w:val="center"/>
          </w:tcPr>
          <w:p w:rsidR="00C2329E" w:rsidRPr="004F40F9"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Генеральный план МО «Бугровское</w:t>
            </w:r>
          </w:p>
          <w:p w:rsidR="00C2329E" w:rsidRPr="00B35925"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сельское по</w:t>
            </w:r>
            <w:r>
              <w:rPr>
                <w:rFonts w:ascii="Times New Roman" w:hAnsi="Times New Roman"/>
                <w:sz w:val="20"/>
                <w:szCs w:val="20"/>
              </w:rPr>
              <w:t>селение»</w:t>
            </w:r>
          </w:p>
        </w:tc>
      </w:tr>
      <w:tr w:rsidR="00C2329E" w:rsidRPr="00AB5756" w:rsidTr="00B35925">
        <w:trPr>
          <w:trHeight w:val="1433"/>
          <w:jc w:val="center"/>
        </w:trPr>
        <w:tc>
          <w:tcPr>
            <w:tcW w:w="174" w:type="pct"/>
            <w:vAlign w:val="center"/>
          </w:tcPr>
          <w:p w:rsidR="00C2329E" w:rsidRPr="006A48BC" w:rsidRDefault="00C2329E" w:rsidP="00C2329E">
            <w:pPr>
              <w:spacing w:after="0" w:line="240" w:lineRule="auto"/>
              <w:ind w:right="-31"/>
              <w:jc w:val="both"/>
              <w:rPr>
                <w:rFonts w:ascii="Times New Roman" w:hAnsi="Times New Roman"/>
                <w:sz w:val="20"/>
                <w:szCs w:val="20"/>
              </w:rPr>
            </w:pPr>
          </w:p>
        </w:tc>
        <w:tc>
          <w:tcPr>
            <w:tcW w:w="1213" w:type="pct"/>
            <w:vAlign w:val="center"/>
          </w:tcPr>
          <w:p w:rsidR="00C2329E" w:rsidRDefault="00C2329E" w:rsidP="00C2329E">
            <w:pPr>
              <w:spacing w:after="0" w:line="240" w:lineRule="auto"/>
              <w:ind w:right="-31"/>
              <w:jc w:val="both"/>
              <w:rPr>
                <w:rFonts w:ascii="Times New Roman" w:hAnsi="Times New Roman"/>
                <w:sz w:val="20"/>
                <w:szCs w:val="20"/>
              </w:rPr>
            </w:pPr>
            <w:r w:rsidRPr="00574CCB">
              <w:rPr>
                <w:rFonts w:ascii="Times New Roman" w:hAnsi="Times New Roman"/>
                <w:sz w:val="20"/>
                <w:szCs w:val="20"/>
              </w:rPr>
              <w:t>Строительство местных автодорог, обеспечивающих      подъезды к населенным пунктам, крупным производственным зонам, общей протяженностью 21,01 км</w:t>
            </w:r>
          </w:p>
        </w:tc>
        <w:tc>
          <w:tcPr>
            <w:tcW w:w="602" w:type="pct"/>
            <w:vAlign w:val="center"/>
          </w:tcPr>
          <w:p w:rsidR="00C2329E"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Всеволожский район,</w:t>
            </w:r>
          </w:p>
          <w:p w:rsidR="00C2329E" w:rsidRPr="006A48BC"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963" w:type="pct"/>
            <w:vAlign w:val="center"/>
          </w:tcPr>
          <w:p w:rsidR="00C2329E" w:rsidRDefault="00C2329E" w:rsidP="00C2329E">
            <w:pPr>
              <w:spacing w:after="0" w:line="240" w:lineRule="auto"/>
              <w:jc w:val="both"/>
            </w:pPr>
            <w:r w:rsidRPr="00183230">
              <w:rPr>
                <w:rFonts w:ascii="Times New Roman" w:hAnsi="Times New Roman"/>
                <w:sz w:val="20"/>
                <w:szCs w:val="20"/>
                <w:lang w:val="en-US"/>
              </w:rPr>
              <w:t xml:space="preserve">V </w:t>
            </w:r>
            <w:r w:rsidRPr="00183230">
              <w:rPr>
                <w:rFonts w:ascii="Times New Roman" w:hAnsi="Times New Roman"/>
                <w:sz w:val="20"/>
                <w:szCs w:val="20"/>
              </w:rPr>
              <w:t>категория</w:t>
            </w:r>
          </w:p>
        </w:tc>
        <w:tc>
          <w:tcPr>
            <w:tcW w:w="833" w:type="pct"/>
            <w:vAlign w:val="center"/>
          </w:tcPr>
          <w:p w:rsidR="00C2329E" w:rsidRPr="006A48BC" w:rsidRDefault="00C2329E" w:rsidP="00C2329E">
            <w:pPr>
              <w:spacing w:after="0" w:line="240" w:lineRule="auto"/>
              <w:ind w:right="-31"/>
              <w:jc w:val="both"/>
              <w:rPr>
                <w:rFonts w:ascii="Times New Roman" w:hAnsi="Times New Roman"/>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1215" w:type="pct"/>
            <w:vAlign w:val="center"/>
          </w:tcPr>
          <w:p w:rsidR="00C2329E" w:rsidRPr="004F40F9"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Генеральный план МО «Бугровское</w:t>
            </w:r>
          </w:p>
          <w:p w:rsidR="00C2329E" w:rsidRPr="00B35925"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сельское по</w:t>
            </w:r>
            <w:r>
              <w:rPr>
                <w:rFonts w:ascii="Times New Roman" w:hAnsi="Times New Roman"/>
                <w:sz w:val="20"/>
                <w:szCs w:val="20"/>
              </w:rPr>
              <w:t>селение»</w:t>
            </w:r>
          </w:p>
        </w:tc>
      </w:tr>
      <w:tr w:rsidR="00C2329E" w:rsidRPr="00AB5756" w:rsidTr="00B35925">
        <w:trPr>
          <w:trHeight w:val="1433"/>
          <w:jc w:val="center"/>
        </w:trPr>
        <w:tc>
          <w:tcPr>
            <w:tcW w:w="174" w:type="pct"/>
            <w:vAlign w:val="center"/>
          </w:tcPr>
          <w:p w:rsidR="00C2329E" w:rsidRPr="006A48BC" w:rsidRDefault="00C2329E" w:rsidP="00C2329E">
            <w:pPr>
              <w:spacing w:after="0" w:line="240" w:lineRule="auto"/>
              <w:ind w:right="-31"/>
              <w:jc w:val="both"/>
              <w:rPr>
                <w:rFonts w:ascii="Times New Roman" w:hAnsi="Times New Roman"/>
                <w:sz w:val="20"/>
                <w:szCs w:val="20"/>
              </w:rPr>
            </w:pPr>
          </w:p>
        </w:tc>
        <w:tc>
          <w:tcPr>
            <w:tcW w:w="1213" w:type="pct"/>
            <w:vAlign w:val="center"/>
          </w:tcPr>
          <w:p w:rsidR="00C2329E" w:rsidRPr="00574CCB" w:rsidRDefault="00C2329E" w:rsidP="00C2329E">
            <w:pPr>
              <w:spacing w:after="0" w:line="240" w:lineRule="auto"/>
              <w:ind w:right="-31"/>
              <w:jc w:val="both"/>
              <w:rPr>
                <w:rFonts w:ascii="Times New Roman" w:hAnsi="Times New Roman"/>
                <w:sz w:val="20"/>
                <w:szCs w:val="20"/>
              </w:rPr>
            </w:pPr>
            <w:r w:rsidRPr="00574CCB">
              <w:rPr>
                <w:rFonts w:ascii="Times New Roman" w:hAnsi="Times New Roman"/>
                <w:sz w:val="20"/>
                <w:szCs w:val="20"/>
              </w:rPr>
              <w:t>Строительство подключения улично- дорожной сети д. Мендсары к автодороге федерального значения</w:t>
            </w:r>
          </w:p>
          <w:p w:rsidR="00C2329E" w:rsidRPr="00574CCB" w:rsidRDefault="00C2329E" w:rsidP="00C2329E">
            <w:pPr>
              <w:spacing w:after="0" w:line="240" w:lineRule="auto"/>
              <w:ind w:right="-31"/>
              <w:jc w:val="both"/>
              <w:rPr>
                <w:rFonts w:ascii="Times New Roman" w:hAnsi="Times New Roman"/>
                <w:sz w:val="20"/>
                <w:szCs w:val="20"/>
              </w:rPr>
            </w:pPr>
            <w:r w:rsidRPr="00574CCB">
              <w:rPr>
                <w:rFonts w:ascii="Times New Roman" w:hAnsi="Times New Roman"/>
                <w:sz w:val="20"/>
                <w:szCs w:val="20"/>
              </w:rPr>
              <w:t>А-129 «Санкт-Петербург – Сортавала» в виде правостороннего примыкания в одном уровне к автодо</w:t>
            </w:r>
            <w:r w:rsidR="00B35925">
              <w:rPr>
                <w:rFonts w:ascii="Times New Roman" w:hAnsi="Times New Roman"/>
                <w:sz w:val="20"/>
                <w:szCs w:val="20"/>
              </w:rPr>
              <w:t>роге федерального значения А-121</w:t>
            </w:r>
            <w:r w:rsidRPr="00574CCB">
              <w:rPr>
                <w:rFonts w:ascii="Times New Roman" w:hAnsi="Times New Roman"/>
                <w:sz w:val="20"/>
                <w:szCs w:val="20"/>
              </w:rPr>
              <w:t xml:space="preserve"> «Санкт-Петербург – Сортавала»</w:t>
            </w:r>
          </w:p>
        </w:tc>
        <w:tc>
          <w:tcPr>
            <w:tcW w:w="602" w:type="pct"/>
            <w:vAlign w:val="center"/>
          </w:tcPr>
          <w:p w:rsidR="00C2329E"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Всеволожский район,</w:t>
            </w:r>
          </w:p>
          <w:p w:rsidR="00C2329E" w:rsidRPr="006A48BC"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963" w:type="pct"/>
            <w:vAlign w:val="center"/>
          </w:tcPr>
          <w:p w:rsidR="00C2329E" w:rsidRPr="006A48BC" w:rsidRDefault="00C2329E" w:rsidP="00C2329E">
            <w:pPr>
              <w:spacing w:after="0" w:line="240" w:lineRule="auto"/>
              <w:ind w:right="-31"/>
              <w:jc w:val="both"/>
              <w:rPr>
                <w:rFonts w:ascii="Times New Roman" w:hAnsi="Times New Roman"/>
                <w:b/>
                <w:sz w:val="20"/>
                <w:szCs w:val="20"/>
              </w:rPr>
            </w:pPr>
            <w:r w:rsidRPr="006A48BC">
              <w:rPr>
                <w:rFonts w:ascii="Times New Roman" w:hAnsi="Times New Roman"/>
                <w:sz w:val="20"/>
                <w:szCs w:val="20"/>
              </w:rPr>
              <w:t>Техническая категория и протяженность определится посредством разработки проектной документации</w:t>
            </w:r>
          </w:p>
        </w:tc>
        <w:tc>
          <w:tcPr>
            <w:tcW w:w="833" w:type="pct"/>
            <w:vAlign w:val="center"/>
          </w:tcPr>
          <w:p w:rsidR="00C2329E" w:rsidRPr="006A48BC" w:rsidRDefault="00C2329E" w:rsidP="00C2329E">
            <w:pPr>
              <w:spacing w:after="0" w:line="240" w:lineRule="auto"/>
              <w:ind w:right="-31"/>
              <w:jc w:val="both"/>
              <w:rPr>
                <w:rFonts w:ascii="Times New Roman" w:hAnsi="Times New Roman"/>
                <w:b/>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1215" w:type="pct"/>
            <w:vAlign w:val="center"/>
          </w:tcPr>
          <w:p w:rsidR="00C2329E" w:rsidRPr="004F40F9"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Генеральный план МО «Бугровское</w:t>
            </w:r>
          </w:p>
          <w:p w:rsidR="00C2329E" w:rsidRPr="00B35925"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сельское по</w:t>
            </w:r>
            <w:r>
              <w:rPr>
                <w:rFonts w:ascii="Times New Roman" w:hAnsi="Times New Roman"/>
                <w:sz w:val="20"/>
                <w:szCs w:val="20"/>
              </w:rPr>
              <w:t>селение»</w:t>
            </w:r>
          </w:p>
        </w:tc>
      </w:tr>
      <w:tr w:rsidR="00C2329E" w:rsidRPr="00AB5756" w:rsidTr="00B35925">
        <w:trPr>
          <w:trHeight w:val="1433"/>
          <w:jc w:val="center"/>
        </w:trPr>
        <w:tc>
          <w:tcPr>
            <w:tcW w:w="174" w:type="pct"/>
            <w:vAlign w:val="center"/>
          </w:tcPr>
          <w:p w:rsidR="00C2329E" w:rsidRPr="006A48BC" w:rsidRDefault="00C2329E" w:rsidP="00C2329E">
            <w:pPr>
              <w:spacing w:after="0" w:line="240" w:lineRule="auto"/>
              <w:ind w:right="-31"/>
              <w:jc w:val="both"/>
              <w:rPr>
                <w:rFonts w:ascii="Times New Roman" w:hAnsi="Times New Roman"/>
                <w:sz w:val="20"/>
                <w:szCs w:val="20"/>
              </w:rPr>
            </w:pPr>
          </w:p>
        </w:tc>
        <w:tc>
          <w:tcPr>
            <w:tcW w:w="1213" w:type="pct"/>
            <w:vAlign w:val="bottom"/>
          </w:tcPr>
          <w:p w:rsidR="00C2329E" w:rsidRPr="00574CCB" w:rsidRDefault="00C2329E" w:rsidP="00C2329E">
            <w:pPr>
              <w:spacing w:after="0" w:line="240" w:lineRule="auto"/>
              <w:ind w:right="-31"/>
              <w:jc w:val="both"/>
              <w:rPr>
                <w:rFonts w:ascii="Times New Roman" w:hAnsi="Times New Roman"/>
                <w:sz w:val="20"/>
                <w:szCs w:val="20"/>
              </w:rPr>
            </w:pPr>
            <w:r w:rsidRPr="00574CCB">
              <w:rPr>
                <w:rFonts w:ascii="Times New Roman" w:hAnsi="Times New Roman"/>
                <w:sz w:val="20"/>
                <w:szCs w:val="20"/>
              </w:rPr>
              <w:t>Строительство нового моста через реку Охта в целях обеспечения связи с автодор</w:t>
            </w:r>
            <w:r w:rsidR="00B35925">
              <w:rPr>
                <w:rFonts w:ascii="Times New Roman" w:hAnsi="Times New Roman"/>
                <w:sz w:val="20"/>
                <w:szCs w:val="20"/>
              </w:rPr>
              <w:t>огой федерального значения А-121</w:t>
            </w:r>
            <w:r w:rsidRPr="00574CCB">
              <w:rPr>
                <w:rFonts w:ascii="Times New Roman" w:hAnsi="Times New Roman"/>
                <w:sz w:val="20"/>
                <w:szCs w:val="20"/>
              </w:rPr>
              <w:t xml:space="preserve"> «Санкт-Петербург –</w:t>
            </w:r>
            <w:r w:rsidRPr="00574CCB">
              <w:rPr>
                <w:rFonts w:ascii="Times New Roman" w:hAnsi="Times New Roman"/>
                <w:sz w:val="20"/>
                <w:szCs w:val="20"/>
              </w:rPr>
              <w:br/>
              <w:t>Сортавала»</w:t>
            </w:r>
          </w:p>
        </w:tc>
        <w:tc>
          <w:tcPr>
            <w:tcW w:w="602" w:type="pct"/>
            <w:vAlign w:val="center"/>
          </w:tcPr>
          <w:p w:rsidR="00C2329E"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Всеволожский район,</w:t>
            </w:r>
          </w:p>
          <w:p w:rsidR="00C2329E" w:rsidRPr="006A48BC"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963" w:type="pct"/>
            <w:vAlign w:val="center"/>
          </w:tcPr>
          <w:p w:rsidR="00C2329E" w:rsidRPr="006A48BC" w:rsidRDefault="00C2329E" w:rsidP="00C2329E">
            <w:pPr>
              <w:spacing w:after="0" w:line="240" w:lineRule="auto"/>
              <w:ind w:right="-31"/>
              <w:jc w:val="both"/>
              <w:rPr>
                <w:rFonts w:ascii="Times New Roman" w:hAnsi="Times New Roman"/>
                <w:b/>
                <w:sz w:val="20"/>
                <w:szCs w:val="20"/>
              </w:rPr>
            </w:pPr>
            <w:r w:rsidRPr="006A48BC">
              <w:rPr>
                <w:rFonts w:ascii="Times New Roman" w:hAnsi="Times New Roman"/>
                <w:sz w:val="20"/>
                <w:szCs w:val="20"/>
              </w:rPr>
              <w:t xml:space="preserve">Протяженность мостового перехода, длина и габарит (ширина) моста определятся посредством разработки проектной документации, техническая категория на подходах к мосту - </w:t>
            </w:r>
            <w:r w:rsidRPr="006A48BC">
              <w:rPr>
                <w:rFonts w:ascii="Times New Roman" w:hAnsi="Times New Roman"/>
                <w:sz w:val="20"/>
                <w:szCs w:val="20"/>
                <w:lang w:val="en-US"/>
              </w:rPr>
              <w:t>IV</w:t>
            </w:r>
          </w:p>
        </w:tc>
        <w:tc>
          <w:tcPr>
            <w:tcW w:w="833" w:type="pct"/>
            <w:vAlign w:val="center"/>
          </w:tcPr>
          <w:p w:rsidR="00C2329E" w:rsidRPr="006A48BC" w:rsidRDefault="00C2329E" w:rsidP="00C2329E">
            <w:pPr>
              <w:spacing w:after="0" w:line="240" w:lineRule="auto"/>
              <w:ind w:right="-31"/>
              <w:jc w:val="both"/>
              <w:rPr>
                <w:rFonts w:ascii="Times New Roman" w:hAnsi="Times New Roman"/>
                <w:b/>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1215" w:type="pct"/>
            <w:vAlign w:val="center"/>
          </w:tcPr>
          <w:p w:rsidR="00C2329E" w:rsidRPr="004F40F9"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Генеральный план МО «Бугровское</w:t>
            </w:r>
          </w:p>
          <w:p w:rsidR="00C2329E" w:rsidRPr="00B35925"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сельское по</w:t>
            </w:r>
            <w:r>
              <w:rPr>
                <w:rFonts w:ascii="Times New Roman" w:hAnsi="Times New Roman"/>
                <w:sz w:val="20"/>
                <w:szCs w:val="20"/>
              </w:rPr>
              <w:t>селение»</w:t>
            </w:r>
          </w:p>
        </w:tc>
      </w:tr>
      <w:tr w:rsidR="00C2329E" w:rsidRPr="00AB5756" w:rsidTr="00B35925">
        <w:trPr>
          <w:trHeight w:val="1433"/>
          <w:jc w:val="center"/>
        </w:trPr>
        <w:tc>
          <w:tcPr>
            <w:tcW w:w="174" w:type="pct"/>
            <w:vAlign w:val="center"/>
          </w:tcPr>
          <w:p w:rsidR="00C2329E" w:rsidRPr="006A48BC" w:rsidRDefault="00C2329E" w:rsidP="00C2329E">
            <w:pPr>
              <w:spacing w:after="0" w:line="240" w:lineRule="auto"/>
              <w:ind w:right="-31"/>
              <w:jc w:val="both"/>
              <w:rPr>
                <w:rFonts w:ascii="Times New Roman" w:hAnsi="Times New Roman"/>
                <w:sz w:val="20"/>
                <w:szCs w:val="20"/>
              </w:rPr>
            </w:pPr>
          </w:p>
        </w:tc>
        <w:tc>
          <w:tcPr>
            <w:tcW w:w="1213" w:type="pct"/>
            <w:vAlign w:val="center"/>
          </w:tcPr>
          <w:p w:rsidR="00C2329E" w:rsidRPr="00574CCB" w:rsidRDefault="00C2329E" w:rsidP="00C2329E">
            <w:pPr>
              <w:spacing w:after="0" w:line="240" w:lineRule="auto"/>
              <w:ind w:right="-31"/>
              <w:jc w:val="both"/>
              <w:rPr>
                <w:rFonts w:ascii="Times New Roman" w:hAnsi="Times New Roman"/>
                <w:sz w:val="20"/>
                <w:szCs w:val="20"/>
              </w:rPr>
            </w:pPr>
            <w:r w:rsidRPr="00574CCB">
              <w:rPr>
                <w:rFonts w:ascii="Times New Roman" w:hAnsi="Times New Roman"/>
                <w:sz w:val="20"/>
                <w:szCs w:val="20"/>
              </w:rPr>
              <w:t>Строительство нового моста через реку Охта в целях обеспечения связи с автодорогой регионального значения «Порошкино - Капитолово»</w:t>
            </w:r>
          </w:p>
        </w:tc>
        <w:tc>
          <w:tcPr>
            <w:tcW w:w="602" w:type="pct"/>
            <w:vAlign w:val="center"/>
          </w:tcPr>
          <w:p w:rsidR="00C2329E"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Всеволожский район,</w:t>
            </w:r>
          </w:p>
          <w:p w:rsidR="00C2329E" w:rsidRPr="006A48BC" w:rsidRDefault="00C2329E" w:rsidP="00C2329E">
            <w:pPr>
              <w:spacing w:after="0" w:line="240" w:lineRule="auto"/>
              <w:ind w:right="-31"/>
              <w:jc w:val="both"/>
              <w:rPr>
                <w:rFonts w:ascii="Times New Roman" w:hAnsi="Times New Roman"/>
                <w:sz w:val="20"/>
                <w:szCs w:val="20"/>
              </w:rPr>
            </w:pPr>
            <w:r>
              <w:rPr>
                <w:rFonts w:ascii="Times New Roman" w:hAnsi="Times New Roman"/>
                <w:sz w:val="20"/>
                <w:szCs w:val="20"/>
              </w:rPr>
              <w:t>МО «Бугровское</w:t>
            </w:r>
            <w:r w:rsidRPr="006A48BC">
              <w:rPr>
                <w:rFonts w:ascii="Times New Roman" w:hAnsi="Times New Roman"/>
                <w:sz w:val="20"/>
                <w:szCs w:val="20"/>
              </w:rPr>
              <w:t xml:space="preserve"> с.п.</w:t>
            </w:r>
            <w:r>
              <w:rPr>
                <w:rFonts w:ascii="Times New Roman" w:hAnsi="Times New Roman"/>
                <w:sz w:val="20"/>
                <w:szCs w:val="20"/>
              </w:rPr>
              <w:t>»</w:t>
            </w:r>
          </w:p>
        </w:tc>
        <w:tc>
          <w:tcPr>
            <w:tcW w:w="963" w:type="pct"/>
            <w:vAlign w:val="center"/>
          </w:tcPr>
          <w:p w:rsidR="00C2329E" w:rsidRPr="006A48BC" w:rsidRDefault="00C2329E" w:rsidP="00C2329E">
            <w:pPr>
              <w:spacing w:after="0" w:line="240" w:lineRule="auto"/>
              <w:ind w:right="-31"/>
              <w:jc w:val="both"/>
              <w:rPr>
                <w:rFonts w:ascii="Times New Roman" w:hAnsi="Times New Roman"/>
                <w:b/>
                <w:sz w:val="20"/>
                <w:szCs w:val="20"/>
              </w:rPr>
            </w:pPr>
            <w:r w:rsidRPr="006A48BC">
              <w:rPr>
                <w:rFonts w:ascii="Times New Roman" w:hAnsi="Times New Roman"/>
                <w:sz w:val="20"/>
                <w:szCs w:val="20"/>
              </w:rPr>
              <w:t xml:space="preserve">Протяженность мостового перехода, длина и габарит (ширина) моста определятся посредством разработки проектной документации, техническая категория на подходах к мосту - </w:t>
            </w:r>
            <w:r w:rsidRPr="006A48BC">
              <w:rPr>
                <w:rFonts w:ascii="Times New Roman" w:hAnsi="Times New Roman"/>
                <w:sz w:val="20"/>
                <w:szCs w:val="20"/>
                <w:lang w:val="en-US"/>
              </w:rPr>
              <w:t>IV</w:t>
            </w:r>
          </w:p>
        </w:tc>
        <w:tc>
          <w:tcPr>
            <w:tcW w:w="833" w:type="pct"/>
            <w:vAlign w:val="center"/>
          </w:tcPr>
          <w:p w:rsidR="00C2329E" w:rsidRPr="006A48BC" w:rsidRDefault="00C2329E" w:rsidP="00C2329E">
            <w:pPr>
              <w:spacing w:after="0" w:line="240" w:lineRule="auto"/>
              <w:ind w:right="-31"/>
              <w:jc w:val="both"/>
              <w:rPr>
                <w:rFonts w:ascii="Times New Roman" w:hAnsi="Times New Roman"/>
                <w:b/>
                <w:sz w:val="20"/>
                <w:szCs w:val="20"/>
              </w:rPr>
            </w:pPr>
            <w:r w:rsidRPr="006A48BC">
              <w:rPr>
                <w:rFonts w:ascii="Times New Roman" w:hAnsi="Times New Roman"/>
                <w:sz w:val="20"/>
                <w:szCs w:val="20"/>
              </w:rPr>
              <w:t>Размещение обусловлено проектом и результатами инженерно-геодезических изысканий</w:t>
            </w:r>
          </w:p>
        </w:tc>
        <w:tc>
          <w:tcPr>
            <w:tcW w:w="1215" w:type="pct"/>
            <w:vAlign w:val="center"/>
          </w:tcPr>
          <w:p w:rsidR="00C2329E" w:rsidRPr="004F40F9"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Генеральный план МО «Бугровское</w:t>
            </w:r>
          </w:p>
          <w:p w:rsidR="00C2329E" w:rsidRPr="00B35925" w:rsidRDefault="00C2329E" w:rsidP="00B35925">
            <w:pPr>
              <w:tabs>
                <w:tab w:val="left" w:pos="4848"/>
              </w:tabs>
              <w:spacing w:after="0" w:line="240" w:lineRule="auto"/>
              <w:ind w:right="-31"/>
              <w:jc w:val="both"/>
              <w:rPr>
                <w:rFonts w:ascii="Times New Roman" w:hAnsi="Times New Roman"/>
                <w:sz w:val="20"/>
                <w:szCs w:val="20"/>
              </w:rPr>
            </w:pPr>
            <w:r w:rsidRPr="004F40F9">
              <w:rPr>
                <w:rFonts w:ascii="Times New Roman" w:hAnsi="Times New Roman"/>
                <w:sz w:val="20"/>
                <w:szCs w:val="20"/>
              </w:rPr>
              <w:t>сельское по</w:t>
            </w:r>
            <w:r>
              <w:rPr>
                <w:rFonts w:ascii="Times New Roman" w:hAnsi="Times New Roman"/>
                <w:sz w:val="20"/>
                <w:szCs w:val="20"/>
              </w:rPr>
              <w:t>селение»</w:t>
            </w:r>
          </w:p>
        </w:tc>
      </w:tr>
    </w:tbl>
    <w:p w:rsidR="00C2329E" w:rsidRDefault="00C2329E" w:rsidP="00C2329E">
      <w:pPr>
        <w:spacing w:after="0" w:line="240" w:lineRule="auto"/>
        <w:ind w:left="-426" w:right="-1" w:firstLine="708"/>
        <w:jc w:val="both"/>
        <w:rPr>
          <w:rFonts w:ascii="Times New Roman" w:hAnsi="Times New Roman"/>
          <w:sz w:val="24"/>
          <w:szCs w:val="24"/>
        </w:rPr>
      </w:pPr>
    </w:p>
    <w:p w:rsidR="00C2329E" w:rsidRDefault="00C2329E" w:rsidP="00C2329E">
      <w:pPr>
        <w:spacing w:after="0" w:line="240" w:lineRule="auto"/>
        <w:jc w:val="both"/>
        <w:sectPr w:rsidR="00C2329E" w:rsidSect="00C2329E">
          <w:pgSz w:w="16838" w:h="11906" w:orient="landscape"/>
          <w:pgMar w:top="850" w:right="1134"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B65FC0" w:rsidRPr="00B35925" w:rsidRDefault="00B35925" w:rsidP="00B35925">
      <w:pPr>
        <w:pStyle w:val="21"/>
        <w:spacing w:before="0" w:line="240" w:lineRule="auto"/>
        <w:ind w:firstLine="709"/>
        <w:jc w:val="both"/>
        <w:rPr>
          <w:rFonts w:ascii="Times New Roman" w:hAnsi="Times New Roman"/>
          <w:b/>
          <w:color w:val="000000"/>
          <w:sz w:val="24"/>
          <w:szCs w:val="24"/>
        </w:rPr>
      </w:pPr>
      <w:bookmarkStart w:id="43" w:name="_Toc24811757"/>
      <w:bookmarkStart w:id="44" w:name="_Toc27141337"/>
      <w:r w:rsidRPr="00B35925">
        <w:rPr>
          <w:rFonts w:ascii="Times New Roman" w:hAnsi="Times New Roman"/>
          <w:b/>
          <w:color w:val="000000"/>
          <w:sz w:val="24"/>
          <w:szCs w:val="24"/>
        </w:rPr>
        <w:lastRenderedPageBreak/>
        <w:t xml:space="preserve">2.12 ОЦЕНКА НОРМАТИВНО – ПРАВОВОЙ БАЗЫ, НЕОБХОДИМОЙ ДЛЯ ФУНКЦИОНИРОВАНИЯ И РАЗВИТИЯ ТРАНСПОРТНОЙ ИНФРАСТРУКТУРЫ </w:t>
      </w:r>
      <w:bookmarkEnd w:id="43"/>
      <w:r w:rsidRPr="00B35925">
        <w:rPr>
          <w:rFonts w:ascii="Times New Roman" w:hAnsi="Times New Roman"/>
          <w:b/>
          <w:color w:val="000000"/>
          <w:sz w:val="24"/>
          <w:szCs w:val="24"/>
        </w:rPr>
        <w:t>МУНИЦИПАЛЬНОГО ОБРАЗОВАНИЯ «БУГРОВСКОЕ СЕЛЬСКОЕ ПОСЕЛЕНИЕ» ВСЕВОЛОЖСКОГО МУНИЦИПАЛЬНОГО РАЙОНА ЛЕНИНГРАДСКОЙ ОБЛАСТИ</w:t>
      </w:r>
      <w:bookmarkEnd w:id="44"/>
    </w:p>
    <w:p w:rsidR="00B65FC0" w:rsidRDefault="00B65FC0" w:rsidP="0047129D">
      <w:pPr>
        <w:spacing w:after="0" w:line="240" w:lineRule="auto"/>
        <w:ind w:firstLine="709"/>
        <w:jc w:val="both"/>
        <w:rPr>
          <w:rFonts w:ascii="Times New Roman" w:hAnsi="Times New Roman"/>
          <w:sz w:val="24"/>
          <w:szCs w:val="24"/>
        </w:rPr>
      </w:pPr>
    </w:p>
    <w:p w:rsidR="00B65FC0" w:rsidRPr="00671A45" w:rsidRDefault="00B65FC0" w:rsidP="00641122">
      <w:pPr>
        <w:pStyle w:val="Default"/>
        <w:ind w:firstLine="709"/>
        <w:jc w:val="both"/>
      </w:pPr>
      <w:r w:rsidRPr="00671A45">
        <w:t xml:space="preserve">Основными нормативными правовыми актами, регулирующими вопросы функционирования и развития транспортной инфраструктуры, являются: </w:t>
      </w:r>
    </w:p>
    <w:p w:rsidR="00B65FC0" w:rsidRPr="00671A45" w:rsidRDefault="00B65FC0" w:rsidP="00641122">
      <w:pPr>
        <w:pStyle w:val="Default"/>
        <w:ind w:firstLine="709"/>
        <w:jc w:val="both"/>
      </w:pPr>
      <w:r w:rsidRPr="00671A45">
        <w:t xml:space="preserve">Федеральный закон от 10.12.1995 № 196-ФЗ «О безопасности дорожного движения»; </w:t>
      </w:r>
    </w:p>
    <w:p w:rsidR="00B65FC0" w:rsidRPr="00671A45" w:rsidRDefault="00B65FC0" w:rsidP="00641122">
      <w:pPr>
        <w:pStyle w:val="Default"/>
        <w:ind w:firstLine="709"/>
        <w:jc w:val="both"/>
      </w:pPr>
      <w:r w:rsidRPr="00671A45">
        <w:t xml:space="preserve">Федеральный закон от 09.02.2007 № 16-ФЗ «О транспортной безопасности»; </w:t>
      </w:r>
    </w:p>
    <w:p w:rsidR="00B65FC0" w:rsidRPr="00671A45" w:rsidRDefault="00B65FC0" w:rsidP="00641122">
      <w:pPr>
        <w:pStyle w:val="Default"/>
        <w:ind w:firstLine="709"/>
        <w:jc w:val="both"/>
      </w:pPr>
      <w:r w:rsidRPr="00671A45">
        <w:t xml:space="preserve">Федеральный закон от 14.06.2012 № 67-ФЗ «Об обязательном страховании гражданской ответственности перевозчика за причинение вреда жизни, здоровью, имуществу пассажиров и о порядке возмещения такого вреда, причиненного при перевозках пассажиров метрополитеном»; </w:t>
      </w:r>
    </w:p>
    <w:p w:rsidR="00B65FC0" w:rsidRPr="00671A45" w:rsidRDefault="00B65FC0" w:rsidP="00641122">
      <w:pPr>
        <w:pStyle w:val="Default"/>
        <w:ind w:firstLine="709"/>
        <w:jc w:val="both"/>
      </w:pPr>
      <w:r w:rsidRPr="00671A45">
        <w:t xml:space="preserve">Федеральный закон от 13.07.2015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 </w:t>
      </w:r>
    </w:p>
    <w:p w:rsidR="00B65FC0" w:rsidRPr="00671A45" w:rsidRDefault="00B65FC0" w:rsidP="00641122">
      <w:pPr>
        <w:pStyle w:val="Default"/>
        <w:ind w:firstLine="709"/>
        <w:jc w:val="both"/>
      </w:pPr>
      <w:r w:rsidRPr="00671A45">
        <w:t xml:space="preserve">постановление Правительства Российской Федерации от 07.03.1995 № 239 «О мерах по упорядочению государственного регулирования цен (тарифов)»; </w:t>
      </w:r>
    </w:p>
    <w:p w:rsidR="00B65FC0" w:rsidRPr="00671A45" w:rsidRDefault="00B65FC0" w:rsidP="00641122">
      <w:pPr>
        <w:pStyle w:val="Default"/>
        <w:ind w:firstLine="709"/>
        <w:jc w:val="both"/>
      </w:pPr>
      <w:r w:rsidRPr="00671A45">
        <w:t xml:space="preserve">постановление Правительства Российской Федерации от 14.02.2009 № 112 «Об утверждении Правил перевозок пассажиров и багажа автомобильным транспортом и городским наземным электрическим транспортом»; </w:t>
      </w:r>
    </w:p>
    <w:p w:rsidR="00B65FC0" w:rsidRPr="00671A45" w:rsidRDefault="00B65FC0" w:rsidP="00641122">
      <w:pPr>
        <w:pStyle w:val="Default"/>
        <w:ind w:firstLine="709"/>
        <w:jc w:val="both"/>
      </w:pPr>
      <w:r w:rsidRPr="00671A45">
        <w:t xml:space="preserve">постановление Правительства Российской Федерации от 02.04.2012 № 280 «Об утверждении Положения о лицензировании перевозок пассажиров автомобильным транспортом, оборудованным для перевозок более 8 человек (за исключением случая, если указанная деятельность осуществляется по заказам либо для собственных нужд юридического лица или индивидуального предпринимателя)»; </w:t>
      </w:r>
    </w:p>
    <w:p w:rsidR="00B65FC0" w:rsidRPr="00671A45" w:rsidRDefault="00B65FC0" w:rsidP="00641122">
      <w:pPr>
        <w:pStyle w:val="Default"/>
        <w:ind w:firstLine="709"/>
        <w:jc w:val="both"/>
      </w:pPr>
      <w:r w:rsidRPr="00671A45">
        <w:t xml:space="preserve">приказ Министерства транспорта Российской Федерации от 20.08.2004 № 15 «Об утверждении Положения об особенностях режима рабочего времени и времени отдыха водителей автомобилей»; </w:t>
      </w:r>
    </w:p>
    <w:p w:rsidR="00B65FC0" w:rsidRPr="00671A45" w:rsidRDefault="00B65FC0" w:rsidP="00641122">
      <w:pPr>
        <w:pStyle w:val="Default"/>
        <w:ind w:firstLine="709"/>
        <w:jc w:val="both"/>
      </w:pPr>
      <w:r w:rsidRPr="00671A45">
        <w:t xml:space="preserve">приказ Министерства транспорта Российской Федерации от 15.01.2014 № 7 «Об утверждении Правил обеспечения безопасности перевозок пассажиров и грузов автомобильным транспортом и городским наземным электрическим транспортом и Перечня мероприятий по подготовке работников юридических лиц и индивидуальных предпринимателей, осуществляющих перевозки автомобильным транспортом и городским наземным электрическим транспортом, к безопасной работе и транспортных средств к безопасной эксплуатации»; </w:t>
      </w:r>
    </w:p>
    <w:p w:rsidR="00B65FC0" w:rsidRPr="00671A45" w:rsidRDefault="00B65FC0" w:rsidP="00641122">
      <w:pPr>
        <w:pStyle w:val="Default"/>
        <w:ind w:firstLine="709"/>
        <w:jc w:val="both"/>
      </w:pPr>
      <w:r w:rsidRPr="00641122">
        <w:t xml:space="preserve">В целом указанная нормативно-правовая база является достаточной для функционирования и развития транспортной инфраструктуры </w:t>
      </w:r>
      <w:r>
        <w:t>МО «</w:t>
      </w:r>
      <w:r w:rsidR="00BE3597">
        <w:t>Бугровское сельское поселение</w:t>
      </w:r>
      <w:r>
        <w:t>»</w:t>
      </w:r>
      <w:r w:rsidRPr="00641122">
        <w:t>.</w:t>
      </w:r>
    </w:p>
    <w:p w:rsidR="00B65FC0" w:rsidRDefault="00B65FC0" w:rsidP="0047129D">
      <w:pPr>
        <w:spacing w:after="0" w:line="240" w:lineRule="auto"/>
        <w:ind w:firstLine="709"/>
        <w:jc w:val="both"/>
        <w:rPr>
          <w:rFonts w:ascii="Times New Roman" w:hAnsi="Times New Roman"/>
          <w:sz w:val="24"/>
          <w:szCs w:val="24"/>
        </w:rPr>
      </w:pPr>
      <w:r>
        <w:rPr>
          <w:rFonts w:ascii="Times New Roman" w:hAnsi="Times New Roman"/>
          <w:sz w:val="24"/>
          <w:szCs w:val="24"/>
        </w:rPr>
        <w:t>Однако на текущий момент (</w:t>
      </w:r>
      <w:r w:rsidR="000D1167">
        <w:rPr>
          <w:rFonts w:ascii="Times New Roman" w:hAnsi="Times New Roman"/>
          <w:sz w:val="24"/>
          <w:szCs w:val="24"/>
        </w:rPr>
        <w:t>2020</w:t>
      </w:r>
      <w:r>
        <w:rPr>
          <w:rFonts w:ascii="Times New Roman" w:hAnsi="Times New Roman"/>
          <w:sz w:val="24"/>
          <w:szCs w:val="24"/>
        </w:rPr>
        <w:t xml:space="preserve"> год) </w:t>
      </w:r>
      <w:r w:rsidRPr="00EF4886">
        <w:rPr>
          <w:rFonts w:ascii="Times New Roman" w:hAnsi="Times New Roman"/>
          <w:sz w:val="24"/>
          <w:szCs w:val="24"/>
        </w:rPr>
        <w:t>выполнение работ по содержанию автомобильных дорог общего пользования местного значения, элементов благоустройства и обеспечению первичных мер пожарной безопасности, обеспечению безопасности дорожного движения и необходимого транспортно-эксплуатационного состояния автомобильных дорог</w:t>
      </w:r>
      <w:r>
        <w:rPr>
          <w:rFonts w:ascii="Times New Roman" w:hAnsi="Times New Roman"/>
          <w:sz w:val="24"/>
          <w:szCs w:val="24"/>
        </w:rPr>
        <w:t xml:space="preserve"> проводится в соответствие со </w:t>
      </w:r>
      <w:r w:rsidRPr="00EF4886">
        <w:rPr>
          <w:rFonts w:ascii="Times New Roman" w:hAnsi="Times New Roman"/>
          <w:sz w:val="24"/>
          <w:szCs w:val="24"/>
        </w:rPr>
        <w:t>следующими нормативными документами:</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131-фз от 06.10.2003 «Об общих принципах организации местного самоуправления в Российской Федерации»</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lastRenderedPageBreak/>
        <w:t>257-ФЗ от 8 ноября 2007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ФЗ-196 от 15.11.1955 «О безопасности дорожного движения»</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ФЗ № 181 от 24 ноября 1995 «О социальной защите инвалидов в Российской Федерации»</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Градостроительный кодекс РФ от 29 декабря 2004 №190–ФЗ;</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Федеральный закон от 29 декабря 2014 года №456–ФЗ «О внесении изменений в Градостроительный кодекс РФ и отдельные законные акты РФ»;</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 xml:space="preserve"> Федеральный закон от 06 октября 2003 года № 131-ФЗ «Об общих принципах организации местного самоуправления в Российской Федерации»;</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 xml:space="preserve"> Федеральный закон от 09.02.2007 № 16–ФЗ «О транспортной безопасности»;</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 xml:space="preserve"> поручение Президента Российской Федерации от 17 марта 2011 года Пр–701;</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 xml:space="preserve"> постановление Правительства Российской Федерации от 25 декабря 2015 года №1440 «Об утверждении требований к программам комплексного развития транспортной инфраструктуры поселений, городских округов»;</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 xml:space="preserve"> Приказ министерства транспорта Российской Федерации от 16.11.2012 № 402 «Об утверждении Классификации работ по капитальному ремонту, ремонту и содержанию автомобильных дорог»;</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Сведения из Единого государственного реестра автомобильных дорог.</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ГОСТ №52289-2004 «Правила применения дорожных знаков, разметки, светофоров, дорожных ограждений и направляющих устройств»</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ГОСТ Р 58398-2019 от 01.05.2019 «Экспериментальные технические средства организации дорожного движения. Типоразмеры дорожных знаков. Виды и правила применения дополнительных дорожных знаков. Общие положения»</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ГОСТ Р 52290-2004 от 01.01.2006 «Технические средства организации дорожного движения. Знаки дорожные. Общие технические требования»</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 xml:space="preserve">ГОСТ Р 51671-2015 от 01.01.2017 «Средства связи и информации технические общего пользования, доступные для инвалидов» </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ГОСТ 2004№52289- от 15.12.2004 г. «Правила применения дорожных знаков, разметки, светофоров, дорожных ограждений и направляющих устройств»</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ГОСТ Р 51261-99 от 01.01.2002 «Устройства опорные стационарные реабилитационные»</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ГОСТ Р 52131-2003 от 01.07.2004 «Средства отображения информации знаковые для инвалидов»</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ГОСТ Р 50918-96 от 01.07.1997 «Устройства отображения информации по системе шрифта Брайля»</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ГОСТ Р 51647-2000 от 01.07.2001 «Средства связи и информации реабилитационные электронные»</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ГОСТ Р ИСО 23600-2013 от 01.01.2015 «Вспомогательные технические средства для лиц с нарушением функций зрения и лиц с нарушением функций зрения и слуха. Звуковые и тактильные сигналы дорожных светофоров»</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ГОСТ Р 50597-2017 от 09.01.218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 xml:space="preserve">ГОСТ 32944-2014 от 08.09.2016 «Дороги автомобильные общего пользования. Пешеходные переходы. Классификация» </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ГОСТ 33100-2014 от 01.02.2016 «Дороги автомобильные общего пользования. Правила проектирования автомобильных дорог»</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lastRenderedPageBreak/>
        <w:t>ГОСТ 33388-2015 от 08.09.2016 «Дороги автомобильные общего пользования. Требования к проведению диагностики и паспортизации»</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ГОСТ Р 52399-2005 от 01.05.2006 «Геометрические элементы автомобильных дорог»</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ГОСТ Р 51256-2018 от 01.06.20181 «Технические средства организации дорожного движения. Разметка дорожная» . Классификация. Технические требования</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Дороги автомобильные общего пользования. Элементы обустройства.</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 xml:space="preserve">ГОСТ Р 50970-2011 от 01.09.2011 </w:t>
      </w:r>
      <w:r w:rsidR="000D1167">
        <w:rPr>
          <w:rFonts w:ascii="Times New Roman" w:hAnsi="Times New Roman"/>
          <w:sz w:val="24"/>
          <w:szCs w:val="24"/>
        </w:rPr>
        <w:t>«С</w:t>
      </w:r>
      <w:r w:rsidR="000D1167" w:rsidRPr="00352184">
        <w:rPr>
          <w:rFonts w:ascii="Times New Roman" w:hAnsi="Times New Roman"/>
          <w:sz w:val="24"/>
          <w:szCs w:val="24"/>
        </w:rPr>
        <w:t>толбики сигнальные дорожные</w:t>
      </w:r>
      <w:r w:rsidR="000D1167">
        <w:rPr>
          <w:rFonts w:ascii="Times New Roman" w:hAnsi="Times New Roman"/>
          <w:sz w:val="24"/>
          <w:szCs w:val="24"/>
        </w:rPr>
        <w:t>».</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ГОСТ 33150-2014 от 01.02.2016 «Дороги автомобильные общего пользования. Проектирование пешеходных и велосипедных дорожек»</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ГОСТ Р 52766-2007 от 01.07.2008 «Дороги автомобильные общего пользования Элементы обустройства»,</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 xml:space="preserve">ГОСТ Р 50971- 2011 от 01.09.2011 </w:t>
      </w:r>
      <w:r w:rsidR="000D1167">
        <w:rPr>
          <w:rFonts w:ascii="Times New Roman" w:hAnsi="Times New Roman"/>
          <w:sz w:val="24"/>
          <w:szCs w:val="24"/>
        </w:rPr>
        <w:t>«С</w:t>
      </w:r>
      <w:r w:rsidR="000D1167" w:rsidRPr="00352184">
        <w:rPr>
          <w:rFonts w:ascii="Times New Roman" w:hAnsi="Times New Roman"/>
          <w:sz w:val="24"/>
          <w:szCs w:val="24"/>
        </w:rPr>
        <w:t>ветовозвращатели дорожные</w:t>
      </w:r>
      <w:r w:rsidR="000D1167">
        <w:rPr>
          <w:rFonts w:ascii="Times New Roman" w:hAnsi="Times New Roman"/>
          <w:sz w:val="24"/>
          <w:szCs w:val="24"/>
        </w:rPr>
        <w:t>»</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ГОСТ 32753 от 01.02.2015 «Покрытия противоскольжения цветные. Технические требования»</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ГОСТ Р 57144-2016 от 01.06.2017 «Специальные технические средства, работающие в автоматическом режиме и имеющие функции фото- и киносъёмки, видеозаписи, для обеспечения контроля за дорожным движением»</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ГОСТ Р 52605-2006 от 11.12.2006 «Искусственные неровности. Общие технические требования. Правила применения»</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ГОСТ Р 58107.1-2018 от 03.01 2019 «Освещение автомобильных дорог общего пользования. Нормы и методы расчёта»</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ГОСТ Р 55708-2013 от 01.07.2014 «Освещение наружное утилитарное. Методы расчета нормируемых параметров»</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ГОСТ Р 55844-2013 от 01.01.2015 «Освещение наружное утилитарное дорог и пешеходных зон. Нормы»</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ГОСТ 33220-2015 «Дороги автомобильные общего пользования. Требования к эксплуатационному состоянию»</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ГОСТ 32965-2014 от 08.09.2016 «Дороги автомобильные общего пользования. Методы учёта интенсивности движения транспортного потока»</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ГОСТ Р 56670-2015 от 01.05.2016 «Интеллектуальные транспортные системы. Подсистема мониторинга параметров транспортных потоков на основе анализа телематических данных городского пассажирского транспорта»</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ГОСТ Р 51671-2015 Средства связи и информации технические общего пользования, доступные для инвалидов. Классификация. Требования доступности и безопасности</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ГОСТ Р 56829-2015 «Интеллектуальные транспортные системы. Термины и определения»</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ВН 10-87 Инструкция по оценке качества содержания (состояния) автомобильных дорог</w:t>
      </w:r>
    </w:p>
    <w:p w:rsidR="00B65FC0" w:rsidRPr="00352184" w:rsidRDefault="000D1167" w:rsidP="00B30512">
      <w:pPr>
        <w:pStyle w:val="afc"/>
        <w:numPr>
          <w:ilvl w:val="0"/>
          <w:numId w:val="15"/>
        </w:numPr>
        <w:spacing w:after="0" w:line="240" w:lineRule="auto"/>
        <w:ind w:left="709"/>
        <w:jc w:val="both"/>
        <w:rPr>
          <w:rFonts w:ascii="Times New Roman" w:hAnsi="Times New Roman"/>
          <w:sz w:val="24"/>
          <w:szCs w:val="24"/>
        </w:rPr>
      </w:pPr>
      <w:r>
        <w:rPr>
          <w:rFonts w:ascii="Times New Roman" w:hAnsi="Times New Roman"/>
          <w:sz w:val="24"/>
          <w:szCs w:val="24"/>
        </w:rPr>
        <w:t>Р</w:t>
      </w:r>
      <w:r w:rsidRPr="00352184">
        <w:rPr>
          <w:rFonts w:ascii="Times New Roman" w:hAnsi="Times New Roman"/>
          <w:sz w:val="24"/>
          <w:szCs w:val="24"/>
        </w:rPr>
        <w:t xml:space="preserve">аспоряжение министерство транспорта </w:t>
      </w:r>
      <w:r>
        <w:rPr>
          <w:rFonts w:ascii="Times New Roman" w:hAnsi="Times New Roman"/>
          <w:sz w:val="24"/>
          <w:szCs w:val="24"/>
        </w:rPr>
        <w:t>Р</w:t>
      </w:r>
      <w:r w:rsidRPr="00352184">
        <w:rPr>
          <w:rFonts w:ascii="Times New Roman" w:hAnsi="Times New Roman"/>
          <w:sz w:val="24"/>
          <w:szCs w:val="24"/>
        </w:rPr>
        <w:t xml:space="preserve">оссийской </w:t>
      </w:r>
      <w:r>
        <w:rPr>
          <w:rFonts w:ascii="Times New Roman" w:hAnsi="Times New Roman"/>
          <w:sz w:val="24"/>
          <w:szCs w:val="24"/>
        </w:rPr>
        <w:t>Ф</w:t>
      </w:r>
      <w:r w:rsidRPr="00352184">
        <w:rPr>
          <w:rFonts w:ascii="Times New Roman" w:hAnsi="Times New Roman"/>
          <w:sz w:val="24"/>
          <w:szCs w:val="24"/>
        </w:rPr>
        <w:t>едерации</w:t>
      </w:r>
      <w:r w:rsidR="00B65FC0" w:rsidRPr="00352184">
        <w:rPr>
          <w:rFonts w:ascii="Times New Roman" w:hAnsi="Times New Roman"/>
          <w:sz w:val="24"/>
          <w:szCs w:val="24"/>
        </w:rPr>
        <w:t xml:space="preserve"> N ОС-1017-р от 19 ноября 2003 года </w:t>
      </w:r>
      <w:r>
        <w:rPr>
          <w:rFonts w:ascii="Times New Roman" w:hAnsi="Times New Roman"/>
          <w:sz w:val="24"/>
          <w:szCs w:val="24"/>
        </w:rPr>
        <w:t>«</w:t>
      </w:r>
      <w:r w:rsidR="00B65FC0" w:rsidRPr="00352184">
        <w:rPr>
          <w:rFonts w:ascii="Times New Roman" w:hAnsi="Times New Roman"/>
          <w:sz w:val="24"/>
          <w:szCs w:val="24"/>
        </w:rPr>
        <w:t>Определение износа горизонтальн</w:t>
      </w:r>
      <w:r>
        <w:rPr>
          <w:rFonts w:ascii="Times New Roman" w:hAnsi="Times New Roman"/>
          <w:sz w:val="24"/>
          <w:szCs w:val="24"/>
        </w:rPr>
        <w:t>ой дорожной разметки по площади»</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СП 59.13330.2016 от 15.05.2017 «Доступность зданий и сооружений для маломобильных групп населения»</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СП 34.13330.2012 от 30.06.2012 «Автомобильные дороги»</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СП 35-105-2002 от 19.07.2002 «Реконструкция городской застройки с учётом доступности для инвалидов и других маломобильных групп населения»</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СП 42.13330.2016 «Градостроительство. Планировка и застройка городских и сельских поселений»</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СП 78.13330.2012 от 01.07.2012 «Автомобильные дороги»</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lastRenderedPageBreak/>
        <w:t>ОДМ 218.2.007-2011 от 05.06.2013 «Методические рекомендации по проектированию мероприятий по обеспечению доступа инвалидов к объектам дорожного хозяйства»</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ОСТ 218.1.002-2003 от 01.06.2003 «Автобусные остановки на автомобильных дорогах. Общие технические требования»</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ОДМ 218.3.082-2016 от 03.02.2017г. «Методические рекомендации по назначению технологий и периодичности проведения работ по устройству слоёв износа и защитных слоёв дорожных покрытий»</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ОДМ 218.2.020-2012 от 17.02.2012 «Методические рекомендации по оценке пропускной способности автомобильных дорог»</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ОДМ 218.9.011-2016 «Рекомендации по выполнению обоснования интеллектуальных транспортных систем»</w:t>
      </w:r>
    </w:p>
    <w:p w:rsidR="00B65FC0" w:rsidRPr="00352184" w:rsidRDefault="000D1167" w:rsidP="00B30512">
      <w:pPr>
        <w:pStyle w:val="afc"/>
        <w:numPr>
          <w:ilvl w:val="0"/>
          <w:numId w:val="15"/>
        </w:numPr>
        <w:spacing w:after="0" w:line="240" w:lineRule="auto"/>
        <w:ind w:left="709"/>
        <w:jc w:val="both"/>
        <w:rPr>
          <w:rFonts w:ascii="Times New Roman" w:hAnsi="Times New Roman"/>
          <w:sz w:val="24"/>
          <w:szCs w:val="24"/>
        </w:rPr>
      </w:pPr>
      <w:r>
        <w:rPr>
          <w:rFonts w:ascii="Times New Roman" w:hAnsi="Times New Roman"/>
          <w:sz w:val="24"/>
          <w:szCs w:val="24"/>
        </w:rPr>
        <w:t>Министерство т</w:t>
      </w:r>
      <w:r w:rsidRPr="00352184">
        <w:rPr>
          <w:rFonts w:ascii="Times New Roman" w:hAnsi="Times New Roman"/>
          <w:sz w:val="24"/>
          <w:szCs w:val="24"/>
        </w:rPr>
        <w:t>ранспорта Российской Федерации Приказ</w:t>
      </w:r>
      <w:r w:rsidR="00B65FC0" w:rsidRPr="00352184">
        <w:rPr>
          <w:rFonts w:ascii="Times New Roman" w:hAnsi="Times New Roman"/>
          <w:sz w:val="24"/>
          <w:szCs w:val="24"/>
        </w:rPr>
        <w:t xml:space="preserve"> от 15 января 2014 года N 7 «Об утверждении Правил обеспечения безопасности перевозок пассажиров и грузов» </w:t>
      </w:r>
    </w:p>
    <w:p w:rsidR="00B65FC0" w:rsidRPr="0039621E" w:rsidRDefault="00B65FC0" w:rsidP="00B30512">
      <w:pPr>
        <w:pStyle w:val="afc"/>
        <w:numPr>
          <w:ilvl w:val="0"/>
          <w:numId w:val="15"/>
        </w:numPr>
        <w:spacing w:after="0" w:line="240" w:lineRule="auto"/>
        <w:ind w:left="709"/>
        <w:jc w:val="both"/>
        <w:rPr>
          <w:rFonts w:ascii="Times New Roman" w:hAnsi="Times New Roman"/>
          <w:sz w:val="24"/>
          <w:szCs w:val="24"/>
        </w:rPr>
      </w:pPr>
      <w:r w:rsidRPr="0039621E">
        <w:rPr>
          <w:rFonts w:ascii="Times New Roman" w:hAnsi="Times New Roman"/>
          <w:sz w:val="24"/>
          <w:szCs w:val="24"/>
        </w:rPr>
        <w:t>Приказ Минтранса России от 05.06.2019 N 167 «Об утверждении порядка выдачи специального разрешения на движение по автомобильным</w:t>
      </w:r>
      <w:r>
        <w:rPr>
          <w:rFonts w:ascii="Times New Roman" w:hAnsi="Times New Roman"/>
          <w:sz w:val="24"/>
          <w:szCs w:val="24"/>
        </w:rPr>
        <w:t xml:space="preserve"> </w:t>
      </w:r>
      <w:r w:rsidRPr="0039621E">
        <w:rPr>
          <w:rFonts w:ascii="Times New Roman" w:hAnsi="Times New Roman"/>
          <w:sz w:val="24"/>
          <w:szCs w:val="24"/>
        </w:rPr>
        <w:t>дорогам тяжеловесного и (или) крупногабаритного транспортного средства»;</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 xml:space="preserve">Постановление Правительства РФ от </w:t>
      </w:r>
      <w:r>
        <w:rPr>
          <w:rFonts w:ascii="Times New Roman" w:hAnsi="Times New Roman"/>
          <w:sz w:val="24"/>
          <w:szCs w:val="24"/>
        </w:rPr>
        <w:t>15.04.</w:t>
      </w:r>
      <w:r w:rsidRPr="00352184">
        <w:rPr>
          <w:rFonts w:ascii="Times New Roman" w:hAnsi="Times New Roman"/>
          <w:sz w:val="24"/>
          <w:szCs w:val="24"/>
        </w:rPr>
        <w:t xml:space="preserve">2011 г. № </w:t>
      </w:r>
      <w:r>
        <w:rPr>
          <w:rFonts w:ascii="Times New Roman" w:hAnsi="Times New Roman"/>
          <w:sz w:val="24"/>
          <w:szCs w:val="24"/>
        </w:rPr>
        <w:t>272</w:t>
      </w:r>
      <w:r w:rsidRPr="00352184">
        <w:rPr>
          <w:rFonts w:ascii="Times New Roman" w:hAnsi="Times New Roman"/>
          <w:sz w:val="24"/>
          <w:szCs w:val="24"/>
        </w:rPr>
        <w:t xml:space="preserve"> «</w:t>
      </w:r>
      <w:r w:rsidRPr="002E5C56">
        <w:rPr>
          <w:rFonts w:ascii="Times New Roman" w:hAnsi="Times New Roman"/>
          <w:sz w:val="24"/>
          <w:szCs w:val="24"/>
        </w:rPr>
        <w:t>Об утверждении Правил перевозок грузов автомобильным транспортом</w:t>
      </w:r>
      <w:r w:rsidRPr="00352184">
        <w:rPr>
          <w:rFonts w:ascii="Times New Roman" w:hAnsi="Times New Roman"/>
          <w:sz w:val="24"/>
          <w:szCs w:val="24"/>
        </w:rPr>
        <w:t>»;</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Приказ Минтранса России от 26.05.2016 N 131 Об утверждении порядка осуществления мониторинга разработки и утверждения программ комплексного развития транспортной инфраструктуры поселений, городских округов.</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 xml:space="preserve">Приказ Минтранса России от 05.06.2019 N 167 "Об утверждении Порядка выдачи специального разрешения на движение по автомобильным дорогам тяжеловесного и (или) крупногабаритного транспортного средства" (Зарегистрировано в Минюсте России 26.07.2019 N 55406) </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 xml:space="preserve">Правила определения основных параметров дорожного движения и ведения их учета </w:t>
      </w:r>
      <w:r w:rsidR="000D1167" w:rsidRPr="00352184">
        <w:rPr>
          <w:rFonts w:ascii="Times New Roman" w:hAnsi="Times New Roman"/>
          <w:sz w:val="24"/>
          <w:szCs w:val="24"/>
        </w:rPr>
        <w:t>утверждены</w:t>
      </w:r>
      <w:r w:rsidRPr="00352184">
        <w:rPr>
          <w:rFonts w:ascii="Times New Roman" w:hAnsi="Times New Roman"/>
          <w:sz w:val="24"/>
          <w:szCs w:val="24"/>
        </w:rPr>
        <w:t xml:space="preserve"> постановлением Правительства РФ от 16 ноября 2018 года N 1379 </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Рекомендации по обеспечению безопасности движения на автомобильных дорогах http://docs.cntd.ru/document/1200038245</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 xml:space="preserve">Постановление Правительства РФ от 28.09.2009 N 767 «О классификации автомобильных дорог в Российской Федерации» </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Приказ Министерства транспорта РФ № 114 от 18 апреля 2019 г.  «Об утверждении Порядка мониторинга дорожного движения»</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Правила дорожного движения (ПДД) Постановление Совета Министров - Правительства РФ от 23 октября 1993 г. № 1090 "О правилах дорожного движения"</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Методические рекомендации по разработке и реализации мероприятий по организации дорожного движения. Формирование единого парковочного пространства в городах Российской Федерации. От 01.08.2018г., Минтранс РФ</w:t>
      </w:r>
    </w:p>
    <w:p w:rsidR="00B65FC0" w:rsidRPr="00352184" w:rsidRDefault="00B65FC0" w:rsidP="00B30512">
      <w:pPr>
        <w:pStyle w:val="afc"/>
        <w:numPr>
          <w:ilvl w:val="0"/>
          <w:numId w:val="15"/>
        </w:numPr>
        <w:spacing w:after="0" w:line="240" w:lineRule="auto"/>
        <w:ind w:left="709"/>
        <w:jc w:val="both"/>
        <w:rPr>
          <w:rFonts w:ascii="Times New Roman" w:hAnsi="Times New Roman"/>
          <w:sz w:val="24"/>
          <w:szCs w:val="24"/>
        </w:rPr>
      </w:pPr>
      <w:r w:rsidRPr="00352184">
        <w:rPr>
          <w:rFonts w:ascii="Times New Roman" w:hAnsi="Times New Roman"/>
          <w:sz w:val="24"/>
          <w:szCs w:val="24"/>
        </w:rPr>
        <w:t>Учебное пособие для студентов по направлению подготовки «Технология транспортных процессов» Рязанский институт бизнеса и управления, г. Рязань, 2013г.;</w:t>
      </w:r>
    </w:p>
    <w:p w:rsidR="00B65FC0" w:rsidRPr="00352184" w:rsidRDefault="00A156A2" w:rsidP="00B30512">
      <w:pPr>
        <w:pStyle w:val="afc"/>
        <w:numPr>
          <w:ilvl w:val="0"/>
          <w:numId w:val="15"/>
        </w:numPr>
        <w:spacing w:after="0" w:line="240" w:lineRule="auto"/>
        <w:ind w:left="709"/>
        <w:jc w:val="both"/>
        <w:rPr>
          <w:rFonts w:ascii="Times New Roman" w:hAnsi="Times New Roman"/>
          <w:sz w:val="24"/>
          <w:szCs w:val="24"/>
        </w:rPr>
      </w:pPr>
      <w:r>
        <w:rPr>
          <w:rFonts w:ascii="Times New Roman" w:hAnsi="Times New Roman"/>
          <w:sz w:val="24"/>
          <w:szCs w:val="24"/>
        </w:rPr>
        <w:t>Т</w:t>
      </w:r>
      <w:r w:rsidR="00B65FC0" w:rsidRPr="00352184">
        <w:rPr>
          <w:rFonts w:ascii="Times New Roman" w:hAnsi="Times New Roman"/>
          <w:sz w:val="24"/>
          <w:szCs w:val="24"/>
        </w:rPr>
        <w:t>ранспортная стратегия Российской Федерации на период до 2030 года (утверждена распоряжением Правительства Российской Федерации от 22 ноября 2008 № 1734-р);</w:t>
      </w:r>
    </w:p>
    <w:p w:rsidR="00B65FC0" w:rsidRPr="00352184" w:rsidRDefault="00A156A2" w:rsidP="00B30512">
      <w:pPr>
        <w:pStyle w:val="afc"/>
        <w:numPr>
          <w:ilvl w:val="0"/>
          <w:numId w:val="15"/>
        </w:numPr>
        <w:spacing w:after="0" w:line="240" w:lineRule="auto"/>
        <w:ind w:left="709"/>
        <w:jc w:val="both"/>
        <w:rPr>
          <w:rFonts w:ascii="Times New Roman" w:hAnsi="Times New Roman"/>
          <w:sz w:val="24"/>
          <w:szCs w:val="24"/>
        </w:rPr>
      </w:pPr>
      <w:r>
        <w:rPr>
          <w:rFonts w:ascii="Times New Roman" w:hAnsi="Times New Roman"/>
          <w:sz w:val="24"/>
          <w:szCs w:val="24"/>
        </w:rPr>
        <w:t>С</w:t>
      </w:r>
      <w:r w:rsidR="00B65FC0" w:rsidRPr="00352184">
        <w:rPr>
          <w:rFonts w:ascii="Times New Roman" w:hAnsi="Times New Roman"/>
          <w:sz w:val="24"/>
          <w:szCs w:val="24"/>
        </w:rPr>
        <w:t>тратегия социально-экономического развития Северо-Западного федерального округа на период до 2020 года (утверждена распоряжением Правительства Российской Федерации от 18.11.2011 № 2074-р);</w:t>
      </w:r>
    </w:p>
    <w:p w:rsidR="00B65FC0" w:rsidRPr="00352184" w:rsidRDefault="00A156A2" w:rsidP="00B30512">
      <w:pPr>
        <w:pStyle w:val="afc"/>
        <w:numPr>
          <w:ilvl w:val="0"/>
          <w:numId w:val="15"/>
        </w:numPr>
        <w:spacing w:after="0" w:line="240" w:lineRule="auto"/>
        <w:ind w:left="709"/>
        <w:jc w:val="both"/>
        <w:rPr>
          <w:rFonts w:ascii="Times New Roman" w:hAnsi="Times New Roman"/>
          <w:sz w:val="24"/>
          <w:szCs w:val="24"/>
        </w:rPr>
      </w:pPr>
      <w:r>
        <w:rPr>
          <w:rFonts w:ascii="Times New Roman" w:hAnsi="Times New Roman"/>
          <w:sz w:val="24"/>
          <w:szCs w:val="24"/>
        </w:rPr>
        <w:t>Г</w:t>
      </w:r>
      <w:r w:rsidR="00B65FC0" w:rsidRPr="00352184">
        <w:rPr>
          <w:rFonts w:ascii="Times New Roman" w:hAnsi="Times New Roman"/>
          <w:sz w:val="24"/>
          <w:szCs w:val="24"/>
        </w:rPr>
        <w:t>осударственная программа «Развитие транспортной системы» (утверждена постановлением Правительства Российской Федерации от 20 декабря 2017 № 1596);</w:t>
      </w:r>
    </w:p>
    <w:p w:rsidR="00B65FC0" w:rsidRDefault="000D1167" w:rsidP="00B30512">
      <w:pPr>
        <w:pStyle w:val="afc"/>
        <w:numPr>
          <w:ilvl w:val="0"/>
          <w:numId w:val="15"/>
        </w:numPr>
        <w:spacing w:after="0" w:line="240" w:lineRule="auto"/>
        <w:ind w:left="709"/>
        <w:jc w:val="both"/>
        <w:rPr>
          <w:rFonts w:ascii="Times New Roman" w:hAnsi="Times New Roman"/>
          <w:sz w:val="24"/>
          <w:szCs w:val="24"/>
        </w:rPr>
      </w:pPr>
      <w:r>
        <w:rPr>
          <w:rFonts w:ascii="Times New Roman" w:hAnsi="Times New Roman"/>
          <w:sz w:val="24"/>
          <w:szCs w:val="24"/>
        </w:rPr>
        <w:lastRenderedPageBreak/>
        <w:t>С</w:t>
      </w:r>
      <w:r w:rsidR="00B65FC0" w:rsidRPr="00352184">
        <w:rPr>
          <w:rFonts w:ascii="Times New Roman" w:hAnsi="Times New Roman"/>
          <w:sz w:val="24"/>
          <w:szCs w:val="24"/>
        </w:rPr>
        <w:t>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(утверждена постановлением Правительства Российской Федерации от 19 марта 2013 № 384-р);</w:t>
      </w:r>
    </w:p>
    <w:p w:rsidR="00A156A2" w:rsidRDefault="00A156A2" w:rsidP="00B30512">
      <w:pPr>
        <w:pStyle w:val="afc"/>
        <w:numPr>
          <w:ilvl w:val="0"/>
          <w:numId w:val="15"/>
        </w:numPr>
        <w:spacing w:after="0" w:line="240" w:lineRule="auto"/>
        <w:ind w:left="709"/>
        <w:jc w:val="both"/>
        <w:rPr>
          <w:rFonts w:ascii="Times New Roman" w:hAnsi="Times New Roman"/>
          <w:sz w:val="24"/>
          <w:szCs w:val="24"/>
        </w:rPr>
      </w:pPr>
      <w:r>
        <w:rPr>
          <w:rFonts w:ascii="Times New Roman" w:hAnsi="Times New Roman"/>
          <w:sz w:val="24"/>
          <w:szCs w:val="24"/>
        </w:rPr>
        <w:t>Г</w:t>
      </w:r>
      <w:r w:rsidRPr="00B65C2C">
        <w:rPr>
          <w:rFonts w:ascii="Times New Roman" w:hAnsi="Times New Roman"/>
          <w:sz w:val="24"/>
          <w:szCs w:val="24"/>
        </w:rPr>
        <w:t>енеральн</w:t>
      </w:r>
      <w:r>
        <w:rPr>
          <w:rFonts w:ascii="Times New Roman" w:hAnsi="Times New Roman"/>
          <w:sz w:val="24"/>
          <w:szCs w:val="24"/>
        </w:rPr>
        <w:t>ый</w:t>
      </w:r>
      <w:r w:rsidRPr="00B65C2C">
        <w:rPr>
          <w:rFonts w:ascii="Times New Roman" w:hAnsi="Times New Roman"/>
          <w:sz w:val="24"/>
          <w:szCs w:val="24"/>
        </w:rPr>
        <w:t xml:space="preserve"> план МО «Бугровское сельское поселение»</w:t>
      </w:r>
    </w:p>
    <w:p w:rsidR="00B65FC0" w:rsidRDefault="000D1167" w:rsidP="00B30512">
      <w:pPr>
        <w:pStyle w:val="afc"/>
        <w:numPr>
          <w:ilvl w:val="0"/>
          <w:numId w:val="15"/>
        </w:numPr>
        <w:spacing w:after="0" w:line="240" w:lineRule="auto"/>
        <w:ind w:left="709"/>
        <w:jc w:val="both"/>
        <w:rPr>
          <w:rFonts w:ascii="Times New Roman" w:hAnsi="Times New Roman"/>
          <w:sz w:val="24"/>
          <w:szCs w:val="24"/>
        </w:rPr>
      </w:pPr>
      <w:r>
        <w:rPr>
          <w:rFonts w:ascii="Times New Roman" w:hAnsi="Times New Roman"/>
          <w:sz w:val="24"/>
          <w:szCs w:val="24"/>
        </w:rPr>
        <w:t>П</w:t>
      </w:r>
      <w:r w:rsidR="00B65FC0" w:rsidRPr="002A5E29">
        <w:rPr>
          <w:rFonts w:ascii="Times New Roman" w:hAnsi="Times New Roman"/>
          <w:sz w:val="24"/>
          <w:szCs w:val="24"/>
        </w:rPr>
        <w:t xml:space="preserve">рограмма комплексного развития систем </w:t>
      </w:r>
      <w:r>
        <w:rPr>
          <w:rFonts w:ascii="Times New Roman" w:hAnsi="Times New Roman"/>
          <w:sz w:val="24"/>
          <w:szCs w:val="24"/>
        </w:rPr>
        <w:t>транспортной</w:t>
      </w:r>
      <w:r w:rsidR="00B65FC0" w:rsidRPr="002A5E29">
        <w:rPr>
          <w:rFonts w:ascii="Times New Roman" w:hAnsi="Times New Roman"/>
          <w:sz w:val="24"/>
          <w:szCs w:val="24"/>
        </w:rPr>
        <w:t xml:space="preserve"> инфраструктуры МО «</w:t>
      </w:r>
      <w:r w:rsidR="00BE3597">
        <w:rPr>
          <w:rFonts w:ascii="Times New Roman" w:hAnsi="Times New Roman"/>
          <w:sz w:val="24"/>
          <w:szCs w:val="24"/>
        </w:rPr>
        <w:t>Бугровское сельское поселение</w:t>
      </w:r>
      <w:r w:rsidR="00B65FC0" w:rsidRPr="002A5E29">
        <w:rPr>
          <w:rFonts w:ascii="Times New Roman" w:hAnsi="Times New Roman"/>
          <w:sz w:val="24"/>
          <w:szCs w:val="24"/>
        </w:rPr>
        <w:t>»;</w:t>
      </w:r>
    </w:p>
    <w:p w:rsidR="000D1167" w:rsidRPr="002A5E29" w:rsidRDefault="000D1167" w:rsidP="00B30512">
      <w:pPr>
        <w:pStyle w:val="afc"/>
        <w:numPr>
          <w:ilvl w:val="0"/>
          <w:numId w:val="15"/>
        </w:numPr>
        <w:spacing w:after="0" w:line="240" w:lineRule="auto"/>
        <w:ind w:left="709"/>
        <w:jc w:val="both"/>
        <w:rPr>
          <w:rFonts w:ascii="Times New Roman" w:hAnsi="Times New Roman"/>
          <w:sz w:val="24"/>
          <w:szCs w:val="24"/>
        </w:rPr>
      </w:pPr>
      <w:r>
        <w:rPr>
          <w:rFonts w:ascii="Times New Roman" w:hAnsi="Times New Roman"/>
          <w:sz w:val="24"/>
          <w:szCs w:val="24"/>
        </w:rPr>
        <w:t xml:space="preserve">Программа </w:t>
      </w:r>
      <w:r w:rsidRPr="00210DFB">
        <w:rPr>
          <w:rFonts w:ascii="Times New Roman" w:hAnsi="Times New Roman"/>
          <w:sz w:val="24"/>
          <w:szCs w:val="24"/>
        </w:rPr>
        <w:t>«Устойчивое развитие территории МО «Бугровское сельское поселение» на 2019-2023</w:t>
      </w:r>
      <w:r>
        <w:rPr>
          <w:rFonts w:ascii="Times New Roman" w:hAnsi="Times New Roman"/>
          <w:sz w:val="24"/>
          <w:szCs w:val="24"/>
        </w:rPr>
        <w:t xml:space="preserve"> </w:t>
      </w:r>
      <w:r w:rsidRPr="00210DFB">
        <w:rPr>
          <w:rFonts w:ascii="Times New Roman" w:hAnsi="Times New Roman"/>
          <w:sz w:val="24"/>
          <w:szCs w:val="24"/>
        </w:rPr>
        <w:t>годы»</w:t>
      </w:r>
      <w:r>
        <w:rPr>
          <w:rFonts w:ascii="Times New Roman" w:hAnsi="Times New Roman"/>
          <w:sz w:val="24"/>
          <w:szCs w:val="24"/>
        </w:rPr>
        <w:t xml:space="preserve">, утвержденная постановлением Администрации </w:t>
      </w:r>
      <w:r w:rsidRPr="00210DFB">
        <w:rPr>
          <w:rFonts w:ascii="Times New Roman" w:hAnsi="Times New Roman"/>
          <w:sz w:val="24"/>
          <w:szCs w:val="24"/>
        </w:rPr>
        <w:t>МО «Бугровское сельское поселение»</w:t>
      </w:r>
      <w:r>
        <w:rPr>
          <w:rFonts w:ascii="Times New Roman" w:hAnsi="Times New Roman"/>
          <w:sz w:val="24"/>
          <w:szCs w:val="24"/>
        </w:rPr>
        <w:t xml:space="preserve"> № 470 от 20.12.2019</w:t>
      </w:r>
    </w:p>
    <w:p w:rsidR="00B65FC0" w:rsidRPr="002A5E29" w:rsidRDefault="00B65FC0" w:rsidP="00641122">
      <w:pPr>
        <w:pStyle w:val="afc"/>
        <w:spacing w:after="0" w:line="240" w:lineRule="auto"/>
        <w:ind w:left="709"/>
        <w:jc w:val="both"/>
        <w:rPr>
          <w:rFonts w:ascii="Times New Roman" w:hAnsi="Times New Roman"/>
          <w:sz w:val="24"/>
          <w:szCs w:val="24"/>
        </w:rPr>
      </w:pPr>
    </w:p>
    <w:p w:rsidR="00B65FC0" w:rsidRDefault="00B65FC0" w:rsidP="002A5E29">
      <w:pPr>
        <w:spacing w:after="0" w:line="240" w:lineRule="auto"/>
        <w:ind w:firstLine="709"/>
        <w:jc w:val="both"/>
        <w:rPr>
          <w:rFonts w:ascii="Times New Roman" w:hAnsi="Times New Roman"/>
          <w:sz w:val="24"/>
          <w:szCs w:val="24"/>
        </w:rPr>
      </w:pPr>
      <w:r w:rsidRPr="002A5E29">
        <w:rPr>
          <w:rFonts w:ascii="Times New Roman" w:hAnsi="Times New Roman"/>
          <w:sz w:val="24"/>
          <w:szCs w:val="24"/>
        </w:rPr>
        <w:t xml:space="preserve">Нормативно-правовая база, необходимая для функционирования и развития транспортной инфраструктуры поселения, основывается на </w:t>
      </w:r>
      <w:r w:rsidRPr="002A5E29">
        <w:rPr>
          <w:rFonts w:ascii="Times New Roman" w:hAnsi="Times New Roman"/>
          <w:sz w:val="24"/>
          <w:szCs w:val="24"/>
          <w:shd w:val="clear" w:color="auto" w:fill="FFFFFF"/>
        </w:rPr>
        <w:t xml:space="preserve">принятии и </w:t>
      </w:r>
      <w:r w:rsidRPr="002A5E29">
        <w:rPr>
          <w:rFonts w:ascii="Times New Roman" w:hAnsi="Times New Roman"/>
          <w:sz w:val="24"/>
          <w:szCs w:val="24"/>
        </w:rPr>
        <w:t xml:space="preserve">применении норматива расчёта финансовых затрат на строительство, реконструкцию, капитальный ремонт и содержание автомобильных дорог общего пользования местного значения. </w:t>
      </w:r>
    </w:p>
    <w:p w:rsidR="00B65FC0" w:rsidRPr="002A5E29" w:rsidRDefault="00B65FC0" w:rsidP="002A5E29">
      <w:pPr>
        <w:spacing w:after="0" w:line="240" w:lineRule="auto"/>
        <w:ind w:firstLine="709"/>
        <w:jc w:val="both"/>
        <w:rPr>
          <w:rFonts w:ascii="Times New Roman" w:hAnsi="Times New Roman"/>
          <w:sz w:val="24"/>
          <w:szCs w:val="24"/>
        </w:rPr>
      </w:pPr>
      <w:r w:rsidRPr="002A5E29">
        <w:rPr>
          <w:rFonts w:ascii="Times New Roman" w:hAnsi="Times New Roman"/>
          <w:sz w:val="24"/>
          <w:szCs w:val="24"/>
        </w:rPr>
        <w:t xml:space="preserve">Для этой цели необходимо проведение технической диагностики состояния автодорог, которая требует привлечения аттестованной организации. </w:t>
      </w:r>
    </w:p>
    <w:p w:rsidR="00B65FC0" w:rsidRPr="002A5E29" w:rsidRDefault="00B65FC0" w:rsidP="002A5E29">
      <w:pPr>
        <w:spacing w:after="0" w:line="240" w:lineRule="auto"/>
        <w:ind w:left="-426" w:firstLine="709"/>
        <w:jc w:val="both"/>
        <w:rPr>
          <w:rFonts w:ascii="Times New Roman" w:hAnsi="Times New Roman"/>
          <w:sz w:val="24"/>
          <w:szCs w:val="24"/>
        </w:rPr>
      </w:pPr>
    </w:p>
    <w:p w:rsidR="00B65FC0" w:rsidRPr="00226F7B" w:rsidRDefault="00226F7B" w:rsidP="002A5E29">
      <w:pPr>
        <w:pStyle w:val="21"/>
        <w:ind w:firstLine="709"/>
        <w:jc w:val="both"/>
        <w:rPr>
          <w:rFonts w:ascii="Times New Roman" w:hAnsi="Times New Roman"/>
          <w:b/>
          <w:color w:val="000000"/>
          <w:sz w:val="24"/>
          <w:szCs w:val="24"/>
        </w:rPr>
      </w:pPr>
      <w:bookmarkStart w:id="45" w:name="_Toc24811758"/>
      <w:bookmarkStart w:id="46" w:name="_Toc27141338"/>
      <w:r w:rsidRPr="00226F7B">
        <w:rPr>
          <w:rFonts w:ascii="Times New Roman" w:hAnsi="Times New Roman"/>
          <w:b/>
          <w:color w:val="000000"/>
          <w:sz w:val="24"/>
          <w:szCs w:val="24"/>
        </w:rPr>
        <w:t>2.13 ОЦЕНКА ФИНАНСИРОВАНИЯ ТРАНСПОРТНОЙ ИНФРАСТРУКТУРЫ</w:t>
      </w:r>
      <w:bookmarkEnd w:id="45"/>
      <w:r w:rsidRPr="00226F7B">
        <w:rPr>
          <w:rFonts w:ascii="Times New Roman" w:hAnsi="Times New Roman"/>
          <w:b/>
          <w:color w:val="000000"/>
          <w:sz w:val="24"/>
          <w:szCs w:val="24"/>
        </w:rPr>
        <w:t xml:space="preserve"> </w:t>
      </w:r>
      <w:r w:rsidR="00A156A2">
        <w:rPr>
          <w:rFonts w:ascii="Times New Roman" w:hAnsi="Times New Roman"/>
          <w:b/>
          <w:color w:val="000000"/>
          <w:sz w:val="24"/>
          <w:szCs w:val="24"/>
        </w:rPr>
        <w:t xml:space="preserve">МО </w:t>
      </w:r>
      <w:r w:rsidR="00A156A2" w:rsidRPr="00226F7B">
        <w:rPr>
          <w:rFonts w:ascii="Times New Roman" w:hAnsi="Times New Roman"/>
          <w:b/>
          <w:color w:val="000000"/>
          <w:sz w:val="24"/>
          <w:szCs w:val="24"/>
        </w:rPr>
        <w:t>«</w:t>
      </w:r>
      <w:r w:rsidRPr="00226F7B">
        <w:rPr>
          <w:rFonts w:ascii="Times New Roman" w:hAnsi="Times New Roman"/>
          <w:b/>
          <w:color w:val="000000"/>
          <w:sz w:val="24"/>
          <w:szCs w:val="24"/>
        </w:rPr>
        <w:t>БУГРОВСКОЕ СЕЛЬСКОЕ ПОСЕЛЕНИЕ» ВСЕВОЛОЖСКОГО МУНИЦИПАЛЬНОГО РАЙОНА ЛЕНИНГРАДСКОЙ ОБЛАСТИ</w:t>
      </w:r>
      <w:bookmarkEnd w:id="46"/>
    </w:p>
    <w:p w:rsidR="00B65FC0" w:rsidRDefault="00B65FC0" w:rsidP="009E7EE5">
      <w:pPr>
        <w:tabs>
          <w:tab w:val="left" w:pos="2490"/>
        </w:tabs>
        <w:spacing w:after="0" w:line="240" w:lineRule="auto"/>
        <w:ind w:firstLine="709"/>
        <w:jc w:val="both"/>
        <w:rPr>
          <w:rFonts w:ascii="Times New Roman" w:hAnsi="Times New Roman"/>
          <w:sz w:val="24"/>
          <w:szCs w:val="24"/>
        </w:rPr>
      </w:pPr>
    </w:p>
    <w:p w:rsidR="00B65FC0" w:rsidRDefault="00B65FC0" w:rsidP="002F0446">
      <w:pPr>
        <w:snapToGrid w:val="0"/>
        <w:spacing w:after="0" w:line="240" w:lineRule="auto"/>
        <w:ind w:firstLine="709"/>
        <w:jc w:val="both"/>
        <w:rPr>
          <w:rFonts w:ascii="Times New Roman" w:hAnsi="Times New Roman"/>
          <w:color w:val="000000"/>
          <w:sz w:val="24"/>
          <w:szCs w:val="24"/>
        </w:rPr>
      </w:pPr>
      <w:r w:rsidRPr="009E7EE5">
        <w:rPr>
          <w:rFonts w:ascii="Times New Roman" w:hAnsi="Times New Roman"/>
          <w:sz w:val="24"/>
          <w:szCs w:val="24"/>
        </w:rPr>
        <w:t xml:space="preserve">Согласно </w:t>
      </w:r>
      <w:r w:rsidR="002F0446">
        <w:rPr>
          <w:rFonts w:ascii="Times New Roman" w:hAnsi="Times New Roman"/>
          <w:sz w:val="24"/>
          <w:szCs w:val="24"/>
        </w:rPr>
        <w:t xml:space="preserve">муниципальной программой </w:t>
      </w:r>
      <w:r w:rsidR="002F0446" w:rsidRPr="00210DFB">
        <w:rPr>
          <w:rFonts w:ascii="Times New Roman" w:hAnsi="Times New Roman"/>
          <w:sz w:val="24"/>
          <w:szCs w:val="24"/>
        </w:rPr>
        <w:t>«Устойчивое развитие территории МО «Бугровское сельское поселение» на 2019-2023</w:t>
      </w:r>
      <w:r w:rsidR="002F0446">
        <w:rPr>
          <w:rFonts w:ascii="Times New Roman" w:hAnsi="Times New Roman"/>
          <w:sz w:val="24"/>
          <w:szCs w:val="24"/>
        </w:rPr>
        <w:t xml:space="preserve"> </w:t>
      </w:r>
      <w:r w:rsidR="002F0446" w:rsidRPr="00210DFB">
        <w:rPr>
          <w:rFonts w:ascii="Times New Roman" w:hAnsi="Times New Roman"/>
          <w:sz w:val="24"/>
          <w:szCs w:val="24"/>
        </w:rPr>
        <w:t>годы»</w:t>
      </w:r>
      <w:r w:rsidR="002F0446">
        <w:rPr>
          <w:rFonts w:ascii="Times New Roman" w:hAnsi="Times New Roman"/>
          <w:sz w:val="24"/>
          <w:szCs w:val="24"/>
        </w:rPr>
        <w:t xml:space="preserve">, утвержденной постановлением Администрации </w:t>
      </w:r>
      <w:r w:rsidR="002F0446" w:rsidRPr="00210DFB">
        <w:rPr>
          <w:rFonts w:ascii="Times New Roman" w:hAnsi="Times New Roman"/>
          <w:sz w:val="24"/>
          <w:szCs w:val="24"/>
        </w:rPr>
        <w:t>МО «Бугровское сельское поселение»</w:t>
      </w:r>
      <w:r w:rsidR="002F0446">
        <w:rPr>
          <w:rFonts w:ascii="Times New Roman" w:hAnsi="Times New Roman"/>
          <w:sz w:val="24"/>
          <w:szCs w:val="24"/>
        </w:rPr>
        <w:t xml:space="preserve"> № 470 от 20.12.2019.</w:t>
      </w:r>
      <w:r w:rsidRPr="009E7EE5">
        <w:rPr>
          <w:rFonts w:ascii="Times New Roman" w:hAnsi="Times New Roman"/>
          <w:sz w:val="24"/>
          <w:szCs w:val="24"/>
        </w:rPr>
        <w:t xml:space="preserve">, </w:t>
      </w:r>
      <w:r w:rsidR="004B572F">
        <w:rPr>
          <w:rFonts w:ascii="Times New Roman" w:hAnsi="Times New Roman"/>
          <w:sz w:val="24"/>
          <w:szCs w:val="24"/>
        </w:rPr>
        <w:t>из средств местного бюджета запланирована реализация мероприятий, перечисленных в</w:t>
      </w:r>
      <w:r w:rsidR="002F0446">
        <w:rPr>
          <w:rFonts w:ascii="Times New Roman" w:hAnsi="Times New Roman"/>
          <w:color w:val="000000"/>
          <w:sz w:val="24"/>
          <w:szCs w:val="24"/>
        </w:rPr>
        <w:t xml:space="preserve"> </w:t>
      </w:r>
      <w:r w:rsidR="004B572F">
        <w:rPr>
          <w:rFonts w:ascii="Times New Roman" w:hAnsi="Times New Roman"/>
          <w:color w:val="000000"/>
          <w:sz w:val="24"/>
          <w:szCs w:val="24"/>
        </w:rPr>
        <w:t>т</w:t>
      </w:r>
      <w:r w:rsidR="002F0446">
        <w:rPr>
          <w:rFonts w:ascii="Times New Roman" w:hAnsi="Times New Roman"/>
          <w:color w:val="000000"/>
          <w:sz w:val="24"/>
          <w:szCs w:val="24"/>
        </w:rPr>
        <w:t>аблице №</w:t>
      </w:r>
      <w:r w:rsidR="002B509A">
        <w:rPr>
          <w:rFonts w:ascii="Times New Roman" w:hAnsi="Times New Roman"/>
          <w:color w:val="000000"/>
          <w:sz w:val="24"/>
          <w:szCs w:val="24"/>
        </w:rPr>
        <w:t>30</w:t>
      </w:r>
      <w:r w:rsidR="00942B77">
        <w:rPr>
          <w:rFonts w:ascii="Times New Roman" w:hAnsi="Times New Roman"/>
          <w:color w:val="000000"/>
          <w:sz w:val="24"/>
          <w:szCs w:val="24"/>
        </w:rPr>
        <w:t>.</w:t>
      </w:r>
    </w:p>
    <w:p w:rsidR="002F0446" w:rsidRPr="009E7EE5" w:rsidRDefault="002F0446" w:rsidP="002F0446">
      <w:pPr>
        <w:snapToGrid w:val="0"/>
        <w:spacing w:after="0" w:line="240" w:lineRule="auto"/>
        <w:ind w:firstLine="709"/>
        <w:jc w:val="both"/>
        <w:rPr>
          <w:rFonts w:ascii="Times New Roman" w:hAnsi="Times New Roman"/>
          <w:sz w:val="24"/>
          <w:szCs w:val="24"/>
        </w:rPr>
      </w:pPr>
    </w:p>
    <w:p w:rsidR="002F0446" w:rsidRDefault="002F0446" w:rsidP="00942B77">
      <w:pPr>
        <w:snapToGrid w:val="0"/>
        <w:spacing w:after="0" w:line="240" w:lineRule="auto"/>
        <w:ind w:firstLine="709"/>
        <w:jc w:val="both"/>
        <w:rPr>
          <w:rFonts w:ascii="Times New Roman" w:hAnsi="Times New Roman"/>
          <w:sz w:val="24"/>
          <w:szCs w:val="24"/>
        </w:rPr>
      </w:pPr>
      <w:r w:rsidRPr="009E7EE5">
        <w:rPr>
          <w:rFonts w:ascii="Times New Roman" w:hAnsi="Times New Roman"/>
          <w:b/>
          <w:sz w:val="24"/>
          <w:szCs w:val="24"/>
        </w:rPr>
        <w:t xml:space="preserve">Таблица № </w:t>
      </w:r>
      <w:r w:rsidRPr="00942B77">
        <w:rPr>
          <w:rFonts w:ascii="Times New Roman" w:hAnsi="Times New Roman"/>
          <w:b/>
          <w:sz w:val="24"/>
          <w:szCs w:val="24"/>
        </w:rPr>
        <w:fldChar w:fldCharType="begin"/>
      </w:r>
      <w:r w:rsidRPr="00942B77">
        <w:rPr>
          <w:rFonts w:ascii="Times New Roman" w:hAnsi="Times New Roman"/>
          <w:b/>
          <w:sz w:val="24"/>
          <w:szCs w:val="24"/>
        </w:rPr>
        <w:instrText xml:space="preserve"> SEQ Таблица \* ARABIC </w:instrText>
      </w:r>
      <w:r w:rsidRPr="00942B77">
        <w:rPr>
          <w:rFonts w:ascii="Times New Roman" w:hAnsi="Times New Roman"/>
          <w:b/>
          <w:sz w:val="24"/>
          <w:szCs w:val="24"/>
        </w:rPr>
        <w:fldChar w:fldCharType="separate"/>
      </w:r>
      <w:r w:rsidR="002B509A">
        <w:rPr>
          <w:rFonts w:ascii="Times New Roman" w:hAnsi="Times New Roman"/>
          <w:b/>
          <w:noProof/>
          <w:sz w:val="24"/>
          <w:szCs w:val="24"/>
        </w:rPr>
        <w:t>30</w:t>
      </w:r>
      <w:r w:rsidRPr="00942B77">
        <w:rPr>
          <w:rFonts w:ascii="Times New Roman" w:hAnsi="Times New Roman"/>
          <w:b/>
          <w:sz w:val="24"/>
          <w:szCs w:val="24"/>
        </w:rPr>
        <w:fldChar w:fldCharType="end"/>
      </w:r>
      <w:r w:rsidR="00942B77" w:rsidRPr="00942B77">
        <w:rPr>
          <w:rFonts w:ascii="Times New Roman" w:hAnsi="Times New Roman"/>
          <w:b/>
          <w:sz w:val="24"/>
          <w:szCs w:val="24"/>
        </w:rPr>
        <w:t xml:space="preserve"> работы по текущему содержанию и ремонту автомобильных дорог местного значения</w:t>
      </w:r>
      <w:r w:rsidR="00942B77">
        <w:rPr>
          <w:rFonts w:ascii="Times New Roman" w:hAnsi="Times New Roman"/>
          <w:b/>
          <w:sz w:val="24"/>
          <w:szCs w:val="24"/>
        </w:rPr>
        <w:t xml:space="preserve"> на весь период действия программы</w:t>
      </w:r>
      <w:r w:rsidR="00942B77" w:rsidRPr="00942B77">
        <w:rPr>
          <w:rFonts w:ascii="Times New Roman" w:hAnsi="Times New Roman"/>
          <w:b/>
          <w:sz w:val="24"/>
          <w:szCs w:val="24"/>
        </w:rPr>
        <w:t>.</w:t>
      </w:r>
    </w:p>
    <w:tbl>
      <w:tblPr>
        <w:tblW w:w="5000" w:type="pct"/>
        <w:jc w:val="center"/>
        <w:tblCellMar>
          <w:left w:w="0" w:type="dxa"/>
          <w:right w:w="0" w:type="dxa"/>
        </w:tblCellMar>
        <w:tblLook w:val="0000" w:firstRow="0" w:lastRow="0" w:firstColumn="0" w:lastColumn="0" w:noHBand="0" w:noVBand="0"/>
      </w:tblPr>
      <w:tblGrid>
        <w:gridCol w:w="529"/>
        <w:gridCol w:w="2614"/>
        <w:gridCol w:w="1500"/>
        <w:gridCol w:w="989"/>
        <w:gridCol w:w="952"/>
        <w:gridCol w:w="926"/>
        <w:gridCol w:w="924"/>
        <w:gridCol w:w="916"/>
      </w:tblGrid>
      <w:tr w:rsidR="00942B77" w:rsidRPr="003979D4" w:rsidTr="00942B77">
        <w:trPr>
          <w:trHeight w:val="20"/>
          <w:jc w:val="center"/>
        </w:trPr>
        <w:tc>
          <w:tcPr>
            <w:tcW w:w="283" w:type="pct"/>
            <w:vMerge w:val="restart"/>
            <w:tcBorders>
              <w:top w:val="single" w:sz="4" w:space="0" w:color="000000"/>
              <w:left w:val="single" w:sz="1" w:space="0" w:color="000000"/>
            </w:tcBorders>
            <w:shd w:val="clear" w:color="auto" w:fill="FFFFFF"/>
            <w:vAlign w:val="center"/>
          </w:tcPr>
          <w:p w:rsidR="00942B77" w:rsidRDefault="00942B77" w:rsidP="005367A7">
            <w:pPr>
              <w:snapToGrid w:val="0"/>
              <w:spacing w:after="0" w:line="200" w:lineRule="atLeast"/>
              <w:jc w:val="center"/>
              <w:rPr>
                <w:rFonts w:ascii="Times New Roman" w:hAnsi="Times New Roman"/>
                <w:sz w:val="20"/>
                <w:szCs w:val="20"/>
              </w:rPr>
            </w:pPr>
          </w:p>
        </w:tc>
        <w:tc>
          <w:tcPr>
            <w:tcW w:w="1398" w:type="pct"/>
            <w:vMerge w:val="restart"/>
            <w:tcBorders>
              <w:top w:val="single" w:sz="4" w:space="0" w:color="000000"/>
              <w:left w:val="single" w:sz="1" w:space="0" w:color="000000"/>
            </w:tcBorders>
            <w:shd w:val="clear" w:color="auto" w:fill="FFFFFF"/>
            <w:vAlign w:val="center"/>
          </w:tcPr>
          <w:p w:rsidR="00942B77" w:rsidRPr="003979D4" w:rsidRDefault="00942B77" w:rsidP="00942B77">
            <w:pPr>
              <w:spacing w:after="0" w:line="200" w:lineRule="atLeast"/>
              <w:jc w:val="center"/>
              <w:rPr>
                <w:rFonts w:ascii="Times New Roman" w:hAnsi="Times New Roman"/>
                <w:sz w:val="20"/>
                <w:szCs w:val="20"/>
              </w:rPr>
            </w:pPr>
            <w:r w:rsidRPr="003979D4">
              <w:rPr>
                <w:rFonts w:ascii="Times New Roman" w:hAnsi="Times New Roman"/>
                <w:sz w:val="20"/>
                <w:szCs w:val="20"/>
              </w:rPr>
              <w:t xml:space="preserve">Наименование      мероприятий    </w:t>
            </w:r>
            <w:r w:rsidRPr="003979D4">
              <w:rPr>
                <w:rFonts w:ascii="Times New Roman" w:hAnsi="Times New Roman"/>
                <w:sz w:val="20"/>
                <w:szCs w:val="20"/>
              </w:rPr>
              <w:br/>
            </w:r>
          </w:p>
        </w:tc>
        <w:tc>
          <w:tcPr>
            <w:tcW w:w="802" w:type="pct"/>
            <w:vMerge w:val="restart"/>
            <w:tcBorders>
              <w:top w:val="single" w:sz="4" w:space="0" w:color="000000"/>
              <w:left w:val="single" w:sz="1" w:space="0" w:color="000000"/>
              <w:right w:val="single" w:sz="4" w:space="0" w:color="auto"/>
            </w:tcBorders>
            <w:shd w:val="clear" w:color="auto" w:fill="FFFFFF"/>
            <w:vAlign w:val="center"/>
          </w:tcPr>
          <w:p w:rsidR="00942B77" w:rsidRPr="003979D4" w:rsidRDefault="00942B77" w:rsidP="00942B77">
            <w:pPr>
              <w:spacing w:after="0" w:line="200" w:lineRule="atLeast"/>
              <w:jc w:val="center"/>
              <w:rPr>
                <w:rFonts w:ascii="Times New Roman" w:hAnsi="Times New Roman"/>
                <w:sz w:val="20"/>
                <w:szCs w:val="20"/>
              </w:rPr>
            </w:pPr>
            <w:r w:rsidRPr="003979D4">
              <w:rPr>
                <w:rFonts w:ascii="Times New Roman" w:hAnsi="Times New Roman"/>
                <w:sz w:val="20"/>
                <w:szCs w:val="20"/>
              </w:rPr>
              <w:t>Ответственный исполнитель</w:t>
            </w:r>
          </w:p>
        </w:tc>
        <w:tc>
          <w:tcPr>
            <w:tcW w:w="2518" w:type="pct"/>
            <w:gridSpan w:val="5"/>
            <w:tcBorders>
              <w:top w:val="single" w:sz="4" w:space="0" w:color="auto"/>
              <w:left w:val="single" w:sz="4" w:space="0" w:color="auto"/>
              <w:bottom w:val="single" w:sz="4" w:space="0" w:color="auto"/>
              <w:right w:val="single" w:sz="4" w:space="0" w:color="auto"/>
            </w:tcBorders>
            <w:shd w:val="clear" w:color="auto" w:fill="FFFFFF"/>
            <w:vAlign w:val="center"/>
          </w:tcPr>
          <w:p w:rsidR="00942B77" w:rsidRPr="003979D4" w:rsidRDefault="00942B77" w:rsidP="00942B77">
            <w:pPr>
              <w:spacing w:after="0" w:line="200" w:lineRule="atLeast"/>
              <w:jc w:val="center"/>
              <w:rPr>
                <w:rFonts w:ascii="Times New Roman" w:hAnsi="Times New Roman"/>
                <w:sz w:val="20"/>
                <w:szCs w:val="20"/>
              </w:rPr>
            </w:pPr>
            <w:r w:rsidRPr="003979D4">
              <w:rPr>
                <w:rFonts w:ascii="Times New Roman" w:hAnsi="Times New Roman"/>
                <w:sz w:val="20"/>
                <w:szCs w:val="20"/>
              </w:rPr>
              <w:t>Объемы финансирования (тыс. руб.)</w:t>
            </w:r>
          </w:p>
        </w:tc>
      </w:tr>
      <w:tr w:rsidR="00942B77" w:rsidRPr="003979D4" w:rsidTr="00942B77">
        <w:trPr>
          <w:trHeight w:val="20"/>
          <w:jc w:val="center"/>
        </w:trPr>
        <w:tc>
          <w:tcPr>
            <w:tcW w:w="283" w:type="pct"/>
            <w:vMerge/>
            <w:tcBorders>
              <w:left w:val="single" w:sz="1" w:space="0" w:color="000000"/>
            </w:tcBorders>
            <w:shd w:val="clear" w:color="auto" w:fill="FFFFFF"/>
            <w:vAlign w:val="center"/>
          </w:tcPr>
          <w:p w:rsidR="00942B77" w:rsidRDefault="00942B77" w:rsidP="005367A7">
            <w:pPr>
              <w:snapToGrid w:val="0"/>
              <w:spacing w:after="0" w:line="200" w:lineRule="atLeast"/>
              <w:jc w:val="center"/>
              <w:rPr>
                <w:rFonts w:ascii="Times New Roman" w:hAnsi="Times New Roman"/>
                <w:sz w:val="20"/>
                <w:szCs w:val="20"/>
              </w:rPr>
            </w:pPr>
          </w:p>
        </w:tc>
        <w:tc>
          <w:tcPr>
            <w:tcW w:w="1398" w:type="pct"/>
            <w:vMerge/>
            <w:tcBorders>
              <w:left w:val="single" w:sz="1" w:space="0" w:color="000000"/>
            </w:tcBorders>
            <w:shd w:val="clear" w:color="auto" w:fill="FFFFFF"/>
            <w:vAlign w:val="center"/>
          </w:tcPr>
          <w:p w:rsidR="00942B77" w:rsidRPr="003979D4" w:rsidRDefault="00942B77" w:rsidP="00942B77">
            <w:pPr>
              <w:snapToGrid w:val="0"/>
              <w:spacing w:after="0" w:line="200" w:lineRule="atLeast"/>
              <w:jc w:val="center"/>
              <w:rPr>
                <w:rFonts w:ascii="Times New Roman" w:hAnsi="Times New Roman"/>
                <w:sz w:val="20"/>
                <w:szCs w:val="20"/>
              </w:rPr>
            </w:pPr>
          </w:p>
        </w:tc>
        <w:tc>
          <w:tcPr>
            <w:tcW w:w="802" w:type="pct"/>
            <w:vMerge/>
            <w:tcBorders>
              <w:left w:val="single" w:sz="1" w:space="0" w:color="000000"/>
            </w:tcBorders>
            <w:shd w:val="clear" w:color="auto" w:fill="FFFFFF"/>
            <w:vAlign w:val="center"/>
          </w:tcPr>
          <w:p w:rsidR="00942B77" w:rsidRPr="003979D4" w:rsidRDefault="00942B77" w:rsidP="00942B77">
            <w:pPr>
              <w:snapToGrid w:val="0"/>
              <w:spacing w:after="0" w:line="200" w:lineRule="atLeast"/>
              <w:jc w:val="center"/>
              <w:rPr>
                <w:rFonts w:ascii="Times New Roman" w:hAnsi="Times New Roman"/>
                <w:sz w:val="20"/>
                <w:szCs w:val="20"/>
              </w:rPr>
            </w:pPr>
          </w:p>
        </w:tc>
        <w:tc>
          <w:tcPr>
            <w:tcW w:w="529" w:type="pct"/>
            <w:vMerge w:val="restart"/>
            <w:tcBorders>
              <w:top w:val="single" w:sz="4" w:space="0" w:color="000000"/>
              <w:left w:val="single" w:sz="1" w:space="0" w:color="000000"/>
              <w:right w:val="single" w:sz="4" w:space="0" w:color="auto"/>
            </w:tcBorders>
            <w:shd w:val="clear" w:color="auto" w:fill="FFFFFF"/>
            <w:vAlign w:val="center"/>
          </w:tcPr>
          <w:p w:rsidR="00942B77" w:rsidRPr="003979D4" w:rsidRDefault="00942B77" w:rsidP="00942B77">
            <w:pPr>
              <w:snapToGrid w:val="0"/>
              <w:spacing w:after="0" w:line="200" w:lineRule="atLeast"/>
              <w:jc w:val="center"/>
              <w:rPr>
                <w:rFonts w:ascii="Times New Roman" w:hAnsi="Times New Roman"/>
                <w:sz w:val="20"/>
                <w:szCs w:val="20"/>
              </w:rPr>
            </w:pPr>
            <w:r w:rsidRPr="003979D4">
              <w:rPr>
                <w:rFonts w:ascii="Times New Roman" w:hAnsi="Times New Roman"/>
                <w:sz w:val="20"/>
                <w:szCs w:val="20"/>
              </w:rPr>
              <w:t>Всего</w:t>
            </w:r>
          </w:p>
        </w:tc>
        <w:tc>
          <w:tcPr>
            <w:tcW w:w="1989" w:type="pct"/>
            <w:gridSpan w:val="4"/>
            <w:tcBorders>
              <w:top w:val="single" w:sz="4" w:space="0" w:color="auto"/>
              <w:left w:val="single" w:sz="4" w:space="0" w:color="auto"/>
              <w:bottom w:val="single" w:sz="4" w:space="0" w:color="auto"/>
              <w:right w:val="single" w:sz="4" w:space="0" w:color="auto"/>
            </w:tcBorders>
            <w:shd w:val="clear" w:color="auto" w:fill="FFFFFF"/>
            <w:vAlign w:val="center"/>
          </w:tcPr>
          <w:p w:rsidR="00942B77" w:rsidRPr="003979D4" w:rsidRDefault="00942B77" w:rsidP="00942B77">
            <w:pPr>
              <w:rPr>
                <w:rFonts w:ascii="Times New Roman" w:hAnsi="Times New Roman"/>
                <w:sz w:val="20"/>
                <w:szCs w:val="20"/>
              </w:rPr>
            </w:pPr>
          </w:p>
          <w:p w:rsidR="00942B77" w:rsidRPr="003979D4" w:rsidRDefault="00942B77" w:rsidP="00942B77">
            <w:pPr>
              <w:spacing w:after="0" w:line="200" w:lineRule="atLeast"/>
              <w:jc w:val="center"/>
              <w:rPr>
                <w:rFonts w:ascii="Times New Roman" w:hAnsi="Times New Roman"/>
                <w:sz w:val="20"/>
                <w:szCs w:val="20"/>
              </w:rPr>
            </w:pPr>
            <w:r w:rsidRPr="003979D4">
              <w:rPr>
                <w:rFonts w:ascii="Times New Roman" w:hAnsi="Times New Roman"/>
                <w:sz w:val="20"/>
                <w:szCs w:val="20"/>
              </w:rPr>
              <w:t>в том числе по годам</w:t>
            </w:r>
          </w:p>
        </w:tc>
      </w:tr>
      <w:tr w:rsidR="00942B77" w:rsidRPr="003979D4" w:rsidTr="00942B77">
        <w:trPr>
          <w:trHeight w:val="20"/>
          <w:jc w:val="center"/>
        </w:trPr>
        <w:tc>
          <w:tcPr>
            <w:tcW w:w="283" w:type="pct"/>
            <w:vMerge/>
            <w:tcBorders>
              <w:left w:val="single" w:sz="1" w:space="0" w:color="000000"/>
            </w:tcBorders>
            <w:shd w:val="clear" w:color="auto" w:fill="FFFFFF"/>
            <w:vAlign w:val="center"/>
          </w:tcPr>
          <w:p w:rsidR="00942B77" w:rsidRDefault="00942B77" w:rsidP="005367A7">
            <w:pPr>
              <w:snapToGrid w:val="0"/>
              <w:spacing w:after="0" w:line="200" w:lineRule="atLeast"/>
              <w:jc w:val="center"/>
              <w:rPr>
                <w:rFonts w:ascii="Times New Roman" w:hAnsi="Times New Roman"/>
                <w:sz w:val="20"/>
                <w:szCs w:val="20"/>
              </w:rPr>
            </w:pPr>
          </w:p>
        </w:tc>
        <w:tc>
          <w:tcPr>
            <w:tcW w:w="1398" w:type="pct"/>
            <w:vMerge/>
            <w:tcBorders>
              <w:left w:val="single" w:sz="1" w:space="0" w:color="000000"/>
            </w:tcBorders>
            <w:shd w:val="clear" w:color="auto" w:fill="FFFFFF"/>
            <w:vAlign w:val="center"/>
          </w:tcPr>
          <w:p w:rsidR="00942B77" w:rsidRPr="003979D4" w:rsidRDefault="00942B77" w:rsidP="00942B77">
            <w:pPr>
              <w:snapToGrid w:val="0"/>
              <w:spacing w:after="0" w:line="200" w:lineRule="atLeast"/>
              <w:rPr>
                <w:rFonts w:ascii="Times New Roman" w:hAnsi="Times New Roman"/>
                <w:sz w:val="20"/>
                <w:szCs w:val="20"/>
              </w:rPr>
            </w:pPr>
          </w:p>
        </w:tc>
        <w:tc>
          <w:tcPr>
            <w:tcW w:w="802" w:type="pct"/>
            <w:vMerge/>
            <w:tcBorders>
              <w:left w:val="single" w:sz="1" w:space="0" w:color="000000"/>
            </w:tcBorders>
            <w:shd w:val="clear" w:color="auto" w:fill="FFFFFF"/>
            <w:vAlign w:val="center"/>
          </w:tcPr>
          <w:p w:rsidR="00942B77" w:rsidRPr="003979D4" w:rsidRDefault="00942B77" w:rsidP="00942B77">
            <w:pPr>
              <w:snapToGrid w:val="0"/>
              <w:spacing w:after="0" w:line="200" w:lineRule="atLeast"/>
              <w:jc w:val="center"/>
              <w:rPr>
                <w:rFonts w:ascii="Times New Roman" w:hAnsi="Times New Roman"/>
                <w:sz w:val="20"/>
                <w:szCs w:val="20"/>
              </w:rPr>
            </w:pPr>
          </w:p>
        </w:tc>
        <w:tc>
          <w:tcPr>
            <w:tcW w:w="529" w:type="pct"/>
            <w:vMerge/>
            <w:tcBorders>
              <w:left w:val="single" w:sz="1" w:space="0" w:color="000000"/>
              <w:right w:val="single" w:sz="4" w:space="0" w:color="auto"/>
            </w:tcBorders>
            <w:shd w:val="clear" w:color="auto" w:fill="FFFFFF"/>
            <w:vAlign w:val="center"/>
          </w:tcPr>
          <w:p w:rsidR="00942B77" w:rsidRPr="003979D4" w:rsidRDefault="00942B77" w:rsidP="00942B77">
            <w:pPr>
              <w:snapToGrid w:val="0"/>
              <w:spacing w:after="0" w:line="200" w:lineRule="atLeast"/>
              <w:jc w:val="center"/>
              <w:rPr>
                <w:rFonts w:ascii="Times New Roman" w:hAnsi="Times New Roman"/>
                <w:bCs/>
                <w:sz w:val="20"/>
                <w:szCs w:val="20"/>
              </w:rPr>
            </w:pPr>
          </w:p>
        </w:tc>
        <w:tc>
          <w:tcPr>
            <w:tcW w:w="509" w:type="pct"/>
            <w:tcBorders>
              <w:top w:val="single" w:sz="4" w:space="0" w:color="auto"/>
              <w:left w:val="single" w:sz="4" w:space="0" w:color="auto"/>
              <w:right w:val="single" w:sz="4" w:space="0" w:color="auto"/>
            </w:tcBorders>
            <w:shd w:val="clear" w:color="auto" w:fill="FFFFFF"/>
            <w:vAlign w:val="center"/>
          </w:tcPr>
          <w:p w:rsidR="00942B77" w:rsidRPr="003979D4" w:rsidRDefault="00942B77" w:rsidP="00942B77">
            <w:pPr>
              <w:spacing w:after="0" w:line="200" w:lineRule="atLeast"/>
              <w:jc w:val="center"/>
              <w:rPr>
                <w:rFonts w:ascii="Times New Roman" w:hAnsi="Times New Roman"/>
                <w:bCs/>
                <w:sz w:val="20"/>
                <w:szCs w:val="20"/>
              </w:rPr>
            </w:pPr>
            <w:r w:rsidRPr="003979D4">
              <w:rPr>
                <w:rFonts w:ascii="Times New Roman" w:hAnsi="Times New Roman"/>
                <w:bCs/>
                <w:sz w:val="20"/>
                <w:szCs w:val="20"/>
              </w:rPr>
              <w:t>2020</w:t>
            </w:r>
          </w:p>
        </w:tc>
        <w:tc>
          <w:tcPr>
            <w:tcW w:w="495" w:type="pct"/>
            <w:tcBorders>
              <w:top w:val="single" w:sz="4" w:space="0" w:color="auto"/>
              <w:left w:val="single" w:sz="4" w:space="0" w:color="auto"/>
              <w:bottom w:val="single" w:sz="4" w:space="0" w:color="auto"/>
              <w:right w:val="single" w:sz="4" w:space="0" w:color="auto"/>
            </w:tcBorders>
            <w:shd w:val="clear" w:color="auto" w:fill="FFFFFF"/>
            <w:vAlign w:val="center"/>
          </w:tcPr>
          <w:p w:rsidR="00942B77" w:rsidRPr="003979D4" w:rsidRDefault="00942B77" w:rsidP="00942B77">
            <w:pPr>
              <w:spacing w:after="0" w:line="200" w:lineRule="atLeast"/>
              <w:ind w:left="72" w:right="-145"/>
              <w:jc w:val="center"/>
              <w:rPr>
                <w:rFonts w:ascii="Times New Roman" w:hAnsi="Times New Roman"/>
                <w:bCs/>
                <w:sz w:val="20"/>
                <w:szCs w:val="20"/>
              </w:rPr>
            </w:pPr>
            <w:r w:rsidRPr="003979D4">
              <w:rPr>
                <w:rFonts w:ascii="Times New Roman" w:hAnsi="Times New Roman"/>
                <w:bCs/>
                <w:sz w:val="20"/>
                <w:szCs w:val="20"/>
              </w:rPr>
              <w:t>2021</w:t>
            </w:r>
          </w:p>
        </w:tc>
        <w:tc>
          <w:tcPr>
            <w:tcW w:w="494" w:type="pct"/>
            <w:tcBorders>
              <w:top w:val="single" w:sz="4" w:space="0" w:color="auto"/>
              <w:left w:val="single" w:sz="4" w:space="0" w:color="auto"/>
              <w:bottom w:val="single" w:sz="4" w:space="0" w:color="auto"/>
              <w:right w:val="single" w:sz="4" w:space="0" w:color="auto"/>
            </w:tcBorders>
            <w:shd w:val="clear" w:color="auto" w:fill="FFFFFF"/>
            <w:vAlign w:val="center"/>
          </w:tcPr>
          <w:p w:rsidR="00942B77" w:rsidRPr="003979D4" w:rsidRDefault="00942B77" w:rsidP="00942B77">
            <w:pPr>
              <w:spacing w:after="0" w:line="200" w:lineRule="atLeast"/>
              <w:ind w:left="72" w:right="-145"/>
              <w:jc w:val="center"/>
              <w:rPr>
                <w:rFonts w:ascii="Times New Roman" w:hAnsi="Times New Roman"/>
                <w:bCs/>
                <w:sz w:val="20"/>
                <w:szCs w:val="20"/>
              </w:rPr>
            </w:pPr>
            <w:r w:rsidRPr="003979D4">
              <w:rPr>
                <w:rFonts w:ascii="Times New Roman" w:hAnsi="Times New Roman"/>
                <w:bCs/>
                <w:sz w:val="20"/>
                <w:szCs w:val="20"/>
              </w:rPr>
              <w:t>2022</w:t>
            </w:r>
          </w:p>
        </w:tc>
        <w:tc>
          <w:tcPr>
            <w:tcW w:w="491" w:type="pct"/>
            <w:tcBorders>
              <w:top w:val="single" w:sz="4" w:space="0" w:color="auto"/>
              <w:left w:val="single" w:sz="4" w:space="0" w:color="auto"/>
              <w:bottom w:val="single" w:sz="4" w:space="0" w:color="auto"/>
              <w:right w:val="single" w:sz="4" w:space="0" w:color="auto"/>
            </w:tcBorders>
            <w:shd w:val="clear" w:color="auto" w:fill="FFFFFF"/>
            <w:vAlign w:val="center"/>
          </w:tcPr>
          <w:p w:rsidR="00942B77" w:rsidRPr="003979D4" w:rsidRDefault="00942B77" w:rsidP="00942B77">
            <w:pPr>
              <w:spacing w:after="0" w:line="200" w:lineRule="atLeast"/>
              <w:jc w:val="center"/>
              <w:rPr>
                <w:rFonts w:ascii="Times New Roman" w:hAnsi="Times New Roman"/>
                <w:sz w:val="20"/>
                <w:szCs w:val="20"/>
              </w:rPr>
            </w:pPr>
            <w:r w:rsidRPr="003979D4">
              <w:rPr>
                <w:rFonts w:ascii="Times New Roman" w:hAnsi="Times New Roman"/>
                <w:bCs/>
                <w:sz w:val="20"/>
                <w:szCs w:val="20"/>
              </w:rPr>
              <w:t>2023</w:t>
            </w:r>
          </w:p>
        </w:tc>
      </w:tr>
      <w:tr w:rsidR="00942B77" w:rsidRPr="003979D4" w:rsidTr="005367A7">
        <w:trPr>
          <w:trHeight w:val="20"/>
          <w:jc w:val="center"/>
        </w:trPr>
        <w:tc>
          <w:tcPr>
            <w:tcW w:w="283" w:type="pct"/>
            <w:tcBorders>
              <w:top w:val="single" w:sz="1" w:space="0" w:color="000000"/>
              <w:left w:val="single" w:sz="1" w:space="0" w:color="000000"/>
              <w:bottom w:val="single" w:sz="4" w:space="0" w:color="000000"/>
            </w:tcBorders>
            <w:shd w:val="clear" w:color="auto" w:fill="FFFFFF"/>
            <w:vAlign w:val="center"/>
          </w:tcPr>
          <w:p w:rsidR="00942B77" w:rsidRDefault="005367A7" w:rsidP="005367A7">
            <w:pPr>
              <w:spacing w:after="0" w:line="200" w:lineRule="atLeast"/>
              <w:jc w:val="center"/>
              <w:rPr>
                <w:rFonts w:ascii="Times New Roman" w:hAnsi="Times New Roman"/>
                <w:sz w:val="20"/>
                <w:szCs w:val="20"/>
              </w:rPr>
            </w:pPr>
            <w:r>
              <w:rPr>
                <w:rFonts w:ascii="Times New Roman" w:hAnsi="Times New Roman"/>
                <w:sz w:val="20"/>
                <w:szCs w:val="20"/>
              </w:rPr>
              <w:t>1</w:t>
            </w:r>
          </w:p>
        </w:tc>
        <w:tc>
          <w:tcPr>
            <w:tcW w:w="1398" w:type="pct"/>
            <w:tcBorders>
              <w:top w:val="single" w:sz="1" w:space="0" w:color="000000"/>
              <w:left w:val="single" w:sz="1" w:space="0" w:color="000000"/>
              <w:bottom w:val="single" w:sz="4" w:space="0" w:color="000000"/>
            </w:tcBorders>
            <w:shd w:val="clear" w:color="auto" w:fill="FFFFFF"/>
            <w:vAlign w:val="center"/>
          </w:tcPr>
          <w:p w:rsidR="00942B77" w:rsidRPr="003979D4" w:rsidRDefault="00942B77" w:rsidP="004B572F">
            <w:pPr>
              <w:spacing w:after="0" w:line="200" w:lineRule="atLeast"/>
              <w:jc w:val="center"/>
              <w:rPr>
                <w:rFonts w:ascii="Times New Roman" w:hAnsi="Times New Roman"/>
                <w:i/>
                <w:sz w:val="20"/>
                <w:szCs w:val="20"/>
              </w:rPr>
            </w:pPr>
            <w:r w:rsidRPr="003979D4">
              <w:rPr>
                <w:rFonts w:ascii="Times New Roman" w:hAnsi="Times New Roman"/>
                <w:sz w:val="20"/>
                <w:szCs w:val="20"/>
              </w:rPr>
              <w:t>Организация и выполнение работ по текущему содержанию и ремонту автомобильных дорог местного значения</w:t>
            </w:r>
          </w:p>
        </w:tc>
        <w:tc>
          <w:tcPr>
            <w:tcW w:w="802" w:type="pct"/>
            <w:tcBorders>
              <w:top w:val="single" w:sz="1" w:space="0" w:color="000000"/>
              <w:left w:val="single" w:sz="1" w:space="0" w:color="000000"/>
              <w:bottom w:val="single" w:sz="4" w:space="0" w:color="000000"/>
            </w:tcBorders>
            <w:shd w:val="clear" w:color="auto" w:fill="FFFFFF"/>
            <w:vAlign w:val="center"/>
          </w:tcPr>
          <w:p w:rsidR="00942B77" w:rsidRPr="003979D4" w:rsidRDefault="00942B77" w:rsidP="00942B77">
            <w:pPr>
              <w:spacing w:after="0" w:line="200" w:lineRule="atLeast"/>
              <w:rPr>
                <w:rFonts w:ascii="Times New Roman" w:hAnsi="Times New Roman"/>
                <w:i/>
                <w:sz w:val="20"/>
                <w:szCs w:val="20"/>
              </w:rPr>
            </w:pPr>
            <w:r w:rsidRPr="003979D4">
              <w:rPr>
                <w:rFonts w:ascii="Times New Roman" w:hAnsi="Times New Roman"/>
                <w:i/>
                <w:sz w:val="20"/>
                <w:szCs w:val="20"/>
              </w:rPr>
              <w:t>МКУ «Агентство по строительству и развитию территорий»</w:t>
            </w:r>
          </w:p>
        </w:tc>
        <w:tc>
          <w:tcPr>
            <w:tcW w:w="529" w:type="pct"/>
            <w:tcBorders>
              <w:top w:val="single" w:sz="1" w:space="0" w:color="000000"/>
              <w:left w:val="single" w:sz="1" w:space="0" w:color="000000"/>
              <w:bottom w:val="single" w:sz="4" w:space="0" w:color="000000"/>
              <w:right w:val="single" w:sz="4" w:space="0" w:color="auto"/>
            </w:tcBorders>
            <w:shd w:val="clear" w:color="auto" w:fill="FFFFFF"/>
            <w:vAlign w:val="center"/>
          </w:tcPr>
          <w:p w:rsidR="00942B77" w:rsidRPr="003979D4" w:rsidRDefault="00AF5947" w:rsidP="00942B77">
            <w:pPr>
              <w:snapToGrid w:val="0"/>
              <w:spacing w:after="0" w:line="200" w:lineRule="atLeast"/>
              <w:jc w:val="center"/>
              <w:rPr>
                <w:rFonts w:ascii="Times New Roman" w:hAnsi="Times New Roman"/>
                <w:sz w:val="20"/>
                <w:szCs w:val="20"/>
              </w:rPr>
            </w:pPr>
            <w:r>
              <w:rPr>
                <w:rFonts w:ascii="Times New Roman" w:hAnsi="Times New Roman"/>
                <w:sz w:val="20"/>
                <w:szCs w:val="20"/>
              </w:rPr>
              <w:t>69000</w:t>
            </w:r>
          </w:p>
        </w:tc>
        <w:tc>
          <w:tcPr>
            <w:tcW w:w="509" w:type="pct"/>
            <w:tcBorders>
              <w:top w:val="single" w:sz="4" w:space="0" w:color="auto"/>
              <w:left w:val="single" w:sz="4" w:space="0" w:color="auto"/>
              <w:bottom w:val="single" w:sz="4" w:space="0" w:color="auto"/>
              <w:right w:val="single" w:sz="4" w:space="0" w:color="auto"/>
            </w:tcBorders>
            <w:shd w:val="clear" w:color="auto" w:fill="FFFFFF"/>
            <w:vAlign w:val="center"/>
          </w:tcPr>
          <w:p w:rsidR="00942B77" w:rsidRPr="003979D4" w:rsidRDefault="00942B77" w:rsidP="00942B77">
            <w:pPr>
              <w:snapToGrid w:val="0"/>
              <w:spacing w:after="0" w:line="200" w:lineRule="atLeast"/>
              <w:jc w:val="center"/>
              <w:rPr>
                <w:rFonts w:ascii="Times New Roman" w:hAnsi="Times New Roman"/>
                <w:sz w:val="20"/>
                <w:szCs w:val="20"/>
              </w:rPr>
            </w:pPr>
            <w:r w:rsidRPr="003979D4">
              <w:rPr>
                <w:rFonts w:ascii="Times New Roman" w:hAnsi="Times New Roman"/>
                <w:sz w:val="20"/>
                <w:szCs w:val="20"/>
              </w:rPr>
              <w:t>19400</w:t>
            </w:r>
          </w:p>
        </w:tc>
        <w:tc>
          <w:tcPr>
            <w:tcW w:w="495" w:type="pct"/>
            <w:tcBorders>
              <w:top w:val="single" w:sz="4" w:space="0" w:color="auto"/>
              <w:left w:val="single" w:sz="4" w:space="0" w:color="auto"/>
              <w:bottom w:val="single" w:sz="4" w:space="0" w:color="auto"/>
              <w:right w:val="single" w:sz="4" w:space="0" w:color="auto"/>
            </w:tcBorders>
            <w:shd w:val="clear" w:color="auto" w:fill="FFFFFF"/>
            <w:vAlign w:val="center"/>
          </w:tcPr>
          <w:p w:rsidR="00942B77" w:rsidRPr="003979D4" w:rsidRDefault="00942B77" w:rsidP="00942B77">
            <w:pPr>
              <w:snapToGrid w:val="0"/>
              <w:spacing w:after="0" w:line="200" w:lineRule="atLeast"/>
              <w:jc w:val="center"/>
              <w:rPr>
                <w:rFonts w:ascii="Times New Roman" w:hAnsi="Times New Roman"/>
                <w:sz w:val="20"/>
                <w:szCs w:val="20"/>
              </w:rPr>
            </w:pPr>
            <w:r w:rsidRPr="003979D4">
              <w:rPr>
                <w:rFonts w:ascii="Times New Roman" w:hAnsi="Times New Roman"/>
                <w:sz w:val="20"/>
                <w:szCs w:val="20"/>
              </w:rPr>
              <w:t>20800</w:t>
            </w:r>
          </w:p>
        </w:tc>
        <w:tc>
          <w:tcPr>
            <w:tcW w:w="494" w:type="pct"/>
            <w:tcBorders>
              <w:top w:val="single" w:sz="4" w:space="0" w:color="auto"/>
              <w:left w:val="single" w:sz="4" w:space="0" w:color="auto"/>
              <w:bottom w:val="single" w:sz="4" w:space="0" w:color="auto"/>
              <w:right w:val="single" w:sz="4" w:space="0" w:color="auto"/>
            </w:tcBorders>
            <w:shd w:val="clear" w:color="auto" w:fill="FFFFFF"/>
            <w:vAlign w:val="center"/>
          </w:tcPr>
          <w:p w:rsidR="00942B77" w:rsidRPr="003979D4" w:rsidRDefault="00942B77" w:rsidP="00942B77">
            <w:pPr>
              <w:snapToGrid w:val="0"/>
              <w:spacing w:after="0" w:line="200" w:lineRule="atLeast"/>
              <w:jc w:val="center"/>
              <w:rPr>
                <w:rFonts w:ascii="Times New Roman" w:hAnsi="Times New Roman"/>
                <w:sz w:val="20"/>
                <w:szCs w:val="20"/>
              </w:rPr>
            </w:pPr>
            <w:r w:rsidRPr="003979D4">
              <w:rPr>
                <w:rFonts w:ascii="Times New Roman" w:hAnsi="Times New Roman"/>
                <w:sz w:val="20"/>
                <w:szCs w:val="20"/>
              </w:rPr>
              <w:t>20800</w:t>
            </w:r>
          </w:p>
        </w:tc>
        <w:tc>
          <w:tcPr>
            <w:tcW w:w="491" w:type="pct"/>
            <w:tcBorders>
              <w:top w:val="single" w:sz="4" w:space="0" w:color="auto"/>
              <w:left w:val="single" w:sz="4" w:space="0" w:color="auto"/>
              <w:bottom w:val="single" w:sz="4" w:space="0" w:color="auto"/>
              <w:right w:val="single" w:sz="4" w:space="0" w:color="auto"/>
            </w:tcBorders>
            <w:shd w:val="clear" w:color="auto" w:fill="FFFFFF"/>
            <w:vAlign w:val="center"/>
          </w:tcPr>
          <w:p w:rsidR="00942B77" w:rsidRPr="003979D4" w:rsidRDefault="00942B77" w:rsidP="00942B77">
            <w:pPr>
              <w:snapToGrid w:val="0"/>
              <w:spacing w:after="0" w:line="200" w:lineRule="atLeast"/>
              <w:jc w:val="center"/>
              <w:rPr>
                <w:rFonts w:ascii="Times New Roman" w:hAnsi="Times New Roman"/>
                <w:sz w:val="20"/>
                <w:szCs w:val="20"/>
              </w:rPr>
            </w:pPr>
            <w:r w:rsidRPr="003979D4">
              <w:rPr>
                <w:rFonts w:ascii="Times New Roman" w:hAnsi="Times New Roman"/>
                <w:sz w:val="20"/>
                <w:szCs w:val="20"/>
              </w:rPr>
              <w:t>8000</w:t>
            </w:r>
          </w:p>
        </w:tc>
      </w:tr>
      <w:tr w:rsidR="00942B77" w:rsidRPr="003979D4" w:rsidTr="005367A7">
        <w:trPr>
          <w:trHeight w:val="20"/>
          <w:jc w:val="center"/>
        </w:trPr>
        <w:tc>
          <w:tcPr>
            <w:tcW w:w="283" w:type="pct"/>
            <w:tcBorders>
              <w:top w:val="single" w:sz="4" w:space="0" w:color="000000"/>
              <w:left w:val="single" w:sz="1" w:space="0" w:color="000000"/>
            </w:tcBorders>
            <w:shd w:val="clear" w:color="auto" w:fill="FFFFFF"/>
            <w:vAlign w:val="center"/>
          </w:tcPr>
          <w:p w:rsidR="00942B77" w:rsidRDefault="005367A7" w:rsidP="005367A7">
            <w:pPr>
              <w:spacing w:after="0" w:line="200" w:lineRule="atLeast"/>
              <w:jc w:val="center"/>
              <w:rPr>
                <w:rFonts w:ascii="Times New Roman" w:hAnsi="Times New Roman"/>
                <w:sz w:val="20"/>
                <w:szCs w:val="20"/>
              </w:rPr>
            </w:pPr>
            <w:r>
              <w:rPr>
                <w:rFonts w:ascii="Times New Roman" w:hAnsi="Times New Roman"/>
                <w:sz w:val="20"/>
                <w:szCs w:val="20"/>
              </w:rPr>
              <w:t>2</w:t>
            </w:r>
          </w:p>
        </w:tc>
        <w:tc>
          <w:tcPr>
            <w:tcW w:w="1398" w:type="pct"/>
            <w:tcBorders>
              <w:top w:val="single" w:sz="4" w:space="0" w:color="000000"/>
              <w:left w:val="single" w:sz="1" w:space="0" w:color="000000"/>
            </w:tcBorders>
            <w:shd w:val="clear" w:color="auto" w:fill="FFFFFF"/>
            <w:vAlign w:val="center"/>
          </w:tcPr>
          <w:p w:rsidR="00942B77" w:rsidRPr="003979D4" w:rsidRDefault="00942B77" w:rsidP="004B572F">
            <w:pPr>
              <w:spacing w:after="0" w:line="200" w:lineRule="atLeast"/>
              <w:jc w:val="center"/>
              <w:rPr>
                <w:rFonts w:ascii="Times New Roman" w:hAnsi="Times New Roman"/>
                <w:sz w:val="20"/>
                <w:szCs w:val="20"/>
              </w:rPr>
            </w:pPr>
            <w:r w:rsidRPr="003979D4">
              <w:rPr>
                <w:rFonts w:ascii="Times New Roman" w:hAnsi="Times New Roman"/>
                <w:sz w:val="20"/>
                <w:szCs w:val="20"/>
              </w:rPr>
              <w:t>Установка дорожных знаков, указателей и нанесение дорожной разметки на территории МО «Бугровское сельское поселение»;</w:t>
            </w:r>
          </w:p>
          <w:p w:rsidR="00942B77" w:rsidRPr="003979D4" w:rsidRDefault="00942B77" w:rsidP="004B572F">
            <w:pPr>
              <w:spacing w:after="0" w:line="200" w:lineRule="atLeast"/>
              <w:jc w:val="center"/>
              <w:rPr>
                <w:rFonts w:ascii="Times New Roman" w:hAnsi="Times New Roman"/>
                <w:i/>
                <w:sz w:val="20"/>
                <w:szCs w:val="20"/>
              </w:rPr>
            </w:pPr>
            <w:r w:rsidRPr="003979D4">
              <w:rPr>
                <w:rFonts w:ascii="Times New Roman" w:hAnsi="Times New Roman"/>
                <w:sz w:val="20"/>
                <w:szCs w:val="20"/>
              </w:rPr>
              <w:t>устройство искусственной неровности из асфальта</w:t>
            </w:r>
          </w:p>
        </w:tc>
        <w:tc>
          <w:tcPr>
            <w:tcW w:w="802" w:type="pct"/>
            <w:tcBorders>
              <w:top w:val="single" w:sz="4" w:space="0" w:color="000000"/>
              <w:left w:val="single" w:sz="1" w:space="0" w:color="000000"/>
            </w:tcBorders>
            <w:shd w:val="clear" w:color="auto" w:fill="FFFFFF"/>
            <w:vAlign w:val="center"/>
          </w:tcPr>
          <w:p w:rsidR="00942B77" w:rsidRPr="003979D4" w:rsidRDefault="00942B77" w:rsidP="00942B77">
            <w:pPr>
              <w:snapToGrid w:val="0"/>
              <w:spacing w:after="0" w:line="200" w:lineRule="atLeast"/>
              <w:rPr>
                <w:rFonts w:ascii="Times New Roman" w:hAnsi="Times New Roman"/>
                <w:i/>
                <w:sz w:val="20"/>
                <w:szCs w:val="20"/>
              </w:rPr>
            </w:pPr>
          </w:p>
        </w:tc>
        <w:tc>
          <w:tcPr>
            <w:tcW w:w="529" w:type="pct"/>
            <w:tcBorders>
              <w:top w:val="single" w:sz="4" w:space="0" w:color="000000"/>
              <w:left w:val="single" w:sz="1" w:space="0" w:color="000000"/>
              <w:right w:val="single" w:sz="4" w:space="0" w:color="auto"/>
            </w:tcBorders>
            <w:shd w:val="clear" w:color="auto" w:fill="FFFFFF"/>
            <w:vAlign w:val="center"/>
          </w:tcPr>
          <w:p w:rsidR="00942B77" w:rsidRPr="003979D4" w:rsidRDefault="00AF5947" w:rsidP="00AF5947">
            <w:pPr>
              <w:snapToGrid w:val="0"/>
              <w:spacing w:after="0" w:line="200" w:lineRule="atLeast"/>
              <w:jc w:val="center"/>
              <w:rPr>
                <w:rFonts w:ascii="Times New Roman" w:hAnsi="Times New Roman"/>
                <w:sz w:val="20"/>
                <w:szCs w:val="20"/>
              </w:rPr>
            </w:pPr>
            <w:r>
              <w:rPr>
                <w:rFonts w:ascii="Times New Roman" w:hAnsi="Times New Roman"/>
                <w:sz w:val="20"/>
                <w:szCs w:val="20"/>
              </w:rPr>
              <w:t>4600</w:t>
            </w:r>
          </w:p>
        </w:tc>
        <w:tc>
          <w:tcPr>
            <w:tcW w:w="509" w:type="pct"/>
            <w:tcBorders>
              <w:top w:val="single" w:sz="4" w:space="0" w:color="auto"/>
              <w:left w:val="single" w:sz="4" w:space="0" w:color="auto"/>
              <w:bottom w:val="single" w:sz="4" w:space="0" w:color="auto"/>
              <w:right w:val="single" w:sz="4" w:space="0" w:color="auto"/>
            </w:tcBorders>
            <w:shd w:val="clear" w:color="auto" w:fill="FFFFFF"/>
            <w:vAlign w:val="center"/>
          </w:tcPr>
          <w:p w:rsidR="00942B77" w:rsidRPr="003979D4" w:rsidRDefault="00942B77" w:rsidP="00942B77">
            <w:pPr>
              <w:snapToGrid w:val="0"/>
              <w:spacing w:after="0" w:line="200" w:lineRule="atLeast"/>
              <w:jc w:val="center"/>
              <w:rPr>
                <w:rFonts w:ascii="Times New Roman" w:hAnsi="Times New Roman"/>
                <w:sz w:val="20"/>
                <w:szCs w:val="20"/>
              </w:rPr>
            </w:pPr>
            <w:r w:rsidRPr="003979D4">
              <w:rPr>
                <w:rFonts w:ascii="Times New Roman" w:hAnsi="Times New Roman"/>
                <w:sz w:val="20"/>
                <w:szCs w:val="20"/>
              </w:rPr>
              <w:t>1200</w:t>
            </w:r>
          </w:p>
        </w:tc>
        <w:tc>
          <w:tcPr>
            <w:tcW w:w="495" w:type="pct"/>
            <w:tcBorders>
              <w:top w:val="single" w:sz="4" w:space="0" w:color="auto"/>
              <w:left w:val="single" w:sz="4" w:space="0" w:color="auto"/>
              <w:bottom w:val="single" w:sz="4" w:space="0" w:color="auto"/>
              <w:right w:val="single" w:sz="4" w:space="0" w:color="auto"/>
            </w:tcBorders>
            <w:shd w:val="clear" w:color="auto" w:fill="FFFFFF"/>
            <w:vAlign w:val="center"/>
          </w:tcPr>
          <w:p w:rsidR="00942B77" w:rsidRPr="003979D4" w:rsidRDefault="00942B77" w:rsidP="00942B77">
            <w:pPr>
              <w:snapToGrid w:val="0"/>
              <w:spacing w:after="0" w:line="200" w:lineRule="atLeast"/>
              <w:jc w:val="center"/>
              <w:rPr>
                <w:rFonts w:ascii="Times New Roman" w:hAnsi="Times New Roman"/>
                <w:sz w:val="20"/>
                <w:szCs w:val="20"/>
              </w:rPr>
            </w:pPr>
            <w:r w:rsidRPr="003979D4">
              <w:rPr>
                <w:rFonts w:ascii="Times New Roman" w:hAnsi="Times New Roman"/>
                <w:sz w:val="20"/>
                <w:szCs w:val="20"/>
              </w:rPr>
              <w:t>1200</w:t>
            </w:r>
          </w:p>
        </w:tc>
        <w:tc>
          <w:tcPr>
            <w:tcW w:w="494" w:type="pct"/>
            <w:tcBorders>
              <w:top w:val="single" w:sz="4" w:space="0" w:color="auto"/>
              <w:left w:val="single" w:sz="4" w:space="0" w:color="auto"/>
              <w:bottom w:val="single" w:sz="4" w:space="0" w:color="auto"/>
              <w:right w:val="single" w:sz="4" w:space="0" w:color="auto"/>
            </w:tcBorders>
            <w:shd w:val="clear" w:color="auto" w:fill="FFFFFF"/>
            <w:vAlign w:val="center"/>
          </w:tcPr>
          <w:p w:rsidR="00942B77" w:rsidRPr="003979D4" w:rsidRDefault="00942B77" w:rsidP="00942B77">
            <w:pPr>
              <w:snapToGrid w:val="0"/>
              <w:spacing w:after="0" w:line="200" w:lineRule="atLeast"/>
              <w:jc w:val="center"/>
              <w:rPr>
                <w:rFonts w:ascii="Times New Roman" w:hAnsi="Times New Roman"/>
                <w:sz w:val="20"/>
                <w:szCs w:val="20"/>
              </w:rPr>
            </w:pPr>
            <w:r w:rsidRPr="003979D4">
              <w:rPr>
                <w:rFonts w:ascii="Times New Roman" w:hAnsi="Times New Roman"/>
                <w:sz w:val="20"/>
                <w:szCs w:val="20"/>
              </w:rPr>
              <w:t>1200</w:t>
            </w:r>
          </w:p>
        </w:tc>
        <w:tc>
          <w:tcPr>
            <w:tcW w:w="491" w:type="pct"/>
            <w:tcBorders>
              <w:top w:val="single" w:sz="4" w:space="0" w:color="auto"/>
              <w:left w:val="single" w:sz="4" w:space="0" w:color="auto"/>
              <w:bottom w:val="single" w:sz="4" w:space="0" w:color="auto"/>
              <w:right w:val="single" w:sz="4" w:space="0" w:color="auto"/>
            </w:tcBorders>
            <w:shd w:val="clear" w:color="auto" w:fill="FFFFFF"/>
            <w:vAlign w:val="center"/>
          </w:tcPr>
          <w:p w:rsidR="00942B77" w:rsidRPr="003979D4" w:rsidRDefault="00942B77" w:rsidP="00942B77">
            <w:pPr>
              <w:snapToGrid w:val="0"/>
              <w:spacing w:after="0" w:line="200" w:lineRule="atLeast"/>
              <w:jc w:val="center"/>
              <w:rPr>
                <w:rFonts w:ascii="Times New Roman" w:hAnsi="Times New Roman"/>
                <w:sz w:val="20"/>
                <w:szCs w:val="20"/>
              </w:rPr>
            </w:pPr>
            <w:r w:rsidRPr="003979D4">
              <w:rPr>
                <w:rFonts w:ascii="Times New Roman" w:hAnsi="Times New Roman"/>
                <w:sz w:val="20"/>
                <w:szCs w:val="20"/>
              </w:rPr>
              <w:t>1000</w:t>
            </w:r>
          </w:p>
        </w:tc>
      </w:tr>
      <w:tr w:rsidR="00942B77" w:rsidRPr="003979D4" w:rsidTr="005367A7">
        <w:trPr>
          <w:trHeight w:val="20"/>
          <w:jc w:val="center"/>
        </w:trPr>
        <w:tc>
          <w:tcPr>
            <w:tcW w:w="283" w:type="pct"/>
            <w:tcBorders>
              <w:top w:val="single" w:sz="1" w:space="0" w:color="000000"/>
              <w:left w:val="single" w:sz="1" w:space="0" w:color="000000"/>
              <w:bottom w:val="single" w:sz="4" w:space="0" w:color="000000"/>
            </w:tcBorders>
            <w:shd w:val="clear" w:color="auto" w:fill="FFFFFF"/>
            <w:vAlign w:val="center"/>
          </w:tcPr>
          <w:p w:rsidR="00942B77" w:rsidRDefault="005367A7" w:rsidP="005367A7">
            <w:pPr>
              <w:spacing w:after="0" w:line="200" w:lineRule="atLeast"/>
              <w:jc w:val="center"/>
              <w:rPr>
                <w:rFonts w:ascii="Times New Roman" w:hAnsi="Times New Roman"/>
                <w:sz w:val="20"/>
                <w:szCs w:val="20"/>
              </w:rPr>
            </w:pPr>
            <w:r>
              <w:rPr>
                <w:rFonts w:ascii="Times New Roman" w:hAnsi="Times New Roman"/>
                <w:sz w:val="20"/>
                <w:szCs w:val="20"/>
              </w:rPr>
              <w:t>3</w:t>
            </w:r>
          </w:p>
        </w:tc>
        <w:tc>
          <w:tcPr>
            <w:tcW w:w="1398" w:type="pct"/>
            <w:tcBorders>
              <w:top w:val="single" w:sz="1" w:space="0" w:color="000000"/>
              <w:left w:val="single" w:sz="1" w:space="0" w:color="000000"/>
              <w:bottom w:val="single" w:sz="4" w:space="0" w:color="000000"/>
            </w:tcBorders>
            <w:shd w:val="clear" w:color="auto" w:fill="FFFFFF"/>
            <w:vAlign w:val="center"/>
          </w:tcPr>
          <w:p w:rsidR="00942B77" w:rsidRPr="003979D4" w:rsidRDefault="00942B77" w:rsidP="004B572F">
            <w:pPr>
              <w:spacing w:after="0" w:line="200" w:lineRule="atLeast"/>
              <w:jc w:val="center"/>
              <w:rPr>
                <w:rFonts w:ascii="Times New Roman" w:hAnsi="Times New Roman"/>
                <w:i/>
                <w:sz w:val="20"/>
                <w:szCs w:val="20"/>
              </w:rPr>
            </w:pPr>
            <w:r w:rsidRPr="003979D4">
              <w:rPr>
                <w:rFonts w:ascii="Times New Roman" w:hAnsi="Times New Roman"/>
                <w:sz w:val="20"/>
                <w:szCs w:val="20"/>
              </w:rPr>
              <w:t>Механизированная уборка автомобильных дорог, проездов на территории МО «Бугровское сельское поселение»</w:t>
            </w:r>
          </w:p>
        </w:tc>
        <w:tc>
          <w:tcPr>
            <w:tcW w:w="802" w:type="pct"/>
            <w:tcBorders>
              <w:top w:val="single" w:sz="1" w:space="0" w:color="000000"/>
              <w:left w:val="single" w:sz="1" w:space="0" w:color="000000"/>
              <w:bottom w:val="single" w:sz="1" w:space="0" w:color="000000"/>
            </w:tcBorders>
            <w:shd w:val="clear" w:color="auto" w:fill="FFFFFF"/>
            <w:vAlign w:val="center"/>
          </w:tcPr>
          <w:p w:rsidR="00942B77" w:rsidRPr="003979D4" w:rsidRDefault="00942B77" w:rsidP="00942B77">
            <w:pPr>
              <w:rPr>
                <w:rFonts w:ascii="Times New Roman" w:hAnsi="Times New Roman"/>
                <w:sz w:val="20"/>
                <w:szCs w:val="20"/>
              </w:rPr>
            </w:pPr>
            <w:r w:rsidRPr="003979D4">
              <w:rPr>
                <w:rFonts w:ascii="Times New Roman" w:hAnsi="Times New Roman"/>
                <w:i/>
                <w:sz w:val="20"/>
                <w:szCs w:val="20"/>
              </w:rPr>
              <w:t>Администрация МО «Бугровское сельское поселение»</w:t>
            </w:r>
          </w:p>
        </w:tc>
        <w:tc>
          <w:tcPr>
            <w:tcW w:w="529" w:type="pct"/>
            <w:tcBorders>
              <w:top w:val="single" w:sz="1" w:space="0" w:color="000000"/>
              <w:left w:val="single" w:sz="1" w:space="0" w:color="000000"/>
              <w:bottom w:val="single" w:sz="1" w:space="0" w:color="000000"/>
              <w:right w:val="single" w:sz="4" w:space="0" w:color="auto"/>
            </w:tcBorders>
            <w:shd w:val="clear" w:color="auto" w:fill="FFFFFF"/>
            <w:vAlign w:val="center"/>
          </w:tcPr>
          <w:p w:rsidR="00942B77" w:rsidRPr="003979D4" w:rsidRDefault="00AF5947" w:rsidP="00942B77">
            <w:pPr>
              <w:snapToGrid w:val="0"/>
              <w:spacing w:after="0" w:line="200" w:lineRule="atLeast"/>
              <w:jc w:val="center"/>
              <w:rPr>
                <w:rFonts w:ascii="Times New Roman" w:hAnsi="Times New Roman"/>
                <w:sz w:val="20"/>
                <w:szCs w:val="20"/>
              </w:rPr>
            </w:pPr>
            <w:r>
              <w:rPr>
                <w:rFonts w:ascii="Times New Roman" w:hAnsi="Times New Roman"/>
                <w:sz w:val="20"/>
                <w:szCs w:val="20"/>
              </w:rPr>
              <w:t>42720</w:t>
            </w:r>
          </w:p>
        </w:tc>
        <w:tc>
          <w:tcPr>
            <w:tcW w:w="509" w:type="pct"/>
            <w:tcBorders>
              <w:top w:val="single" w:sz="4" w:space="0" w:color="auto"/>
              <w:left w:val="single" w:sz="4" w:space="0" w:color="auto"/>
              <w:bottom w:val="single" w:sz="4" w:space="0" w:color="auto"/>
              <w:right w:val="single" w:sz="4" w:space="0" w:color="auto"/>
            </w:tcBorders>
            <w:shd w:val="clear" w:color="auto" w:fill="FFFFFF"/>
            <w:vAlign w:val="center"/>
          </w:tcPr>
          <w:p w:rsidR="00942B77" w:rsidRPr="003979D4" w:rsidRDefault="00942B77" w:rsidP="00942B77">
            <w:pPr>
              <w:spacing w:after="0" w:line="200" w:lineRule="atLeast"/>
              <w:jc w:val="center"/>
              <w:rPr>
                <w:rFonts w:ascii="Times New Roman" w:hAnsi="Times New Roman"/>
                <w:sz w:val="20"/>
                <w:szCs w:val="20"/>
              </w:rPr>
            </w:pPr>
            <w:r w:rsidRPr="003979D4">
              <w:rPr>
                <w:rFonts w:ascii="Times New Roman" w:hAnsi="Times New Roman"/>
                <w:sz w:val="20"/>
                <w:szCs w:val="20"/>
              </w:rPr>
              <w:t>12720</w:t>
            </w:r>
          </w:p>
        </w:tc>
        <w:tc>
          <w:tcPr>
            <w:tcW w:w="495" w:type="pct"/>
            <w:tcBorders>
              <w:top w:val="single" w:sz="4" w:space="0" w:color="auto"/>
              <w:left w:val="single" w:sz="4" w:space="0" w:color="auto"/>
              <w:bottom w:val="single" w:sz="4" w:space="0" w:color="auto"/>
              <w:right w:val="single" w:sz="4" w:space="0" w:color="auto"/>
            </w:tcBorders>
            <w:shd w:val="clear" w:color="auto" w:fill="FFFFFF"/>
            <w:vAlign w:val="center"/>
          </w:tcPr>
          <w:p w:rsidR="00942B77" w:rsidRPr="003979D4" w:rsidRDefault="00942B77" w:rsidP="00942B77">
            <w:pPr>
              <w:snapToGrid w:val="0"/>
              <w:spacing w:after="0" w:line="200" w:lineRule="atLeast"/>
              <w:jc w:val="center"/>
              <w:rPr>
                <w:rFonts w:ascii="Times New Roman" w:hAnsi="Times New Roman"/>
                <w:sz w:val="20"/>
                <w:szCs w:val="20"/>
              </w:rPr>
            </w:pPr>
            <w:r w:rsidRPr="003979D4">
              <w:rPr>
                <w:rFonts w:ascii="Times New Roman" w:hAnsi="Times New Roman"/>
                <w:sz w:val="20"/>
                <w:szCs w:val="20"/>
              </w:rPr>
              <w:t>13600</w:t>
            </w:r>
          </w:p>
        </w:tc>
        <w:tc>
          <w:tcPr>
            <w:tcW w:w="494" w:type="pct"/>
            <w:tcBorders>
              <w:top w:val="single" w:sz="4" w:space="0" w:color="auto"/>
              <w:left w:val="single" w:sz="4" w:space="0" w:color="auto"/>
              <w:bottom w:val="single" w:sz="4" w:space="0" w:color="auto"/>
              <w:right w:val="single" w:sz="4" w:space="0" w:color="auto"/>
            </w:tcBorders>
            <w:shd w:val="clear" w:color="auto" w:fill="FFFFFF"/>
            <w:vAlign w:val="center"/>
          </w:tcPr>
          <w:p w:rsidR="00942B77" w:rsidRPr="003979D4" w:rsidRDefault="00942B77" w:rsidP="00942B77">
            <w:pPr>
              <w:spacing w:after="0" w:line="200" w:lineRule="atLeast"/>
              <w:jc w:val="center"/>
              <w:rPr>
                <w:rFonts w:ascii="Times New Roman" w:hAnsi="Times New Roman"/>
                <w:sz w:val="20"/>
                <w:szCs w:val="20"/>
              </w:rPr>
            </w:pPr>
            <w:r w:rsidRPr="003979D4">
              <w:rPr>
                <w:rFonts w:ascii="Times New Roman" w:hAnsi="Times New Roman"/>
                <w:sz w:val="20"/>
                <w:szCs w:val="20"/>
              </w:rPr>
              <w:t>13600</w:t>
            </w:r>
          </w:p>
        </w:tc>
        <w:tc>
          <w:tcPr>
            <w:tcW w:w="491" w:type="pct"/>
            <w:tcBorders>
              <w:top w:val="single" w:sz="4" w:space="0" w:color="auto"/>
              <w:left w:val="single" w:sz="4" w:space="0" w:color="auto"/>
              <w:bottom w:val="single" w:sz="4" w:space="0" w:color="auto"/>
              <w:right w:val="single" w:sz="4" w:space="0" w:color="auto"/>
            </w:tcBorders>
            <w:shd w:val="clear" w:color="auto" w:fill="FFFFFF"/>
            <w:vAlign w:val="center"/>
          </w:tcPr>
          <w:p w:rsidR="00942B77" w:rsidRPr="003979D4" w:rsidRDefault="00942B77" w:rsidP="00942B77">
            <w:pPr>
              <w:spacing w:after="0" w:line="200" w:lineRule="atLeast"/>
              <w:jc w:val="center"/>
              <w:rPr>
                <w:rFonts w:ascii="Times New Roman" w:hAnsi="Times New Roman"/>
                <w:sz w:val="20"/>
                <w:szCs w:val="20"/>
              </w:rPr>
            </w:pPr>
            <w:r w:rsidRPr="003979D4">
              <w:rPr>
                <w:rFonts w:ascii="Times New Roman" w:hAnsi="Times New Roman"/>
                <w:sz w:val="20"/>
                <w:szCs w:val="20"/>
              </w:rPr>
              <w:t>2800</w:t>
            </w:r>
          </w:p>
        </w:tc>
      </w:tr>
      <w:tr w:rsidR="00942B77" w:rsidRPr="003979D4" w:rsidTr="005367A7">
        <w:trPr>
          <w:trHeight w:val="20"/>
          <w:jc w:val="center"/>
        </w:trPr>
        <w:tc>
          <w:tcPr>
            <w:tcW w:w="283" w:type="pct"/>
            <w:tcBorders>
              <w:top w:val="single" w:sz="1" w:space="0" w:color="000000"/>
              <w:left w:val="single" w:sz="1" w:space="0" w:color="000000"/>
              <w:bottom w:val="single" w:sz="4" w:space="0" w:color="000000"/>
            </w:tcBorders>
            <w:shd w:val="clear" w:color="auto" w:fill="FFFFFF"/>
            <w:vAlign w:val="center"/>
          </w:tcPr>
          <w:p w:rsidR="00942B77" w:rsidRDefault="005367A7" w:rsidP="005367A7">
            <w:pPr>
              <w:spacing w:after="0" w:line="200" w:lineRule="atLeast"/>
              <w:jc w:val="center"/>
              <w:rPr>
                <w:rFonts w:ascii="Times New Roman" w:hAnsi="Times New Roman"/>
                <w:sz w:val="20"/>
                <w:szCs w:val="20"/>
              </w:rPr>
            </w:pPr>
            <w:r>
              <w:rPr>
                <w:rFonts w:ascii="Times New Roman" w:hAnsi="Times New Roman"/>
                <w:sz w:val="20"/>
                <w:szCs w:val="20"/>
              </w:rPr>
              <w:lastRenderedPageBreak/>
              <w:t>4</w:t>
            </w:r>
          </w:p>
        </w:tc>
        <w:tc>
          <w:tcPr>
            <w:tcW w:w="1398" w:type="pct"/>
            <w:tcBorders>
              <w:top w:val="single" w:sz="1" w:space="0" w:color="000000"/>
              <w:left w:val="single" w:sz="1" w:space="0" w:color="000000"/>
              <w:bottom w:val="single" w:sz="4" w:space="0" w:color="000000"/>
            </w:tcBorders>
            <w:shd w:val="clear" w:color="auto" w:fill="FFFFFF"/>
          </w:tcPr>
          <w:p w:rsidR="00942B77" w:rsidRPr="003979D4" w:rsidRDefault="00942B77" w:rsidP="004B572F">
            <w:pPr>
              <w:spacing w:after="0" w:line="200" w:lineRule="atLeast"/>
              <w:jc w:val="center"/>
              <w:rPr>
                <w:rFonts w:ascii="Times New Roman" w:hAnsi="Times New Roman"/>
                <w:i/>
                <w:sz w:val="20"/>
                <w:szCs w:val="20"/>
              </w:rPr>
            </w:pPr>
            <w:r w:rsidRPr="003979D4">
              <w:rPr>
                <w:rFonts w:ascii="Times New Roman" w:hAnsi="Times New Roman"/>
                <w:sz w:val="20"/>
                <w:szCs w:val="20"/>
              </w:rPr>
              <w:t>Устройство парковок для автомобилей</w:t>
            </w:r>
          </w:p>
          <w:p w:rsidR="00942B77" w:rsidRPr="003979D4" w:rsidRDefault="00942B77" w:rsidP="004B572F">
            <w:pPr>
              <w:spacing w:after="0" w:line="200" w:lineRule="atLeast"/>
              <w:jc w:val="center"/>
              <w:rPr>
                <w:rFonts w:ascii="Times New Roman" w:hAnsi="Times New Roman"/>
                <w:i/>
                <w:sz w:val="20"/>
                <w:szCs w:val="20"/>
              </w:rPr>
            </w:pPr>
          </w:p>
        </w:tc>
        <w:tc>
          <w:tcPr>
            <w:tcW w:w="802" w:type="pct"/>
            <w:tcBorders>
              <w:top w:val="single" w:sz="1" w:space="0" w:color="000000"/>
              <w:left w:val="single" w:sz="1" w:space="0" w:color="000000"/>
              <w:bottom w:val="single" w:sz="1" w:space="0" w:color="000000"/>
            </w:tcBorders>
            <w:shd w:val="clear" w:color="auto" w:fill="FFFFFF"/>
          </w:tcPr>
          <w:p w:rsidR="00942B77" w:rsidRPr="003979D4" w:rsidRDefault="00942B77" w:rsidP="00942B77">
            <w:pPr>
              <w:spacing w:after="0" w:line="200" w:lineRule="atLeast"/>
              <w:rPr>
                <w:rFonts w:ascii="Times New Roman" w:hAnsi="Times New Roman"/>
                <w:i/>
                <w:sz w:val="20"/>
                <w:szCs w:val="20"/>
              </w:rPr>
            </w:pPr>
            <w:r w:rsidRPr="003979D4">
              <w:rPr>
                <w:rFonts w:ascii="Times New Roman" w:hAnsi="Times New Roman"/>
                <w:i/>
                <w:sz w:val="20"/>
                <w:szCs w:val="20"/>
              </w:rPr>
              <w:t>МКУ «Агентство по строительству и развитию территорий»</w:t>
            </w:r>
          </w:p>
        </w:tc>
        <w:tc>
          <w:tcPr>
            <w:tcW w:w="529" w:type="pct"/>
            <w:tcBorders>
              <w:top w:val="single" w:sz="1" w:space="0" w:color="000000"/>
              <w:left w:val="single" w:sz="1" w:space="0" w:color="000000"/>
              <w:bottom w:val="single" w:sz="1" w:space="0" w:color="000000"/>
              <w:right w:val="single" w:sz="4" w:space="0" w:color="auto"/>
            </w:tcBorders>
            <w:shd w:val="clear" w:color="auto" w:fill="FFFFFF"/>
            <w:vAlign w:val="center"/>
          </w:tcPr>
          <w:p w:rsidR="00942B77" w:rsidRPr="003979D4" w:rsidRDefault="00AF5947" w:rsidP="00942B77">
            <w:pPr>
              <w:snapToGrid w:val="0"/>
              <w:spacing w:after="0" w:line="200" w:lineRule="atLeast"/>
              <w:jc w:val="center"/>
              <w:rPr>
                <w:rFonts w:ascii="Times New Roman" w:hAnsi="Times New Roman"/>
                <w:sz w:val="20"/>
                <w:szCs w:val="20"/>
              </w:rPr>
            </w:pPr>
            <w:r>
              <w:rPr>
                <w:rFonts w:ascii="Times New Roman" w:hAnsi="Times New Roman"/>
                <w:sz w:val="20"/>
                <w:szCs w:val="20"/>
              </w:rPr>
              <w:t>3200</w:t>
            </w:r>
          </w:p>
        </w:tc>
        <w:tc>
          <w:tcPr>
            <w:tcW w:w="509" w:type="pct"/>
            <w:tcBorders>
              <w:top w:val="single" w:sz="4" w:space="0" w:color="auto"/>
              <w:left w:val="single" w:sz="4" w:space="0" w:color="auto"/>
              <w:bottom w:val="single" w:sz="4" w:space="0" w:color="auto"/>
              <w:right w:val="single" w:sz="4" w:space="0" w:color="auto"/>
            </w:tcBorders>
            <w:shd w:val="clear" w:color="auto" w:fill="FFFFFF"/>
            <w:vAlign w:val="center"/>
          </w:tcPr>
          <w:p w:rsidR="00942B77" w:rsidRPr="003979D4" w:rsidRDefault="004B572F" w:rsidP="00942B77">
            <w:pPr>
              <w:spacing w:after="0" w:line="200" w:lineRule="atLeast"/>
              <w:jc w:val="center"/>
              <w:rPr>
                <w:rFonts w:ascii="Times New Roman" w:hAnsi="Times New Roman"/>
                <w:sz w:val="20"/>
                <w:szCs w:val="20"/>
              </w:rPr>
            </w:pPr>
            <w:r>
              <w:rPr>
                <w:rFonts w:ascii="Times New Roman" w:hAnsi="Times New Roman"/>
                <w:sz w:val="20"/>
                <w:szCs w:val="20"/>
              </w:rPr>
              <w:t>800</w:t>
            </w:r>
          </w:p>
        </w:tc>
        <w:tc>
          <w:tcPr>
            <w:tcW w:w="495" w:type="pct"/>
            <w:tcBorders>
              <w:top w:val="single" w:sz="4" w:space="0" w:color="auto"/>
              <w:left w:val="single" w:sz="4" w:space="0" w:color="auto"/>
              <w:bottom w:val="single" w:sz="4" w:space="0" w:color="auto"/>
              <w:right w:val="single" w:sz="4" w:space="0" w:color="auto"/>
            </w:tcBorders>
            <w:shd w:val="clear" w:color="auto" w:fill="FFFFFF"/>
            <w:vAlign w:val="center"/>
          </w:tcPr>
          <w:p w:rsidR="00942B77" w:rsidRPr="003979D4" w:rsidRDefault="004B572F" w:rsidP="00942B77">
            <w:pPr>
              <w:snapToGrid w:val="0"/>
              <w:spacing w:after="0" w:line="200" w:lineRule="atLeast"/>
              <w:jc w:val="center"/>
              <w:rPr>
                <w:rFonts w:ascii="Times New Roman" w:hAnsi="Times New Roman"/>
                <w:sz w:val="20"/>
                <w:szCs w:val="20"/>
              </w:rPr>
            </w:pPr>
            <w:r>
              <w:rPr>
                <w:rFonts w:ascii="Times New Roman" w:hAnsi="Times New Roman"/>
                <w:sz w:val="20"/>
                <w:szCs w:val="20"/>
              </w:rPr>
              <w:t>800</w:t>
            </w:r>
          </w:p>
        </w:tc>
        <w:tc>
          <w:tcPr>
            <w:tcW w:w="494" w:type="pct"/>
            <w:tcBorders>
              <w:top w:val="single" w:sz="4" w:space="0" w:color="auto"/>
              <w:left w:val="single" w:sz="4" w:space="0" w:color="auto"/>
              <w:bottom w:val="single" w:sz="4" w:space="0" w:color="auto"/>
              <w:right w:val="single" w:sz="4" w:space="0" w:color="auto"/>
            </w:tcBorders>
            <w:shd w:val="clear" w:color="auto" w:fill="FFFFFF"/>
            <w:vAlign w:val="center"/>
          </w:tcPr>
          <w:p w:rsidR="00942B77" w:rsidRPr="003979D4" w:rsidRDefault="004B572F" w:rsidP="00942B77">
            <w:pPr>
              <w:spacing w:after="0" w:line="200" w:lineRule="atLeast"/>
              <w:jc w:val="center"/>
              <w:rPr>
                <w:rFonts w:ascii="Times New Roman" w:hAnsi="Times New Roman"/>
                <w:sz w:val="20"/>
                <w:szCs w:val="20"/>
              </w:rPr>
            </w:pPr>
            <w:r>
              <w:rPr>
                <w:rFonts w:ascii="Times New Roman" w:hAnsi="Times New Roman"/>
                <w:sz w:val="20"/>
                <w:szCs w:val="20"/>
              </w:rPr>
              <w:t>800</w:t>
            </w:r>
          </w:p>
        </w:tc>
        <w:tc>
          <w:tcPr>
            <w:tcW w:w="491" w:type="pct"/>
            <w:tcBorders>
              <w:top w:val="single" w:sz="4" w:space="0" w:color="auto"/>
              <w:left w:val="single" w:sz="4" w:space="0" w:color="auto"/>
              <w:bottom w:val="single" w:sz="4" w:space="0" w:color="auto"/>
              <w:right w:val="single" w:sz="4" w:space="0" w:color="auto"/>
            </w:tcBorders>
            <w:shd w:val="clear" w:color="auto" w:fill="FFFFFF"/>
            <w:vAlign w:val="center"/>
          </w:tcPr>
          <w:p w:rsidR="00942B77" w:rsidRPr="003979D4" w:rsidRDefault="004B572F" w:rsidP="00942B77">
            <w:pPr>
              <w:spacing w:after="0" w:line="200" w:lineRule="atLeast"/>
              <w:jc w:val="center"/>
              <w:rPr>
                <w:rFonts w:ascii="Times New Roman" w:hAnsi="Times New Roman"/>
                <w:sz w:val="20"/>
                <w:szCs w:val="20"/>
              </w:rPr>
            </w:pPr>
            <w:r>
              <w:rPr>
                <w:rFonts w:ascii="Times New Roman" w:hAnsi="Times New Roman"/>
                <w:sz w:val="20"/>
                <w:szCs w:val="20"/>
              </w:rPr>
              <w:t>800</w:t>
            </w:r>
          </w:p>
        </w:tc>
      </w:tr>
      <w:tr w:rsidR="00942B77" w:rsidRPr="003979D4" w:rsidTr="00942B77">
        <w:trPr>
          <w:trHeight w:val="20"/>
          <w:jc w:val="center"/>
        </w:trPr>
        <w:tc>
          <w:tcPr>
            <w:tcW w:w="1680" w:type="pct"/>
            <w:gridSpan w:val="2"/>
            <w:tcBorders>
              <w:left w:val="single" w:sz="1" w:space="0" w:color="000000"/>
              <w:bottom w:val="single" w:sz="4" w:space="0" w:color="000000"/>
            </w:tcBorders>
            <w:shd w:val="clear" w:color="auto" w:fill="FFFFFF"/>
            <w:vAlign w:val="center"/>
          </w:tcPr>
          <w:p w:rsidR="00942B77" w:rsidRPr="00942B77" w:rsidRDefault="00942B77" w:rsidP="00942B77">
            <w:pPr>
              <w:spacing w:after="0" w:line="200" w:lineRule="atLeast"/>
              <w:jc w:val="center"/>
              <w:rPr>
                <w:rFonts w:ascii="Times New Roman" w:hAnsi="Times New Roman"/>
                <w:sz w:val="20"/>
                <w:szCs w:val="20"/>
              </w:rPr>
            </w:pPr>
            <w:r w:rsidRPr="00942B77">
              <w:rPr>
                <w:rFonts w:ascii="Times New Roman" w:hAnsi="Times New Roman"/>
                <w:b/>
                <w:sz w:val="20"/>
                <w:szCs w:val="20"/>
              </w:rPr>
              <w:t>Итого</w:t>
            </w:r>
          </w:p>
        </w:tc>
        <w:tc>
          <w:tcPr>
            <w:tcW w:w="802" w:type="pct"/>
            <w:tcBorders>
              <w:left w:val="single" w:sz="1" w:space="0" w:color="000000"/>
              <w:bottom w:val="single" w:sz="4" w:space="0" w:color="000000"/>
            </w:tcBorders>
            <w:shd w:val="clear" w:color="auto" w:fill="FFFFFF"/>
            <w:vAlign w:val="center"/>
          </w:tcPr>
          <w:p w:rsidR="00942B77" w:rsidRPr="00942B77" w:rsidRDefault="00942B77" w:rsidP="00942B77">
            <w:pPr>
              <w:snapToGrid w:val="0"/>
              <w:spacing w:after="0" w:line="200" w:lineRule="atLeast"/>
              <w:rPr>
                <w:rFonts w:ascii="Times New Roman" w:hAnsi="Times New Roman"/>
                <w:sz w:val="20"/>
                <w:szCs w:val="20"/>
              </w:rPr>
            </w:pPr>
          </w:p>
        </w:tc>
        <w:tc>
          <w:tcPr>
            <w:tcW w:w="529" w:type="pct"/>
            <w:tcBorders>
              <w:left w:val="single" w:sz="1" w:space="0" w:color="000000"/>
              <w:bottom w:val="single" w:sz="4" w:space="0" w:color="000000"/>
              <w:right w:val="single" w:sz="4" w:space="0" w:color="auto"/>
            </w:tcBorders>
            <w:shd w:val="clear" w:color="auto" w:fill="FFFFFF"/>
            <w:vAlign w:val="center"/>
          </w:tcPr>
          <w:p w:rsidR="00942B77" w:rsidRPr="00942B77" w:rsidRDefault="00AF5947" w:rsidP="00942B77">
            <w:pPr>
              <w:snapToGrid w:val="0"/>
              <w:spacing w:after="0" w:line="200" w:lineRule="atLeast"/>
              <w:jc w:val="center"/>
              <w:rPr>
                <w:rFonts w:ascii="Times New Roman" w:hAnsi="Times New Roman"/>
                <w:b/>
                <w:bCs/>
                <w:iCs/>
                <w:sz w:val="20"/>
                <w:szCs w:val="20"/>
              </w:rPr>
            </w:pPr>
            <w:r>
              <w:rPr>
                <w:rFonts w:ascii="Times New Roman" w:hAnsi="Times New Roman"/>
                <w:b/>
                <w:bCs/>
                <w:iCs/>
                <w:sz w:val="20"/>
                <w:szCs w:val="20"/>
              </w:rPr>
              <w:t>119520</w:t>
            </w:r>
          </w:p>
        </w:tc>
        <w:tc>
          <w:tcPr>
            <w:tcW w:w="509" w:type="pct"/>
            <w:tcBorders>
              <w:top w:val="single" w:sz="4" w:space="0" w:color="auto"/>
              <w:left w:val="single" w:sz="4" w:space="0" w:color="auto"/>
              <w:bottom w:val="single" w:sz="4" w:space="0" w:color="auto"/>
              <w:right w:val="single" w:sz="4" w:space="0" w:color="auto"/>
            </w:tcBorders>
            <w:shd w:val="clear" w:color="auto" w:fill="FFFFFF"/>
            <w:vAlign w:val="center"/>
          </w:tcPr>
          <w:p w:rsidR="00942B77" w:rsidRPr="00942B77" w:rsidRDefault="00AF5947" w:rsidP="00942B77">
            <w:pPr>
              <w:snapToGrid w:val="0"/>
              <w:spacing w:after="0" w:line="200" w:lineRule="atLeast"/>
              <w:jc w:val="center"/>
              <w:rPr>
                <w:rFonts w:ascii="Times New Roman" w:hAnsi="Times New Roman"/>
                <w:b/>
                <w:bCs/>
                <w:iCs/>
                <w:sz w:val="20"/>
                <w:szCs w:val="20"/>
              </w:rPr>
            </w:pPr>
            <w:r>
              <w:rPr>
                <w:rFonts w:ascii="Times New Roman" w:hAnsi="Times New Roman"/>
                <w:b/>
                <w:bCs/>
                <w:iCs/>
                <w:sz w:val="20"/>
                <w:szCs w:val="20"/>
              </w:rPr>
              <w:t>34120</w:t>
            </w:r>
          </w:p>
        </w:tc>
        <w:tc>
          <w:tcPr>
            <w:tcW w:w="495" w:type="pct"/>
            <w:tcBorders>
              <w:top w:val="single" w:sz="4" w:space="0" w:color="auto"/>
              <w:left w:val="single" w:sz="4" w:space="0" w:color="auto"/>
              <w:bottom w:val="single" w:sz="4" w:space="0" w:color="auto"/>
              <w:right w:val="single" w:sz="4" w:space="0" w:color="auto"/>
            </w:tcBorders>
            <w:shd w:val="clear" w:color="auto" w:fill="FFFFFF"/>
            <w:vAlign w:val="center"/>
          </w:tcPr>
          <w:p w:rsidR="00942B77" w:rsidRPr="00942B77" w:rsidRDefault="00AF5947" w:rsidP="00942B77">
            <w:pPr>
              <w:snapToGrid w:val="0"/>
              <w:spacing w:after="0" w:line="200" w:lineRule="atLeast"/>
              <w:jc w:val="center"/>
              <w:rPr>
                <w:rFonts w:ascii="Times New Roman" w:hAnsi="Times New Roman"/>
                <w:b/>
                <w:bCs/>
                <w:iCs/>
                <w:sz w:val="20"/>
                <w:szCs w:val="20"/>
              </w:rPr>
            </w:pPr>
            <w:r>
              <w:rPr>
                <w:rFonts w:ascii="Times New Roman" w:hAnsi="Times New Roman"/>
                <w:b/>
                <w:bCs/>
                <w:iCs/>
                <w:sz w:val="20"/>
                <w:szCs w:val="20"/>
              </w:rPr>
              <w:t>36400</w:t>
            </w:r>
          </w:p>
        </w:tc>
        <w:tc>
          <w:tcPr>
            <w:tcW w:w="494" w:type="pct"/>
            <w:tcBorders>
              <w:top w:val="single" w:sz="4" w:space="0" w:color="auto"/>
              <w:left w:val="single" w:sz="4" w:space="0" w:color="auto"/>
              <w:bottom w:val="single" w:sz="4" w:space="0" w:color="auto"/>
              <w:right w:val="single" w:sz="4" w:space="0" w:color="auto"/>
            </w:tcBorders>
            <w:shd w:val="clear" w:color="auto" w:fill="FFFFFF"/>
            <w:vAlign w:val="center"/>
          </w:tcPr>
          <w:p w:rsidR="00942B77" w:rsidRPr="00942B77" w:rsidRDefault="00AF5947" w:rsidP="00942B77">
            <w:pPr>
              <w:snapToGrid w:val="0"/>
              <w:spacing w:after="0" w:line="200" w:lineRule="atLeast"/>
              <w:jc w:val="center"/>
              <w:rPr>
                <w:rFonts w:ascii="Times New Roman" w:hAnsi="Times New Roman"/>
                <w:b/>
                <w:bCs/>
                <w:iCs/>
                <w:sz w:val="20"/>
                <w:szCs w:val="20"/>
              </w:rPr>
            </w:pPr>
            <w:r>
              <w:rPr>
                <w:rFonts w:ascii="Times New Roman" w:hAnsi="Times New Roman"/>
                <w:b/>
                <w:bCs/>
                <w:iCs/>
                <w:sz w:val="20"/>
                <w:szCs w:val="20"/>
              </w:rPr>
              <w:t>364</w:t>
            </w:r>
            <w:r w:rsidR="00942B77" w:rsidRPr="00942B77">
              <w:rPr>
                <w:rFonts w:ascii="Times New Roman" w:hAnsi="Times New Roman"/>
                <w:b/>
                <w:bCs/>
                <w:iCs/>
                <w:sz w:val="20"/>
                <w:szCs w:val="20"/>
              </w:rPr>
              <w:t>00</w:t>
            </w:r>
          </w:p>
        </w:tc>
        <w:tc>
          <w:tcPr>
            <w:tcW w:w="491" w:type="pct"/>
            <w:tcBorders>
              <w:top w:val="single" w:sz="4" w:space="0" w:color="auto"/>
              <w:left w:val="single" w:sz="4" w:space="0" w:color="auto"/>
              <w:bottom w:val="single" w:sz="4" w:space="0" w:color="auto"/>
              <w:right w:val="single" w:sz="4" w:space="0" w:color="auto"/>
            </w:tcBorders>
            <w:shd w:val="clear" w:color="auto" w:fill="FFFFFF"/>
            <w:vAlign w:val="center"/>
          </w:tcPr>
          <w:p w:rsidR="00942B77" w:rsidRPr="00942B77" w:rsidRDefault="00942B77" w:rsidP="00AF5947">
            <w:pPr>
              <w:snapToGrid w:val="0"/>
              <w:spacing w:after="0" w:line="200" w:lineRule="atLeast"/>
              <w:jc w:val="center"/>
              <w:rPr>
                <w:rFonts w:ascii="Times New Roman" w:hAnsi="Times New Roman"/>
                <w:sz w:val="20"/>
                <w:szCs w:val="20"/>
              </w:rPr>
            </w:pPr>
            <w:r w:rsidRPr="00942B77">
              <w:rPr>
                <w:rFonts w:ascii="Times New Roman" w:hAnsi="Times New Roman"/>
                <w:b/>
                <w:bCs/>
                <w:iCs/>
                <w:sz w:val="20"/>
                <w:szCs w:val="20"/>
              </w:rPr>
              <w:t>1</w:t>
            </w:r>
            <w:r w:rsidR="00AF5947">
              <w:rPr>
                <w:rFonts w:ascii="Times New Roman" w:hAnsi="Times New Roman"/>
                <w:b/>
                <w:bCs/>
                <w:iCs/>
                <w:sz w:val="20"/>
                <w:szCs w:val="20"/>
              </w:rPr>
              <w:t>26</w:t>
            </w:r>
            <w:r w:rsidRPr="00942B77">
              <w:rPr>
                <w:rFonts w:ascii="Times New Roman" w:hAnsi="Times New Roman"/>
                <w:b/>
                <w:bCs/>
                <w:iCs/>
                <w:sz w:val="20"/>
                <w:szCs w:val="20"/>
              </w:rPr>
              <w:t>00</w:t>
            </w:r>
          </w:p>
        </w:tc>
      </w:tr>
    </w:tbl>
    <w:p w:rsidR="002F0446" w:rsidRDefault="002F0446" w:rsidP="009E7EE5">
      <w:pPr>
        <w:spacing w:after="0" w:line="240" w:lineRule="auto"/>
        <w:ind w:firstLine="709"/>
        <w:jc w:val="both"/>
        <w:rPr>
          <w:rFonts w:ascii="Times New Roman" w:hAnsi="Times New Roman"/>
          <w:sz w:val="24"/>
          <w:szCs w:val="24"/>
        </w:rPr>
      </w:pPr>
    </w:p>
    <w:p w:rsidR="00B65FC0" w:rsidRDefault="00B65FC0" w:rsidP="009E7EE5">
      <w:pPr>
        <w:spacing w:after="0" w:line="240" w:lineRule="auto"/>
        <w:ind w:firstLine="709"/>
        <w:jc w:val="both"/>
        <w:rPr>
          <w:rFonts w:ascii="Times New Roman" w:hAnsi="Times New Roman"/>
          <w:sz w:val="24"/>
          <w:szCs w:val="24"/>
        </w:rPr>
      </w:pPr>
      <w:r w:rsidRPr="009E7EE5">
        <w:rPr>
          <w:rFonts w:ascii="Times New Roman" w:hAnsi="Times New Roman"/>
          <w:sz w:val="24"/>
          <w:szCs w:val="24"/>
        </w:rPr>
        <w:t>Данный объем средств пойдёт на мероприятия по капитальному ремонту дорожного покрытия, содержанию улично-дорожной сети (механизированная и ручная уборка автомобильных дорог), профилактика и обслуживание ТСОДД</w:t>
      </w:r>
      <w:r w:rsidR="00942B77">
        <w:rPr>
          <w:rFonts w:ascii="Times New Roman" w:hAnsi="Times New Roman"/>
          <w:sz w:val="24"/>
          <w:szCs w:val="24"/>
        </w:rPr>
        <w:t>.</w:t>
      </w:r>
    </w:p>
    <w:p w:rsidR="00942B77" w:rsidRPr="009E7EE5" w:rsidRDefault="00942B77" w:rsidP="009E7EE5">
      <w:pPr>
        <w:spacing w:after="0" w:line="240" w:lineRule="auto"/>
        <w:ind w:firstLine="709"/>
        <w:jc w:val="both"/>
        <w:rPr>
          <w:rFonts w:ascii="Times New Roman" w:hAnsi="Times New Roman"/>
          <w:sz w:val="24"/>
          <w:szCs w:val="24"/>
        </w:rPr>
      </w:pPr>
    </w:p>
    <w:p w:rsidR="00B65FC0" w:rsidRPr="009E7EE5" w:rsidRDefault="00B65FC0" w:rsidP="009E7EE5">
      <w:pPr>
        <w:spacing w:after="0" w:line="240" w:lineRule="auto"/>
        <w:ind w:firstLine="709"/>
        <w:jc w:val="both"/>
        <w:rPr>
          <w:rFonts w:ascii="Times New Roman" w:hAnsi="Times New Roman"/>
          <w:sz w:val="24"/>
          <w:szCs w:val="24"/>
        </w:rPr>
      </w:pPr>
      <w:r w:rsidRPr="009E7EE5">
        <w:rPr>
          <w:rFonts w:ascii="Times New Roman" w:hAnsi="Times New Roman"/>
          <w:sz w:val="24"/>
          <w:szCs w:val="24"/>
        </w:rPr>
        <w:t xml:space="preserve">В целях повышения качественного уровня транспортной инфраструктуры </w:t>
      </w:r>
      <w:r w:rsidR="00942B77">
        <w:rPr>
          <w:rFonts w:ascii="Times New Roman" w:hAnsi="Times New Roman"/>
          <w:sz w:val="24"/>
          <w:szCs w:val="24"/>
        </w:rPr>
        <w:t xml:space="preserve">МО </w:t>
      </w:r>
      <w:r w:rsidRPr="009E7EE5">
        <w:rPr>
          <w:rFonts w:ascii="Times New Roman" w:hAnsi="Times New Roman"/>
          <w:sz w:val="24"/>
          <w:szCs w:val="24"/>
        </w:rPr>
        <w:t>«</w:t>
      </w:r>
      <w:r w:rsidR="00BE3597">
        <w:rPr>
          <w:rFonts w:ascii="Times New Roman" w:hAnsi="Times New Roman"/>
          <w:sz w:val="24"/>
          <w:szCs w:val="24"/>
        </w:rPr>
        <w:t>Бугровское сельское поселение</w:t>
      </w:r>
      <w:r w:rsidRPr="009E7EE5">
        <w:rPr>
          <w:rFonts w:ascii="Times New Roman" w:hAnsi="Times New Roman"/>
          <w:sz w:val="24"/>
          <w:szCs w:val="24"/>
        </w:rPr>
        <w:t xml:space="preserve">», снижения уровня аварийности, связанной с состоянием дорожного покрытия к территориям перспективной застройки, </w:t>
      </w:r>
      <w:r w:rsidR="00942B77">
        <w:rPr>
          <w:rFonts w:ascii="Times New Roman" w:hAnsi="Times New Roman"/>
          <w:sz w:val="24"/>
          <w:szCs w:val="24"/>
        </w:rPr>
        <w:t>на 2020 год</w:t>
      </w:r>
      <w:r w:rsidRPr="009E7EE5">
        <w:rPr>
          <w:rFonts w:ascii="Times New Roman" w:hAnsi="Times New Roman"/>
          <w:sz w:val="24"/>
          <w:szCs w:val="24"/>
        </w:rPr>
        <w:t xml:space="preserve"> реализуется следующий комплекс мероприятий и финансирования по содержанию дорог поселени</w:t>
      </w:r>
      <w:r>
        <w:rPr>
          <w:rFonts w:ascii="Times New Roman" w:hAnsi="Times New Roman"/>
          <w:sz w:val="24"/>
          <w:szCs w:val="24"/>
        </w:rPr>
        <w:t xml:space="preserve">я, представленный в таблице № </w:t>
      </w:r>
      <w:r w:rsidR="002B509A">
        <w:rPr>
          <w:rFonts w:ascii="Times New Roman" w:hAnsi="Times New Roman"/>
          <w:sz w:val="24"/>
          <w:szCs w:val="24"/>
        </w:rPr>
        <w:t>31</w:t>
      </w:r>
      <w:r w:rsidRPr="009E7EE5">
        <w:rPr>
          <w:rFonts w:ascii="Times New Roman" w:hAnsi="Times New Roman"/>
          <w:sz w:val="24"/>
          <w:szCs w:val="24"/>
        </w:rPr>
        <w:t>.</w:t>
      </w:r>
    </w:p>
    <w:p w:rsidR="00B65FC0" w:rsidRPr="009E7EE5" w:rsidRDefault="00B65FC0" w:rsidP="009E7EE5">
      <w:pPr>
        <w:spacing w:after="0" w:line="240" w:lineRule="auto"/>
        <w:ind w:firstLine="709"/>
        <w:rPr>
          <w:rFonts w:ascii="Times New Roman" w:hAnsi="Times New Roman"/>
          <w:b/>
          <w:sz w:val="24"/>
          <w:szCs w:val="24"/>
        </w:rPr>
      </w:pPr>
    </w:p>
    <w:p w:rsidR="00B65FC0" w:rsidRPr="00942B77" w:rsidRDefault="00B65FC0" w:rsidP="009E7EE5">
      <w:pPr>
        <w:spacing w:after="0" w:line="240" w:lineRule="auto"/>
        <w:ind w:firstLine="709"/>
        <w:jc w:val="both"/>
        <w:rPr>
          <w:rFonts w:ascii="Times New Roman" w:hAnsi="Times New Roman"/>
          <w:b/>
          <w:sz w:val="24"/>
          <w:szCs w:val="24"/>
        </w:rPr>
      </w:pPr>
      <w:r w:rsidRPr="00942B77">
        <w:rPr>
          <w:rFonts w:ascii="Times New Roman" w:hAnsi="Times New Roman"/>
          <w:b/>
          <w:sz w:val="24"/>
          <w:szCs w:val="24"/>
        </w:rPr>
        <w:t xml:space="preserve">Таблица № </w:t>
      </w:r>
      <w:r w:rsidRPr="00942B77">
        <w:rPr>
          <w:rFonts w:ascii="Times New Roman" w:hAnsi="Times New Roman"/>
          <w:b/>
          <w:spacing w:val="2"/>
          <w:sz w:val="24"/>
          <w:szCs w:val="24"/>
        </w:rPr>
        <w:fldChar w:fldCharType="begin"/>
      </w:r>
      <w:r w:rsidRPr="00942B77">
        <w:rPr>
          <w:rFonts w:ascii="Times New Roman" w:hAnsi="Times New Roman"/>
          <w:b/>
          <w:spacing w:val="2"/>
          <w:sz w:val="24"/>
          <w:szCs w:val="24"/>
        </w:rPr>
        <w:instrText xml:space="preserve"> SEQ Таблица \* ARABIC </w:instrText>
      </w:r>
      <w:r w:rsidRPr="00942B77">
        <w:rPr>
          <w:rFonts w:ascii="Times New Roman" w:hAnsi="Times New Roman"/>
          <w:b/>
          <w:spacing w:val="2"/>
          <w:sz w:val="24"/>
          <w:szCs w:val="24"/>
        </w:rPr>
        <w:fldChar w:fldCharType="separate"/>
      </w:r>
      <w:r w:rsidR="002B509A">
        <w:rPr>
          <w:rFonts w:ascii="Times New Roman" w:hAnsi="Times New Roman"/>
          <w:b/>
          <w:noProof/>
          <w:spacing w:val="2"/>
          <w:sz w:val="24"/>
          <w:szCs w:val="24"/>
        </w:rPr>
        <w:t>31</w:t>
      </w:r>
      <w:r w:rsidRPr="00942B77">
        <w:rPr>
          <w:rFonts w:ascii="Times New Roman" w:hAnsi="Times New Roman"/>
          <w:b/>
          <w:spacing w:val="2"/>
          <w:sz w:val="24"/>
          <w:szCs w:val="24"/>
        </w:rPr>
        <w:fldChar w:fldCharType="end"/>
      </w:r>
      <w:r w:rsidRPr="00942B77">
        <w:rPr>
          <w:rFonts w:ascii="Times New Roman" w:hAnsi="Times New Roman"/>
          <w:b/>
          <w:sz w:val="24"/>
          <w:szCs w:val="24"/>
        </w:rPr>
        <w:t xml:space="preserve"> Мероприятия и финансирование по содержанию и текущему ремонту муниципальных автомобильных дорог МО «</w:t>
      </w:r>
      <w:r w:rsidR="00BE3597" w:rsidRPr="00942B77">
        <w:rPr>
          <w:rFonts w:ascii="Times New Roman" w:hAnsi="Times New Roman"/>
          <w:b/>
          <w:sz w:val="24"/>
          <w:szCs w:val="24"/>
        </w:rPr>
        <w:t>Бугровское сельское поселение</w:t>
      </w:r>
      <w:r w:rsidRPr="00942B77">
        <w:rPr>
          <w:rFonts w:ascii="Times New Roman" w:hAnsi="Times New Roman"/>
          <w:b/>
          <w:sz w:val="24"/>
          <w:szCs w:val="24"/>
        </w:rPr>
        <w:t>»</w:t>
      </w:r>
      <w:r w:rsidR="00546CB3">
        <w:rPr>
          <w:rFonts w:ascii="Times New Roman" w:hAnsi="Times New Roman"/>
          <w:b/>
          <w:sz w:val="24"/>
          <w:szCs w:val="24"/>
        </w:rPr>
        <w:t xml:space="preserve"> на 2020г.</w:t>
      </w:r>
    </w:p>
    <w:tbl>
      <w:tblPr>
        <w:tblW w:w="5000" w:type="pct"/>
        <w:jc w:val="center"/>
        <w:tblCellMar>
          <w:left w:w="0" w:type="dxa"/>
          <w:right w:w="0" w:type="dxa"/>
        </w:tblCellMar>
        <w:tblLook w:val="0000" w:firstRow="0" w:lastRow="0" w:firstColumn="0" w:lastColumn="0" w:noHBand="0" w:noVBand="0"/>
      </w:tblPr>
      <w:tblGrid>
        <w:gridCol w:w="2557"/>
        <w:gridCol w:w="1584"/>
        <w:gridCol w:w="5209"/>
      </w:tblGrid>
      <w:tr w:rsidR="004B572F" w:rsidTr="002B509A">
        <w:trPr>
          <w:trHeight w:val="20"/>
          <w:jc w:val="center"/>
        </w:trPr>
        <w:tc>
          <w:tcPr>
            <w:tcW w:w="1440" w:type="pct"/>
            <w:vMerge w:val="restart"/>
            <w:tcBorders>
              <w:top w:val="single" w:sz="4" w:space="0" w:color="000000"/>
              <w:left w:val="single" w:sz="1" w:space="0" w:color="000000"/>
            </w:tcBorders>
            <w:shd w:val="clear" w:color="auto" w:fill="FFFFFF"/>
            <w:vAlign w:val="center"/>
          </w:tcPr>
          <w:p w:rsidR="004B572F" w:rsidRPr="003979D4" w:rsidRDefault="004B572F" w:rsidP="004B572F">
            <w:pPr>
              <w:spacing w:after="0" w:line="240" w:lineRule="auto"/>
              <w:jc w:val="center"/>
              <w:rPr>
                <w:rFonts w:ascii="Times New Roman" w:hAnsi="Times New Roman"/>
                <w:sz w:val="20"/>
                <w:szCs w:val="20"/>
              </w:rPr>
            </w:pPr>
            <w:r w:rsidRPr="003979D4">
              <w:rPr>
                <w:rFonts w:ascii="Times New Roman" w:hAnsi="Times New Roman"/>
                <w:sz w:val="20"/>
                <w:szCs w:val="20"/>
              </w:rPr>
              <w:t xml:space="preserve">Наименование      мероприятий    </w:t>
            </w:r>
            <w:r w:rsidRPr="003979D4">
              <w:rPr>
                <w:rFonts w:ascii="Times New Roman" w:hAnsi="Times New Roman"/>
                <w:sz w:val="20"/>
                <w:szCs w:val="20"/>
              </w:rPr>
              <w:br/>
            </w:r>
          </w:p>
        </w:tc>
        <w:tc>
          <w:tcPr>
            <w:tcW w:w="702" w:type="pct"/>
            <w:vMerge w:val="restart"/>
            <w:tcBorders>
              <w:top w:val="single" w:sz="4" w:space="0" w:color="000000"/>
              <w:left w:val="single" w:sz="1" w:space="0" w:color="000000"/>
              <w:right w:val="single" w:sz="4" w:space="0" w:color="auto"/>
            </w:tcBorders>
            <w:shd w:val="clear" w:color="auto" w:fill="FFFFFF"/>
            <w:vAlign w:val="center"/>
          </w:tcPr>
          <w:p w:rsidR="004B572F" w:rsidRPr="003979D4" w:rsidRDefault="004B572F" w:rsidP="004B572F">
            <w:pPr>
              <w:spacing w:after="0" w:line="240" w:lineRule="auto"/>
              <w:jc w:val="center"/>
              <w:rPr>
                <w:rFonts w:ascii="Times New Roman" w:hAnsi="Times New Roman"/>
                <w:sz w:val="20"/>
                <w:szCs w:val="20"/>
              </w:rPr>
            </w:pPr>
            <w:r w:rsidRPr="003979D4">
              <w:rPr>
                <w:rFonts w:ascii="Times New Roman" w:hAnsi="Times New Roman"/>
                <w:sz w:val="20"/>
                <w:szCs w:val="20"/>
              </w:rPr>
              <w:t>Ответственный исполнитель</w:t>
            </w:r>
          </w:p>
        </w:tc>
        <w:tc>
          <w:tcPr>
            <w:tcW w:w="2858" w:type="pct"/>
            <w:tcBorders>
              <w:top w:val="single" w:sz="4" w:space="0" w:color="auto"/>
              <w:left w:val="single" w:sz="4" w:space="0" w:color="auto"/>
              <w:bottom w:val="single" w:sz="4" w:space="0" w:color="auto"/>
              <w:right w:val="single" w:sz="4" w:space="0" w:color="auto"/>
            </w:tcBorders>
            <w:shd w:val="clear" w:color="auto" w:fill="FFFFFF"/>
            <w:vAlign w:val="center"/>
          </w:tcPr>
          <w:p w:rsidR="004B572F" w:rsidRDefault="004B572F" w:rsidP="004B572F">
            <w:pPr>
              <w:snapToGrid w:val="0"/>
              <w:spacing w:line="240" w:lineRule="auto"/>
              <w:ind w:firstLine="343"/>
            </w:pPr>
            <w:r w:rsidRPr="003979D4">
              <w:rPr>
                <w:rFonts w:ascii="Times New Roman" w:hAnsi="Times New Roman"/>
                <w:sz w:val="20"/>
                <w:szCs w:val="20"/>
              </w:rPr>
              <w:t>Объемы финансирования (тыс. руб.)</w:t>
            </w:r>
          </w:p>
        </w:tc>
      </w:tr>
      <w:tr w:rsidR="004B572F" w:rsidRPr="000A7D4E" w:rsidTr="002B509A">
        <w:trPr>
          <w:trHeight w:val="20"/>
          <w:jc w:val="center"/>
        </w:trPr>
        <w:tc>
          <w:tcPr>
            <w:tcW w:w="1440" w:type="pct"/>
            <w:vMerge/>
            <w:tcBorders>
              <w:left w:val="single" w:sz="1" w:space="0" w:color="000000"/>
              <w:bottom w:val="single" w:sz="4" w:space="0" w:color="auto"/>
            </w:tcBorders>
            <w:shd w:val="clear" w:color="auto" w:fill="FFFFFF"/>
            <w:vAlign w:val="center"/>
          </w:tcPr>
          <w:p w:rsidR="004B572F" w:rsidRPr="003979D4" w:rsidRDefault="004B572F" w:rsidP="004B572F">
            <w:pPr>
              <w:snapToGrid w:val="0"/>
              <w:spacing w:after="0" w:line="240" w:lineRule="auto"/>
              <w:jc w:val="center"/>
              <w:rPr>
                <w:rFonts w:ascii="Times New Roman" w:hAnsi="Times New Roman"/>
                <w:sz w:val="20"/>
                <w:szCs w:val="20"/>
              </w:rPr>
            </w:pPr>
          </w:p>
        </w:tc>
        <w:tc>
          <w:tcPr>
            <w:tcW w:w="702" w:type="pct"/>
            <w:vMerge/>
            <w:tcBorders>
              <w:left w:val="single" w:sz="1" w:space="0" w:color="000000"/>
              <w:bottom w:val="single" w:sz="4" w:space="0" w:color="auto"/>
            </w:tcBorders>
            <w:shd w:val="clear" w:color="auto" w:fill="FFFFFF"/>
            <w:vAlign w:val="center"/>
          </w:tcPr>
          <w:p w:rsidR="004B572F" w:rsidRPr="003979D4" w:rsidRDefault="004B572F" w:rsidP="004B572F">
            <w:pPr>
              <w:snapToGrid w:val="0"/>
              <w:spacing w:after="0" w:line="240" w:lineRule="auto"/>
              <w:jc w:val="center"/>
              <w:rPr>
                <w:rFonts w:ascii="Times New Roman" w:hAnsi="Times New Roman"/>
                <w:sz w:val="20"/>
                <w:szCs w:val="20"/>
              </w:rPr>
            </w:pPr>
          </w:p>
        </w:tc>
        <w:tc>
          <w:tcPr>
            <w:tcW w:w="2858" w:type="pct"/>
            <w:tcBorders>
              <w:top w:val="single" w:sz="4" w:space="0" w:color="auto"/>
              <w:left w:val="single" w:sz="4" w:space="0" w:color="auto"/>
              <w:bottom w:val="single" w:sz="4" w:space="0" w:color="auto"/>
              <w:right w:val="single" w:sz="4" w:space="0" w:color="auto"/>
            </w:tcBorders>
            <w:shd w:val="clear" w:color="auto" w:fill="FFFFFF"/>
            <w:vAlign w:val="center"/>
          </w:tcPr>
          <w:p w:rsidR="004B572F" w:rsidRPr="003979D4" w:rsidRDefault="004B572F" w:rsidP="004B572F">
            <w:pPr>
              <w:spacing w:line="240" w:lineRule="auto"/>
              <w:rPr>
                <w:rFonts w:ascii="Times New Roman" w:hAnsi="Times New Roman"/>
                <w:sz w:val="20"/>
                <w:szCs w:val="20"/>
              </w:rPr>
            </w:pPr>
          </w:p>
          <w:p w:rsidR="004B572F" w:rsidRDefault="004B572F" w:rsidP="004B572F">
            <w:pPr>
              <w:spacing w:after="0" w:line="240" w:lineRule="auto"/>
              <w:rPr>
                <w:rFonts w:ascii="Times New Roman" w:hAnsi="Times New Roman"/>
                <w:sz w:val="20"/>
                <w:szCs w:val="20"/>
              </w:rPr>
            </w:pPr>
          </w:p>
          <w:p w:rsidR="004B572F" w:rsidRPr="000A7D4E" w:rsidRDefault="004B572F" w:rsidP="004B572F">
            <w:pPr>
              <w:spacing w:after="0" w:line="240" w:lineRule="auto"/>
              <w:jc w:val="center"/>
              <w:rPr>
                <w:rFonts w:ascii="Times New Roman" w:hAnsi="Times New Roman"/>
                <w:sz w:val="20"/>
                <w:szCs w:val="20"/>
              </w:rPr>
            </w:pPr>
            <w:r w:rsidRPr="000A7D4E">
              <w:rPr>
                <w:rFonts w:ascii="Times New Roman" w:hAnsi="Times New Roman"/>
                <w:sz w:val="20"/>
                <w:szCs w:val="20"/>
              </w:rPr>
              <w:t>Адреса</w:t>
            </w:r>
          </w:p>
        </w:tc>
      </w:tr>
      <w:tr w:rsidR="004B572F" w:rsidRPr="003977C8" w:rsidTr="002B509A">
        <w:trPr>
          <w:trHeight w:val="20"/>
          <w:jc w:val="center"/>
        </w:trPr>
        <w:tc>
          <w:tcPr>
            <w:tcW w:w="1440" w:type="pct"/>
            <w:tcBorders>
              <w:top w:val="single" w:sz="1" w:space="0" w:color="000000"/>
              <w:left w:val="single" w:sz="1" w:space="0" w:color="000000"/>
              <w:bottom w:val="single" w:sz="4" w:space="0" w:color="auto"/>
            </w:tcBorders>
            <w:shd w:val="clear" w:color="auto" w:fill="FFFFFF"/>
            <w:vAlign w:val="center"/>
          </w:tcPr>
          <w:p w:rsidR="004B572F" w:rsidRPr="004B572F" w:rsidRDefault="004B572F" w:rsidP="004B572F">
            <w:pPr>
              <w:spacing w:after="0" w:line="240" w:lineRule="auto"/>
              <w:jc w:val="center"/>
              <w:rPr>
                <w:rFonts w:ascii="Times New Roman" w:hAnsi="Times New Roman"/>
                <w:sz w:val="20"/>
                <w:szCs w:val="20"/>
              </w:rPr>
            </w:pPr>
          </w:p>
          <w:p w:rsidR="004B572F" w:rsidRPr="004B572F" w:rsidRDefault="004B572F" w:rsidP="004B572F">
            <w:pPr>
              <w:spacing w:after="0" w:line="240" w:lineRule="auto"/>
              <w:jc w:val="center"/>
              <w:rPr>
                <w:rFonts w:ascii="Times New Roman" w:hAnsi="Times New Roman"/>
                <w:sz w:val="20"/>
                <w:szCs w:val="20"/>
              </w:rPr>
            </w:pPr>
          </w:p>
          <w:p w:rsidR="004B572F" w:rsidRPr="004B572F" w:rsidRDefault="004B572F" w:rsidP="004B572F">
            <w:pPr>
              <w:spacing w:after="0" w:line="240" w:lineRule="auto"/>
              <w:jc w:val="center"/>
              <w:rPr>
                <w:rFonts w:ascii="Times New Roman" w:hAnsi="Times New Roman"/>
                <w:sz w:val="20"/>
                <w:szCs w:val="20"/>
              </w:rPr>
            </w:pPr>
          </w:p>
          <w:p w:rsidR="004B572F" w:rsidRPr="004B572F" w:rsidRDefault="004B572F" w:rsidP="004B572F">
            <w:pPr>
              <w:spacing w:after="0" w:line="240" w:lineRule="auto"/>
              <w:jc w:val="center"/>
              <w:rPr>
                <w:rFonts w:ascii="Times New Roman" w:hAnsi="Times New Roman"/>
                <w:sz w:val="20"/>
                <w:szCs w:val="20"/>
              </w:rPr>
            </w:pPr>
          </w:p>
          <w:p w:rsidR="004B572F" w:rsidRPr="004B572F" w:rsidRDefault="004B572F" w:rsidP="004B572F">
            <w:pPr>
              <w:spacing w:after="0" w:line="240" w:lineRule="auto"/>
              <w:jc w:val="center"/>
              <w:rPr>
                <w:rFonts w:ascii="Times New Roman" w:hAnsi="Times New Roman"/>
                <w:sz w:val="20"/>
                <w:szCs w:val="20"/>
              </w:rPr>
            </w:pPr>
          </w:p>
          <w:p w:rsidR="004B572F" w:rsidRPr="004B572F" w:rsidRDefault="004B572F" w:rsidP="004B572F">
            <w:pPr>
              <w:spacing w:after="0" w:line="240" w:lineRule="auto"/>
              <w:jc w:val="center"/>
              <w:rPr>
                <w:rFonts w:ascii="Times New Roman" w:hAnsi="Times New Roman"/>
                <w:sz w:val="20"/>
                <w:szCs w:val="20"/>
              </w:rPr>
            </w:pPr>
            <w:r w:rsidRPr="004B572F">
              <w:rPr>
                <w:rFonts w:ascii="Times New Roman" w:hAnsi="Times New Roman"/>
                <w:sz w:val="20"/>
                <w:szCs w:val="20"/>
              </w:rPr>
              <w:t>Организация и выполнение работ по текущему содержанию и ремонту автомобильных дорог местного значения</w:t>
            </w:r>
          </w:p>
          <w:p w:rsidR="004B572F" w:rsidRPr="004B572F" w:rsidRDefault="004B572F" w:rsidP="004B572F">
            <w:pPr>
              <w:spacing w:after="0" w:line="240" w:lineRule="auto"/>
              <w:jc w:val="center"/>
              <w:rPr>
                <w:rFonts w:ascii="Times New Roman" w:hAnsi="Times New Roman"/>
                <w:sz w:val="20"/>
                <w:szCs w:val="20"/>
              </w:rPr>
            </w:pPr>
          </w:p>
          <w:p w:rsidR="004B572F" w:rsidRPr="004B572F" w:rsidRDefault="004B572F" w:rsidP="004B572F">
            <w:pPr>
              <w:spacing w:after="0" w:line="240" w:lineRule="auto"/>
              <w:jc w:val="center"/>
              <w:rPr>
                <w:rFonts w:ascii="Times New Roman" w:hAnsi="Times New Roman"/>
                <w:sz w:val="20"/>
                <w:szCs w:val="20"/>
              </w:rPr>
            </w:pPr>
          </w:p>
          <w:p w:rsidR="004B572F" w:rsidRPr="004B572F" w:rsidRDefault="004B572F" w:rsidP="004B572F">
            <w:pPr>
              <w:spacing w:after="0" w:line="240" w:lineRule="auto"/>
              <w:jc w:val="center"/>
              <w:rPr>
                <w:rFonts w:ascii="Times New Roman" w:hAnsi="Times New Roman"/>
                <w:sz w:val="20"/>
                <w:szCs w:val="20"/>
              </w:rPr>
            </w:pPr>
          </w:p>
          <w:p w:rsidR="004B572F" w:rsidRPr="004B572F" w:rsidRDefault="004B572F" w:rsidP="004B572F">
            <w:pPr>
              <w:spacing w:line="240" w:lineRule="auto"/>
              <w:jc w:val="center"/>
              <w:rPr>
                <w:rFonts w:ascii="Times New Roman" w:hAnsi="Times New Roman"/>
                <w:i/>
                <w:sz w:val="20"/>
                <w:szCs w:val="20"/>
              </w:rPr>
            </w:pPr>
          </w:p>
        </w:tc>
        <w:tc>
          <w:tcPr>
            <w:tcW w:w="702" w:type="pct"/>
            <w:tcBorders>
              <w:top w:val="single" w:sz="1" w:space="0" w:color="000000"/>
              <w:left w:val="single" w:sz="1" w:space="0" w:color="000000"/>
              <w:bottom w:val="single" w:sz="4" w:space="0" w:color="auto"/>
            </w:tcBorders>
            <w:shd w:val="clear" w:color="auto" w:fill="FFFFFF"/>
            <w:vAlign w:val="center"/>
          </w:tcPr>
          <w:p w:rsidR="004B572F" w:rsidRDefault="004B572F" w:rsidP="004B572F">
            <w:pPr>
              <w:spacing w:after="0" w:line="240" w:lineRule="auto"/>
              <w:ind w:firstLine="209"/>
              <w:jc w:val="center"/>
              <w:rPr>
                <w:rFonts w:ascii="Times New Roman" w:hAnsi="Times New Roman"/>
                <w:i/>
                <w:sz w:val="20"/>
                <w:szCs w:val="20"/>
              </w:rPr>
            </w:pPr>
            <w:r w:rsidRPr="003979D4">
              <w:rPr>
                <w:rFonts w:ascii="Times New Roman" w:hAnsi="Times New Roman"/>
                <w:i/>
                <w:sz w:val="20"/>
                <w:szCs w:val="20"/>
              </w:rPr>
              <w:t>МКУ «Агентство по строительству и развитию территорий»</w:t>
            </w:r>
            <w:r>
              <w:rPr>
                <w:rFonts w:ascii="Times New Roman" w:hAnsi="Times New Roman"/>
                <w:i/>
                <w:sz w:val="20"/>
                <w:szCs w:val="20"/>
              </w:rPr>
              <w:t xml:space="preserve"> БСП</w:t>
            </w:r>
          </w:p>
          <w:p w:rsidR="004B572F" w:rsidRPr="003979D4" w:rsidRDefault="004B572F" w:rsidP="004B572F">
            <w:pPr>
              <w:spacing w:after="0" w:line="240" w:lineRule="auto"/>
              <w:rPr>
                <w:rFonts w:ascii="Times New Roman" w:hAnsi="Times New Roman"/>
                <w:i/>
                <w:sz w:val="20"/>
                <w:szCs w:val="20"/>
              </w:rPr>
            </w:pPr>
          </w:p>
        </w:tc>
        <w:tc>
          <w:tcPr>
            <w:tcW w:w="2858" w:type="pct"/>
            <w:tcBorders>
              <w:top w:val="single" w:sz="4" w:space="0" w:color="auto"/>
              <w:left w:val="single" w:sz="4" w:space="0" w:color="auto"/>
              <w:bottom w:val="single" w:sz="4" w:space="0" w:color="auto"/>
              <w:right w:val="single" w:sz="4" w:space="0" w:color="auto"/>
            </w:tcBorders>
            <w:shd w:val="clear" w:color="auto" w:fill="FFFFFF"/>
            <w:vAlign w:val="center"/>
          </w:tcPr>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п.Бугры:</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 ул.Парковая д.2</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 ул.Шоссейная д.14</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 ул.Новая</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 ул.Полевая д.14-16</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  ул.Полевая д.2-10</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 Проезд к пожарному депо</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 xml:space="preserve"> д.Мендсары:</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 xml:space="preserve">- ул.Дачная 2-ая часть </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 xml:space="preserve">-ул. 2-ая Садовая </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 xml:space="preserve">- от ул.Болотная д.14-а  до д.18-а </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 xml:space="preserve">Установка остановочных павильонов </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д.Мистолово:</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 ул.Совхозная  2-ая часть</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-ул.1-ая линия</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 xml:space="preserve">-ул.2-ая линия </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-ул.Центральная д.4б-6-б;18-а-20в;34;42;44-в;48-г</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д.Капитолово:</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 ул.Центральная до д.16-а и д.38-а</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-ул.Охтинская (частично)</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д.Савочкино:</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 проезд вдоль детской и спортивной площадки</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д.Энколово:</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-ул.Садовая до д.19-а</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 ул.Дачная</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д.Корабсельки:</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-ул.Новая (разработка рабочей документации на кап. ремонт)</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д.Поршкино:</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 xml:space="preserve">- у д.21;23 </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Ямочный ремонт на территории МО «Бугровское сельское поселение»</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lastRenderedPageBreak/>
              <w:t>Разработка проектно-сметной документации улично-дорожной сети на территории МО «Бугровское сельское поселение»</w:t>
            </w:r>
          </w:p>
        </w:tc>
      </w:tr>
      <w:tr w:rsidR="004B572F" w:rsidRPr="009647C4" w:rsidTr="002B509A">
        <w:trPr>
          <w:trHeight w:val="20"/>
          <w:jc w:val="center"/>
        </w:trPr>
        <w:tc>
          <w:tcPr>
            <w:tcW w:w="1440" w:type="pct"/>
            <w:tcBorders>
              <w:top w:val="single" w:sz="4" w:space="0" w:color="auto"/>
              <w:left w:val="single" w:sz="4" w:space="0" w:color="auto"/>
              <w:bottom w:val="single" w:sz="4" w:space="0" w:color="auto"/>
              <w:right w:val="single" w:sz="4" w:space="0" w:color="auto"/>
            </w:tcBorders>
            <w:shd w:val="clear" w:color="auto" w:fill="FFFFFF"/>
            <w:vAlign w:val="center"/>
          </w:tcPr>
          <w:p w:rsidR="004B572F" w:rsidRPr="004B572F" w:rsidRDefault="004B572F" w:rsidP="004B572F">
            <w:pPr>
              <w:spacing w:after="0" w:line="240" w:lineRule="auto"/>
              <w:jc w:val="center"/>
              <w:rPr>
                <w:rFonts w:ascii="Times New Roman" w:hAnsi="Times New Roman"/>
                <w:sz w:val="20"/>
                <w:szCs w:val="20"/>
              </w:rPr>
            </w:pPr>
            <w:r w:rsidRPr="004B572F">
              <w:rPr>
                <w:rFonts w:ascii="Times New Roman" w:hAnsi="Times New Roman"/>
                <w:sz w:val="20"/>
                <w:szCs w:val="20"/>
              </w:rPr>
              <w:lastRenderedPageBreak/>
              <w:t xml:space="preserve">Установка дорожных знаков, указателей и нанесение дорожной </w:t>
            </w:r>
            <w:r w:rsidR="00F925E6" w:rsidRPr="004B572F">
              <w:rPr>
                <w:rFonts w:ascii="Times New Roman" w:hAnsi="Times New Roman"/>
                <w:sz w:val="20"/>
                <w:szCs w:val="20"/>
              </w:rPr>
              <w:t>разметки на</w:t>
            </w:r>
            <w:r w:rsidRPr="004B572F">
              <w:rPr>
                <w:rFonts w:ascii="Times New Roman" w:hAnsi="Times New Roman"/>
                <w:sz w:val="20"/>
                <w:szCs w:val="20"/>
              </w:rPr>
              <w:t xml:space="preserve"> территории МО «Бугровское сельское поселение»;</w:t>
            </w:r>
          </w:p>
          <w:p w:rsidR="004B572F" w:rsidRPr="004B572F" w:rsidRDefault="004B572F" w:rsidP="004B572F">
            <w:pPr>
              <w:spacing w:line="240" w:lineRule="auto"/>
              <w:jc w:val="center"/>
              <w:rPr>
                <w:rFonts w:ascii="Times New Roman" w:hAnsi="Times New Roman"/>
                <w:sz w:val="20"/>
                <w:szCs w:val="20"/>
              </w:rPr>
            </w:pPr>
            <w:r w:rsidRPr="004B572F">
              <w:rPr>
                <w:rFonts w:ascii="Times New Roman" w:hAnsi="Times New Roman"/>
                <w:sz w:val="20"/>
                <w:szCs w:val="20"/>
              </w:rPr>
              <w:t>устройство искусственной неровности</w:t>
            </w:r>
          </w:p>
        </w:tc>
        <w:tc>
          <w:tcPr>
            <w:tcW w:w="702" w:type="pct"/>
            <w:tcBorders>
              <w:top w:val="single" w:sz="4" w:space="0" w:color="auto"/>
              <w:left w:val="single" w:sz="4" w:space="0" w:color="auto"/>
              <w:bottom w:val="single" w:sz="4" w:space="0" w:color="auto"/>
              <w:right w:val="single" w:sz="4" w:space="0" w:color="auto"/>
            </w:tcBorders>
            <w:shd w:val="clear" w:color="auto" w:fill="FFFFFF"/>
            <w:vAlign w:val="center"/>
          </w:tcPr>
          <w:p w:rsidR="004B572F" w:rsidRPr="003979D4" w:rsidRDefault="004B572F" w:rsidP="004B572F">
            <w:pPr>
              <w:spacing w:line="240" w:lineRule="auto"/>
              <w:rPr>
                <w:rFonts w:ascii="Times New Roman" w:hAnsi="Times New Roman"/>
                <w:i/>
                <w:sz w:val="20"/>
                <w:szCs w:val="20"/>
              </w:rPr>
            </w:pPr>
            <w:r w:rsidRPr="003979D4">
              <w:rPr>
                <w:rFonts w:ascii="Times New Roman" w:hAnsi="Times New Roman"/>
                <w:i/>
                <w:sz w:val="20"/>
                <w:szCs w:val="20"/>
              </w:rPr>
              <w:t>МКУ «Агентство по строительству и развитию территорий»</w:t>
            </w:r>
            <w:r>
              <w:rPr>
                <w:rFonts w:ascii="Times New Roman" w:hAnsi="Times New Roman"/>
                <w:i/>
                <w:sz w:val="20"/>
                <w:szCs w:val="20"/>
              </w:rPr>
              <w:t xml:space="preserve"> БСП</w:t>
            </w:r>
          </w:p>
        </w:tc>
        <w:tc>
          <w:tcPr>
            <w:tcW w:w="2858" w:type="pct"/>
            <w:tcBorders>
              <w:top w:val="single" w:sz="4" w:space="0" w:color="auto"/>
              <w:left w:val="single" w:sz="4" w:space="0" w:color="auto"/>
              <w:bottom w:val="single" w:sz="4" w:space="0" w:color="auto"/>
              <w:right w:val="single" w:sz="4" w:space="0" w:color="auto"/>
            </w:tcBorders>
            <w:shd w:val="clear" w:color="auto" w:fill="FFFFFF"/>
            <w:vAlign w:val="center"/>
          </w:tcPr>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п.Бугры:</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 ул. Парковая д.2</w:t>
            </w:r>
          </w:p>
        </w:tc>
      </w:tr>
      <w:tr w:rsidR="004B572F" w:rsidRPr="009647C4" w:rsidTr="002B509A">
        <w:trPr>
          <w:trHeight w:val="20"/>
          <w:jc w:val="center"/>
        </w:trPr>
        <w:tc>
          <w:tcPr>
            <w:tcW w:w="1440" w:type="pct"/>
            <w:tcBorders>
              <w:top w:val="single" w:sz="4" w:space="0" w:color="auto"/>
              <w:left w:val="single" w:sz="4" w:space="0" w:color="auto"/>
              <w:bottom w:val="single" w:sz="4" w:space="0" w:color="auto"/>
              <w:right w:val="single" w:sz="4" w:space="0" w:color="auto"/>
            </w:tcBorders>
            <w:shd w:val="clear" w:color="auto" w:fill="FFFFFF"/>
            <w:vAlign w:val="center"/>
          </w:tcPr>
          <w:p w:rsidR="004B572F" w:rsidRPr="004B572F" w:rsidRDefault="004B572F" w:rsidP="002B509A">
            <w:pPr>
              <w:spacing w:after="0" w:line="240" w:lineRule="auto"/>
              <w:jc w:val="center"/>
              <w:rPr>
                <w:rFonts w:ascii="Times New Roman" w:hAnsi="Times New Roman"/>
                <w:sz w:val="20"/>
                <w:szCs w:val="20"/>
              </w:rPr>
            </w:pPr>
            <w:r w:rsidRPr="004B572F">
              <w:rPr>
                <w:rFonts w:ascii="Times New Roman" w:hAnsi="Times New Roman"/>
                <w:sz w:val="20"/>
                <w:szCs w:val="20"/>
              </w:rPr>
              <w:t>Устройство парковок для автомобилей</w:t>
            </w:r>
          </w:p>
        </w:tc>
        <w:tc>
          <w:tcPr>
            <w:tcW w:w="702" w:type="pct"/>
            <w:tcBorders>
              <w:top w:val="single" w:sz="4" w:space="0" w:color="auto"/>
              <w:left w:val="single" w:sz="4" w:space="0" w:color="auto"/>
              <w:bottom w:val="single" w:sz="4" w:space="0" w:color="auto"/>
              <w:right w:val="single" w:sz="4" w:space="0" w:color="auto"/>
            </w:tcBorders>
            <w:shd w:val="clear" w:color="auto" w:fill="FFFFFF"/>
          </w:tcPr>
          <w:p w:rsidR="004B572F" w:rsidRPr="003979D4" w:rsidRDefault="004B572F" w:rsidP="004B572F">
            <w:pPr>
              <w:spacing w:after="0" w:line="240" w:lineRule="auto"/>
              <w:jc w:val="center"/>
              <w:rPr>
                <w:rFonts w:ascii="Times New Roman" w:hAnsi="Times New Roman"/>
                <w:i/>
                <w:sz w:val="20"/>
                <w:szCs w:val="20"/>
              </w:rPr>
            </w:pPr>
            <w:r w:rsidRPr="003979D4">
              <w:rPr>
                <w:rFonts w:ascii="Times New Roman" w:hAnsi="Times New Roman"/>
                <w:i/>
                <w:sz w:val="20"/>
                <w:szCs w:val="20"/>
              </w:rPr>
              <w:t>МКУ «Агентство по строительству и развитию территорий»</w:t>
            </w:r>
            <w:r>
              <w:rPr>
                <w:rFonts w:ascii="Times New Roman" w:hAnsi="Times New Roman"/>
                <w:i/>
                <w:sz w:val="20"/>
                <w:szCs w:val="20"/>
              </w:rPr>
              <w:t>БСП</w:t>
            </w:r>
          </w:p>
        </w:tc>
        <w:tc>
          <w:tcPr>
            <w:tcW w:w="2858" w:type="pct"/>
            <w:tcBorders>
              <w:top w:val="single" w:sz="4" w:space="0" w:color="auto"/>
              <w:left w:val="single" w:sz="4" w:space="0" w:color="auto"/>
              <w:bottom w:val="single" w:sz="4" w:space="0" w:color="auto"/>
              <w:right w:val="single" w:sz="4" w:space="0" w:color="auto"/>
            </w:tcBorders>
            <w:shd w:val="clear" w:color="auto" w:fill="FFFFFF"/>
            <w:vAlign w:val="center"/>
          </w:tcPr>
          <w:p w:rsidR="004B572F" w:rsidRPr="004B572F" w:rsidRDefault="004B572F" w:rsidP="004B572F">
            <w:pPr>
              <w:spacing w:after="0" w:line="240" w:lineRule="auto"/>
              <w:jc w:val="center"/>
              <w:rPr>
                <w:rFonts w:ascii="Times New Roman" w:hAnsi="Times New Roman"/>
                <w:sz w:val="20"/>
                <w:szCs w:val="20"/>
              </w:rPr>
            </w:pPr>
            <w:r w:rsidRPr="004B572F">
              <w:rPr>
                <w:rFonts w:ascii="Times New Roman" w:hAnsi="Times New Roman"/>
                <w:sz w:val="20"/>
                <w:szCs w:val="20"/>
              </w:rPr>
              <w:t>п.Бугры:</w:t>
            </w:r>
          </w:p>
          <w:p w:rsidR="004B572F" w:rsidRPr="004B572F" w:rsidRDefault="004B572F" w:rsidP="004B572F">
            <w:pPr>
              <w:spacing w:after="0" w:line="240" w:lineRule="auto"/>
              <w:jc w:val="center"/>
              <w:rPr>
                <w:rFonts w:ascii="Times New Roman" w:hAnsi="Times New Roman"/>
                <w:sz w:val="20"/>
                <w:szCs w:val="20"/>
              </w:rPr>
            </w:pPr>
            <w:r w:rsidRPr="004B572F">
              <w:rPr>
                <w:rFonts w:ascii="Times New Roman" w:hAnsi="Times New Roman"/>
                <w:sz w:val="20"/>
                <w:szCs w:val="20"/>
              </w:rPr>
              <w:t>-ул.Шоссейная д.14</w:t>
            </w:r>
          </w:p>
          <w:p w:rsidR="004B572F" w:rsidRPr="004B572F" w:rsidRDefault="004B572F" w:rsidP="004B572F">
            <w:pPr>
              <w:spacing w:after="0" w:line="240" w:lineRule="auto"/>
              <w:jc w:val="center"/>
              <w:rPr>
                <w:rFonts w:ascii="Times New Roman" w:hAnsi="Times New Roman"/>
                <w:sz w:val="20"/>
                <w:szCs w:val="20"/>
              </w:rPr>
            </w:pPr>
            <w:r w:rsidRPr="004B572F">
              <w:rPr>
                <w:rFonts w:ascii="Times New Roman" w:hAnsi="Times New Roman"/>
                <w:sz w:val="20"/>
                <w:szCs w:val="20"/>
              </w:rPr>
              <w:t>-ул.Полевая д. 4</w:t>
            </w:r>
          </w:p>
          <w:p w:rsidR="004B572F" w:rsidRPr="004B572F" w:rsidRDefault="004B572F" w:rsidP="004B572F">
            <w:pPr>
              <w:snapToGrid w:val="0"/>
              <w:spacing w:after="0" w:line="240" w:lineRule="auto"/>
              <w:jc w:val="center"/>
              <w:rPr>
                <w:rFonts w:ascii="Times New Roman" w:hAnsi="Times New Roman"/>
                <w:sz w:val="20"/>
                <w:szCs w:val="20"/>
              </w:rPr>
            </w:pPr>
            <w:r w:rsidRPr="004B572F">
              <w:rPr>
                <w:rFonts w:ascii="Times New Roman" w:hAnsi="Times New Roman"/>
                <w:sz w:val="20"/>
                <w:szCs w:val="20"/>
              </w:rPr>
              <w:t>-ул.Школьная д.6-а</w:t>
            </w:r>
          </w:p>
        </w:tc>
      </w:tr>
    </w:tbl>
    <w:p w:rsidR="00B65FC0" w:rsidRDefault="00B65FC0" w:rsidP="009E7EE5">
      <w:pPr>
        <w:spacing w:after="0" w:line="240" w:lineRule="auto"/>
        <w:ind w:firstLine="567"/>
        <w:jc w:val="both"/>
        <w:rPr>
          <w:rFonts w:ascii="Times New Roman" w:hAnsi="Times New Roman"/>
          <w:b/>
          <w:sz w:val="24"/>
          <w:szCs w:val="24"/>
        </w:rPr>
      </w:pPr>
    </w:p>
    <w:p w:rsidR="00B65FC0" w:rsidRPr="009E7EE5" w:rsidRDefault="00B65FC0" w:rsidP="009E7EE5">
      <w:pPr>
        <w:spacing w:after="0" w:line="240" w:lineRule="auto"/>
        <w:ind w:firstLine="709"/>
        <w:jc w:val="both"/>
        <w:rPr>
          <w:rFonts w:ascii="Times New Roman" w:hAnsi="Times New Roman"/>
          <w:sz w:val="24"/>
          <w:szCs w:val="24"/>
        </w:rPr>
      </w:pPr>
      <w:r w:rsidRPr="009E7EE5">
        <w:rPr>
          <w:rFonts w:ascii="Times New Roman" w:hAnsi="Times New Roman"/>
          <w:sz w:val="24"/>
          <w:szCs w:val="24"/>
        </w:rPr>
        <w:t>Реализация мероприятий по содержанию и текущему ремонту муниципальных автомобильных дорог позволит сохранить эффективность транспортной инфраструктуры в зимнее время и способствует сохранению существующего состояния автомобильных дорог общего пользования местного значения, на которых уровень загрузки соответствует нормативному.</w:t>
      </w:r>
    </w:p>
    <w:p w:rsidR="00B65FC0" w:rsidRPr="009E7EE5" w:rsidRDefault="00B65FC0" w:rsidP="009E7EE5">
      <w:pPr>
        <w:spacing w:after="0" w:line="240" w:lineRule="auto"/>
        <w:ind w:firstLine="709"/>
        <w:jc w:val="both"/>
        <w:rPr>
          <w:rFonts w:ascii="Times New Roman" w:hAnsi="Times New Roman"/>
          <w:sz w:val="24"/>
          <w:szCs w:val="24"/>
        </w:rPr>
      </w:pPr>
      <w:r w:rsidRPr="009E7EE5">
        <w:rPr>
          <w:rFonts w:ascii="Times New Roman" w:hAnsi="Times New Roman"/>
          <w:sz w:val="24"/>
          <w:szCs w:val="24"/>
        </w:rPr>
        <w:t xml:space="preserve">Обслуживание автодорог </w:t>
      </w:r>
      <w:r w:rsidR="004B572F">
        <w:rPr>
          <w:rFonts w:ascii="Times New Roman" w:hAnsi="Times New Roman"/>
          <w:sz w:val="24"/>
          <w:szCs w:val="24"/>
        </w:rPr>
        <w:t xml:space="preserve">должно </w:t>
      </w:r>
      <w:r w:rsidRPr="009E7EE5">
        <w:rPr>
          <w:rFonts w:ascii="Times New Roman" w:hAnsi="Times New Roman"/>
          <w:sz w:val="24"/>
          <w:szCs w:val="24"/>
        </w:rPr>
        <w:t>имет</w:t>
      </w:r>
      <w:r w:rsidR="004B572F">
        <w:rPr>
          <w:rFonts w:ascii="Times New Roman" w:hAnsi="Times New Roman"/>
          <w:sz w:val="24"/>
          <w:szCs w:val="24"/>
        </w:rPr>
        <w:t>ь</w:t>
      </w:r>
      <w:r w:rsidRPr="009E7EE5">
        <w:rPr>
          <w:rFonts w:ascii="Times New Roman" w:hAnsi="Times New Roman"/>
          <w:sz w:val="24"/>
          <w:szCs w:val="24"/>
        </w:rPr>
        <w:t xml:space="preserve"> круглогодичный характер и проводится в режимах, не создающих препятствий для движения транспортных средств и пешеходов.</w:t>
      </w:r>
    </w:p>
    <w:p w:rsidR="00B65FC0" w:rsidRPr="009E7EE5" w:rsidRDefault="00B65FC0" w:rsidP="009E7EE5">
      <w:pPr>
        <w:spacing w:after="0" w:line="240" w:lineRule="auto"/>
        <w:ind w:firstLine="709"/>
        <w:jc w:val="both"/>
        <w:rPr>
          <w:rFonts w:ascii="Times New Roman" w:hAnsi="Times New Roman"/>
          <w:sz w:val="24"/>
          <w:szCs w:val="24"/>
        </w:rPr>
      </w:pPr>
      <w:r w:rsidRPr="009E7EE5">
        <w:rPr>
          <w:rFonts w:ascii="Times New Roman" w:hAnsi="Times New Roman"/>
          <w:sz w:val="24"/>
          <w:szCs w:val="24"/>
        </w:rPr>
        <w:t>Строительство новых дорог данной программой не предусмотрено.</w:t>
      </w:r>
    </w:p>
    <w:p w:rsidR="00B65FC0" w:rsidRPr="009E7EE5" w:rsidRDefault="00B65FC0" w:rsidP="009E7EE5">
      <w:pPr>
        <w:spacing w:after="0" w:line="240" w:lineRule="auto"/>
        <w:ind w:firstLine="709"/>
        <w:jc w:val="both"/>
        <w:rPr>
          <w:rFonts w:ascii="Times New Roman" w:hAnsi="Times New Roman"/>
          <w:sz w:val="24"/>
          <w:szCs w:val="24"/>
        </w:rPr>
      </w:pPr>
      <w:r w:rsidRPr="009E7EE5">
        <w:rPr>
          <w:rFonts w:ascii="Times New Roman" w:hAnsi="Times New Roman"/>
          <w:sz w:val="24"/>
          <w:szCs w:val="24"/>
        </w:rPr>
        <w:t xml:space="preserve">Объёмы средств бюджетов для финансирования программы носят прогнозный характер и подлежат ежегодной корректировке в соответствии с бюджетом </w:t>
      </w:r>
      <w:r w:rsidR="004B572F">
        <w:rPr>
          <w:rFonts w:ascii="Times New Roman" w:hAnsi="Times New Roman"/>
          <w:sz w:val="24"/>
          <w:szCs w:val="24"/>
        </w:rPr>
        <w:t>МО</w:t>
      </w:r>
      <w:r w:rsidRPr="009E7EE5">
        <w:rPr>
          <w:rFonts w:ascii="Times New Roman" w:hAnsi="Times New Roman"/>
          <w:sz w:val="24"/>
          <w:szCs w:val="24"/>
        </w:rPr>
        <w:t xml:space="preserve"> «</w:t>
      </w:r>
      <w:r w:rsidR="00BE3597">
        <w:rPr>
          <w:rFonts w:ascii="Times New Roman" w:hAnsi="Times New Roman"/>
          <w:sz w:val="24"/>
          <w:szCs w:val="24"/>
        </w:rPr>
        <w:t>Бугровское сельское поселение</w:t>
      </w:r>
      <w:r w:rsidRPr="009E7EE5">
        <w:rPr>
          <w:rFonts w:ascii="Times New Roman" w:hAnsi="Times New Roman"/>
          <w:sz w:val="24"/>
          <w:szCs w:val="24"/>
        </w:rPr>
        <w:t>» на соответствующий финансовый год.</w:t>
      </w:r>
    </w:p>
    <w:p w:rsidR="00B65FC0" w:rsidRPr="009E7EE5" w:rsidRDefault="00B65FC0" w:rsidP="009E7EE5">
      <w:pPr>
        <w:spacing w:after="0" w:line="240" w:lineRule="auto"/>
        <w:ind w:firstLine="709"/>
        <w:jc w:val="both"/>
        <w:rPr>
          <w:rFonts w:ascii="Times New Roman" w:hAnsi="Times New Roman"/>
          <w:sz w:val="24"/>
          <w:szCs w:val="24"/>
        </w:rPr>
      </w:pPr>
    </w:p>
    <w:p w:rsidR="00B65FC0" w:rsidRPr="009E7EE5" w:rsidRDefault="00AF5947" w:rsidP="009E7EE5">
      <w:pPr>
        <w:spacing w:after="0" w:line="240" w:lineRule="auto"/>
        <w:jc w:val="center"/>
        <w:rPr>
          <w:rFonts w:ascii="Times New Roman" w:hAnsi="Times New Roman"/>
          <w:noProof/>
          <w:sz w:val="24"/>
          <w:lang w:eastAsia="ru-RU"/>
        </w:rPr>
      </w:pPr>
      <w:r>
        <w:rPr>
          <w:rFonts w:ascii="Times New Roman" w:hAnsi="Times New Roman"/>
          <w:noProof/>
          <w:sz w:val="24"/>
          <w:lang w:eastAsia="ru-RU"/>
        </w:rPr>
        <w:drawing>
          <wp:inline distT="0" distB="0" distL="0" distR="0">
            <wp:extent cx="6300470" cy="3847381"/>
            <wp:effectExtent l="0" t="0" r="5080" b="127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финансы.jpg"/>
                    <pic:cNvPicPr/>
                  </pic:nvPicPr>
                  <pic:blipFill>
                    <a:blip r:embed="rId131">
                      <a:extLst>
                        <a:ext uri="{28A0092B-C50C-407E-A947-70E740481C1C}">
                          <a14:useLocalDpi xmlns:a14="http://schemas.microsoft.com/office/drawing/2010/main" val="0"/>
                        </a:ext>
                      </a:extLst>
                    </a:blip>
                    <a:stretch>
                      <a:fillRect/>
                    </a:stretch>
                  </pic:blipFill>
                  <pic:spPr>
                    <a:xfrm>
                      <a:off x="0" y="0"/>
                      <a:ext cx="6302427" cy="3848576"/>
                    </a:xfrm>
                    <a:prstGeom prst="rect">
                      <a:avLst/>
                    </a:prstGeom>
                  </pic:spPr>
                </pic:pic>
              </a:graphicData>
            </a:graphic>
          </wp:inline>
        </w:drawing>
      </w:r>
    </w:p>
    <w:p w:rsidR="00B65FC0" w:rsidRPr="009E7EE5" w:rsidRDefault="00B65FC0" w:rsidP="009E7EE5">
      <w:pPr>
        <w:spacing w:after="0" w:line="240" w:lineRule="auto"/>
        <w:ind w:firstLine="709"/>
        <w:jc w:val="both"/>
        <w:rPr>
          <w:rFonts w:ascii="Times New Roman" w:hAnsi="Times New Roman"/>
          <w:b/>
          <w:sz w:val="24"/>
          <w:szCs w:val="24"/>
        </w:rPr>
      </w:pPr>
      <w:r w:rsidRPr="009E7EE5">
        <w:rPr>
          <w:rFonts w:ascii="Times New Roman" w:hAnsi="Times New Roman"/>
          <w:b/>
          <w:sz w:val="24"/>
          <w:szCs w:val="24"/>
        </w:rPr>
        <w:t xml:space="preserve">Рисунок № </w:t>
      </w:r>
      <w:r w:rsidRPr="009E7EE5">
        <w:rPr>
          <w:rFonts w:ascii="Times New Roman" w:hAnsi="Times New Roman"/>
          <w:b/>
          <w:sz w:val="24"/>
          <w:szCs w:val="24"/>
        </w:rPr>
        <w:fldChar w:fldCharType="begin"/>
      </w:r>
      <w:r w:rsidRPr="009E7EE5">
        <w:rPr>
          <w:rFonts w:ascii="Times New Roman" w:hAnsi="Times New Roman"/>
          <w:b/>
          <w:sz w:val="24"/>
          <w:szCs w:val="24"/>
        </w:rPr>
        <w:instrText xml:space="preserve"> SEQ Рисунок \* ARABIC </w:instrText>
      </w:r>
      <w:r w:rsidRPr="009E7EE5">
        <w:rPr>
          <w:rFonts w:ascii="Times New Roman" w:hAnsi="Times New Roman"/>
          <w:b/>
          <w:sz w:val="24"/>
          <w:szCs w:val="24"/>
        </w:rPr>
        <w:fldChar w:fldCharType="separate"/>
      </w:r>
      <w:r w:rsidR="002B509A">
        <w:rPr>
          <w:rFonts w:ascii="Times New Roman" w:hAnsi="Times New Roman"/>
          <w:b/>
          <w:noProof/>
          <w:sz w:val="24"/>
          <w:szCs w:val="24"/>
        </w:rPr>
        <w:t>35</w:t>
      </w:r>
      <w:r w:rsidRPr="009E7EE5">
        <w:rPr>
          <w:rFonts w:ascii="Times New Roman" w:hAnsi="Times New Roman"/>
          <w:b/>
          <w:sz w:val="24"/>
          <w:szCs w:val="24"/>
        </w:rPr>
        <w:fldChar w:fldCharType="end"/>
      </w:r>
      <w:r w:rsidRPr="009E7EE5">
        <w:rPr>
          <w:rFonts w:ascii="Times New Roman" w:hAnsi="Times New Roman"/>
          <w:b/>
          <w:sz w:val="24"/>
          <w:szCs w:val="24"/>
        </w:rPr>
        <w:t xml:space="preserve"> Ра</w:t>
      </w:r>
      <w:r w:rsidR="00AF5947">
        <w:rPr>
          <w:rFonts w:ascii="Times New Roman" w:hAnsi="Times New Roman"/>
          <w:b/>
          <w:sz w:val="24"/>
          <w:szCs w:val="24"/>
        </w:rPr>
        <w:t xml:space="preserve">спределение </w:t>
      </w:r>
      <w:r w:rsidR="00AF5947" w:rsidRPr="00AF5947">
        <w:rPr>
          <w:rFonts w:ascii="Times New Roman" w:hAnsi="Times New Roman"/>
          <w:b/>
          <w:sz w:val="24"/>
          <w:szCs w:val="24"/>
        </w:rPr>
        <w:t>средств относительно общего объема финансирования</w:t>
      </w:r>
      <w:r w:rsidR="00AF5947">
        <w:rPr>
          <w:rFonts w:ascii="Times New Roman" w:hAnsi="Times New Roman"/>
          <w:b/>
          <w:sz w:val="24"/>
          <w:szCs w:val="24"/>
        </w:rPr>
        <w:t xml:space="preserve"> в 2020</w:t>
      </w:r>
      <w:r w:rsidRPr="009E7EE5">
        <w:rPr>
          <w:rFonts w:ascii="Times New Roman" w:hAnsi="Times New Roman"/>
          <w:b/>
          <w:sz w:val="24"/>
          <w:szCs w:val="24"/>
        </w:rPr>
        <w:t xml:space="preserve"> году</w:t>
      </w:r>
      <w:r w:rsidR="00AF5947">
        <w:rPr>
          <w:rFonts w:ascii="Times New Roman" w:hAnsi="Times New Roman"/>
          <w:b/>
          <w:sz w:val="24"/>
          <w:szCs w:val="24"/>
        </w:rPr>
        <w:t>.</w:t>
      </w:r>
    </w:p>
    <w:p w:rsidR="00B65FC0" w:rsidRPr="009E7EE5" w:rsidRDefault="00B65FC0" w:rsidP="009E7EE5">
      <w:pPr>
        <w:spacing w:after="0" w:line="240" w:lineRule="auto"/>
        <w:ind w:firstLine="709"/>
        <w:jc w:val="both"/>
        <w:rPr>
          <w:rFonts w:ascii="Times New Roman" w:hAnsi="Times New Roman"/>
          <w:sz w:val="24"/>
          <w:szCs w:val="24"/>
        </w:rPr>
      </w:pPr>
    </w:p>
    <w:p w:rsidR="00B65FC0" w:rsidRPr="009E7EE5" w:rsidRDefault="00B65FC0" w:rsidP="009E7EE5">
      <w:pPr>
        <w:spacing w:after="0" w:line="240" w:lineRule="auto"/>
        <w:ind w:firstLine="709"/>
        <w:jc w:val="both"/>
        <w:rPr>
          <w:rFonts w:ascii="Times New Roman" w:hAnsi="Times New Roman"/>
          <w:sz w:val="24"/>
          <w:szCs w:val="24"/>
        </w:rPr>
      </w:pPr>
      <w:r w:rsidRPr="009E7EE5">
        <w:rPr>
          <w:rFonts w:ascii="Times New Roman" w:hAnsi="Times New Roman"/>
          <w:sz w:val="24"/>
          <w:szCs w:val="24"/>
        </w:rPr>
        <w:lastRenderedPageBreak/>
        <w:t>Выводы:</w:t>
      </w:r>
    </w:p>
    <w:p w:rsidR="00B65FC0" w:rsidRPr="009E7EE5" w:rsidRDefault="00F925E6" w:rsidP="009E7EE5">
      <w:pPr>
        <w:spacing w:after="0" w:line="240" w:lineRule="auto"/>
        <w:ind w:firstLine="709"/>
        <w:jc w:val="both"/>
        <w:rPr>
          <w:rFonts w:ascii="Times New Roman" w:hAnsi="Times New Roman"/>
          <w:sz w:val="24"/>
          <w:szCs w:val="24"/>
        </w:rPr>
      </w:pPr>
      <w:r>
        <w:rPr>
          <w:rFonts w:ascii="Times New Roman" w:hAnsi="Times New Roman"/>
          <w:sz w:val="24"/>
          <w:szCs w:val="24"/>
        </w:rPr>
        <w:t>1.Ф</w:t>
      </w:r>
      <w:r w:rsidR="00B65FC0" w:rsidRPr="009E7EE5">
        <w:rPr>
          <w:rFonts w:ascii="Times New Roman" w:hAnsi="Times New Roman"/>
          <w:sz w:val="24"/>
          <w:szCs w:val="24"/>
        </w:rPr>
        <w:t>инансирования идёт на мероприятия с долгосрочной отдачей, которые позволят сохранить состояние дорожной инфраструктуры на необходимом уровне.</w:t>
      </w:r>
    </w:p>
    <w:p w:rsidR="00B65FC0" w:rsidRDefault="00B65FC0" w:rsidP="004E20BD">
      <w:pPr>
        <w:ind w:firstLine="709"/>
        <w:rPr>
          <w:rFonts w:ascii="Times New Roman" w:hAnsi="Times New Roman"/>
          <w:sz w:val="24"/>
          <w:szCs w:val="24"/>
        </w:rPr>
      </w:pPr>
      <w:r w:rsidRPr="009E7EE5">
        <w:rPr>
          <w:rFonts w:ascii="Times New Roman" w:hAnsi="Times New Roman"/>
          <w:sz w:val="24"/>
          <w:szCs w:val="24"/>
        </w:rPr>
        <w:t xml:space="preserve">2. На содержание и текущий ремонт выделяется </w:t>
      </w:r>
      <w:r w:rsidR="00F925E6">
        <w:rPr>
          <w:rFonts w:ascii="Times New Roman" w:hAnsi="Times New Roman"/>
          <w:sz w:val="24"/>
          <w:szCs w:val="24"/>
        </w:rPr>
        <w:t xml:space="preserve">самое большое </w:t>
      </w:r>
      <w:r w:rsidRPr="009E7EE5">
        <w:rPr>
          <w:rFonts w:ascii="Times New Roman" w:hAnsi="Times New Roman"/>
          <w:sz w:val="24"/>
          <w:szCs w:val="24"/>
        </w:rPr>
        <w:t>количество средств</w:t>
      </w:r>
      <w:r w:rsidR="00F925E6">
        <w:rPr>
          <w:rFonts w:ascii="Times New Roman" w:hAnsi="Times New Roman"/>
          <w:sz w:val="24"/>
          <w:szCs w:val="24"/>
        </w:rPr>
        <w:t>.</w:t>
      </w:r>
    </w:p>
    <w:p w:rsidR="00B65FC0" w:rsidRDefault="00B65FC0">
      <w:pPr>
        <w:rPr>
          <w:rFonts w:ascii="Times New Roman" w:hAnsi="Times New Roman"/>
          <w:sz w:val="24"/>
          <w:szCs w:val="24"/>
        </w:rPr>
      </w:pPr>
      <w:r>
        <w:rPr>
          <w:rFonts w:ascii="Times New Roman" w:hAnsi="Times New Roman"/>
          <w:sz w:val="24"/>
          <w:szCs w:val="24"/>
        </w:rPr>
        <w:br w:type="page"/>
      </w:r>
    </w:p>
    <w:p w:rsidR="00B65FC0" w:rsidRPr="00F925E6" w:rsidRDefault="00F925E6" w:rsidP="00A74D77">
      <w:pPr>
        <w:keepNext/>
        <w:spacing w:after="0" w:line="240" w:lineRule="auto"/>
        <w:ind w:firstLine="709"/>
        <w:jc w:val="both"/>
        <w:outlineLvl w:val="0"/>
        <w:rPr>
          <w:rFonts w:ascii="Times New Roman" w:hAnsi="Times New Roman"/>
          <w:b/>
          <w:sz w:val="28"/>
          <w:szCs w:val="28"/>
          <w:lang w:eastAsia="ru-RU"/>
        </w:rPr>
      </w:pPr>
      <w:bookmarkStart w:id="47" w:name="_Toc24811759"/>
      <w:bookmarkStart w:id="48" w:name="_Toc27141339"/>
      <w:r w:rsidRPr="00F925E6">
        <w:rPr>
          <w:rFonts w:ascii="Times New Roman" w:hAnsi="Times New Roman"/>
          <w:b/>
          <w:sz w:val="28"/>
          <w:szCs w:val="28"/>
          <w:lang w:eastAsia="ru-RU"/>
        </w:rPr>
        <w:lastRenderedPageBreak/>
        <w:t xml:space="preserve">3. ПРОГНОЗ ТРАНСПОРТНОГО СПРОСА ИЗМЕНЕНИЯ ОБЪЕМОВ И ХАРАКТЕРА ПЕРЕДВИЖЕНИЯ НАСЕЛЕНИЯ И ПЕРЕВОЗОК ГРУЗОВ НА ТЕРРИТОРИИ </w:t>
      </w:r>
      <w:bookmarkEnd w:id="47"/>
      <w:r w:rsidRPr="00F925E6">
        <w:rPr>
          <w:rFonts w:ascii="Times New Roman" w:hAnsi="Times New Roman"/>
          <w:b/>
          <w:color w:val="000000"/>
          <w:sz w:val="28"/>
          <w:szCs w:val="28"/>
        </w:rPr>
        <w:t xml:space="preserve">МУНИЦИПАЛЬНОГО ОБРАЗОВАНИЯ «БУГРОВСКОЕ СЕЛЬСКОЕ ПОСЕЛЕНИЕ» </w:t>
      </w:r>
      <w:bookmarkEnd w:id="48"/>
    </w:p>
    <w:p w:rsidR="00B65FC0" w:rsidRPr="009E7EE5" w:rsidRDefault="00B65FC0" w:rsidP="00A74D77">
      <w:pPr>
        <w:spacing w:after="0" w:line="240" w:lineRule="auto"/>
        <w:ind w:firstLine="709"/>
      </w:pPr>
    </w:p>
    <w:p w:rsidR="00B65FC0" w:rsidRPr="00F925E6" w:rsidRDefault="00F925E6" w:rsidP="00A74D77">
      <w:pPr>
        <w:keepNext/>
        <w:keepLines/>
        <w:spacing w:after="0" w:line="240" w:lineRule="auto"/>
        <w:ind w:firstLine="709"/>
        <w:jc w:val="both"/>
        <w:outlineLvl w:val="1"/>
        <w:rPr>
          <w:rFonts w:ascii="Times New Roman" w:hAnsi="Times New Roman"/>
          <w:b/>
          <w:color w:val="000000"/>
          <w:sz w:val="24"/>
          <w:szCs w:val="24"/>
        </w:rPr>
      </w:pPr>
      <w:bookmarkStart w:id="49" w:name="_Toc24811760"/>
      <w:bookmarkStart w:id="50" w:name="_Toc27141340"/>
      <w:r w:rsidRPr="00F925E6">
        <w:rPr>
          <w:rFonts w:ascii="Times New Roman" w:hAnsi="Times New Roman"/>
          <w:b/>
          <w:color w:val="000000"/>
          <w:sz w:val="24"/>
          <w:szCs w:val="24"/>
        </w:rPr>
        <w:t xml:space="preserve">3.1 ПРОГНОЗ СОЦИАЛЬНО–ЭКОНОМИЧЕСКОГО И ГРАДОСТРОИТЕЛЬНОГО РАЗВИТИЯ </w:t>
      </w:r>
      <w:bookmarkEnd w:id="49"/>
      <w:r w:rsidRPr="00F925E6">
        <w:rPr>
          <w:rFonts w:ascii="Times New Roman" w:hAnsi="Times New Roman"/>
          <w:b/>
          <w:color w:val="000000"/>
          <w:sz w:val="24"/>
          <w:szCs w:val="24"/>
        </w:rPr>
        <w:t>МУНИЦИПАЛЬНОГО ОБРАЗОВАНИЯ «БУГРОВСКОЕ СЕЛЬСКОЕ ПОСЕЛЕНИЕ» ВСЕВОЛОЖСКОГО МУНИЦИПАЛЬНОГО РАЙОНА ЛЕНИНГРАДСКОЙ ОБЛАСТИ</w:t>
      </w:r>
      <w:bookmarkEnd w:id="50"/>
    </w:p>
    <w:p w:rsidR="00B65C2C" w:rsidRDefault="00B65C2C" w:rsidP="00ED5F3E">
      <w:pPr>
        <w:spacing w:after="0" w:line="240" w:lineRule="auto"/>
        <w:ind w:firstLine="770"/>
        <w:jc w:val="both"/>
        <w:rPr>
          <w:rFonts w:ascii="Times New Roman" w:hAnsi="Times New Roman"/>
          <w:sz w:val="24"/>
          <w:szCs w:val="24"/>
        </w:rPr>
      </w:pPr>
    </w:p>
    <w:p w:rsidR="00B65C2C" w:rsidRPr="00B65C2C" w:rsidRDefault="00B65C2C" w:rsidP="00B65C2C">
      <w:pPr>
        <w:spacing w:after="0" w:line="240" w:lineRule="auto"/>
        <w:ind w:right="-1" w:firstLine="709"/>
        <w:jc w:val="both"/>
        <w:rPr>
          <w:rFonts w:ascii="Times New Roman" w:hAnsi="Times New Roman"/>
          <w:sz w:val="24"/>
          <w:szCs w:val="24"/>
        </w:rPr>
      </w:pPr>
      <w:r w:rsidRPr="00B65C2C">
        <w:rPr>
          <w:rFonts w:ascii="Times New Roman" w:hAnsi="Times New Roman"/>
          <w:sz w:val="24"/>
          <w:szCs w:val="24"/>
        </w:rPr>
        <w:t xml:space="preserve">Данный раздел разработан на основании генерального плана МО «Бугровское сельское поселение». В период реализации программы прогнозируется тенденция большого роста численности населении за счет увеличения жилой застройки, улучшение экономической активности, создания большего количества рабочих мест, постепенной урбанизации МО «Бугровское сельское поселение» и, как следствие, возникает внутренняя миграция в поселение. </w:t>
      </w:r>
    </w:p>
    <w:p w:rsidR="00B65C2C" w:rsidRPr="00B65C2C" w:rsidRDefault="00B65C2C" w:rsidP="00B65C2C">
      <w:pPr>
        <w:spacing w:after="0" w:line="240" w:lineRule="auto"/>
        <w:ind w:right="-1" w:firstLine="709"/>
        <w:jc w:val="both"/>
        <w:rPr>
          <w:rFonts w:ascii="Times New Roman" w:hAnsi="Times New Roman"/>
          <w:sz w:val="24"/>
          <w:szCs w:val="24"/>
        </w:rPr>
      </w:pPr>
      <w:r w:rsidRPr="00B65C2C">
        <w:rPr>
          <w:rFonts w:ascii="Times New Roman" w:hAnsi="Times New Roman"/>
          <w:sz w:val="24"/>
          <w:szCs w:val="24"/>
        </w:rPr>
        <w:t>Одним из наиболее важных факторов, который окажет влияние на увеличение численности населения, является формирование на его территории производственных и коммунально-складских зон, и соответственно, развитие жилищного строительства.</w:t>
      </w:r>
    </w:p>
    <w:p w:rsidR="002650A2" w:rsidRPr="002650A2" w:rsidRDefault="002650A2" w:rsidP="002650A2">
      <w:pPr>
        <w:spacing w:after="0" w:line="240" w:lineRule="auto"/>
        <w:ind w:right="-1" w:firstLine="709"/>
        <w:jc w:val="both"/>
        <w:rPr>
          <w:rFonts w:ascii="Times New Roman" w:hAnsi="Times New Roman"/>
          <w:sz w:val="24"/>
          <w:szCs w:val="24"/>
        </w:rPr>
      </w:pPr>
      <w:r w:rsidRPr="002650A2">
        <w:rPr>
          <w:rFonts w:ascii="Times New Roman" w:hAnsi="Times New Roman"/>
          <w:sz w:val="24"/>
          <w:szCs w:val="24"/>
        </w:rPr>
        <w:t>Инвестиционная политика строится на принципе создания для инвесторов благоприятного инвестиционного климата с целью наращивания экономического потенциала и реализации социальных программ, формирование необходимого количества зем</w:t>
      </w:r>
      <w:r>
        <w:rPr>
          <w:rFonts w:ascii="Times New Roman" w:hAnsi="Times New Roman"/>
          <w:sz w:val="24"/>
          <w:szCs w:val="24"/>
        </w:rPr>
        <w:t>ельных участков для инвесторов.</w:t>
      </w:r>
    </w:p>
    <w:p w:rsidR="002650A2" w:rsidRPr="002650A2" w:rsidRDefault="002650A2" w:rsidP="002650A2">
      <w:pPr>
        <w:spacing w:after="0" w:line="240" w:lineRule="auto"/>
        <w:ind w:right="-1" w:firstLine="709"/>
        <w:jc w:val="both"/>
        <w:rPr>
          <w:rFonts w:ascii="Times New Roman" w:hAnsi="Times New Roman"/>
          <w:sz w:val="24"/>
          <w:szCs w:val="24"/>
        </w:rPr>
      </w:pPr>
      <w:r w:rsidRPr="002650A2">
        <w:rPr>
          <w:rFonts w:ascii="Times New Roman" w:hAnsi="Times New Roman"/>
          <w:sz w:val="24"/>
          <w:szCs w:val="24"/>
        </w:rPr>
        <w:t>Основными факторами, обеспечивающими инвестиционную привлекательность МО «Бугровское сельское поселение» являются: выгодное географическое положение, близость рынка сбыта, развитые транспортные коммуникации.</w:t>
      </w:r>
    </w:p>
    <w:p w:rsidR="002650A2" w:rsidRPr="002650A2" w:rsidRDefault="002650A2" w:rsidP="002650A2">
      <w:pPr>
        <w:spacing w:after="0" w:line="240" w:lineRule="auto"/>
        <w:ind w:right="-1" w:firstLine="709"/>
        <w:jc w:val="both"/>
        <w:rPr>
          <w:rFonts w:ascii="Times New Roman" w:hAnsi="Times New Roman"/>
          <w:sz w:val="24"/>
          <w:szCs w:val="24"/>
        </w:rPr>
      </w:pPr>
      <w:r w:rsidRPr="002650A2">
        <w:rPr>
          <w:rFonts w:ascii="Times New Roman" w:hAnsi="Times New Roman"/>
          <w:sz w:val="24"/>
          <w:szCs w:val="24"/>
        </w:rPr>
        <w:t>В среднесрочной перспективе значительные вложения будут связаны со строительством следующих объектов:</w:t>
      </w:r>
    </w:p>
    <w:p w:rsidR="002650A2" w:rsidRPr="002650A2" w:rsidRDefault="002650A2" w:rsidP="002650A2">
      <w:pPr>
        <w:spacing w:after="0" w:line="240" w:lineRule="auto"/>
        <w:ind w:right="-1" w:firstLine="709"/>
        <w:jc w:val="both"/>
        <w:rPr>
          <w:rFonts w:ascii="Times New Roman"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6"/>
        <w:gridCol w:w="3797"/>
        <w:gridCol w:w="2853"/>
      </w:tblGrid>
      <w:tr w:rsidR="002650A2" w:rsidRPr="002650A2" w:rsidTr="002650A2">
        <w:trPr>
          <w:jc w:val="center"/>
        </w:trPr>
        <w:tc>
          <w:tcPr>
            <w:tcW w:w="2802" w:type="dxa"/>
            <w:shd w:val="clear" w:color="auto" w:fill="auto"/>
            <w:vAlign w:val="center"/>
          </w:tcPr>
          <w:p w:rsidR="002650A2" w:rsidRPr="002650A2" w:rsidRDefault="002650A2" w:rsidP="002650A2">
            <w:pPr>
              <w:spacing w:after="0" w:line="240" w:lineRule="auto"/>
              <w:ind w:right="-1"/>
              <w:jc w:val="both"/>
              <w:rPr>
                <w:rFonts w:ascii="Times New Roman" w:hAnsi="Times New Roman"/>
                <w:sz w:val="20"/>
                <w:szCs w:val="20"/>
              </w:rPr>
            </w:pPr>
            <w:r w:rsidRPr="002650A2">
              <w:rPr>
                <w:rFonts w:ascii="Times New Roman" w:hAnsi="Times New Roman"/>
                <w:sz w:val="20"/>
                <w:szCs w:val="20"/>
              </w:rPr>
              <w:t>Наименование застройщика</w:t>
            </w:r>
          </w:p>
        </w:tc>
        <w:tc>
          <w:tcPr>
            <w:tcW w:w="3969" w:type="dxa"/>
            <w:shd w:val="clear" w:color="auto" w:fill="auto"/>
            <w:vAlign w:val="center"/>
          </w:tcPr>
          <w:p w:rsidR="002650A2" w:rsidRPr="002650A2" w:rsidRDefault="002650A2" w:rsidP="002650A2">
            <w:pPr>
              <w:spacing w:after="0" w:line="240" w:lineRule="auto"/>
              <w:ind w:right="-1" w:hanging="44"/>
              <w:jc w:val="both"/>
              <w:rPr>
                <w:rFonts w:ascii="Times New Roman" w:hAnsi="Times New Roman"/>
                <w:sz w:val="20"/>
                <w:szCs w:val="20"/>
              </w:rPr>
            </w:pPr>
            <w:r w:rsidRPr="002650A2">
              <w:rPr>
                <w:rFonts w:ascii="Times New Roman" w:hAnsi="Times New Roman"/>
                <w:sz w:val="20"/>
                <w:szCs w:val="20"/>
              </w:rPr>
              <w:t>Наименование объекта капитального строительства</w:t>
            </w:r>
          </w:p>
        </w:tc>
        <w:tc>
          <w:tcPr>
            <w:tcW w:w="2976" w:type="dxa"/>
            <w:shd w:val="clear" w:color="auto" w:fill="auto"/>
            <w:vAlign w:val="center"/>
          </w:tcPr>
          <w:p w:rsidR="002650A2" w:rsidRPr="002650A2" w:rsidRDefault="002650A2" w:rsidP="002650A2">
            <w:pPr>
              <w:spacing w:after="0" w:line="240" w:lineRule="auto"/>
              <w:ind w:right="-1"/>
              <w:jc w:val="both"/>
              <w:rPr>
                <w:rFonts w:ascii="Times New Roman" w:hAnsi="Times New Roman"/>
                <w:sz w:val="20"/>
                <w:szCs w:val="20"/>
              </w:rPr>
            </w:pPr>
            <w:r w:rsidRPr="002650A2">
              <w:rPr>
                <w:rFonts w:ascii="Times New Roman" w:hAnsi="Times New Roman"/>
                <w:sz w:val="20"/>
                <w:szCs w:val="20"/>
              </w:rPr>
              <w:t>Адрес объекта капитального строительства</w:t>
            </w:r>
          </w:p>
        </w:tc>
      </w:tr>
      <w:tr w:rsidR="002650A2" w:rsidRPr="002650A2" w:rsidTr="002650A2">
        <w:trPr>
          <w:jc w:val="center"/>
        </w:trPr>
        <w:tc>
          <w:tcPr>
            <w:tcW w:w="2802" w:type="dxa"/>
            <w:shd w:val="clear" w:color="auto" w:fill="auto"/>
            <w:vAlign w:val="center"/>
          </w:tcPr>
          <w:p w:rsidR="002650A2" w:rsidRPr="002650A2" w:rsidRDefault="002650A2" w:rsidP="002650A2">
            <w:pPr>
              <w:spacing w:after="0" w:line="240" w:lineRule="auto"/>
              <w:ind w:right="-1"/>
              <w:jc w:val="both"/>
              <w:rPr>
                <w:rFonts w:ascii="Times New Roman" w:hAnsi="Times New Roman"/>
                <w:sz w:val="20"/>
                <w:szCs w:val="20"/>
              </w:rPr>
            </w:pPr>
            <w:r w:rsidRPr="002650A2">
              <w:rPr>
                <w:rFonts w:ascii="Times New Roman" w:hAnsi="Times New Roman"/>
                <w:sz w:val="20"/>
                <w:szCs w:val="20"/>
              </w:rPr>
              <w:t>ООО "Арсенал-10"</w:t>
            </w:r>
          </w:p>
        </w:tc>
        <w:tc>
          <w:tcPr>
            <w:tcW w:w="3969" w:type="dxa"/>
            <w:shd w:val="clear" w:color="auto" w:fill="auto"/>
            <w:vAlign w:val="center"/>
          </w:tcPr>
          <w:p w:rsidR="002650A2" w:rsidRPr="002650A2" w:rsidRDefault="002650A2" w:rsidP="002650A2">
            <w:pPr>
              <w:spacing w:after="0" w:line="240" w:lineRule="auto"/>
              <w:ind w:right="-1"/>
              <w:jc w:val="both"/>
              <w:rPr>
                <w:rFonts w:ascii="Times New Roman" w:hAnsi="Times New Roman"/>
                <w:sz w:val="20"/>
                <w:szCs w:val="20"/>
              </w:rPr>
            </w:pPr>
            <w:r w:rsidRPr="002650A2">
              <w:rPr>
                <w:rFonts w:ascii="Times New Roman" w:hAnsi="Times New Roman"/>
                <w:sz w:val="20"/>
                <w:szCs w:val="20"/>
              </w:rPr>
              <w:t xml:space="preserve">Многоэтажный жилой дом со встроенными помещениями </w:t>
            </w:r>
          </w:p>
        </w:tc>
        <w:tc>
          <w:tcPr>
            <w:tcW w:w="2976" w:type="dxa"/>
            <w:shd w:val="clear" w:color="auto" w:fill="auto"/>
            <w:vAlign w:val="center"/>
          </w:tcPr>
          <w:p w:rsidR="002650A2" w:rsidRPr="002650A2" w:rsidRDefault="002650A2" w:rsidP="002650A2">
            <w:pPr>
              <w:spacing w:after="0" w:line="240" w:lineRule="auto"/>
              <w:ind w:right="-1"/>
              <w:jc w:val="both"/>
              <w:rPr>
                <w:rFonts w:ascii="Times New Roman" w:hAnsi="Times New Roman"/>
                <w:sz w:val="20"/>
                <w:szCs w:val="20"/>
              </w:rPr>
            </w:pPr>
            <w:r w:rsidRPr="002650A2">
              <w:rPr>
                <w:rFonts w:ascii="Times New Roman" w:hAnsi="Times New Roman"/>
                <w:sz w:val="20"/>
                <w:szCs w:val="20"/>
              </w:rPr>
              <w:t>Бугровское сельское поселение, пос. Бугры</w:t>
            </w:r>
          </w:p>
        </w:tc>
      </w:tr>
      <w:tr w:rsidR="002650A2" w:rsidRPr="002650A2" w:rsidTr="002650A2">
        <w:trPr>
          <w:jc w:val="center"/>
        </w:trPr>
        <w:tc>
          <w:tcPr>
            <w:tcW w:w="2802" w:type="dxa"/>
            <w:shd w:val="clear" w:color="auto" w:fill="auto"/>
            <w:vAlign w:val="center"/>
          </w:tcPr>
          <w:p w:rsidR="002650A2" w:rsidRPr="002650A2" w:rsidRDefault="002650A2" w:rsidP="002650A2">
            <w:pPr>
              <w:spacing w:after="0" w:line="240" w:lineRule="auto"/>
              <w:ind w:right="-1"/>
              <w:jc w:val="both"/>
              <w:rPr>
                <w:rFonts w:ascii="Times New Roman" w:hAnsi="Times New Roman"/>
                <w:sz w:val="20"/>
                <w:szCs w:val="20"/>
              </w:rPr>
            </w:pPr>
            <w:r w:rsidRPr="002650A2">
              <w:rPr>
                <w:rFonts w:ascii="Times New Roman" w:hAnsi="Times New Roman"/>
                <w:sz w:val="20"/>
                <w:szCs w:val="20"/>
              </w:rPr>
              <w:t>ООО "Самолет ЛО"</w:t>
            </w:r>
          </w:p>
        </w:tc>
        <w:tc>
          <w:tcPr>
            <w:tcW w:w="3969" w:type="dxa"/>
            <w:shd w:val="clear" w:color="auto" w:fill="auto"/>
            <w:vAlign w:val="center"/>
          </w:tcPr>
          <w:p w:rsidR="002650A2" w:rsidRPr="002650A2" w:rsidRDefault="002650A2" w:rsidP="002650A2">
            <w:pPr>
              <w:spacing w:after="0" w:line="240" w:lineRule="auto"/>
              <w:ind w:right="-1"/>
              <w:jc w:val="both"/>
              <w:rPr>
                <w:rFonts w:ascii="Times New Roman" w:hAnsi="Times New Roman"/>
                <w:sz w:val="20"/>
                <w:szCs w:val="20"/>
              </w:rPr>
            </w:pPr>
            <w:r w:rsidRPr="002650A2">
              <w:rPr>
                <w:rFonts w:ascii="Times New Roman" w:hAnsi="Times New Roman"/>
                <w:sz w:val="20"/>
                <w:szCs w:val="20"/>
              </w:rPr>
              <w:t xml:space="preserve">Многоквартирный многоэтажный жилой дом   </w:t>
            </w:r>
          </w:p>
        </w:tc>
        <w:tc>
          <w:tcPr>
            <w:tcW w:w="2976" w:type="dxa"/>
            <w:shd w:val="clear" w:color="auto" w:fill="auto"/>
            <w:vAlign w:val="center"/>
          </w:tcPr>
          <w:p w:rsidR="002650A2" w:rsidRPr="002650A2" w:rsidRDefault="002650A2" w:rsidP="002650A2">
            <w:pPr>
              <w:spacing w:after="0" w:line="240" w:lineRule="auto"/>
              <w:ind w:right="-1"/>
              <w:jc w:val="both"/>
              <w:rPr>
                <w:rFonts w:ascii="Times New Roman" w:hAnsi="Times New Roman"/>
                <w:sz w:val="20"/>
                <w:szCs w:val="20"/>
              </w:rPr>
            </w:pPr>
            <w:r w:rsidRPr="002650A2">
              <w:rPr>
                <w:rFonts w:ascii="Times New Roman" w:hAnsi="Times New Roman"/>
                <w:sz w:val="20"/>
                <w:szCs w:val="20"/>
              </w:rPr>
              <w:t>Бугровское сельское поселение, пос. Бугры</w:t>
            </w:r>
          </w:p>
        </w:tc>
      </w:tr>
      <w:tr w:rsidR="002650A2" w:rsidRPr="002650A2" w:rsidTr="002650A2">
        <w:trPr>
          <w:jc w:val="center"/>
        </w:trPr>
        <w:tc>
          <w:tcPr>
            <w:tcW w:w="2802" w:type="dxa"/>
            <w:shd w:val="clear" w:color="auto" w:fill="auto"/>
            <w:vAlign w:val="center"/>
          </w:tcPr>
          <w:p w:rsidR="002650A2" w:rsidRPr="002650A2" w:rsidRDefault="002650A2" w:rsidP="002650A2">
            <w:pPr>
              <w:spacing w:after="0" w:line="240" w:lineRule="auto"/>
              <w:ind w:right="-1"/>
              <w:jc w:val="both"/>
              <w:rPr>
                <w:rFonts w:ascii="Times New Roman" w:hAnsi="Times New Roman"/>
                <w:sz w:val="20"/>
                <w:szCs w:val="20"/>
              </w:rPr>
            </w:pPr>
            <w:r w:rsidRPr="002650A2">
              <w:rPr>
                <w:rFonts w:ascii="Times New Roman" w:hAnsi="Times New Roman"/>
                <w:sz w:val="20"/>
                <w:szCs w:val="20"/>
              </w:rPr>
              <w:t>ООО "Арсенал Групп"</w:t>
            </w:r>
          </w:p>
        </w:tc>
        <w:tc>
          <w:tcPr>
            <w:tcW w:w="3969" w:type="dxa"/>
            <w:shd w:val="clear" w:color="auto" w:fill="auto"/>
            <w:vAlign w:val="center"/>
          </w:tcPr>
          <w:p w:rsidR="002650A2" w:rsidRPr="002650A2" w:rsidRDefault="002650A2" w:rsidP="002650A2">
            <w:pPr>
              <w:spacing w:after="0" w:line="240" w:lineRule="auto"/>
              <w:ind w:right="-1"/>
              <w:jc w:val="both"/>
              <w:rPr>
                <w:rFonts w:ascii="Times New Roman" w:hAnsi="Times New Roman"/>
                <w:sz w:val="20"/>
                <w:szCs w:val="20"/>
              </w:rPr>
            </w:pPr>
            <w:r w:rsidRPr="002650A2">
              <w:rPr>
                <w:rFonts w:ascii="Times New Roman" w:hAnsi="Times New Roman"/>
                <w:sz w:val="20"/>
                <w:szCs w:val="20"/>
              </w:rPr>
              <w:t xml:space="preserve">2 многоэтажных жилых дома со встроенно-пристроенными помещениями </w:t>
            </w:r>
          </w:p>
        </w:tc>
        <w:tc>
          <w:tcPr>
            <w:tcW w:w="2976" w:type="dxa"/>
            <w:shd w:val="clear" w:color="auto" w:fill="auto"/>
            <w:vAlign w:val="center"/>
          </w:tcPr>
          <w:p w:rsidR="002650A2" w:rsidRPr="002650A2" w:rsidRDefault="002650A2" w:rsidP="002650A2">
            <w:pPr>
              <w:spacing w:after="0" w:line="240" w:lineRule="auto"/>
              <w:ind w:right="-1"/>
              <w:jc w:val="both"/>
              <w:rPr>
                <w:rFonts w:ascii="Times New Roman" w:hAnsi="Times New Roman"/>
                <w:sz w:val="20"/>
                <w:szCs w:val="20"/>
              </w:rPr>
            </w:pPr>
            <w:r w:rsidRPr="002650A2">
              <w:rPr>
                <w:rFonts w:ascii="Times New Roman" w:hAnsi="Times New Roman"/>
                <w:sz w:val="20"/>
                <w:szCs w:val="20"/>
              </w:rPr>
              <w:t>Бугровское сельское поселение, пос. Бугры</w:t>
            </w:r>
          </w:p>
        </w:tc>
      </w:tr>
      <w:tr w:rsidR="002650A2" w:rsidRPr="002650A2" w:rsidTr="002650A2">
        <w:trPr>
          <w:jc w:val="center"/>
        </w:trPr>
        <w:tc>
          <w:tcPr>
            <w:tcW w:w="2802" w:type="dxa"/>
            <w:shd w:val="clear" w:color="auto" w:fill="auto"/>
            <w:vAlign w:val="center"/>
          </w:tcPr>
          <w:p w:rsidR="002650A2" w:rsidRPr="002650A2" w:rsidRDefault="002650A2" w:rsidP="002650A2">
            <w:pPr>
              <w:spacing w:after="0" w:line="240" w:lineRule="auto"/>
              <w:ind w:right="-1"/>
              <w:jc w:val="both"/>
              <w:rPr>
                <w:rFonts w:ascii="Times New Roman" w:hAnsi="Times New Roman"/>
                <w:sz w:val="20"/>
                <w:szCs w:val="20"/>
              </w:rPr>
            </w:pPr>
            <w:r w:rsidRPr="002650A2">
              <w:rPr>
                <w:rFonts w:ascii="Times New Roman" w:hAnsi="Times New Roman"/>
                <w:sz w:val="20"/>
                <w:szCs w:val="20"/>
              </w:rPr>
              <w:t>ООО "Арсенал-10"</w:t>
            </w:r>
          </w:p>
        </w:tc>
        <w:tc>
          <w:tcPr>
            <w:tcW w:w="3969" w:type="dxa"/>
            <w:shd w:val="clear" w:color="auto" w:fill="auto"/>
            <w:vAlign w:val="center"/>
          </w:tcPr>
          <w:p w:rsidR="002650A2" w:rsidRPr="002650A2" w:rsidRDefault="002650A2" w:rsidP="002650A2">
            <w:pPr>
              <w:spacing w:after="0" w:line="240" w:lineRule="auto"/>
              <w:ind w:right="-1"/>
              <w:jc w:val="both"/>
              <w:rPr>
                <w:rFonts w:ascii="Times New Roman" w:hAnsi="Times New Roman"/>
                <w:sz w:val="20"/>
                <w:szCs w:val="20"/>
              </w:rPr>
            </w:pPr>
            <w:r w:rsidRPr="002650A2">
              <w:rPr>
                <w:rFonts w:ascii="Times New Roman" w:hAnsi="Times New Roman"/>
                <w:sz w:val="20"/>
                <w:szCs w:val="20"/>
              </w:rPr>
              <w:t xml:space="preserve">2 многоэтажных жилых дома со встроенно-пристроенными помещениями </w:t>
            </w:r>
          </w:p>
        </w:tc>
        <w:tc>
          <w:tcPr>
            <w:tcW w:w="2976" w:type="dxa"/>
            <w:shd w:val="clear" w:color="auto" w:fill="auto"/>
            <w:vAlign w:val="center"/>
          </w:tcPr>
          <w:p w:rsidR="002650A2" w:rsidRPr="002650A2" w:rsidRDefault="002650A2" w:rsidP="002650A2">
            <w:pPr>
              <w:spacing w:after="0" w:line="240" w:lineRule="auto"/>
              <w:ind w:right="-1"/>
              <w:jc w:val="both"/>
              <w:rPr>
                <w:rFonts w:ascii="Times New Roman" w:hAnsi="Times New Roman"/>
                <w:sz w:val="20"/>
                <w:szCs w:val="20"/>
              </w:rPr>
            </w:pPr>
            <w:r w:rsidRPr="002650A2">
              <w:rPr>
                <w:rFonts w:ascii="Times New Roman" w:hAnsi="Times New Roman"/>
                <w:sz w:val="20"/>
                <w:szCs w:val="20"/>
              </w:rPr>
              <w:t>Бугровское сельское поселение, пос. Бугры</w:t>
            </w:r>
          </w:p>
        </w:tc>
      </w:tr>
    </w:tbl>
    <w:p w:rsidR="002650A2" w:rsidRPr="002650A2" w:rsidRDefault="002650A2" w:rsidP="002650A2">
      <w:pPr>
        <w:spacing w:after="0" w:line="240" w:lineRule="auto"/>
        <w:ind w:right="-1" w:firstLine="709"/>
        <w:jc w:val="both"/>
        <w:rPr>
          <w:rFonts w:ascii="Times New Roman" w:hAnsi="Times New Roman"/>
          <w:sz w:val="24"/>
          <w:szCs w:val="24"/>
        </w:rPr>
      </w:pPr>
    </w:p>
    <w:p w:rsidR="002650A2" w:rsidRPr="002650A2" w:rsidRDefault="002650A2" w:rsidP="002650A2">
      <w:pPr>
        <w:spacing w:after="0" w:line="240" w:lineRule="auto"/>
        <w:ind w:right="-1" w:firstLine="709"/>
        <w:jc w:val="both"/>
        <w:rPr>
          <w:rFonts w:ascii="Times New Roman" w:hAnsi="Times New Roman"/>
          <w:sz w:val="24"/>
          <w:szCs w:val="24"/>
        </w:rPr>
      </w:pPr>
      <w:r w:rsidRPr="002650A2">
        <w:rPr>
          <w:rFonts w:ascii="Times New Roman" w:hAnsi="Times New Roman"/>
          <w:sz w:val="24"/>
          <w:szCs w:val="24"/>
        </w:rPr>
        <w:t xml:space="preserve">В октябре 2019 года в </w:t>
      </w:r>
      <w:r>
        <w:rPr>
          <w:rFonts w:ascii="Times New Roman" w:hAnsi="Times New Roman"/>
          <w:sz w:val="24"/>
          <w:szCs w:val="24"/>
        </w:rPr>
        <w:t>МО «</w:t>
      </w:r>
      <w:r w:rsidRPr="002650A2">
        <w:rPr>
          <w:rFonts w:ascii="Times New Roman" w:hAnsi="Times New Roman"/>
          <w:sz w:val="24"/>
          <w:szCs w:val="24"/>
        </w:rPr>
        <w:t>Бугровск</w:t>
      </w:r>
      <w:r>
        <w:rPr>
          <w:rFonts w:ascii="Times New Roman" w:hAnsi="Times New Roman"/>
          <w:sz w:val="24"/>
          <w:szCs w:val="24"/>
        </w:rPr>
        <w:t>ое</w:t>
      </w:r>
      <w:r w:rsidRPr="002650A2">
        <w:rPr>
          <w:rFonts w:ascii="Times New Roman" w:hAnsi="Times New Roman"/>
          <w:sz w:val="24"/>
          <w:szCs w:val="24"/>
        </w:rPr>
        <w:t xml:space="preserve"> сельско</w:t>
      </w:r>
      <w:r>
        <w:rPr>
          <w:rFonts w:ascii="Times New Roman" w:hAnsi="Times New Roman"/>
          <w:sz w:val="24"/>
          <w:szCs w:val="24"/>
        </w:rPr>
        <w:t>е</w:t>
      </w:r>
      <w:r w:rsidRPr="002650A2">
        <w:rPr>
          <w:rFonts w:ascii="Times New Roman" w:hAnsi="Times New Roman"/>
          <w:sz w:val="24"/>
          <w:szCs w:val="24"/>
        </w:rPr>
        <w:t xml:space="preserve"> поселени</w:t>
      </w:r>
      <w:r>
        <w:rPr>
          <w:rFonts w:ascii="Times New Roman" w:hAnsi="Times New Roman"/>
          <w:sz w:val="24"/>
          <w:szCs w:val="24"/>
        </w:rPr>
        <w:t>е»</w:t>
      </w:r>
      <w:r w:rsidRPr="002650A2">
        <w:rPr>
          <w:rFonts w:ascii="Times New Roman" w:hAnsi="Times New Roman"/>
          <w:sz w:val="24"/>
          <w:szCs w:val="24"/>
        </w:rPr>
        <w:t xml:space="preserve"> введено в эксплуатацию предприятие по производству приводной техники АО «СЕВ-ЕВРОДРАЙФ». В 2022 году планируется ввод второй очереди </w:t>
      </w:r>
      <w:r>
        <w:rPr>
          <w:rFonts w:ascii="Times New Roman" w:hAnsi="Times New Roman"/>
          <w:sz w:val="24"/>
          <w:szCs w:val="24"/>
        </w:rPr>
        <w:t xml:space="preserve">строительства, </w:t>
      </w:r>
      <w:r w:rsidRPr="002650A2">
        <w:rPr>
          <w:rFonts w:ascii="Times New Roman" w:hAnsi="Times New Roman"/>
          <w:sz w:val="24"/>
          <w:szCs w:val="24"/>
        </w:rPr>
        <w:t>что предполагает значительные инвестиционные вложения на весь период до 2022 года. Предприятие является дочерней компанией немецкого концерна SEW-EURODRIVE, признанного мирового экспер</w:t>
      </w:r>
      <w:r>
        <w:rPr>
          <w:rFonts w:ascii="Times New Roman" w:hAnsi="Times New Roman"/>
          <w:sz w:val="24"/>
          <w:szCs w:val="24"/>
        </w:rPr>
        <w:t>та в области приводной техники.</w:t>
      </w:r>
    </w:p>
    <w:p w:rsidR="002650A2" w:rsidRPr="002650A2" w:rsidRDefault="002650A2" w:rsidP="002650A2">
      <w:pPr>
        <w:spacing w:after="0" w:line="240" w:lineRule="auto"/>
        <w:ind w:right="-1" w:firstLine="709"/>
        <w:jc w:val="both"/>
        <w:rPr>
          <w:rFonts w:ascii="Times New Roman" w:hAnsi="Times New Roman"/>
          <w:sz w:val="24"/>
          <w:szCs w:val="24"/>
        </w:rPr>
      </w:pPr>
      <w:r w:rsidRPr="002650A2">
        <w:rPr>
          <w:rFonts w:ascii="Times New Roman" w:hAnsi="Times New Roman"/>
          <w:sz w:val="24"/>
          <w:szCs w:val="24"/>
        </w:rPr>
        <w:t>Аварийного жилищного фонда на территории поселения нет.</w:t>
      </w:r>
    </w:p>
    <w:p w:rsidR="002650A2" w:rsidRDefault="002650A2" w:rsidP="002650A2">
      <w:pPr>
        <w:spacing w:after="0" w:line="240" w:lineRule="auto"/>
        <w:ind w:right="-1" w:firstLine="709"/>
        <w:jc w:val="both"/>
        <w:rPr>
          <w:rFonts w:ascii="Times New Roman" w:hAnsi="Times New Roman"/>
          <w:sz w:val="24"/>
          <w:szCs w:val="24"/>
        </w:rPr>
      </w:pPr>
      <w:r w:rsidRPr="002650A2">
        <w:rPr>
          <w:rFonts w:ascii="Times New Roman" w:hAnsi="Times New Roman"/>
          <w:sz w:val="24"/>
          <w:szCs w:val="24"/>
        </w:rPr>
        <w:t>На территории поселения активно развивается индивидуальное жилищное строительство - в настоящее время разрабатываются проекты планировок и межевания территорий для малоэтажного и индивидуального жилищного строительства в общей сложности на 196 га</w:t>
      </w:r>
    </w:p>
    <w:p w:rsidR="002650A2" w:rsidRPr="002650A2" w:rsidRDefault="002650A2" w:rsidP="002650A2">
      <w:pPr>
        <w:spacing w:after="0" w:line="240" w:lineRule="auto"/>
        <w:ind w:right="-1" w:firstLine="709"/>
        <w:jc w:val="both"/>
        <w:rPr>
          <w:rFonts w:ascii="Times New Roman" w:hAnsi="Times New Roman"/>
          <w:sz w:val="24"/>
          <w:szCs w:val="24"/>
        </w:rPr>
      </w:pPr>
      <w:r w:rsidRPr="002650A2">
        <w:rPr>
          <w:rFonts w:ascii="Times New Roman" w:hAnsi="Times New Roman"/>
          <w:sz w:val="24"/>
          <w:szCs w:val="24"/>
        </w:rPr>
        <w:lastRenderedPageBreak/>
        <w:t>На территории поселения ведут строительство жилых домов: «Карелия Девелопмент», «Арсенал Групп», «Самолет ЛО», «Эко Сити», АО «Компания «Колос», ООО «Цертус».</w:t>
      </w:r>
    </w:p>
    <w:p w:rsidR="00B65C2C" w:rsidRPr="00B65C2C" w:rsidRDefault="00B65C2C" w:rsidP="00B65C2C">
      <w:pPr>
        <w:spacing w:after="0" w:line="240" w:lineRule="auto"/>
        <w:ind w:right="-1" w:firstLine="709"/>
        <w:jc w:val="both"/>
        <w:rPr>
          <w:rFonts w:ascii="Times New Roman" w:hAnsi="Times New Roman"/>
          <w:sz w:val="24"/>
          <w:szCs w:val="24"/>
        </w:rPr>
      </w:pPr>
      <w:r w:rsidRPr="00B65C2C">
        <w:rPr>
          <w:rFonts w:ascii="Times New Roman" w:hAnsi="Times New Roman"/>
          <w:sz w:val="24"/>
          <w:szCs w:val="24"/>
        </w:rPr>
        <w:t>При анализе показателей нынешнего уровня социально-экономического и градостроительного развития Поселения, отмечается следующее:</w:t>
      </w:r>
    </w:p>
    <w:p w:rsidR="00B65C2C" w:rsidRPr="00B65C2C" w:rsidRDefault="00B65C2C" w:rsidP="00B65C2C">
      <w:pPr>
        <w:spacing w:after="0" w:line="240" w:lineRule="auto"/>
        <w:ind w:right="-1" w:firstLine="709"/>
        <w:jc w:val="both"/>
        <w:rPr>
          <w:rFonts w:ascii="Times New Roman" w:hAnsi="Times New Roman"/>
          <w:sz w:val="24"/>
          <w:szCs w:val="24"/>
          <w:shd w:val="clear" w:color="auto" w:fill="FFFFFF"/>
        </w:rPr>
      </w:pPr>
      <w:r w:rsidRPr="00B65C2C">
        <w:rPr>
          <w:rFonts w:ascii="Times New Roman" w:hAnsi="Times New Roman"/>
          <w:sz w:val="24"/>
          <w:szCs w:val="24"/>
        </w:rPr>
        <w:t>–</w:t>
      </w:r>
      <w:r w:rsidRPr="00B65C2C">
        <w:rPr>
          <w:rFonts w:ascii="Times New Roman" w:hAnsi="Times New Roman"/>
          <w:sz w:val="24"/>
          <w:szCs w:val="24"/>
          <w:shd w:val="clear" w:color="auto" w:fill="FFFFFF"/>
        </w:rPr>
        <w:t xml:space="preserve"> на территории </w:t>
      </w:r>
      <w:r w:rsidR="00785B61">
        <w:rPr>
          <w:rFonts w:ascii="Times New Roman" w:hAnsi="Times New Roman"/>
          <w:sz w:val="24"/>
          <w:szCs w:val="24"/>
          <w:shd w:val="clear" w:color="auto" w:fill="FFFFFF"/>
        </w:rPr>
        <w:t>МО «</w:t>
      </w:r>
      <w:r w:rsidRPr="00B65C2C">
        <w:rPr>
          <w:rFonts w:ascii="Times New Roman" w:hAnsi="Times New Roman"/>
          <w:sz w:val="24"/>
          <w:szCs w:val="24"/>
          <w:shd w:val="clear" w:color="auto" w:fill="FFFFFF"/>
        </w:rPr>
        <w:t>Бугровско</w:t>
      </w:r>
      <w:r w:rsidR="00785B61">
        <w:rPr>
          <w:rFonts w:ascii="Times New Roman" w:hAnsi="Times New Roman"/>
          <w:sz w:val="24"/>
          <w:szCs w:val="24"/>
          <w:shd w:val="clear" w:color="auto" w:fill="FFFFFF"/>
        </w:rPr>
        <w:t>е</w:t>
      </w:r>
      <w:r w:rsidRPr="00B65C2C">
        <w:rPr>
          <w:rFonts w:ascii="Times New Roman" w:hAnsi="Times New Roman"/>
          <w:sz w:val="24"/>
          <w:szCs w:val="24"/>
          <w:shd w:val="clear" w:color="auto" w:fill="FFFFFF"/>
        </w:rPr>
        <w:t xml:space="preserve"> сельско</w:t>
      </w:r>
      <w:r w:rsidR="00785B61">
        <w:rPr>
          <w:rFonts w:ascii="Times New Roman" w:hAnsi="Times New Roman"/>
          <w:sz w:val="24"/>
          <w:szCs w:val="24"/>
          <w:shd w:val="clear" w:color="auto" w:fill="FFFFFF"/>
        </w:rPr>
        <w:t>е</w:t>
      </w:r>
      <w:r w:rsidRPr="00B65C2C">
        <w:rPr>
          <w:rFonts w:ascii="Times New Roman" w:hAnsi="Times New Roman"/>
          <w:sz w:val="24"/>
          <w:szCs w:val="24"/>
          <w:shd w:val="clear" w:color="auto" w:fill="FFFFFF"/>
        </w:rPr>
        <w:t xml:space="preserve"> поселени</w:t>
      </w:r>
      <w:r w:rsidR="00785B61">
        <w:rPr>
          <w:rFonts w:ascii="Times New Roman" w:hAnsi="Times New Roman"/>
          <w:sz w:val="24"/>
          <w:szCs w:val="24"/>
          <w:shd w:val="clear" w:color="auto" w:fill="FFFFFF"/>
        </w:rPr>
        <w:t>е»</w:t>
      </w:r>
      <w:r w:rsidRPr="00B65C2C">
        <w:rPr>
          <w:rFonts w:ascii="Times New Roman" w:hAnsi="Times New Roman"/>
          <w:sz w:val="24"/>
          <w:szCs w:val="24"/>
          <w:shd w:val="clear" w:color="auto" w:fill="FFFFFF"/>
        </w:rPr>
        <w:t xml:space="preserve"> площадью 7319,37 га, расположено 9 населенных пунктов, в которых проживают 20642 человека,</w:t>
      </w:r>
    </w:p>
    <w:p w:rsidR="00B65C2C" w:rsidRPr="00B65C2C" w:rsidRDefault="00B65C2C" w:rsidP="00B65C2C">
      <w:pPr>
        <w:spacing w:after="0" w:line="240" w:lineRule="auto"/>
        <w:ind w:right="-1" w:firstLine="709"/>
        <w:jc w:val="both"/>
        <w:rPr>
          <w:rFonts w:ascii="Times New Roman" w:hAnsi="Times New Roman"/>
          <w:sz w:val="24"/>
          <w:szCs w:val="24"/>
        </w:rPr>
      </w:pPr>
      <w:r w:rsidRPr="00B65C2C">
        <w:rPr>
          <w:rFonts w:ascii="Times New Roman" w:hAnsi="Times New Roman"/>
          <w:sz w:val="24"/>
          <w:szCs w:val="24"/>
        </w:rPr>
        <w:t xml:space="preserve">– наличие предприятий и трудовых ресурсов позволяет обеспечить потребности населения, </w:t>
      </w:r>
    </w:p>
    <w:p w:rsidR="00B65C2C" w:rsidRDefault="00B65C2C" w:rsidP="00B65C2C">
      <w:pPr>
        <w:spacing w:after="0" w:line="240" w:lineRule="auto"/>
        <w:ind w:right="-1" w:firstLine="709"/>
        <w:jc w:val="both"/>
        <w:rPr>
          <w:rFonts w:ascii="Times New Roman" w:hAnsi="Times New Roman"/>
          <w:sz w:val="24"/>
          <w:szCs w:val="24"/>
        </w:rPr>
      </w:pPr>
      <w:r w:rsidRPr="00B65C2C">
        <w:rPr>
          <w:rFonts w:ascii="Times New Roman" w:hAnsi="Times New Roman"/>
          <w:sz w:val="24"/>
          <w:szCs w:val="24"/>
        </w:rPr>
        <w:t xml:space="preserve">Генеральным планом </w:t>
      </w:r>
      <w:r w:rsidR="002650A2">
        <w:rPr>
          <w:rFonts w:ascii="Times New Roman" w:hAnsi="Times New Roman"/>
          <w:sz w:val="24"/>
          <w:szCs w:val="24"/>
        </w:rPr>
        <w:t xml:space="preserve">на расчетный срок </w:t>
      </w:r>
      <w:r w:rsidRPr="00B65C2C">
        <w:rPr>
          <w:rFonts w:ascii="Times New Roman" w:hAnsi="Times New Roman"/>
          <w:sz w:val="24"/>
          <w:szCs w:val="24"/>
        </w:rPr>
        <w:t xml:space="preserve">предусматривается развитие жилого фонда </w:t>
      </w:r>
      <w:r>
        <w:rPr>
          <w:rFonts w:ascii="Times New Roman" w:hAnsi="Times New Roman"/>
          <w:sz w:val="24"/>
          <w:szCs w:val="24"/>
        </w:rPr>
        <w:t xml:space="preserve">МО </w:t>
      </w:r>
      <w:r w:rsidRPr="00B65C2C">
        <w:rPr>
          <w:rFonts w:ascii="Times New Roman" w:hAnsi="Times New Roman"/>
          <w:spacing w:val="2"/>
          <w:sz w:val="24"/>
          <w:szCs w:val="24"/>
          <w:shd w:val="clear" w:color="auto" w:fill="FFFFFF"/>
        </w:rPr>
        <w:t>«Бугровское сельское поселение»</w:t>
      </w:r>
      <w:r w:rsidR="002650A2">
        <w:rPr>
          <w:rFonts w:ascii="Times New Roman" w:hAnsi="Times New Roman"/>
          <w:spacing w:val="2"/>
          <w:sz w:val="24"/>
          <w:szCs w:val="24"/>
          <w:shd w:val="clear" w:color="auto" w:fill="FFFFFF"/>
        </w:rPr>
        <w:t xml:space="preserve"> представленное в таблице №</w:t>
      </w:r>
      <w:r w:rsidR="002B509A">
        <w:rPr>
          <w:rFonts w:ascii="Times New Roman" w:hAnsi="Times New Roman"/>
          <w:spacing w:val="2"/>
          <w:sz w:val="24"/>
          <w:szCs w:val="24"/>
          <w:shd w:val="clear" w:color="auto" w:fill="FFFFFF"/>
        </w:rPr>
        <w:t>32</w:t>
      </w:r>
      <w:r w:rsidRPr="00B65C2C">
        <w:rPr>
          <w:rFonts w:ascii="Times New Roman" w:hAnsi="Times New Roman"/>
          <w:sz w:val="24"/>
          <w:szCs w:val="24"/>
        </w:rPr>
        <w:t>:</w:t>
      </w:r>
    </w:p>
    <w:p w:rsidR="002650A2" w:rsidRDefault="002650A2" w:rsidP="00FB1453">
      <w:pPr>
        <w:spacing w:after="0" w:line="240" w:lineRule="auto"/>
        <w:ind w:right="-1" w:firstLine="709"/>
        <w:jc w:val="both"/>
        <w:rPr>
          <w:rFonts w:ascii="Times New Roman" w:hAnsi="Times New Roman"/>
          <w:sz w:val="24"/>
          <w:szCs w:val="24"/>
        </w:rPr>
      </w:pPr>
    </w:p>
    <w:p w:rsidR="002650A2" w:rsidRPr="002650A2" w:rsidRDefault="002650A2" w:rsidP="00FB1453">
      <w:pPr>
        <w:spacing w:after="0" w:line="240" w:lineRule="auto"/>
        <w:ind w:firstLine="709"/>
        <w:jc w:val="both"/>
        <w:rPr>
          <w:rFonts w:ascii="Times New Roman" w:hAnsi="Times New Roman"/>
          <w:b/>
          <w:sz w:val="24"/>
          <w:szCs w:val="24"/>
        </w:rPr>
      </w:pPr>
      <w:r w:rsidRPr="00942B77">
        <w:rPr>
          <w:rFonts w:ascii="Times New Roman" w:hAnsi="Times New Roman"/>
          <w:b/>
          <w:sz w:val="24"/>
          <w:szCs w:val="24"/>
        </w:rPr>
        <w:t xml:space="preserve">Таблица № </w:t>
      </w:r>
      <w:r w:rsidRPr="002650A2">
        <w:rPr>
          <w:rFonts w:ascii="Times New Roman" w:hAnsi="Times New Roman"/>
          <w:b/>
          <w:sz w:val="24"/>
          <w:szCs w:val="24"/>
        </w:rPr>
        <w:fldChar w:fldCharType="begin"/>
      </w:r>
      <w:r w:rsidRPr="002650A2">
        <w:rPr>
          <w:rFonts w:ascii="Times New Roman" w:hAnsi="Times New Roman"/>
          <w:b/>
          <w:sz w:val="24"/>
          <w:szCs w:val="24"/>
        </w:rPr>
        <w:instrText xml:space="preserve"> SEQ Таблица \* ARABIC </w:instrText>
      </w:r>
      <w:r w:rsidRPr="002650A2">
        <w:rPr>
          <w:rFonts w:ascii="Times New Roman" w:hAnsi="Times New Roman"/>
          <w:b/>
          <w:sz w:val="24"/>
          <w:szCs w:val="24"/>
        </w:rPr>
        <w:fldChar w:fldCharType="separate"/>
      </w:r>
      <w:r w:rsidR="002B509A">
        <w:rPr>
          <w:rFonts w:ascii="Times New Roman" w:hAnsi="Times New Roman"/>
          <w:b/>
          <w:noProof/>
          <w:sz w:val="24"/>
          <w:szCs w:val="24"/>
        </w:rPr>
        <w:t>32</w:t>
      </w:r>
      <w:r w:rsidRPr="002650A2">
        <w:rPr>
          <w:rFonts w:ascii="Times New Roman" w:hAnsi="Times New Roman"/>
          <w:b/>
          <w:sz w:val="24"/>
          <w:szCs w:val="24"/>
        </w:rPr>
        <w:fldChar w:fldCharType="end"/>
      </w:r>
      <w:r w:rsidRPr="00942B77">
        <w:rPr>
          <w:rFonts w:ascii="Times New Roman" w:hAnsi="Times New Roman"/>
          <w:b/>
          <w:sz w:val="24"/>
          <w:szCs w:val="24"/>
        </w:rPr>
        <w:t xml:space="preserve"> </w:t>
      </w:r>
      <w:r w:rsidRPr="002650A2">
        <w:rPr>
          <w:rFonts w:ascii="Times New Roman" w:hAnsi="Times New Roman"/>
          <w:b/>
          <w:sz w:val="24"/>
          <w:szCs w:val="24"/>
        </w:rPr>
        <w:t xml:space="preserve">Жилищный фонд </w:t>
      </w:r>
      <w:r>
        <w:rPr>
          <w:rFonts w:ascii="Times New Roman" w:hAnsi="Times New Roman"/>
          <w:b/>
          <w:sz w:val="24"/>
          <w:szCs w:val="24"/>
        </w:rPr>
        <w:t>МО «</w:t>
      </w:r>
      <w:r w:rsidRPr="002650A2">
        <w:rPr>
          <w:rFonts w:ascii="Times New Roman" w:hAnsi="Times New Roman"/>
          <w:b/>
          <w:sz w:val="24"/>
          <w:szCs w:val="24"/>
        </w:rPr>
        <w:t>Бугровско</w:t>
      </w:r>
      <w:r>
        <w:rPr>
          <w:rFonts w:ascii="Times New Roman" w:hAnsi="Times New Roman"/>
          <w:b/>
          <w:sz w:val="24"/>
          <w:szCs w:val="24"/>
        </w:rPr>
        <w:t>е</w:t>
      </w:r>
      <w:r w:rsidRPr="002650A2">
        <w:rPr>
          <w:rFonts w:ascii="Times New Roman" w:hAnsi="Times New Roman"/>
          <w:b/>
          <w:sz w:val="24"/>
          <w:szCs w:val="24"/>
        </w:rPr>
        <w:t xml:space="preserve"> сельско</w:t>
      </w:r>
      <w:r>
        <w:rPr>
          <w:rFonts w:ascii="Times New Roman" w:hAnsi="Times New Roman"/>
          <w:b/>
          <w:sz w:val="24"/>
          <w:szCs w:val="24"/>
        </w:rPr>
        <w:t>е</w:t>
      </w:r>
      <w:r w:rsidRPr="002650A2">
        <w:rPr>
          <w:rFonts w:ascii="Times New Roman" w:hAnsi="Times New Roman"/>
          <w:b/>
          <w:sz w:val="24"/>
          <w:szCs w:val="24"/>
        </w:rPr>
        <w:t xml:space="preserve"> поселени</w:t>
      </w:r>
      <w:r>
        <w:rPr>
          <w:rFonts w:ascii="Times New Roman" w:hAnsi="Times New Roman"/>
          <w:b/>
          <w:sz w:val="24"/>
          <w:szCs w:val="24"/>
        </w:rPr>
        <w:t>е»</w:t>
      </w:r>
      <w:r w:rsidRPr="002650A2">
        <w:rPr>
          <w:rFonts w:ascii="Times New Roman" w:hAnsi="Times New Roman"/>
          <w:b/>
          <w:sz w:val="24"/>
          <w:szCs w:val="24"/>
        </w:rPr>
        <w:t xml:space="preserve"> по периодам реализации генерального плана</w:t>
      </w:r>
    </w:p>
    <w:tbl>
      <w:tblPr>
        <w:tblW w:w="5000" w:type="pct"/>
        <w:jc w:val="center"/>
        <w:shd w:val="clear" w:color="auto" w:fill="FFFFFF"/>
        <w:tblLook w:val="04A0" w:firstRow="1" w:lastRow="0" w:firstColumn="1" w:lastColumn="0" w:noHBand="0" w:noVBand="1"/>
      </w:tblPr>
      <w:tblGrid>
        <w:gridCol w:w="2322"/>
        <w:gridCol w:w="1723"/>
        <w:gridCol w:w="926"/>
        <w:gridCol w:w="810"/>
        <w:gridCol w:w="915"/>
        <w:gridCol w:w="810"/>
        <w:gridCol w:w="915"/>
        <w:gridCol w:w="915"/>
      </w:tblGrid>
      <w:tr w:rsidR="002650A2" w:rsidRPr="002650A2" w:rsidTr="00FB1453">
        <w:trPr>
          <w:trHeight w:val="20"/>
          <w:tblHeader/>
          <w:jc w:val="center"/>
        </w:trPr>
        <w:tc>
          <w:tcPr>
            <w:tcW w:w="1243" w:type="pct"/>
            <w:vMerge w:val="restart"/>
            <w:tcBorders>
              <w:top w:val="single" w:sz="8" w:space="0" w:color="000000"/>
              <w:left w:val="single" w:sz="8" w:space="0" w:color="auto"/>
              <w:bottom w:val="single" w:sz="8" w:space="0" w:color="000000"/>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Населенный пункт/тип жилья</w:t>
            </w:r>
          </w:p>
        </w:tc>
        <w:tc>
          <w:tcPr>
            <w:tcW w:w="923" w:type="pct"/>
            <w:vMerge w:val="restart"/>
            <w:tcBorders>
              <w:top w:val="single" w:sz="8" w:space="0" w:color="000000"/>
              <w:left w:val="single" w:sz="8" w:space="0" w:color="auto"/>
              <w:bottom w:val="single" w:sz="8" w:space="0" w:color="000000"/>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Существующий, тыс. м</w:t>
            </w:r>
            <w:r w:rsidRPr="002650A2">
              <w:rPr>
                <w:rFonts w:ascii="Times New Roman" w:hAnsi="Times New Roman"/>
                <w:color w:val="000000"/>
                <w:sz w:val="20"/>
                <w:szCs w:val="20"/>
                <w:vertAlign w:val="superscript"/>
              </w:rPr>
              <w:t>2</w:t>
            </w:r>
          </w:p>
        </w:tc>
        <w:tc>
          <w:tcPr>
            <w:tcW w:w="930" w:type="pct"/>
            <w:gridSpan w:val="2"/>
            <w:tcBorders>
              <w:top w:val="single" w:sz="8" w:space="0" w:color="auto"/>
              <w:left w:val="nil"/>
              <w:bottom w:val="single" w:sz="8" w:space="0" w:color="auto"/>
              <w:right w:val="single" w:sz="8" w:space="0" w:color="000000"/>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Существующий сохраняемый,   тыс. м</w:t>
            </w:r>
            <w:r w:rsidRPr="002650A2">
              <w:rPr>
                <w:rFonts w:ascii="Times New Roman" w:hAnsi="Times New Roman"/>
                <w:color w:val="000000"/>
                <w:sz w:val="20"/>
                <w:szCs w:val="20"/>
                <w:vertAlign w:val="superscript"/>
              </w:rPr>
              <w:t>2</w:t>
            </w:r>
          </w:p>
        </w:tc>
        <w:tc>
          <w:tcPr>
            <w:tcW w:w="924" w:type="pct"/>
            <w:gridSpan w:val="2"/>
            <w:tcBorders>
              <w:top w:val="single" w:sz="8" w:space="0" w:color="auto"/>
              <w:left w:val="nil"/>
              <w:bottom w:val="single" w:sz="8" w:space="0" w:color="auto"/>
              <w:right w:val="single" w:sz="8" w:space="0" w:color="000000"/>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Новое строительство, тыс. м</w:t>
            </w:r>
            <w:r w:rsidRPr="002650A2">
              <w:rPr>
                <w:rFonts w:ascii="Times New Roman" w:hAnsi="Times New Roman"/>
                <w:color w:val="000000"/>
                <w:sz w:val="20"/>
                <w:szCs w:val="20"/>
                <w:vertAlign w:val="superscript"/>
              </w:rPr>
              <w:t>2</w:t>
            </w:r>
          </w:p>
        </w:tc>
        <w:tc>
          <w:tcPr>
            <w:tcW w:w="980" w:type="pct"/>
            <w:gridSpan w:val="2"/>
            <w:tcBorders>
              <w:top w:val="single" w:sz="8" w:space="0" w:color="auto"/>
              <w:left w:val="nil"/>
              <w:bottom w:val="single" w:sz="8" w:space="0" w:color="auto"/>
              <w:right w:val="single" w:sz="8" w:space="0" w:color="000000"/>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Жилищный фонд,  тыс. м</w:t>
            </w:r>
            <w:r w:rsidRPr="002650A2">
              <w:rPr>
                <w:rFonts w:ascii="Times New Roman" w:hAnsi="Times New Roman"/>
                <w:color w:val="000000"/>
                <w:sz w:val="20"/>
                <w:szCs w:val="20"/>
                <w:vertAlign w:val="superscript"/>
              </w:rPr>
              <w:t>2</w:t>
            </w:r>
          </w:p>
        </w:tc>
      </w:tr>
      <w:tr w:rsidR="002650A2" w:rsidRPr="002650A2" w:rsidTr="00FB1453">
        <w:trPr>
          <w:trHeight w:val="20"/>
          <w:tblHeader/>
          <w:jc w:val="center"/>
        </w:trPr>
        <w:tc>
          <w:tcPr>
            <w:tcW w:w="1243" w:type="pct"/>
            <w:vMerge/>
            <w:tcBorders>
              <w:top w:val="single" w:sz="8" w:space="0" w:color="000000"/>
              <w:left w:val="single" w:sz="8" w:space="0" w:color="auto"/>
              <w:bottom w:val="single" w:sz="8" w:space="0" w:color="000000"/>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p>
        </w:tc>
        <w:tc>
          <w:tcPr>
            <w:tcW w:w="923" w:type="pct"/>
            <w:vMerge/>
            <w:tcBorders>
              <w:top w:val="single" w:sz="8" w:space="0" w:color="000000"/>
              <w:left w:val="single" w:sz="8" w:space="0" w:color="auto"/>
              <w:bottom w:val="single" w:sz="8" w:space="0" w:color="000000"/>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p>
        </w:tc>
        <w:tc>
          <w:tcPr>
            <w:tcW w:w="496"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2022</w:t>
            </w:r>
            <w:r w:rsidRPr="002650A2">
              <w:rPr>
                <w:rFonts w:ascii="Times New Roman" w:hAnsi="Times New Roman"/>
                <w:color w:val="000000"/>
                <w:sz w:val="20"/>
                <w:szCs w:val="20"/>
              </w:rPr>
              <w:t xml:space="preserve"> г.</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2032 г.</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2022</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2022-2032 </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2022</w:t>
            </w:r>
            <w:r w:rsidRPr="002650A2">
              <w:rPr>
                <w:rFonts w:ascii="Times New Roman" w:hAnsi="Times New Roman"/>
                <w:color w:val="000000"/>
                <w:sz w:val="20"/>
                <w:szCs w:val="20"/>
              </w:rPr>
              <w:t xml:space="preserve"> г.</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2032 г.</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b/>
                <w:bCs/>
                <w:color w:val="000000"/>
                <w:sz w:val="20"/>
                <w:szCs w:val="20"/>
              </w:rPr>
            </w:pPr>
            <w:r w:rsidRPr="002650A2">
              <w:rPr>
                <w:rFonts w:ascii="Times New Roman" w:hAnsi="Times New Roman"/>
                <w:b/>
                <w:bCs/>
                <w:color w:val="000000"/>
                <w:sz w:val="20"/>
                <w:szCs w:val="20"/>
              </w:rPr>
              <w:t>п. Бугры</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176,7</w:t>
            </w:r>
          </w:p>
        </w:tc>
        <w:tc>
          <w:tcPr>
            <w:tcW w:w="496"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176,64</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176,64</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711,18</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435,72</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887,82</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1323,54</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многоквартирный</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171,2</w:t>
            </w:r>
          </w:p>
        </w:tc>
        <w:tc>
          <w:tcPr>
            <w:tcW w:w="496"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171,2</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171,2</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711,18</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435,72</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882,38</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1318,1</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индивидуально-определенное жилье</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5,5</w:t>
            </w:r>
          </w:p>
        </w:tc>
        <w:tc>
          <w:tcPr>
            <w:tcW w:w="496"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5,44</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5,44</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5,44</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5,44</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b/>
                <w:bCs/>
                <w:color w:val="000000"/>
                <w:sz w:val="20"/>
                <w:szCs w:val="20"/>
              </w:rPr>
            </w:pPr>
            <w:r w:rsidRPr="002650A2">
              <w:rPr>
                <w:rFonts w:ascii="Times New Roman" w:hAnsi="Times New Roman"/>
                <w:b/>
                <w:bCs/>
                <w:color w:val="000000"/>
                <w:sz w:val="20"/>
                <w:szCs w:val="20"/>
              </w:rPr>
              <w:t>д. Капитолово</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15,7</w:t>
            </w:r>
          </w:p>
        </w:tc>
        <w:tc>
          <w:tcPr>
            <w:tcW w:w="496"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15,7</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15,7</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7,38</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11,02</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23,08</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34,1</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многоквартирный</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4,7</w:t>
            </w:r>
          </w:p>
        </w:tc>
        <w:tc>
          <w:tcPr>
            <w:tcW w:w="496"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4,7</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4,7</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4,7</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4,7</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индивидуально-определенное жилье</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11</w:t>
            </w:r>
          </w:p>
        </w:tc>
        <w:tc>
          <w:tcPr>
            <w:tcW w:w="496"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11</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11</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7,38</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11,02</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18,38</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29,4</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b/>
                <w:bCs/>
                <w:color w:val="000000"/>
                <w:sz w:val="20"/>
                <w:szCs w:val="20"/>
              </w:rPr>
            </w:pPr>
            <w:r w:rsidRPr="002650A2">
              <w:rPr>
                <w:rFonts w:ascii="Times New Roman" w:hAnsi="Times New Roman"/>
                <w:b/>
                <w:bCs/>
                <w:color w:val="000000"/>
                <w:sz w:val="20"/>
                <w:szCs w:val="20"/>
              </w:rPr>
              <w:t>д. Корабсельки</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12,8</w:t>
            </w:r>
          </w:p>
        </w:tc>
        <w:tc>
          <w:tcPr>
            <w:tcW w:w="496"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12,8</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12,8</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12,8</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12,8</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многоквартирный</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96"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индивидуально-определенное жилье</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12,8</w:t>
            </w:r>
          </w:p>
        </w:tc>
        <w:tc>
          <w:tcPr>
            <w:tcW w:w="496"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12,8</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12,8</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12,8</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12,8</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b/>
                <w:bCs/>
                <w:color w:val="000000"/>
                <w:sz w:val="20"/>
                <w:szCs w:val="20"/>
              </w:rPr>
            </w:pPr>
            <w:r w:rsidRPr="002650A2">
              <w:rPr>
                <w:rFonts w:ascii="Times New Roman" w:hAnsi="Times New Roman"/>
                <w:b/>
                <w:bCs/>
                <w:color w:val="000000"/>
                <w:sz w:val="20"/>
                <w:szCs w:val="20"/>
              </w:rPr>
              <w:t>д. Мендсары</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35,9</w:t>
            </w:r>
          </w:p>
        </w:tc>
        <w:tc>
          <w:tcPr>
            <w:tcW w:w="496"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35,9</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35,9</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11,04</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19,89</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46,94</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66,83</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многоквартирный</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96"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индивидуально-определенное жилье</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35,9</w:t>
            </w:r>
          </w:p>
        </w:tc>
        <w:tc>
          <w:tcPr>
            <w:tcW w:w="496"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35,9</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35,9</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11,04</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19,89</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46,94</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66,83</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b/>
                <w:bCs/>
                <w:color w:val="000000"/>
                <w:sz w:val="20"/>
                <w:szCs w:val="20"/>
              </w:rPr>
            </w:pPr>
            <w:r w:rsidRPr="002650A2">
              <w:rPr>
                <w:rFonts w:ascii="Times New Roman" w:hAnsi="Times New Roman"/>
                <w:b/>
                <w:bCs/>
                <w:color w:val="000000"/>
                <w:sz w:val="20"/>
                <w:szCs w:val="20"/>
              </w:rPr>
              <w:t>д. Мистолово</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32,95</w:t>
            </w:r>
          </w:p>
        </w:tc>
        <w:tc>
          <w:tcPr>
            <w:tcW w:w="496"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32,95</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32,95</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78,7</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103,16</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111,65</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214,8</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многоквартирный</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96"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90"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30,5</w:t>
            </w:r>
          </w:p>
        </w:tc>
        <w:tc>
          <w:tcPr>
            <w:tcW w:w="434"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72,3</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30,5</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102,8</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индивидуально-определенное жилье</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32,95</w:t>
            </w:r>
          </w:p>
        </w:tc>
        <w:tc>
          <w:tcPr>
            <w:tcW w:w="496"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32,95</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32,95</w:t>
            </w:r>
          </w:p>
        </w:tc>
        <w:tc>
          <w:tcPr>
            <w:tcW w:w="490"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48,2</w:t>
            </w:r>
          </w:p>
        </w:tc>
        <w:tc>
          <w:tcPr>
            <w:tcW w:w="434"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30,86</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81,15</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112</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b/>
                <w:bCs/>
                <w:color w:val="000000"/>
                <w:sz w:val="20"/>
                <w:szCs w:val="20"/>
              </w:rPr>
            </w:pPr>
            <w:r w:rsidRPr="002650A2">
              <w:rPr>
                <w:rFonts w:ascii="Times New Roman" w:hAnsi="Times New Roman"/>
                <w:b/>
                <w:bCs/>
                <w:color w:val="000000"/>
                <w:sz w:val="20"/>
                <w:szCs w:val="20"/>
              </w:rPr>
              <w:t>д. Порошкино</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27,02</w:t>
            </w:r>
          </w:p>
        </w:tc>
        <w:tc>
          <w:tcPr>
            <w:tcW w:w="496"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26,68</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26,68</w:t>
            </w:r>
          </w:p>
        </w:tc>
        <w:tc>
          <w:tcPr>
            <w:tcW w:w="490"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664,45</w:t>
            </w:r>
          </w:p>
        </w:tc>
        <w:tc>
          <w:tcPr>
            <w:tcW w:w="434"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104,49</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rPr>
                <w:rFonts w:ascii="Times New Roman" w:hAnsi="Times New Roman"/>
                <w:color w:val="000000"/>
                <w:sz w:val="20"/>
                <w:szCs w:val="20"/>
              </w:rPr>
            </w:pPr>
            <w:r w:rsidRPr="002650A2">
              <w:rPr>
                <w:rFonts w:ascii="Times New Roman" w:hAnsi="Times New Roman"/>
                <w:color w:val="000000"/>
                <w:sz w:val="20"/>
                <w:szCs w:val="20"/>
              </w:rPr>
              <w:t>691,13</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795,62</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многоквартирный</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3,5</w:t>
            </w:r>
          </w:p>
        </w:tc>
        <w:tc>
          <w:tcPr>
            <w:tcW w:w="496"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3,16</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3,16</w:t>
            </w:r>
          </w:p>
        </w:tc>
        <w:tc>
          <w:tcPr>
            <w:tcW w:w="490"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lang w:val="en-US"/>
              </w:rPr>
            </w:pPr>
            <w:r w:rsidRPr="002650A2">
              <w:rPr>
                <w:rFonts w:ascii="Times New Roman" w:hAnsi="Times New Roman"/>
                <w:color w:val="000000"/>
                <w:sz w:val="20"/>
                <w:szCs w:val="20"/>
              </w:rPr>
              <w:t>655,45</w:t>
            </w:r>
          </w:p>
        </w:tc>
        <w:tc>
          <w:tcPr>
            <w:tcW w:w="434"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92,59</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658,61</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751,20</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индивидуально-определенное жилье</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23,52</w:t>
            </w:r>
          </w:p>
        </w:tc>
        <w:tc>
          <w:tcPr>
            <w:tcW w:w="496"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23,52</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23,52</w:t>
            </w:r>
          </w:p>
        </w:tc>
        <w:tc>
          <w:tcPr>
            <w:tcW w:w="490"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9,0</w:t>
            </w:r>
          </w:p>
        </w:tc>
        <w:tc>
          <w:tcPr>
            <w:tcW w:w="434"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9,9</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32,52</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42,42</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b/>
                <w:bCs/>
                <w:color w:val="000000"/>
                <w:sz w:val="20"/>
                <w:szCs w:val="20"/>
              </w:rPr>
            </w:pPr>
            <w:r w:rsidRPr="002650A2">
              <w:rPr>
                <w:rFonts w:ascii="Times New Roman" w:hAnsi="Times New Roman"/>
                <w:b/>
                <w:bCs/>
                <w:color w:val="000000"/>
                <w:sz w:val="20"/>
                <w:szCs w:val="20"/>
              </w:rPr>
              <w:t>д. Савочкино</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4,5</w:t>
            </w:r>
          </w:p>
        </w:tc>
        <w:tc>
          <w:tcPr>
            <w:tcW w:w="496"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4,5</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4,5</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6,62</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9,77</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11,12</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20,88</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многоквартирный</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96"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90"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34"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индивидуально-определенное жилье</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4,5</w:t>
            </w:r>
          </w:p>
        </w:tc>
        <w:tc>
          <w:tcPr>
            <w:tcW w:w="496"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4,5</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4,5</w:t>
            </w:r>
          </w:p>
        </w:tc>
        <w:tc>
          <w:tcPr>
            <w:tcW w:w="490"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6,62</w:t>
            </w:r>
          </w:p>
        </w:tc>
        <w:tc>
          <w:tcPr>
            <w:tcW w:w="434"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9,77</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11,12</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20,88</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b/>
                <w:bCs/>
                <w:color w:val="000000"/>
                <w:sz w:val="20"/>
                <w:szCs w:val="20"/>
              </w:rPr>
            </w:pPr>
            <w:r w:rsidRPr="002650A2">
              <w:rPr>
                <w:rFonts w:ascii="Times New Roman" w:hAnsi="Times New Roman"/>
                <w:b/>
                <w:bCs/>
                <w:color w:val="000000"/>
                <w:sz w:val="20"/>
                <w:szCs w:val="20"/>
              </w:rPr>
              <w:t>д. Сярьги</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16,4</w:t>
            </w:r>
          </w:p>
        </w:tc>
        <w:tc>
          <w:tcPr>
            <w:tcW w:w="496"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16,4</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16,4</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40,71</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4,5</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57,12</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61,61</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многоквартирный</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96"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90"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34"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индивидуально-определенное жилье</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16,4</w:t>
            </w:r>
          </w:p>
        </w:tc>
        <w:tc>
          <w:tcPr>
            <w:tcW w:w="496"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16,4</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16,4</w:t>
            </w:r>
          </w:p>
        </w:tc>
        <w:tc>
          <w:tcPr>
            <w:tcW w:w="490"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40,71</w:t>
            </w:r>
          </w:p>
        </w:tc>
        <w:tc>
          <w:tcPr>
            <w:tcW w:w="434"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4,5</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57,12</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61,61</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b/>
                <w:bCs/>
                <w:color w:val="000000"/>
                <w:sz w:val="20"/>
                <w:szCs w:val="20"/>
              </w:rPr>
            </w:pPr>
            <w:r w:rsidRPr="002650A2">
              <w:rPr>
                <w:rFonts w:ascii="Times New Roman" w:hAnsi="Times New Roman"/>
                <w:b/>
                <w:bCs/>
                <w:color w:val="000000"/>
                <w:sz w:val="20"/>
                <w:szCs w:val="20"/>
              </w:rPr>
              <w:t>д. Энколово</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28,5</w:t>
            </w:r>
          </w:p>
        </w:tc>
        <w:tc>
          <w:tcPr>
            <w:tcW w:w="496"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26,9</w:t>
            </w:r>
          </w:p>
        </w:tc>
        <w:tc>
          <w:tcPr>
            <w:tcW w:w="434"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26,9</w:t>
            </w:r>
          </w:p>
        </w:tc>
        <w:tc>
          <w:tcPr>
            <w:tcW w:w="490"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35,33</w:t>
            </w:r>
          </w:p>
        </w:tc>
        <w:tc>
          <w:tcPr>
            <w:tcW w:w="434"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22,92</w:t>
            </w:r>
          </w:p>
        </w:tc>
        <w:tc>
          <w:tcPr>
            <w:tcW w:w="490"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62,23</w:t>
            </w:r>
          </w:p>
        </w:tc>
        <w:tc>
          <w:tcPr>
            <w:tcW w:w="490"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85,15</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многоквартирный</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1,6</w:t>
            </w:r>
          </w:p>
        </w:tc>
        <w:tc>
          <w:tcPr>
            <w:tcW w:w="496"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34"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90"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14,76</w:t>
            </w:r>
          </w:p>
        </w:tc>
        <w:tc>
          <w:tcPr>
            <w:tcW w:w="434"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0</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14,76</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14,76</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индивидуально-определенное жилье</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26,9</w:t>
            </w:r>
          </w:p>
        </w:tc>
        <w:tc>
          <w:tcPr>
            <w:tcW w:w="496"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26,9</w:t>
            </w:r>
          </w:p>
        </w:tc>
        <w:tc>
          <w:tcPr>
            <w:tcW w:w="434"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26,9</w:t>
            </w:r>
          </w:p>
        </w:tc>
        <w:tc>
          <w:tcPr>
            <w:tcW w:w="490"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20,57</w:t>
            </w:r>
          </w:p>
        </w:tc>
        <w:tc>
          <w:tcPr>
            <w:tcW w:w="434" w:type="pct"/>
            <w:tcBorders>
              <w:top w:val="nil"/>
              <w:left w:val="nil"/>
              <w:bottom w:val="single" w:sz="8" w:space="0" w:color="auto"/>
              <w:right w:val="single" w:sz="8" w:space="0" w:color="auto"/>
            </w:tcBorders>
            <w:shd w:val="clear" w:color="auto" w:fill="FFFFFF"/>
            <w:noWrap/>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22,92</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47,47</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70,39</w:t>
            </w:r>
          </w:p>
        </w:tc>
      </w:tr>
      <w:tr w:rsidR="002650A2" w:rsidRPr="002650A2" w:rsidTr="00FB1453">
        <w:trPr>
          <w:trHeight w:val="20"/>
          <w:jc w:val="center"/>
        </w:trPr>
        <w:tc>
          <w:tcPr>
            <w:tcW w:w="1243" w:type="pct"/>
            <w:tcBorders>
              <w:top w:val="nil"/>
              <w:left w:val="single" w:sz="8" w:space="0" w:color="auto"/>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Итого</w:t>
            </w:r>
          </w:p>
        </w:tc>
        <w:tc>
          <w:tcPr>
            <w:tcW w:w="923"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350,47</w:t>
            </w:r>
          </w:p>
        </w:tc>
        <w:tc>
          <w:tcPr>
            <w:tcW w:w="496"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348,47</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348,47</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1555,41</w:t>
            </w:r>
          </w:p>
        </w:tc>
        <w:tc>
          <w:tcPr>
            <w:tcW w:w="434"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711,47</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1903,89</w:t>
            </w:r>
          </w:p>
        </w:tc>
        <w:tc>
          <w:tcPr>
            <w:tcW w:w="490" w:type="pct"/>
            <w:tcBorders>
              <w:top w:val="nil"/>
              <w:left w:val="nil"/>
              <w:bottom w:val="single" w:sz="8" w:space="0" w:color="auto"/>
              <w:right w:val="single" w:sz="8" w:space="0" w:color="auto"/>
            </w:tcBorders>
            <w:shd w:val="clear" w:color="auto" w:fill="FFFFFF"/>
            <w:vAlign w:val="center"/>
            <w:hideMark/>
          </w:tcPr>
          <w:p w:rsidR="002650A2" w:rsidRPr="002650A2" w:rsidRDefault="002650A2" w:rsidP="002650A2">
            <w:pPr>
              <w:spacing w:after="0" w:line="240" w:lineRule="auto"/>
              <w:jc w:val="center"/>
              <w:rPr>
                <w:rFonts w:ascii="Times New Roman" w:hAnsi="Times New Roman"/>
                <w:color w:val="000000"/>
                <w:sz w:val="20"/>
                <w:szCs w:val="20"/>
              </w:rPr>
            </w:pPr>
            <w:r w:rsidRPr="002650A2">
              <w:rPr>
                <w:rFonts w:ascii="Times New Roman" w:hAnsi="Times New Roman"/>
                <w:color w:val="000000"/>
                <w:sz w:val="20"/>
                <w:szCs w:val="20"/>
              </w:rPr>
              <w:t>2615,33</w:t>
            </w:r>
          </w:p>
        </w:tc>
      </w:tr>
    </w:tbl>
    <w:p w:rsidR="00B65C2C" w:rsidRPr="00B65C2C" w:rsidRDefault="00B65C2C" w:rsidP="00B65C2C">
      <w:pPr>
        <w:spacing w:after="0" w:line="240" w:lineRule="auto"/>
        <w:ind w:right="-1" w:firstLine="709"/>
        <w:jc w:val="both"/>
        <w:rPr>
          <w:rFonts w:ascii="Times New Roman" w:hAnsi="Times New Roman"/>
          <w:sz w:val="24"/>
          <w:szCs w:val="24"/>
        </w:rPr>
      </w:pPr>
      <w:r w:rsidRPr="00B65C2C">
        <w:rPr>
          <w:rFonts w:ascii="Times New Roman" w:hAnsi="Times New Roman"/>
          <w:sz w:val="24"/>
          <w:szCs w:val="24"/>
        </w:rPr>
        <w:lastRenderedPageBreak/>
        <w:t>– Развитие жилой застройки п. Бугры предусмотрено в южном, юго–западном и западном направлениях. Площадь жилой застройки увеличится на 15,24 га. Вся проектируемая жилая застройка среднеэтажная и многоэтажная. В новой жилой застройке запланированы территории для размещения предприятий и учреждений обслуживания;</w:t>
      </w:r>
    </w:p>
    <w:p w:rsidR="00B65C2C" w:rsidRPr="00B65C2C" w:rsidRDefault="00B65C2C" w:rsidP="00B65C2C">
      <w:pPr>
        <w:spacing w:after="0" w:line="240" w:lineRule="auto"/>
        <w:ind w:right="-1" w:firstLine="709"/>
        <w:jc w:val="both"/>
        <w:rPr>
          <w:rFonts w:ascii="Times New Roman" w:hAnsi="Times New Roman"/>
          <w:sz w:val="24"/>
          <w:szCs w:val="24"/>
        </w:rPr>
      </w:pPr>
      <w:r w:rsidRPr="00B65C2C">
        <w:rPr>
          <w:rFonts w:ascii="Times New Roman" w:hAnsi="Times New Roman"/>
          <w:sz w:val="24"/>
          <w:szCs w:val="24"/>
        </w:rPr>
        <w:t>– Развитие жилой застройки д. Капитолово предусмотрено в юго – западном, восточном и северном направлениях. Площадь жилой застройки увеличится на 51,76 га. Вся проектируемая жилая застройка является индивидуальной (1-2 этажа);</w:t>
      </w:r>
    </w:p>
    <w:p w:rsidR="00B65C2C" w:rsidRPr="00B65C2C" w:rsidRDefault="00B65C2C" w:rsidP="00B65C2C">
      <w:pPr>
        <w:spacing w:after="0" w:line="240" w:lineRule="auto"/>
        <w:ind w:right="-1" w:firstLine="709"/>
        <w:jc w:val="both"/>
        <w:rPr>
          <w:rFonts w:ascii="Times New Roman" w:hAnsi="Times New Roman"/>
          <w:sz w:val="24"/>
          <w:szCs w:val="24"/>
        </w:rPr>
      </w:pPr>
      <w:r w:rsidRPr="00B65C2C">
        <w:rPr>
          <w:rFonts w:ascii="Times New Roman" w:hAnsi="Times New Roman"/>
          <w:sz w:val="24"/>
          <w:szCs w:val="24"/>
        </w:rPr>
        <w:t>– Рост жилой застройки д. Корабсельки не предусмотрен Генеральным планом МО «Бугровское сельское поселение»;</w:t>
      </w:r>
    </w:p>
    <w:p w:rsidR="00B65C2C" w:rsidRPr="00B65C2C" w:rsidRDefault="00B65C2C" w:rsidP="00B65C2C">
      <w:pPr>
        <w:spacing w:after="0" w:line="240" w:lineRule="auto"/>
        <w:ind w:right="-1" w:firstLine="709"/>
        <w:jc w:val="both"/>
        <w:rPr>
          <w:rFonts w:ascii="Times New Roman" w:hAnsi="Times New Roman"/>
          <w:sz w:val="24"/>
          <w:szCs w:val="24"/>
        </w:rPr>
      </w:pPr>
      <w:r w:rsidRPr="00B65C2C">
        <w:rPr>
          <w:rFonts w:ascii="Times New Roman" w:hAnsi="Times New Roman"/>
          <w:sz w:val="24"/>
          <w:szCs w:val="24"/>
        </w:rPr>
        <w:t xml:space="preserve">– Развитие жилой застройки д. Мендсары предусмотрено в  юго – западном и восточном направлениях. Площадь жилой застройки увеличится на 23,1 га. Вся проектируемая жилая застройка является индивидуальной (1-2 этажа); В новой жилой застройке запланированы территории для </w:t>
      </w:r>
      <w:r w:rsidR="002650A2" w:rsidRPr="00B65C2C">
        <w:rPr>
          <w:rFonts w:ascii="Times New Roman" w:hAnsi="Times New Roman"/>
          <w:sz w:val="24"/>
          <w:szCs w:val="24"/>
        </w:rPr>
        <w:t>размещения сельскохозяйственных</w:t>
      </w:r>
      <w:r w:rsidRPr="00B65C2C">
        <w:rPr>
          <w:rFonts w:ascii="Times New Roman" w:hAnsi="Times New Roman"/>
          <w:sz w:val="24"/>
          <w:szCs w:val="24"/>
        </w:rPr>
        <w:t xml:space="preserve"> предприятий и инженерной инфраструктуры;</w:t>
      </w:r>
    </w:p>
    <w:p w:rsidR="00B65C2C" w:rsidRPr="00B65C2C" w:rsidRDefault="00B65C2C" w:rsidP="00B65C2C">
      <w:pPr>
        <w:spacing w:after="0" w:line="240" w:lineRule="auto"/>
        <w:ind w:right="-1" w:firstLine="709"/>
        <w:jc w:val="both"/>
        <w:rPr>
          <w:rFonts w:ascii="Times New Roman" w:hAnsi="Times New Roman"/>
          <w:sz w:val="24"/>
          <w:szCs w:val="24"/>
        </w:rPr>
      </w:pPr>
      <w:r w:rsidRPr="00B65C2C">
        <w:rPr>
          <w:rFonts w:ascii="Times New Roman" w:hAnsi="Times New Roman"/>
          <w:sz w:val="24"/>
          <w:szCs w:val="24"/>
        </w:rPr>
        <w:t xml:space="preserve">– Развитие жилой застройки д. Мистолово предусмотрено </w:t>
      </w:r>
      <w:r w:rsidR="002650A2" w:rsidRPr="00B65C2C">
        <w:rPr>
          <w:rFonts w:ascii="Times New Roman" w:hAnsi="Times New Roman"/>
          <w:sz w:val="24"/>
          <w:szCs w:val="24"/>
        </w:rPr>
        <w:t>в юго</w:t>
      </w:r>
      <w:r w:rsidRPr="00B65C2C">
        <w:rPr>
          <w:rFonts w:ascii="Times New Roman" w:hAnsi="Times New Roman"/>
          <w:sz w:val="24"/>
          <w:szCs w:val="24"/>
        </w:rPr>
        <w:t xml:space="preserve"> – западном и восточном направлениях. Площадь жилой застройки увеличится на 60,85 га. Вся проектируемая жилая застройка является индивидуальной и </w:t>
      </w:r>
      <w:r w:rsidR="002650A2" w:rsidRPr="00B65C2C">
        <w:rPr>
          <w:rFonts w:ascii="Times New Roman" w:hAnsi="Times New Roman"/>
          <w:sz w:val="24"/>
          <w:szCs w:val="24"/>
        </w:rPr>
        <w:t>малоэтажной (</w:t>
      </w:r>
      <w:r w:rsidRPr="00B65C2C">
        <w:rPr>
          <w:rFonts w:ascii="Times New Roman" w:hAnsi="Times New Roman"/>
          <w:sz w:val="24"/>
          <w:szCs w:val="24"/>
        </w:rPr>
        <w:t>1-2 этажа). В новой жилой застройке запланированы территории для размещения предприятий и учреждений обслуживания;</w:t>
      </w:r>
    </w:p>
    <w:p w:rsidR="00B65C2C" w:rsidRPr="00B65C2C" w:rsidRDefault="00B65C2C" w:rsidP="00B65C2C">
      <w:pPr>
        <w:spacing w:after="0" w:line="240" w:lineRule="auto"/>
        <w:ind w:right="-1" w:firstLine="709"/>
        <w:jc w:val="both"/>
        <w:rPr>
          <w:rFonts w:ascii="Times New Roman" w:hAnsi="Times New Roman"/>
          <w:sz w:val="24"/>
          <w:szCs w:val="24"/>
        </w:rPr>
      </w:pPr>
      <w:r w:rsidRPr="00B65C2C">
        <w:rPr>
          <w:rFonts w:ascii="Times New Roman" w:hAnsi="Times New Roman"/>
          <w:sz w:val="24"/>
          <w:szCs w:val="24"/>
        </w:rPr>
        <w:t xml:space="preserve">– Развитие жилой застройки д. Порошкино предусмотрено в  юго – западном и южном направлениях. Площадь жилой застройки увеличится на 37,65 га. Проектируемая жилая застройка является </w:t>
      </w:r>
      <w:r w:rsidR="002650A2" w:rsidRPr="00B65C2C">
        <w:rPr>
          <w:rFonts w:ascii="Times New Roman" w:hAnsi="Times New Roman"/>
          <w:sz w:val="24"/>
          <w:szCs w:val="24"/>
        </w:rPr>
        <w:t>малоэтажной (</w:t>
      </w:r>
      <w:r w:rsidRPr="00B65C2C">
        <w:rPr>
          <w:rFonts w:ascii="Times New Roman" w:hAnsi="Times New Roman"/>
          <w:sz w:val="24"/>
          <w:szCs w:val="24"/>
        </w:rPr>
        <w:t>1-2 этажа), среднеэтажной и многоэтажной. В новой жилой застройке запланированы территории для размещения предприятий и учреждений обслуживания;</w:t>
      </w:r>
    </w:p>
    <w:p w:rsidR="00B65C2C" w:rsidRPr="00B65C2C" w:rsidRDefault="00B65C2C" w:rsidP="00B65C2C">
      <w:pPr>
        <w:spacing w:after="0" w:line="240" w:lineRule="auto"/>
        <w:ind w:right="-1" w:firstLine="709"/>
        <w:jc w:val="both"/>
        <w:rPr>
          <w:rFonts w:ascii="Times New Roman" w:hAnsi="Times New Roman"/>
          <w:sz w:val="24"/>
          <w:szCs w:val="24"/>
        </w:rPr>
      </w:pPr>
      <w:r w:rsidRPr="00B65C2C">
        <w:rPr>
          <w:rFonts w:ascii="Times New Roman" w:hAnsi="Times New Roman"/>
          <w:sz w:val="24"/>
          <w:szCs w:val="24"/>
        </w:rPr>
        <w:t xml:space="preserve">– Развитие жилой застройки д. Савочкино предусмотрено в южном направлении. Площадь жилой застройки увеличится на 3,21 га. Вся проектируемая жилая застройка является индивидуальной. В новой жилой застройке запланированы территории для размещения </w:t>
      </w:r>
      <w:r w:rsidR="002650A2" w:rsidRPr="00B65C2C">
        <w:rPr>
          <w:rFonts w:ascii="Times New Roman" w:hAnsi="Times New Roman"/>
          <w:sz w:val="24"/>
          <w:szCs w:val="24"/>
        </w:rPr>
        <w:t>предприятий;</w:t>
      </w:r>
    </w:p>
    <w:p w:rsidR="00B65C2C" w:rsidRPr="00B65C2C" w:rsidRDefault="00B65C2C" w:rsidP="00B65C2C">
      <w:pPr>
        <w:spacing w:after="0" w:line="240" w:lineRule="auto"/>
        <w:ind w:right="-1" w:firstLine="709"/>
        <w:jc w:val="both"/>
        <w:rPr>
          <w:rFonts w:ascii="Times New Roman" w:hAnsi="Times New Roman"/>
          <w:sz w:val="24"/>
          <w:szCs w:val="24"/>
        </w:rPr>
      </w:pPr>
      <w:r w:rsidRPr="00B65C2C">
        <w:rPr>
          <w:rFonts w:ascii="Times New Roman" w:hAnsi="Times New Roman"/>
          <w:sz w:val="24"/>
          <w:szCs w:val="24"/>
        </w:rPr>
        <w:t>– Развитие жилой застройки д. Сярьги предусмотрено в восточном направлении. Площадь жилой застройки увеличится на 7,51 га. Вся проектируемая жилая застройка является индивидуальной. В новой жилой застройке запланированы территории для размещения предприятий и учреждений обслуживания;</w:t>
      </w:r>
    </w:p>
    <w:p w:rsidR="00B65C2C" w:rsidRPr="00B65C2C" w:rsidRDefault="00B65C2C" w:rsidP="00B65C2C">
      <w:pPr>
        <w:spacing w:after="0" w:line="240" w:lineRule="auto"/>
        <w:ind w:right="-1" w:firstLine="709"/>
        <w:jc w:val="both"/>
        <w:rPr>
          <w:rFonts w:ascii="Times New Roman" w:hAnsi="Times New Roman"/>
          <w:sz w:val="24"/>
          <w:szCs w:val="24"/>
        </w:rPr>
      </w:pPr>
      <w:r w:rsidRPr="00B65C2C">
        <w:rPr>
          <w:rFonts w:ascii="Times New Roman" w:hAnsi="Times New Roman"/>
          <w:sz w:val="24"/>
          <w:szCs w:val="24"/>
        </w:rPr>
        <w:t xml:space="preserve">– Развитие жилой застройки д. Энколово предусмотрено в южном, восточном и северо-восточном направлениях. Площадь жилой застройки увеличится на 43,56 га. Вся проектируемая жилая застройка является индивидуальной и </w:t>
      </w:r>
      <w:r w:rsidR="002650A2" w:rsidRPr="00B65C2C">
        <w:rPr>
          <w:rFonts w:ascii="Times New Roman" w:hAnsi="Times New Roman"/>
          <w:sz w:val="24"/>
          <w:szCs w:val="24"/>
        </w:rPr>
        <w:t>малоэтажной (</w:t>
      </w:r>
      <w:r w:rsidRPr="00B65C2C">
        <w:rPr>
          <w:rFonts w:ascii="Times New Roman" w:hAnsi="Times New Roman"/>
          <w:sz w:val="24"/>
          <w:szCs w:val="24"/>
        </w:rPr>
        <w:t>1-2 этажа). В новой жилой застройке запланированы территории для размещения предприятий и учреждений обслуживания.</w:t>
      </w:r>
    </w:p>
    <w:p w:rsidR="00B65C2C" w:rsidRPr="00B65C2C" w:rsidRDefault="00B65C2C" w:rsidP="00B65C2C">
      <w:pPr>
        <w:pStyle w:val="110"/>
        <w:spacing w:after="0" w:line="240" w:lineRule="auto"/>
        <w:ind w:left="0" w:right="-1" w:firstLine="709"/>
        <w:jc w:val="both"/>
        <w:rPr>
          <w:rFonts w:ascii="Times New Roman" w:hAnsi="Times New Roman" w:cs="Times New Roman"/>
          <w:color w:val="000000"/>
          <w:sz w:val="24"/>
          <w:szCs w:val="24"/>
        </w:rPr>
      </w:pPr>
      <w:r w:rsidRPr="00B65C2C">
        <w:rPr>
          <w:rFonts w:ascii="Times New Roman" w:hAnsi="Times New Roman" w:cs="Times New Roman"/>
          <w:color w:val="000000"/>
          <w:sz w:val="24"/>
          <w:szCs w:val="24"/>
        </w:rPr>
        <w:t xml:space="preserve">Согласно данным генерального плана </w:t>
      </w:r>
      <w:r w:rsidR="002650A2">
        <w:rPr>
          <w:rFonts w:ascii="Times New Roman" w:hAnsi="Times New Roman"/>
          <w:sz w:val="24"/>
          <w:szCs w:val="24"/>
        </w:rPr>
        <w:t>МО</w:t>
      </w:r>
      <w:r w:rsidRPr="00B65C2C">
        <w:rPr>
          <w:rFonts w:ascii="Times New Roman" w:hAnsi="Times New Roman"/>
          <w:sz w:val="24"/>
          <w:szCs w:val="24"/>
        </w:rPr>
        <w:t xml:space="preserve"> «Бугровское сельское поселение» прогнозируется увеличение п</w:t>
      </w:r>
      <w:r w:rsidRPr="00B65C2C">
        <w:rPr>
          <w:rFonts w:ascii="Times New Roman" w:hAnsi="Times New Roman" w:cs="Times New Roman"/>
          <w:color w:val="000000"/>
          <w:sz w:val="24"/>
          <w:szCs w:val="24"/>
        </w:rPr>
        <w:t xml:space="preserve">лощади жилой зоны к 2032 году на </w:t>
      </w:r>
      <w:r w:rsidR="0039731B" w:rsidRPr="0039731B">
        <w:rPr>
          <w:rFonts w:ascii="Times New Roman" w:hAnsi="Times New Roman" w:cs="Times New Roman"/>
          <w:color w:val="000000"/>
          <w:sz w:val="24"/>
          <w:szCs w:val="24"/>
        </w:rPr>
        <w:t>261</w:t>
      </w:r>
      <w:r w:rsidR="0039731B">
        <w:rPr>
          <w:rFonts w:ascii="Times New Roman" w:hAnsi="Times New Roman" w:cs="Times New Roman"/>
          <w:color w:val="000000"/>
          <w:sz w:val="24"/>
          <w:szCs w:val="24"/>
        </w:rPr>
        <w:t>,</w:t>
      </w:r>
      <w:r w:rsidR="0039731B" w:rsidRPr="0039731B">
        <w:rPr>
          <w:rFonts w:ascii="Times New Roman" w:hAnsi="Times New Roman" w:cs="Times New Roman"/>
          <w:color w:val="000000"/>
          <w:sz w:val="24"/>
          <w:szCs w:val="24"/>
        </w:rPr>
        <w:t>533</w:t>
      </w:r>
      <w:r w:rsidRPr="00B65C2C">
        <w:rPr>
          <w:rFonts w:ascii="Times New Roman" w:hAnsi="Times New Roman" w:cs="Times New Roman"/>
          <w:color w:val="000000"/>
          <w:sz w:val="24"/>
          <w:szCs w:val="24"/>
        </w:rPr>
        <w:t xml:space="preserve"> га.</w:t>
      </w:r>
    </w:p>
    <w:p w:rsidR="00B65C2C" w:rsidRPr="00B65C2C" w:rsidRDefault="00B65C2C" w:rsidP="00B65C2C">
      <w:pPr>
        <w:spacing w:after="0" w:line="240" w:lineRule="auto"/>
        <w:ind w:right="-1" w:firstLine="709"/>
        <w:jc w:val="both"/>
        <w:rPr>
          <w:rFonts w:ascii="Times New Roman" w:hAnsi="Times New Roman"/>
          <w:sz w:val="24"/>
          <w:szCs w:val="24"/>
        </w:rPr>
      </w:pPr>
      <w:r w:rsidRPr="00B65C2C">
        <w:rPr>
          <w:rFonts w:ascii="Times New Roman" w:hAnsi="Times New Roman"/>
          <w:sz w:val="24"/>
          <w:szCs w:val="24"/>
        </w:rPr>
        <w:t xml:space="preserve">Устойчивое экономическое развитие </w:t>
      </w:r>
      <w:r w:rsidRPr="00B65C2C">
        <w:rPr>
          <w:rFonts w:ascii="Times New Roman" w:hAnsi="Times New Roman"/>
          <w:spacing w:val="2"/>
          <w:sz w:val="24"/>
          <w:szCs w:val="24"/>
          <w:shd w:val="clear" w:color="auto" w:fill="FFFFFF"/>
        </w:rPr>
        <w:t>муниципального образования «Бугровское сельское поселение»</w:t>
      </w:r>
      <w:r w:rsidRPr="00B65C2C">
        <w:rPr>
          <w:rFonts w:ascii="Times New Roman" w:hAnsi="Times New Roman"/>
          <w:sz w:val="24"/>
          <w:szCs w:val="24"/>
        </w:rPr>
        <w:t>, в перспективе, может быть достигнуто за счет развития малого предпринимательства и производства.</w:t>
      </w:r>
    </w:p>
    <w:p w:rsidR="00B65C2C" w:rsidRPr="00B65C2C" w:rsidRDefault="00B65C2C" w:rsidP="00B65C2C">
      <w:pPr>
        <w:spacing w:after="0" w:line="240" w:lineRule="auto"/>
        <w:ind w:right="-1" w:firstLine="709"/>
        <w:jc w:val="both"/>
        <w:rPr>
          <w:rFonts w:ascii="Times New Roman" w:hAnsi="Times New Roman"/>
          <w:sz w:val="24"/>
          <w:szCs w:val="24"/>
        </w:rPr>
      </w:pPr>
      <w:r w:rsidRPr="00B65C2C">
        <w:rPr>
          <w:rFonts w:ascii="Times New Roman" w:hAnsi="Times New Roman"/>
          <w:sz w:val="24"/>
          <w:szCs w:val="24"/>
        </w:rPr>
        <w:t>Увеличение населения предполагается за счет:</w:t>
      </w:r>
    </w:p>
    <w:p w:rsidR="00B65C2C" w:rsidRPr="00B65C2C" w:rsidRDefault="00B65C2C" w:rsidP="00B65C2C">
      <w:pPr>
        <w:spacing w:after="0" w:line="240" w:lineRule="auto"/>
        <w:ind w:right="-1" w:firstLine="709"/>
        <w:jc w:val="both"/>
        <w:rPr>
          <w:rFonts w:ascii="Times New Roman" w:hAnsi="Times New Roman"/>
          <w:sz w:val="24"/>
          <w:szCs w:val="24"/>
        </w:rPr>
      </w:pPr>
      <w:r w:rsidRPr="00B65C2C">
        <w:rPr>
          <w:rFonts w:ascii="Times New Roman" w:hAnsi="Times New Roman"/>
          <w:sz w:val="24"/>
          <w:szCs w:val="24"/>
        </w:rPr>
        <w:t>–</w:t>
      </w:r>
      <w:r w:rsidRPr="00B65C2C">
        <w:rPr>
          <w:rFonts w:ascii="Times New Roman" w:hAnsi="Times New Roman"/>
          <w:sz w:val="24"/>
          <w:szCs w:val="24"/>
          <w:shd w:val="clear" w:color="auto" w:fill="FFFFFF"/>
        </w:rPr>
        <w:t xml:space="preserve"> </w:t>
      </w:r>
      <w:r w:rsidRPr="00B65C2C">
        <w:rPr>
          <w:rFonts w:ascii="Times New Roman" w:hAnsi="Times New Roman"/>
          <w:sz w:val="24"/>
          <w:szCs w:val="24"/>
        </w:rPr>
        <w:t>увеличения жилищного фонда и территорий под жилищную застройку;</w:t>
      </w:r>
    </w:p>
    <w:p w:rsidR="00B65C2C" w:rsidRPr="00B65C2C" w:rsidRDefault="00B65C2C" w:rsidP="00B65C2C">
      <w:pPr>
        <w:spacing w:after="0" w:line="240" w:lineRule="auto"/>
        <w:ind w:right="-1" w:firstLine="709"/>
        <w:jc w:val="both"/>
        <w:rPr>
          <w:rFonts w:ascii="Times New Roman" w:hAnsi="Times New Roman"/>
          <w:sz w:val="24"/>
          <w:szCs w:val="24"/>
        </w:rPr>
      </w:pPr>
      <w:r w:rsidRPr="00B65C2C">
        <w:rPr>
          <w:rFonts w:ascii="Times New Roman" w:hAnsi="Times New Roman"/>
          <w:sz w:val="24"/>
          <w:szCs w:val="24"/>
        </w:rPr>
        <w:t>–</w:t>
      </w:r>
      <w:r w:rsidRPr="00B65C2C">
        <w:rPr>
          <w:rFonts w:ascii="Times New Roman" w:hAnsi="Times New Roman"/>
          <w:sz w:val="24"/>
          <w:szCs w:val="24"/>
          <w:shd w:val="clear" w:color="auto" w:fill="FFFFFF"/>
        </w:rPr>
        <w:t xml:space="preserve"> </w:t>
      </w:r>
      <w:r w:rsidRPr="00B65C2C">
        <w:rPr>
          <w:rFonts w:ascii="Times New Roman" w:hAnsi="Times New Roman"/>
          <w:sz w:val="24"/>
          <w:szCs w:val="24"/>
        </w:rPr>
        <w:t>увеличения рабочих мест в поселении;</w:t>
      </w:r>
    </w:p>
    <w:p w:rsidR="00B65C2C" w:rsidRPr="00B65C2C" w:rsidRDefault="00B65C2C" w:rsidP="00B65C2C">
      <w:pPr>
        <w:spacing w:after="0" w:line="240" w:lineRule="auto"/>
        <w:ind w:right="-1" w:firstLine="709"/>
        <w:jc w:val="both"/>
        <w:rPr>
          <w:rFonts w:ascii="Times New Roman" w:hAnsi="Times New Roman"/>
          <w:sz w:val="24"/>
          <w:szCs w:val="24"/>
        </w:rPr>
      </w:pPr>
      <w:r w:rsidRPr="00B65C2C">
        <w:rPr>
          <w:rFonts w:ascii="Times New Roman" w:hAnsi="Times New Roman"/>
          <w:sz w:val="24"/>
          <w:szCs w:val="24"/>
        </w:rPr>
        <w:t>–</w:t>
      </w:r>
      <w:r w:rsidRPr="00B65C2C">
        <w:rPr>
          <w:rFonts w:ascii="Times New Roman" w:hAnsi="Times New Roman"/>
          <w:sz w:val="24"/>
          <w:szCs w:val="24"/>
          <w:shd w:val="clear" w:color="auto" w:fill="FFFFFF"/>
        </w:rPr>
        <w:t xml:space="preserve"> </w:t>
      </w:r>
      <w:r w:rsidRPr="00B65C2C">
        <w:rPr>
          <w:rFonts w:ascii="Times New Roman" w:hAnsi="Times New Roman"/>
          <w:sz w:val="24"/>
          <w:szCs w:val="24"/>
        </w:rPr>
        <w:t>улучшения транспортной инфраструктуры.</w:t>
      </w:r>
    </w:p>
    <w:p w:rsidR="00B65C2C" w:rsidRPr="00B65C2C" w:rsidRDefault="00B65C2C" w:rsidP="00B65C2C">
      <w:pPr>
        <w:spacing w:after="0" w:line="240" w:lineRule="auto"/>
        <w:ind w:right="-1" w:firstLine="709"/>
        <w:jc w:val="both"/>
        <w:rPr>
          <w:rFonts w:ascii="Times New Roman" w:hAnsi="Times New Roman"/>
          <w:sz w:val="24"/>
          <w:szCs w:val="24"/>
          <w:highlight w:val="red"/>
        </w:rPr>
        <w:sectPr w:rsidR="00B65C2C" w:rsidRPr="00B65C2C" w:rsidSect="00785B61">
          <w:pgSz w:w="11906" w:h="16838"/>
          <w:pgMar w:top="1134" w:right="849"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B65C2C" w:rsidRPr="00B65C2C" w:rsidRDefault="00B65C2C" w:rsidP="00B65C2C">
      <w:pPr>
        <w:keepNext/>
        <w:spacing w:after="0" w:line="240" w:lineRule="auto"/>
        <w:ind w:right="-1"/>
        <w:jc w:val="both"/>
        <w:rPr>
          <w:sz w:val="24"/>
          <w:szCs w:val="24"/>
        </w:rPr>
      </w:pPr>
      <w:r w:rsidRPr="00B65C2C">
        <w:rPr>
          <w:rFonts w:ascii="Times New Roman" w:hAnsi="Times New Roman"/>
          <w:noProof/>
          <w:sz w:val="24"/>
          <w:szCs w:val="24"/>
          <w:lang w:eastAsia="ru-RU"/>
        </w:rPr>
        <w:lastRenderedPageBreak/>
        <w:drawing>
          <wp:inline distT="0" distB="0" distL="0" distR="0" wp14:anchorId="06444AEF" wp14:editId="04FB6C00">
            <wp:extent cx="5883940" cy="7200000"/>
            <wp:effectExtent l="19050" t="0" r="2510" b="0"/>
            <wp:docPr id="20" name="Рисунок 19" descr="00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_1.jpg"/>
                    <pic:cNvPicPr/>
                  </pic:nvPicPr>
                  <pic:blipFill>
                    <a:blip r:embed="rId132" cstate="print"/>
                    <a:stretch>
                      <a:fillRect/>
                    </a:stretch>
                  </pic:blipFill>
                  <pic:spPr>
                    <a:xfrm>
                      <a:off x="0" y="0"/>
                      <a:ext cx="5883940" cy="7200000"/>
                    </a:xfrm>
                    <a:prstGeom prst="rect">
                      <a:avLst/>
                    </a:prstGeom>
                  </pic:spPr>
                </pic:pic>
              </a:graphicData>
            </a:graphic>
          </wp:inline>
        </w:drawing>
      </w:r>
    </w:p>
    <w:p w:rsidR="00B65C2C" w:rsidRPr="00B65C2C" w:rsidRDefault="00B65C2C" w:rsidP="0039731B">
      <w:pPr>
        <w:pStyle w:val="af4"/>
        <w:ind w:firstLine="709"/>
        <w:jc w:val="both"/>
        <w:rPr>
          <w:sz w:val="24"/>
          <w:szCs w:val="24"/>
        </w:rPr>
      </w:pPr>
      <w:r w:rsidRPr="00B65C2C">
        <w:rPr>
          <w:sz w:val="24"/>
          <w:szCs w:val="24"/>
        </w:rPr>
        <w:t xml:space="preserve">Рисунок </w:t>
      </w:r>
      <w:r w:rsidR="0039731B">
        <w:rPr>
          <w:sz w:val="24"/>
          <w:szCs w:val="24"/>
        </w:rPr>
        <w:t>№</w:t>
      </w:r>
      <w:r w:rsidRPr="00B65C2C">
        <w:rPr>
          <w:sz w:val="24"/>
          <w:szCs w:val="24"/>
        </w:rPr>
        <w:fldChar w:fldCharType="begin"/>
      </w:r>
      <w:r w:rsidRPr="00B65C2C">
        <w:rPr>
          <w:sz w:val="24"/>
          <w:szCs w:val="24"/>
        </w:rPr>
        <w:instrText xml:space="preserve"> SEQ Рисунок \* ARABIC </w:instrText>
      </w:r>
      <w:r w:rsidRPr="00B65C2C">
        <w:rPr>
          <w:sz w:val="24"/>
          <w:szCs w:val="24"/>
        </w:rPr>
        <w:fldChar w:fldCharType="separate"/>
      </w:r>
      <w:r w:rsidR="002B509A">
        <w:rPr>
          <w:noProof/>
          <w:sz w:val="24"/>
          <w:szCs w:val="24"/>
        </w:rPr>
        <w:t>36</w:t>
      </w:r>
      <w:r w:rsidRPr="00B65C2C">
        <w:rPr>
          <w:noProof/>
          <w:sz w:val="24"/>
          <w:szCs w:val="24"/>
        </w:rPr>
        <w:fldChar w:fldCharType="end"/>
      </w:r>
      <w:r w:rsidRPr="00B65C2C">
        <w:rPr>
          <w:sz w:val="24"/>
          <w:szCs w:val="24"/>
        </w:rPr>
        <w:t xml:space="preserve"> Карта градостроительного зонировании из Правил Земельной Застройки МО «Бугровское сельское поселение»  (зона транспортной инфраструктуры обозначена фиолетовым цветом)</w:t>
      </w:r>
    </w:p>
    <w:p w:rsidR="00B65C2C" w:rsidRPr="00B65C2C" w:rsidRDefault="00B65C2C" w:rsidP="00B65C2C">
      <w:pPr>
        <w:spacing w:after="0" w:line="240" w:lineRule="auto"/>
        <w:ind w:right="-1" w:firstLine="709"/>
        <w:jc w:val="both"/>
        <w:rPr>
          <w:rFonts w:ascii="Times New Roman" w:hAnsi="Times New Roman"/>
          <w:sz w:val="24"/>
          <w:szCs w:val="24"/>
          <w:highlight w:val="red"/>
        </w:rPr>
      </w:pPr>
    </w:p>
    <w:p w:rsidR="00FB1453" w:rsidRPr="00FB1453" w:rsidRDefault="00FB1453" w:rsidP="00FB1453">
      <w:pPr>
        <w:spacing w:after="0" w:line="240" w:lineRule="auto"/>
        <w:ind w:firstLine="770"/>
        <w:jc w:val="both"/>
        <w:rPr>
          <w:rFonts w:ascii="Times New Roman" w:hAnsi="Times New Roman"/>
          <w:sz w:val="24"/>
          <w:szCs w:val="24"/>
        </w:rPr>
      </w:pPr>
      <w:r w:rsidRPr="00FB1453">
        <w:rPr>
          <w:rFonts w:ascii="Times New Roman" w:hAnsi="Times New Roman"/>
          <w:sz w:val="24"/>
          <w:szCs w:val="24"/>
        </w:rPr>
        <w:t xml:space="preserve">Схемой территориального планирования Всеволожского муниципального района Ленинградской области, разработанной ОАО «НИИПГрадостроительства» в 2010 году, в сфере образования и воспитания в </w:t>
      </w:r>
      <w:r>
        <w:rPr>
          <w:rFonts w:ascii="Times New Roman" w:hAnsi="Times New Roman"/>
          <w:sz w:val="24"/>
          <w:szCs w:val="24"/>
        </w:rPr>
        <w:t>МО «</w:t>
      </w:r>
      <w:r w:rsidRPr="00FB1453">
        <w:rPr>
          <w:rFonts w:ascii="Times New Roman" w:hAnsi="Times New Roman"/>
          <w:sz w:val="24"/>
          <w:szCs w:val="24"/>
        </w:rPr>
        <w:t>Бугровско</w:t>
      </w:r>
      <w:r>
        <w:rPr>
          <w:rFonts w:ascii="Times New Roman" w:hAnsi="Times New Roman"/>
          <w:sz w:val="24"/>
          <w:szCs w:val="24"/>
        </w:rPr>
        <w:t>е</w:t>
      </w:r>
      <w:r w:rsidRPr="00FB1453">
        <w:rPr>
          <w:rFonts w:ascii="Times New Roman" w:hAnsi="Times New Roman"/>
          <w:sz w:val="24"/>
          <w:szCs w:val="24"/>
        </w:rPr>
        <w:t xml:space="preserve"> сельско</w:t>
      </w:r>
      <w:r>
        <w:rPr>
          <w:rFonts w:ascii="Times New Roman" w:hAnsi="Times New Roman"/>
          <w:sz w:val="24"/>
          <w:szCs w:val="24"/>
        </w:rPr>
        <w:t xml:space="preserve">е поселение» </w:t>
      </w:r>
      <w:r w:rsidRPr="00FB1453">
        <w:rPr>
          <w:rFonts w:ascii="Times New Roman" w:hAnsi="Times New Roman"/>
          <w:sz w:val="24"/>
          <w:szCs w:val="24"/>
        </w:rPr>
        <w:t xml:space="preserve">запланировано строительство детских садов общей мощностью 1120 мест на расчетный срок реализации, в том числе на I очередь – 1020 мест; общеобразовательных учреждений-  2800 мест, в том числе на I очередь – 2560 мест. Генеральным планом </w:t>
      </w:r>
      <w:r>
        <w:rPr>
          <w:rFonts w:ascii="Times New Roman" w:hAnsi="Times New Roman"/>
          <w:sz w:val="24"/>
          <w:szCs w:val="24"/>
        </w:rPr>
        <w:t>МО «</w:t>
      </w:r>
      <w:r w:rsidRPr="00FB1453">
        <w:rPr>
          <w:rFonts w:ascii="Times New Roman" w:hAnsi="Times New Roman"/>
          <w:sz w:val="24"/>
          <w:szCs w:val="24"/>
        </w:rPr>
        <w:t>Бугровско</w:t>
      </w:r>
      <w:r>
        <w:rPr>
          <w:rFonts w:ascii="Times New Roman" w:hAnsi="Times New Roman"/>
          <w:sz w:val="24"/>
          <w:szCs w:val="24"/>
        </w:rPr>
        <w:t>е</w:t>
      </w:r>
      <w:r w:rsidRPr="00FB1453">
        <w:rPr>
          <w:rFonts w:ascii="Times New Roman" w:hAnsi="Times New Roman"/>
          <w:sz w:val="24"/>
          <w:szCs w:val="24"/>
        </w:rPr>
        <w:t xml:space="preserve"> сельско</w:t>
      </w:r>
      <w:r>
        <w:rPr>
          <w:rFonts w:ascii="Times New Roman" w:hAnsi="Times New Roman"/>
          <w:sz w:val="24"/>
          <w:szCs w:val="24"/>
        </w:rPr>
        <w:t xml:space="preserve">е поселение» </w:t>
      </w:r>
      <w:r w:rsidRPr="00FB1453">
        <w:rPr>
          <w:rFonts w:ascii="Times New Roman" w:hAnsi="Times New Roman"/>
          <w:sz w:val="24"/>
          <w:szCs w:val="24"/>
        </w:rPr>
        <w:t xml:space="preserve">запланировано </w:t>
      </w:r>
      <w:r w:rsidRPr="00FB1453">
        <w:rPr>
          <w:rFonts w:ascii="Times New Roman" w:hAnsi="Times New Roman"/>
          <w:sz w:val="24"/>
          <w:szCs w:val="24"/>
        </w:rPr>
        <w:lastRenderedPageBreak/>
        <w:t>строительство детских садов общей мощностью 2480 мест, в том числе на I очередь – 1280 мест; общеобразовательных учреждений – 3410 мест, в том числе на I очередь – 2330 мест.</w:t>
      </w:r>
    </w:p>
    <w:p w:rsidR="00FB1453" w:rsidRPr="00FB1453" w:rsidRDefault="00FB1453" w:rsidP="00FB1453">
      <w:pPr>
        <w:spacing w:after="0" w:line="240" w:lineRule="auto"/>
        <w:ind w:firstLine="770"/>
        <w:jc w:val="both"/>
        <w:rPr>
          <w:rFonts w:ascii="Times New Roman" w:hAnsi="Times New Roman"/>
          <w:sz w:val="24"/>
          <w:szCs w:val="24"/>
        </w:rPr>
      </w:pPr>
      <w:r w:rsidRPr="00FB1453">
        <w:rPr>
          <w:rFonts w:ascii="Times New Roman" w:hAnsi="Times New Roman"/>
          <w:sz w:val="24"/>
          <w:szCs w:val="24"/>
        </w:rPr>
        <w:t xml:space="preserve">В сфере здравоохранения и социальной защиты населения схемой территориального планирования запланировано строительство фельдшерско-акушерского пункта в д. Энколово и Центр (отделение) социальной помощи на дому. Генеральным планом </w:t>
      </w:r>
      <w:r>
        <w:rPr>
          <w:rFonts w:ascii="Times New Roman" w:hAnsi="Times New Roman"/>
          <w:sz w:val="24"/>
          <w:szCs w:val="24"/>
        </w:rPr>
        <w:t>МО «</w:t>
      </w:r>
      <w:r w:rsidRPr="00FB1453">
        <w:rPr>
          <w:rFonts w:ascii="Times New Roman" w:hAnsi="Times New Roman"/>
          <w:sz w:val="24"/>
          <w:szCs w:val="24"/>
        </w:rPr>
        <w:t>Бугровско</w:t>
      </w:r>
      <w:r>
        <w:rPr>
          <w:rFonts w:ascii="Times New Roman" w:hAnsi="Times New Roman"/>
          <w:sz w:val="24"/>
          <w:szCs w:val="24"/>
        </w:rPr>
        <w:t>е</w:t>
      </w:r>
      <w:r w:rsidRPr="00FB1453">
        <w:rPr>
          <w:rFonts w:ascii="Times New Roman" w:hAnsi="Times New Roman"/>
          <w:sz w:val="24"/>
          <w:szCs w:val="24"/>
        </w:rPr>
        <w:t xml:space="preserve"> сельско</w:t>
      </w:r>
      <w:r>
        <w:rPr>
          <w:rFonts w:ascii="Times New Roman" w:hAnsi="Times New Roman"/>
          <w:sz w:val="24"/>
          <w:szCs w:val="24"/>
        </w:rPr>
        <w:t>е поселение»</w:t>
      </w:r>
      <w:r w:rsidRPr="00FB1453">
        <w:rPr>
          <w:rFonts w:ascii="Times New Roman" w:hAnsi="Times New Roman"/>
          <w:sz w:val="24"/>
          <w:szCs w:val="24"/>
        </w:rPr>
        <w:t xml:space="preserve"> помимо объектов, запланированных схемой территориального планирования Всеволожского муниципального района Ленинградской области, к строительству предполагаются также поликлиники в п. Бугры и д. Порошкино.</w:t>
      </w:r>
    </w:p>
    <w:p w:rsidR="00E25380" w:rsidRDefault="00FB1453" w:rsidP="00FB1453">
      <w:pPr>
        <w:spacing w:after="0" w:line="240" w:lineRule="auto"/>
        <w:ind w:firstLine="770"/>
        <w:jc w:val="both"/>
        <w:rPr>
          <w:rFonts w:ascii="Times New Roman" w:hAnsi="Times New Roman"/>
          <w:sz w:val="24"/>
          <w:szCs w:val="24"/>
        </w:rPr>
      </w:pPr>
      <w:r w:rsidRPr="00FB1453">
        <w:rPr>
          <w:rFonts w:ascii="Times New Roman" w:hAnsi="Times New Roman"/>
          <w:sz w:val="24"/>
          <w:szCs w:val="24"/>
        </w:rPr>
        <w:t xml:space="preserve">Учреждения культуры и искусства схемой территориального планирования Всеволожского муниципального района Ленинградской области запланированы к размещению только в п. Бугры. Генеральным планом поселения размещения учреждений данного вида предполагается разместить также в п. Бугры и д. Энколово.  </w:t>
      </w:r>
    </w:p>
    <w:p w:rsidR="00FB1453" w:rsidRPr="00FB1453" w:rsidRDefault="00FB1453" w:rsidP="00FB1453">
      <w:pPr>
        <w:spacing w:after="0" w:line="240" w:lineRule="auto"/>
        <w:ind w:firstLine="770"/>
        <w:jc w:val="both"/>
        <w:rPr>
          <w:rFonts w:ascii="Times New Roman" w:hAnsi="Times New Roman"/>
          <w:sz w:val="24"/>
          <w:szCs w:val="24"/>
        </w:rPr>
      </w:pPr>
      <w:r w:rsidRPr="00FB1453">
        <w:rPr>
          <w:rFonts w:ascii="Times New Roman" w:hAnsi="Times New Roman"/>
          <w:sz w:val="24"/>
          <w:szCs w:val="24"/>
        </w:rPr>
        <w:t>В п. Бугры, д. Порошкино, д. Энколово, д. Сярьги, д. Мендсары и д. Мистолово предполагается размещение спортивно-оздоровительных центров и спортивных комплексов. Схемой территориального планирования в сфере физической культуры и спорта были запланированы к строительству Центр спортивно-оздоровительного отдыха и спортивная база футбольного клуба «Зенит» в д. Мистолово.</w:t>
      </w:r>
    </w:p>
    <w:p w:rsidR="00FB1453" w:rsidRPr="00FB1453" w:rsidRDefault="00FB1453" w:rsidP="00E25380">
      <w:pPr>
        <w:spacing w:after="0" w:line="240" w:lineRule="auto"/>
        <w:ind w:firstLine="770"/>
        <w:jc w:val="both"/>
        <w:rPr>
          <w:rFonts w:ascii="Times New Roman" w:hAnsi="Times New Roman"/>
          <w:sz w:val="24"/>
          <w:szCs w:val="24"/>
        </w:rPr>
      </w:pPr>
      <w:r w:rsidRPr="00FB1453">
        <w:rPr>
          <w:rFonts w:ascii="Times New Roman" w:hAnsi="Times New Roman"/>
          <w:sz w:val="24"/>
          <w:szCs w:val="24"/>
        </w:rPr>
        <w:t>Схемой территориального планирования Ленинградской области предусмотрено строительство в поселении спортивной базы ГБОУ ДОД «Ленинградская областная детско-юношеская спортивная школа по горнолыжным видам спорта».</w:t>
      </w:r>
    </w:p>
    <w:p w:rsidR="00E25380" w:rsidRPr="00E25380" w:rsidRDefault="00E25380" w:rsidP="00E25380">
      <w:pPr>
        <w:autoSpaceDE w:val="0"/>
        <w:autoSpaceDN w:val="0"/>
        <w:adjustRightInd w:val="0"/>
        <w:spacing w:after="0" w:line="240" w:lineRule="auto"/>
        <w:ind w:firstLine="900"/>
        <w:jc w:val="both"/>
        <w:rPr>
          <w:rFonts w:ascii="Times New Roman" w:hAnsi="Times New Roman"/>
          <w:b/>
          <w:color w:val="000000"/>
          <w:sz w:val="24"/>
          <w:szCs w:val="24"/>
          <w:lang w:eastAsia="ru-RU"/>
        </w:rPr>
      </w:pPr>
      <w:r w:rsidRPr="00E25380">
        <w:rPr>
          <w:rFonts w:ascii="Times New Roman" w:hAnsi="Times New Roman"/>
          <w:b/>
          <w:color w:val="000000"/>
          <w:sz w:val="24"/>
          <w:szCs w:val="24"/>
          <w:lang w:eastAsia="ru-RU"/>
        </w:rPr>
        <w:t>Учреждения образования</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FB1453">
        <w:rPr>
          <w:rFonts w:ascii="Times New Roman" w:hAnsi="Times New Roman"/>
          <w:sz w:val="24"/>
          <w:szCs w:val="24"/>
        </w:rPr>
        <w:t xml:space="preserve">Генеральным планом </w:t>
      </w:r>
      <w:r>
        <w:rPr>
          <w:rFonts w:ascii="Times New Roman" w:hAnsi="Times New Roman"/>
          <w:sz w:val="24"/>
          <w:szCs w:val="24"/>
        </w:rPr>
        <w:t>МО «</w:t>
      </w:r>
      <w:r w:rsidRPr="00FB1453">
        <w:rPr>
          <w:rFonts w:ascii="Times New Roman" w:hAnsi="Times New Roman"/>
          <w:sz w:val="24"/>
          <w:szCs w:val="24"/>
        </w:rPr>
        <w:t>Бугровско</w:t>
      </w:r>
      <w:r>
        <w:rPr>
          <w:rFonts w:ascii="Times New Roman" w:hAnsi="Times New Roman"/>
          <w:sz w:val="24"/>
          <w:szCs w:val="24"/>
        </w:rPr>
        <w:t>е</w:t>
      </w:r>
      <w:r w:rsidRPr="00FB1453">
        <w:rPr>
          <w:rFonts w:ascii="Times New Roman" w:hAnsi="Times New Roman"/>
          <w:sz w:val="24"/>
          <w:szCs w:val="24"/>
        </w:rPr>
        <w:t xml:space="preserve"> сельско</w:t>
      </w:r>
      <w:r>
        <w:rPr>
          <w:rFonts w:ascii="Times New Roman" w:hAnsi="Times New Roman"/>
          <w:sz w:val="24"/>
          <w:szCs w:val="24"/>
        </w:rPr>
        <w:t xml:space="preserve">е поселение» </w:t>
      </w:r>
      <w:r w:rsidRPr="00E25380">
        <w:rPr>
          <w:rFonts w:ascii="Times New Roman" w:hAnsi="Times New Roman"/>
          <w:sz w:val="24"/>
          <w:szCs w:val="24"/>
          <w:lang w:eastAsia="ru-RU"/>
        </w:rPr>
        <w:t>размещение учреждений дошкольного образования в п. Бугры, д. Порошкино, д. Энколово, д. Мистолово, д. Мендсары, д. Сярьги. Так как экономически нецелесообразно размещение детских садов в д. Корабсельки, д. Савочкино, и д. Капитолово, недостаток мест в детских садах данных населенных пунктов учтен при проектировании детских садов в других населенных пунктах.</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E25380">
        <w:rPr>
          <w:rFonts w:ascii="Times New Roman" w:hAnsi="Times New Roman"/>
          <w:sz w:val="24"/>
          <w:szCs w:val="24"/>
          <w:lang w:eastAsia="ru-RU"/>
        </w:rPr>
        <w:t>Предполагается, что из д. Савочкино, д. Капитолово и часть детей дошкольного возраста (50 %) д. Корабсельки будет осуществляться подвоз детей в детские сады д. Энколово; из д. Мендсары – в д. Порошкино.</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E25380">
        <w:rPr>
          <w:rFonts w:ascii="Times New Roman" w:hAnsi="Times New Roman"/>
          <w:sz w:val="24"/>
          <w:szCs w:val="24"/>
          <w:lang w:eastAsia="ru-RU"/>
        </w:rPr>
        <w:t>Остальная часть детей д. Корабсельки будет посещать детские сады п. Бугры.</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E25380">
        <w:rPr>
          <w:rFonts w:ascii="Times New Roman" w:hAnsi="Times New Roman"/>
          <w:sz w:val="24"/>
          <w:szCs w:val="24"/>
          <w:lang w:eastAsia="ru-RU"/>
        </w:rPr>
        <w:t>Размещение учреждений дошкольного образования:</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E25380">
        <w:rPr>
          <w:rFonts w:ascii="Times New Roman" w:hAnsi="Times New Roman"/>
          <w:sz w:val="24"/>
          <w:szCs w:val="24"/>
          <w:lang w:eastAsia="ru-RU"/>
        </w:rPr>
        <w:t>- п. Бугры – 6 объектов: 2 объекта по 160  мест, 4 объекта по 280 мест;</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E25380">
        <w:rPr>
          <w:rFonts w:ascii="Times New Roman" w:hAnsi="Times New Roman"/>
          <w:sz w:val="24"/>
          <w:szCs w:val="24"/>
          <w:lang w:eastAsia="ru-RU"/>
        </w:rPr>
        <w:t>-  д. Порошкино – 3 объекта по  290 мест, 1 объект на 120 мест и 1 объект на 240 мест;</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E25380">
        <w:rPr>
          <w:rFonts w:ascii="Times New Roman" w:hAnsi="Times New Roman"/>
          <w:sz w:val="24"/>
          <w:szCs w:val="24"/>
          <w:lang w:eastAsia="ru-RU"/>
        </w:rPr>
        <w:t>- д. Энколово – 1 объект на 155 мест;</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E25380">
        <w:rPr>
          <w:rFonts w:ascii="Times New Roman" w:hAnsi="Times New Roman"/>
          <w:sz w:val="24"/>
          <w:szCs w:val="24"/>
          <w:lang w:eastAsia="ru-RU"/>
        </w:rPr>
        <w:t>- д. Мистолово – 3 объекта: 1 на 95 мест, 1- на 30 мест и 1 на 100 мест;</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E25380">
        <w:rPr>
          <w:rFonts w:ascii="Times New Roman" w:hAnsi="Times New Roman"/>
          <w:sz w:val="24"/>
          <w:szCs w:val="24"/>
          <w:lang w:eastAsia="ru-RU"/>
        </w:rPr>
        <w:t>- д. Сярьги – 1 объект на 60 мест.</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E25380">
        <w:rPr>
          <w:rFonts w:ascii="Times New Roman" w:hAnsi="Times New Roman"/>
          <w:sz w:val="24"/>
          <w:szCs w:val="24"/>
          <w:lang w:eastAsia="ru-RU"/>
        </w:rPr>
        <w:t>Такая же ситуация складывается с общеобразовательными учреждениями. Проектом предлагается строительство школ в следующих населенных пунктах:</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E25380">
        <w:rPr>
          <w:rFonts w:ascii="Times New Roman" w:hAnsi="Times New Roman"/>
          <w:sz w:val="24"/>
          <w:szCs w:val="24"/>
          <w:lang w:eastAsia="ru-RU"/>
        </w:rPr>
        <w:t>- п. Бугры – 1 объект на 900 мест, 2 объекта  по 470 мест  с учетом 50 % детей д. Корабсельки;</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E25380">
        <w:rPr>
          <w:rFonts w:ascii="Times New Roman" w:hAnsi="Times New Roman"/>
          <w:sz w:val="24"/>
          <w:szCs w:val="24"/>
          <w:lang w:eastAsia="ru-RU"/>
        </w:rPr>
        <w:t>- в п. Бугры предполагается реконструкция существующей школы с доведением проектной мощности до 1000 мест;</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E25380">
        <w:rPr>
          <w:rFonts w:ascii="Times New Roman" w:hAnsi="Times New Roman"/>
          <w:sz w:val="24"/>
          <w:szCs w:val="24"/>
          <w:lang w:eastAsia="ru-RU"/>
        </w:rPr>
        <w:t xml:space="preserve">- </w:t>
      </w:r>
      <w:r>
        <w:rPr>
          <w:rFonts w:ascii="Times New Roman" w:hAnsi="Times New Roman"/>
          <w:sz w:val="24"/>
          <w:szCs w:val="24"/>
          <w:lang w:eastAsia="ru-RU"/>
        </w:rPr>
        <w:tab/>
      </w:r>
      <w:r w:rsidRPr="00E25380">
        <w:rPr>
          <w:rFonts w:ascii="Times New Roman" w:hAnsi="Times New Roman"/>
          <w:sz w:val="24"/>
          <w:szCs w:val="24"/>
          <w:lang w:eastAsia="ru-RU"/>
        </w:rPr>
        <w:t>д. Порошкино – 2 объекта по 880 мест и 1 объект на 300 мест с учетом детей д. Мендсары;</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E25380">
        <w:rPr>
          <w:rFonts w:ascii="Times New Roman" w:hAnsi="Times New Roman"/>
          <w:sz w:val="24"/>
          <w:szCs w:val="24"/>
          <w:lang w:eastAsia="ru-RU"/>
        </w:rPr>
        <w:t>- д. Мистолово – 1 объект на 320 мест с учетом 50 % детей д. Корабсельки;</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E25380">
        <w:rPr>
          <w:rFonts w:ascii="Times New Roman" w:hAnsi="Times New Roman"/>
          <w:sz w:val="24"/>
          <w:szCs w:val="24"/>
          <w:lang w:eastAsia="ru-RU"/>
        </w:rPr>
        <w:t>- д. Энколово – 1 объект на 600 мест с учетом детей д. Сярьги, д. Капитолово, д. Савочкино.</w:t>
      </w:r>
    </w:p>
    <w:p w:rsidR="00E25380" w:rsidRPr="00E25380" w:rsidRDefault="00E25380" w:rsidP="00E25380">
      <w:pPr>
        <w:spacing w:after="0" w:line="240" w:lineRule="auto"/>
        <w:ind w:firstLine="900"/>
        <w:jc w:val="both"/>
        <w:rPr>
          <w:rFonts w:ascii="Times New Roman" w:hAnsi="Times New Roman"/>
          <w:b/>
          <w:sz w:val="24"/>
          <w:szCs w:val="24"/>
          <w:lang w:eastAsia="ru-RU"/>
        </w:rPr>
      </w:pPr>
      <w:r w:rsidRPr="00E25380">
        <w:rPr>
          <w:rFonts w:ascii="Times New Roman" w:hAnsi="Times New Roman"/>
          <w:b/>
          <w:sz w:val="24"/>
          <w:szCs w:val="24"/>
          <w:lang w:eastAsia="ru-RU"/>
        </w:rPr>
        <w:t>Учреждения здравоохранения и социальной защиты</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E25380">
        <w:rPr>
          <w:rFonts w:ascii="Times New Roman" w:hAnsi="Times New Roman"/>
          <w:sz w:val="24"/>
          <w:szCs w:val="24"/>
          <w:lang w:eastAsia="ru-RU"/>
        </w:rPr>
        <w:t>Во всех населенных пунктах сельского поселения, кроме д. Корабсельки, предполагается строительство аптек.</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E25380">
        <w:rPr>
          <w:rFonts w:ascii="Times New Roman" w:hAnsi="Times New Roman"/>
          <w:sz w:val="24"/>
          <w:szCs w:val="24"/>
          <w:lang w:eastAsia="ru-RU"/>
        </w:rPr>
        <w:t xml:space="preserve">Амбулаторно-поликлинические учреждения, которые будут обслуживать все население сельского поселения, размещаются в п. Бугры и д. Порошкино, фельдшерско-акушерский пункт </w:t>
      </w:r>
      <w:r w:rsidRPr="00E25380">
        <w:rPr>
          <w:rFonts w:ascii="Times New Roman" w:hAnsi="Times New Roman"/>
          <w:sz w:val="24"/>
          <w:szCs w:val="24"/>
          <w:lang w:eastAsia="ru-RU"/>
        </w:rPr>
        <w:lastRenderedPageBreak/>
        <w:t>размещается в д. Энколово (в соответствии со схемой территориального планирования Всеволожского муниципального района).</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E25380">
        <w:rPr>
          <w:rFonts w:ascii="Times New Roman" w:hAnsi="Times New Roman"/>
          <w:sz w:val="24"/>
          <w:szCs w:val="24"/>
          <w:lang w:eastAsia="ru-RU"/>
        </w:rPr>
        <w:t>В п. Бугры планируется разместить пункт скорой помощи на 6 автомобилей.</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E25380">
        <w:rPr>
          <w:rFonts w:ascii="Times New Roman" w:hAnsi="Times New Roman"/>
          <w:sz w:val="24"/>
          <w:szCs w:val="24"/>
          <w:lang w:eastAsia="ru-RU"/>
        </w:rPr>
        <w:t xml:space="preserve">Проектом предполагается, что население </w:t>
      </w:r>
      <w:r>
        <w:rPr>
          <w:rFonts w:ascii="Times New Roman" w:hAnsi="Times New Roman"/>
          <w:sz w:val="24"/>
          <w:szCs w:val="24"/>
        </w:rPr>
        <w:t>МО «</w:t>
      </w:r>
      <w:r w:rsidRPr="00FB1453">
        <w:rPr>
          <w:rFonts w:ascii="Times New Roman" w:hAnsi="Times New Roman"/>
          <w:sz w:val="24"/>
          <w:szCs w:val="24"/>
        </w:rPr>
        <w:t>Бугровско</w:t>
      </w:r>
      <w:r>
        <w:rPr>
          <w:rFonts w:ascii="Times New Roman" w:hAnsi="Times New Roman"/>
          <w:sz w:val="24"/>
          <w:szCs w:val="24"/>
        </w:rPr>
        <w:t>е</w:t>
      </w:r>
      <w:r w:rsidRPr="00FB1453">
        <w:rPr>
          <w:rFonts w:ascii="Times New Roman" w:hAnsi="Times New Roman"/>
          <w:sz w:val="24"/>
          <w:szCs w:val="24"/>
        </w:rPr>
        <w:t xml:space="preserve"> сельско</w:t>
      </w:r>
      <w:r>
        <w:rPr>
          <w:rFonts w:ascii="Times New Roman" w:hAnsi="Times New Roman"/>
          <w:sz w:val="24"/>
          <w:szCs w:val="24"/>
        </w:rPr>
        <w:t>е поселение»</w:t>
      </w:r>
      <w:r w:rsidRPr="00E25380">
        <w:rPr>
          <w:rFonts w:ascii="Times New Roman" w:hAnsi="Times New Roman"/>
          <w:sz w:val="24"/>
          <w:szCs w:val="24"/>
          <w:lang w:eastAsia="ru-RU"/>
        </w:rPr>
        <w:t xml:space="preserve"> будет пользоваться стационарами близлежащих населенных пунктов, в частности Санкт-Петербурга, а также стационаром медицинского центра «Северо-западный медицинский комплекс», предполагаемая коечная ёмкость которого составит 100-130 коек.</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E25380">
        <w:rPr>
          <w:rFonts w:ascii="Times New Roman" w:hAnsi="Times New Roman"/>
          <w:sz w:val="24"/>
          <w:szCs w:val="24"/>
          <w:lang w:eastAsia="ru-RU"/>
        </w:rPr>
        <w:t>В юго-восточном микрорайоне п. Бугры предполагается организация Центра (отделения) социальной помощи на дому во встроенном в жилой дом помещении.</w:t>
      </w:r>
    </w:p>
    <w:p w:rsidR="00E25380" w:rsidRPr="00E25380" w:rsidRDefault="00E25380" w:rsidP="00E25380">
      <w:pPr>
        <w:spacing w:after="0" w:line="240" w:lineRule="auto"/>
        <w:ind w:firstLine="900"/>
        <w:jc w:val="both"/>
        <w:rPr>
          <w:rFonts w:ascii="Times New Roman" w:hAnsi="Times New Roman"/>
          <w:b/>
          <w:sz w:val="24"/>
          <w:szCs w:val="24"/>
          <w:lang w:eastAsia="ru-RU"/>
        </w:rPr>
      </w:pPr>
      <w:r w:rsidRPr="00E25380">
        <w:rPr>
          <w:rFonts w:ascii="Times New Roman" w:hAnsi="Times New Roman"/>
          <w:b/>
          <w:sz w:val="24"/>
          <w:szCs w:val="24"/>
          <w:lang w:eastAsia="ru-RU"/>
        </w:rPr>
        <w:t>Учреждения культуры и искусства</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E25380">
        <w:rPr>
          <w:rFonts w:ascii="Times New Roman" w:hAnsi="Times New Roman"/>
          <w:sz w:val="24"/>
          <w:szCs w:val="24"/>
          <w:lang w:eastAsia="ru-RU"/>
        </w:rPr>
        <w:t>В п. Бугры и д. Порошкино предполагается строительство торгово-развлекательного комплексов, включающего в себя кинотеатры, учреждения клубного типа. Предполагается строительство библиотеки в юго-западном микрорайоне.</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E25380">
        <w:rPr>
          <w:rFonts w:ascii="Times New Roman" w:hAnsi="Times New Roman"/>
          <w:sz w:val="24"/>
          <w:szCs w:val="24"/>
          <w:lang w:eastAsia="ru-RU"/>
        </w:rPr>
        <w:t>В д. Мендсары, д. Мистолово и д. Энколово учреждения клубного типа будут расположены в составе общественных центров.</w:t>
      </w:r>
    </w:p>
    <w:p w:rsidR="00E25380" w:rsidRPr="00E25380" w:rsidRDefault="00E25380" w:rsidP="00E25380">
      <w:pPr>
        <w:spacing w:after="0" w:line="240" w:lineRule="auto"/>
        <w:ind w:firstLine="900"/>
        <w:jc w:val="both"/>
        <w:rPr>
          <w:rFonts w:ascii="Times New Roman" w:hAnsi="Times New Roman"/>
          <w:b/>
          <w:sz w:val="24"/>
          <w:szCs w:val="24"/>
          <w:lang w:eastAsia="ru-RU"/>
        </w:rPr>
      </w:pPr>
      <w:r w:rsidRPr="00E25380">
        <w:rPr>
          <w:rFonts w:ascii="Times New Roman" w:hAnsi="Times New Roman"/>
          <w:b/>
          <w:sz w:val="24"/>
          <w:szCs w:val="24"/>
          <w:lang w:eastAsia="ru-RU"/>
        </w:rPr>
        <w:t>Учреждения физической культуры и спорта</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E25380">
        <w:rPr>
          <w:rFonts w:ascii="Times New Roman" w:hAnsi="Times New Roman"/>
          <w:sz w:val="24"/>
          <w:szCs w:val="24"/>
          <w:lang w:eastAsia="ru-RU"/>
        </w:rPr>
        <w:t>В п. Бугры предлагается строительство физкультурно-оздоровительного комплекса, а в д. Порошкино – спортивно-оздоровительного центра в составе: спортивные площадки, спортивные залы, бассейн, банно-оздоровительный комплекс. В д. Энколово, д. Сярьги, д. Мендсары и д. Мистолово – строительство спортивных и общественных комплексов, в состав которых войдут учреждения физической культуры и спорта. В д. Мистолово предлагается спортивной базы ГБОУ ДОД «Ленинградская областная детско-юношеская спортивная школа по горнолыжным видам спорта».</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E25380">
        <w:rPr>
          <w:rFonts w:ascii="Times New Roman" w:hAnsi="Times New Roman"/>
          <w:sz w:val="24"/>
          <w:szCs w:val="24"/>
          <w:lang w:eastAsia="ru-RU"/>
        </w:rPr>
        <w:t xml:space="preserve">Для удовлетворения нормативной потребности населения </w:t>
      </w:r>
      <w:r>
        <w:rPr>
          <w:rFonts w:ascii="Times New Roman" w:hAnsi="Times New Roman"/>
          <w:sz w:val="24"/>
          <w:szCs w:val="24"/>
        </w:rPr>
        <w:t>МО «</w:t>
      </w:r>
      <w:r w:rsidRPr="00FB1453">
        <w:rPr>
          <w:rFonts w:ascii="Times New Roman" w:hAnsi="Times New Roman"/>
          <w:sz w:val="24"/>
          <w:szCs w:val="24"/>
        </w:rPr>
        <w:t>Бугровско</w:t>
      </w:r>
      <w:r>
        <w:rPr>
          <w:rFonts w:ascii="Times New Roman" w:hAnsi="Times New Roman"/>
          <w:sz w:val="24"/>
          <w:szCs w:val="24"/>
        </w:rPr>
        <w:t>е</w:t>
      </w:r>
      <w:r w:rsidRPr="00FB1453">
        <w:rPr>
          <w:rFonts w:ascii="Times New Roman" w:hAnsi="Times New Roman"/>
          <w:sz w:val="24"/>
          <w:szCs w:val="24"/>
        </w:rPr>
        <w:t xml:space="preserve"> сельско</w:t>
      </w:r>
      <w:r>
        <w:rPr>
          <w:rFonts w:ascii="Times New Roman" w:hAnsi="Times New Roman"/>
          <w:sz w:val="24"/>
          <w:szCs w:val="24"/>
        </w:rPr>
        <w:t>е поселение»</w:t>
      </w:r>
      <w:r w:rsidRPr="00E25380">
        <w:rPr>
          <w:rFonts w:ascii="Times New Roman" w:hAnsi="Times New Roman"/>
          <w:sz w:val="24"/>
          <w:szCs w:val="24"/>
          <w:lang w:eastAsia="ru-RU"/>
        </w:rPr>
        <w:t xml:space="preserve"> в объектах физической культуры и спорта, на территории поселения планируется разместить следующие спортивные сооружения:</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E25380">
        <w:rPr>
          <w:rFonts w:ascii="Times New Roman" w:hAnsi="Times New Roman"/>
          <w:sz w:val="24"/>
          <w:szCs w:val="24"/>
          <w:lang w:eastAsia="ru-RU"/>
        </w:rPr>
        <w:t>- плоскостные спортивные сооружения – 34 единицы к 2032 году;</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E25380">
        <w:rPr>
          <w:rFonts w:ascii="Times New Roman" w:hAnsi="Times New Roman"/>
          <w:sz w:val="24"/>
          <w:szCs w:val="24"/>
          <w:lang w:eastAsia="ru-RU"/>
        </w:rPr>
        <w:t>- спортивные залы – 8 единиц к 2032 году;</w:t>
      </w:r>
    </w:p>
    <w:p w:rsidR="00E25380" w:rsidRPr="00E25380" w:rsidRDefault="00E25380" w:rsidP="00E25380">
      <w:pPr>
        <w:spacing w:after="0" w:line="240" w:lineRule="auto"/>
        <w:ind w:firstLine="900"/>
        <w:jc w:val="both"/>
        <w:rPr>
          <w:rFonts w:ascii="Times New Roman" w:hAnsi="Times New Roman"/>
          <w:sz w:val="24"/>
          <w:szCs w:val="24"/>
          <w:lang w:eastAsia="ru-RU"/>
        </w:rPr>
      </w:pPr>
      <w:r w:rsidRPr="00E25380">
        <w:rPr>
          <w:rFonts w:ascii="Times New Roman" w:hAnsi="Times New Roman"/>
          <w:sz w:val="24"/>
          <w:szCs w:val="24"/>
          <w:lang w:eastAsia="ru-RU"/>
        </w:rPr>
        <w:t>- плавательные бассейны – 3 единицы до 2050 года, в т.ч. 2 единицы – к 2032 году.</w:t>
      </w:r>
    </w:p>
    <w:p w:rsidR="00E25380" w:rsidRDefault="00E25380" w:rsidP="004109EC">
      <w:pPr>
        <w:tabs>
          <w:tab w:val="left" w:pos="0"/>
        </w:tabs>
        <w:spacing w:after="0" w:line="240" w:lineRule="auto"/>
        <w:ind w:firstLine="709"/>
        <w:jc w:val="both"/>
        <w:rPr>
          <w:rFonts w:ascii="Times New Roman" w:hAnsi="Times New Roman"/>
          <w:sz w:val="24"/>
          <w:szCs w:val="24"/>
        </w:rPr>
      </w:pPr>
      <w:r>
        <w:rPr>
          <w:rFonts w:ascii="Times New Roman" w:hAnsi="Times New Roman"/>
          <w:sz w:val="24"/>
          <w:szCs w:val="24"/>
        </w:rPr>
        <w:t>Вывод:</w:t>
      </w:r>
    </w:p>
    <w:p w:rsidR="00B65FC0" w:rsidRPr="004109EC" w:rsidRDefault="00B65FC0" w:rsidP="004109EC">
      <w:pPr>
        <w:tabs>
          <w:tab w:val="left" w:pos="0"/>
        </w:tabs>
        <w:spacing w:after="0" w:line="240" w:lineRule="auto"/>
        <w:ind w:firstLine="709"/>
        <w:jc w:val="both"/>
        <w:rPr>
          <w:rFonts w:ascii="Times New Roman" w:hAnsi="Times New Roman"/>
          <w:sz w:val="24"/>
          <w:szCs w:val="24"/>
        </w:rPr>
      </w:pPr>
      <w:r w:rsidRPr="004109EC">
        <w:rPr>
          <w:rFonts w:ascii="Times New Roman" w:hAnsi="Times New Roman"/>
          <w:sz w:val="24"/>
          <w:szCs w:val="24"/>
        </w:rPr>
        <w:t xml:space="preserve">Реализация </w:t>
      </w:r>
      <w:r w:rsidR="0039731B">
        <w:rPr>
          <w:rFonts w:ascii="Times New Roman" w:hAnsi="Times New Roman"/>
          <w:sz w:val="24"/>
          <w:szCs w:val="24"/>
        </w:rPr>
        <w:t>федеральных, региональных</w:t>
      </w:r>
      <w:r w:rsidRPr="004109EC">
        <w:rPr>
          <w:rFonts w:ascii="Times New Roman" w:hAnsi="Times New Roman"/>
          <w:sz w:val="24"/>
          <w:szCs w:val="24"/>
        </w:rPr>
        <w:t>, районных</w:t>
      </w:r>
      <w:r w:rsidR="0039731B">
        <w:rPr>
          <w:rFonts w:ascii="Times New Roman" w:hAnsi="Times New Roman"/>
          <w:sz w:val="24"/>
          <w:szCs w:val="24"/>
        </w:rPr>
        <w:t xml:space="preserve"> и</w:t>
      </w:r>
      <w:r w:rsidRPr="004109EC">
        <w:rPr>
          <w:rFonts w:ascii="Times New Roman" w:hAnsi="Times New Roman"/>
          <w:sz w:val="24"/>
          <w:szCs w:val="24"/>
        </w:rPr>
        <w:t xml:space="preserve"> муниципальных программ социально-экономического развития, программы транспортного развития, КСОДД и основных предложений Генерального плана позволит достичь к 203</w:t>
      </w:r>
      <w:r w:rsidR="0039731B">
        <w:rPr>
          <w:rFonts w:ascii="Times New Roman" w:hAnsi="Times New Roman"/>
          <w:sz w:val="24"/>
          <w:szCs w:val="24"/>
        </w:rPr>
        <w:t>2</w:t>
      </w:r>
      <w:r w:rsidRPr="004109EC">
        <w:rPr>
          <w:rFonts w:ascii="Times New Roman" w:hAnsi="Times New Roman"/>
          <w:sz w:val="24"/>
          <w:szCs w:val="24"/>
        </w:rPr>
        <w:t xml:space="preserve"> году следующих результатов:</w:t>
      </w:r>
    </w:p>
    <w:p w:rsidR="00B65FC0" w:rsidRPr="004109EC" w:rsidRDefault="00B65FC0" w:rsidP="00B30512">
      <w:pPr>
        <w:widowControl w:val="0"/>
        <w:numPr>
          <w:ilvl w:val="0"/>
          <w:numId w:val="19"/>
        </w:numPr>
        <w:tabs>
          <w:tab w:val="left" w:pos="993"/>
        </w:tabs>
        <w:autoSpaceDE w:val="0"/>
        <w:autoSpaceDN w:val="0"/>
        <w:adjustRightInd w:val="0"/>
        <w:spacing w:after="0" w:line="240" w:lineRule="auto"/>
        <w:ind w:firstLine="709"/>
        <w:jc w:val="both"/>
        <w:rPr>
          <w:rFonts w:ascii="Times New Roman" w:hAnsi="Times New Roman"/>
          <w:sz w:val="24"/>
          <w:szCs w:val="24"/>
        </w:rPr>
      </w:pPr>
      <w:r w:rsidRPr="004109EC">
        <w:rPr>
          <w:rFonts w:ascii="Times New Roman" w:hAnsi="Times New Roman"/>
          <w:sz w:val="24"/>
          <w:szCs w:val="24"/>
        </w:rPr>
        <w:t>Качественное повышение уровня жизни населения:</w:t>
      </w:r>
    </w:p>
    <w:p w:rsidR="00B65FC0" w:rsidRPr="004109EC" w:rsidRDefault="0039731B" w:rsidP="004109EC">
      <w:pPr>
        <w:tabs>
          <w:tab w:val="num" w:pos="0"/>
        </w:tabs>
        <w:spacing w:after="0" w:line="240" w:lineRule="auto"/>
        <w:ind w:firstLine="709"/>
        <w:jc w:val="both"/>
        <w:rPr>
          <w:rFonts w:ascii="Times New Roman" w:hAnsi="Times New Roman"/>
          <w:sz w:val="24"/>
          <w:szCs w:val="24"/>
        </w:rPr>
      </w:pPr>
      <w:r>
        <w:rPr>
          <w:rFonts w:ascii="Times New Roman" w:hAnsi="Times New Roman"/>
          <w:sz w:val="24"/>
          <w:szCs w:val="24"/>
        </w:rPr>
        <w:t>-</w:t>
      </w:r>
      <w:r w:rsidR="00B65FC0" w:rsidRPr="004109EC">
        <w:rPr>
          <w:rFonts w:ascii="Times New Roman" w:hAnsi="Times New Roman"/>
          <w:sz w:val="24"/>
          <w:szCs w:val="24"/>
        </w:rPr>
        <w:t xml:space="preserve">формирование </w:t>
      </w:r>
      <w:r>
        <w:rPr>
          <w:rFonts w:ascii="Times New Roman" w:hAnsi="Times New Roman"/>
          <w:sz w:val="24"/>
          <w:szCs w:val="24"/>
        </w:rPr>
        <w:t>МО «Бугровское сельское</w:t>
      </w:r>
      <w:r w:rsidR="00B65FC0" w:rsidRPr="004109EC">
        <w:rPr>
          <w:rFonts w:ascii="Times New Roman" w:hAnsi="Times New Roman"/>
          <w:sz w:val="24"/>
          <w:szCs w:val="24"/>
        </w:rPr>
        <w:t xml:space="preserve"> поселени</w:t>
      </w:r>
      <w:r>
        <w:rPr>
          <w:rFonts w:ascii="Times New Roman" w:hAnsi="Times New Roman"/>
          <w:sz w:val="24"/>
          <w:szCs w:val="24"/>
        </w:rPr>
        <w:t>е»</w:t>
      </w:r>
      <w:r w:rsidR="00B65FC0" w:rsidRPr="004109EC">
        <w:rPr>
          <w:rFonts w:ascii="Times New Roman" w:hAnsi="Times New Roman"/>
          <w:sz w:val="24"/>
          <w:szCs w:val="24"/>
        </w:rPr>
        <w:t xml:space="preserve">, как современного многофункционального </w:t>
      </w:r>
      <w:r w:rsidR="00AF1E18" w:rsidRPr="004109EC">
        <w:rPr>
          <w:rFonts w:ascii="Times New Roman" w:hAnsi="Times New Roman"/>
          <w:sz w:val="24"/>
          <w:szCs w:val="24"/>
        </w:rPr>
        <w:t>посе</w:t>
      </w:r>
      <w:r w:rsidR="00AF1E18" w:rsidRPr="004109EC">
        <w:rPr>
          <w:rFonts w:ascii="Times New Roman" w:hAnsi="Times New Roman"/>
          <w:color w:val="339966"/>
          <w:sz w:val="24"/>
          <w:szCs w:val="24"/>
        </w:rPr>
        <w:t>л</w:t>
      </w:r>
      <w:r w:rsidR="00AF1E18" w:rsidRPr="004109EC">
        <w:rPr>
          <w:rFonts w:ascii="Times New Roman" w:hAnsi="Times New Roman"/>
          <w:sz w:val="24"/>
          <w:szCs w:val="24"/>
        </w:rPr>
        <w:t>ения</w:t>
      </w:r>
      <w:r w:rsidR="00AF1E18">
        <w:rPr>
          <w:rFonts w:ascii="Times New Roman" w:hAnsi="Times New Roman"/>
          <w:sz w:val="24"/>
          <w:szCs w:val="24"/>
        </w:rPr>
        <w:t>.</w:t>
      </w:r>
    </w:p>
    <w:p w:rsidR="00B65FC0" w:rsidRPr="004109EC" w:rsidRDefault="00B65FC0" w:rsidP="004109EC">
      <w:pPr>
        <w:tabs>
          <w:tab w:val="num" w:pos="0"/>
        </w:tabs>
        <w:spacing w:after="0" w:line="240" w:lineRule="auto"/>
        <w:ind w:firstLine="709"/>
        <w:jc w:val="both"/>
        <w:rPr>
          <w:rFonts w:ascii="Times New Roman" w:hAnsi="Times New Roman"/>
          <w:sz w:val="24"/>
          <w:szCs w:val="24"/>
        </w:rPr>
      </w:pPr>
      <w:r w:rsidRPr="004109EC">
        <w:rPr>
          <w:rFonts w:ascii="Times New Roman" w:hAnsi="Times New Roman"/>
          <w:sz w:val="24"/>
          <w:szCs w:val="24"/>
        </w:rPr>
        <w:t>- расширение и увеличение разнообразия социальной сферы;</w:t>
      </w:r>
    </w:p>
    <w:p w:rsidR="00B65FC0" w:rsidRPr="004109EC" w:rsidRDefault="00B65FC0" w:rsidP="004109EC">
      <w:pPr>
        <w:tabs>
          <w:tab w:val="num" w:pos="0"/>
        </w:tabs>
        <w:spacing w:after="0" w:line="240" w:lineRule="auto"/>
        <w:ind w:firstLine="709"/>
        <w:jc w:val="both"/>
        <w:rPr>
          <w:rFonts w:ascii="Times New Roman" w:hAnsi="Times New Roman"/>
          <w:sz w:val="24"/>
          <w:szCs w:val="24"/>
        </w:rPr>
      </w:pPr>
      <w:r w:rsidRPr="004109EC">
        <w:rPr>
          <w:rFonts w:ascii="Times New Roman" w:hAnsi="Times New Roman"/>
          <w:sz w:val="24"/>
          <w:szCs w:val="24"/>
        </w:rPr>
        <w:t>- модернизация промышленного производства;</w:t>
      </w:r>
    </w:p>
    <w:p w:rsidR="00B65FC0" w:rsidRPr="004109EC" w:rsidRDefault="00B65FC0" w:rsidP="004109EC">
      <w:pPr>
        <w:tabs>
          <w:tab w:val="num" w:pos="0"/>
        </w:tabs>
        <w:spacing w:after="0" w:line="240" w:lineRule="auto"/>
        <w:ind w:firstLine="709"/>
        <w:jc w:val="both"/>
        <w:rPr>
          <w:rFonts w:ascii="Times New Roman" w:hAnsi="Times New Roman"/>
          <w:sz w:val="24"/>
          <w:szCs w:val="24"/>
        </w:rPr>
      </w:pPr>
      <w:r w:rsidRPr="004109EC">
        <w:rPr>
          <w:rFonts w:ascii="Times New Roman" w:hAnsi="Times New Roman"/>
          <w:sz w:val="24"/>
          <w:szCs w:val="24"/>
        </w:rPr>
        <w:t>- формирование благоприятного инвестиционного климата;</w:t>
      </w:r>
    </w:p>
    <w:p w:rsidR="00B65FC0" w:rsidRPr="004109EC" w:rsidRDefault="00B65FC0" w:rsidP="004109EC">
      <w:pPr>
        <w:tabs>
          <w:tab w:val="num" w:pos="0"/>
        </w:tabs>
        <w:spacing w:after="0" w:line="240" w:lineRule="auto"/>
        <w:ind w:firstLine="709"/>
        <w:jc w:val="both"/>
        <w:rPr>
          <w:rFonts w:ascii="Times New Roman" w:hAnsi="Times New Roman"/>
          <w:sz w:val="24"/>
          <w:szCs w:val="24"/>
        </w:rPr>
      </w:pPr>
      <w:r w:rsidRPr="004109EC">
        <w:rPr>
          <w:rFonts w:ascii="Times New Roman" w:hAnsi="Times New Roman"/>
          <w:sz w:val="24"/>
          <w:szCs w:val="24"/>
        </w:rPr>
        <w:t>- создание новых рабочих мест;</w:t>
      </w:r>
    </w:p>
    <w:p w:rsidR="00B65FC0" w:rsidRPr="004109EC" w:rsidRDefault="00B65FC0" w:rsidP="004109EC">
      <w:pPr>
        <w:tabs>
          <w:tab w:val="num" w:pos="0"/>
        </w:tabs>
        <w:spacing w:after="0" w:line="240" w:lineRule="auto"/>
        <w:ind w:firstLine="709"/>
        <w:jc w:val="both"/>
        <w:rPr>
          <w:rFonts w:ascii="Times New Roman" w:hAnsi="Times New Roman"/>
          <w:sz w:val="24"/>
          <w:szCs w:val="24"/>
        </w:rPr>
      </w:pPr>
      <w:r w:rsidRPr="004109EC">
        <w:rPr>
          <w:rFonts w:ascii="Times New Roman" w:hAnsi="Times New Roman"/>
          <w:sz w:val="24"/>
          <w:szCs w:val="24"/>
        </w:rPr>
        <w:t>- развитие индустрии туризма.</w:t>
      </w:r>
    </w:p>
    <w:p w:rsidR="00B65FC0" w:rsidRPr="004109EC" w:rsidRDefault="00B65FC0" w:rsidP="00B30512">
      <w:pPr>
        <w:widowControl w:val="0"/>
        <w:numPr>
          <w:ilvl w:val="0"/>
          <w:numId w:val="19"/>
        </w:numPr>
        <w:tabs>
          <w:tab w:val="left" w:pos="142"/>
          <w:tab w:val="left" w:pos="993"/>
        </w:tabs>
        <w:autoSpaceDE w:val="0"/>
        <w:autoSpaceDN w:val="0"/>
        <w:adjustRightInd w:val="0"/>
        <w:spacing w:after="0" w:line="240" w:lineRule="auto"/>
        <w:ind w:firstLine="709"/>
        <w:jc w:val="both"/>
        <w:rPr>
          <w:rFonts w:ascii="Times New Roman" w:hAnsi="Times New Roman"/>
          <w:sz w:val="24"/>
          <w:szCs w:val="24"/>
        </w:rPr>
      </w:pPr>
      <w:r w:rsidRPr="004109EC">
        <w:rPr>
          <w:rFonts w:ascii="Times New Roman" w:hAnsi="Times New Roman"/>
          <w:sz w:val="24"/>
          <w:szCs w:val="24"/>
        </w:rPr>
        <w:t>Качественное изменение условий проживания населения.</w:t>
      </w:r>
    </w:p>
    <w:p w:rsidR="00B65FC0" w:rsidRPr="004109EC" w:rsidRDefault="00E25380" w:rsidP="004109EC">
      <w:pPr>
        <w:tabs>
          <w:tab w:val="num" w:pos="0"/>
          <w:tab w:val="left" w:pos="142"/>
        </w:tabs>
        <w:spacing w:after="0" w:line="240" w:lineRule="auto"/>
        <w:ind w:firstLine="709"/>
        <w:jc w:val="both"/>
        <w:rPr>
          <w:rFonts w:ascii="Times New Roman" w:hAnsi="Times New Roman"/>
          <w:sz w:val="24"/>
          <w:szCs w:val="24"/>
        </w:rPr>
      </w:pPr>
      <w:r>
        <w:rPr>
          <w:rFonts w:ascii="Times New Roman" w:hAnsi="Times New Roman"/>
          <w:sz w:val="24"/>
          <w:szCs w:val="24"/>
        </w:rPr>
        <w:t>-</w:t>
      </w:r>
      <w:r w:rsidR="00B65FC0" w:rsidRPr="004109EC">
        <w:rPr>
          <w:rFonts w:ascii="Times New Roman" w:hAnsi="Times New Roman"/>
          <w:sz w:val="24"/>
          <w:szCs w:val="24"/>
        </w:rPr>
        <w:t>интенсивное жилищно-гражданское строительство и увеличение жилищной обеспеченности;</w:t>
      </w:r>
    </w:p>
    <w:p w:rsidR="00B65FC0" w:rsidRPr="004109EC" w:rsidRDefault="00B65FC0" w:rsidP="004109EC">
      <w:pPr>
        <w:tabs>
          <w:tab w:val="num" w:pos="0"/>
          <w:tab w:val="left" w:pos="142"/>
        </w:tabs>
        <w:spacing w:after="0" w:line="240" w:lineRule="auto"/>
        <w:ind w:firstLine="709"/>
        <w:jc w:val="both"/>
        <w:rPr>
          <w:rFonts w:ascii="Times New Roman" w:hAnsi="Times New Roman"/>
          <w:sz w:val="24"/>
          <w:szCs w:val="24"/>
        </w:rPr>
      </w:pPr>
      <w:r w:rsidRPr="004109EC">
        <w:rPr>
          <w:rFonts w:ascii="Times New Roman" w:hAnsi="Times New Roman"/>
          <w:sz w:val="24"/>
          <w:szCs w:val="24"/>
        </w:rPr>
        <w:t>- развитие транспортного обслуживания;</w:t>
      </w:r>
    </w:p>
    <w:p w:rsidR="00B65FC0" w:rsidRPr="004109EC" w:rsidRDefault="00B65FC0" w:rsidP="004109EC">
      <w:pPr>
        <w:tabs>
          <w:tab w:val="left" w:pos="142"/>
        </w:tabs>
        <w:spacing w:after="0" w:line="240" w:lineRule="auto"/>
        <w:ind w:firstLine="709"/>
        <w:jc w:val="both"/>
        <w:rPr>
          <w:rFonts w:ascii="Times New Roman" w:hAnsi="Times New Roman"/>
          <w:sz w:val="24"/>
          <w:szCs w:val="24"/>
        </w:rPr>
      </w:pPr>
      <w:r w:rsidRPr="004109EC">
        <w:rPr>
          <w:rFonts w:ascii="Times New Roman" w:hAnsi="Times New Roman"/>
          <w:sz w:val="24"/>
          <w:szCs w:val="24"/>
        </w:rPr>
        <w:t>- нормализация экологической обстановки;</w:t>
      </w:r>
    </w:p>
    <w:p w:rsidR="00B65FC0" w:rsidRPr="004109EC" w:rsidRDefault="00B65FC0" w:rsidP="004109EC">
      <w:pPr>
        <w:tabs>
          <w:tab w:val="left" w:pos="142"/>
        </w:tabs>
        <w:spacing w:after="0" w:line="240" w:lineRule="auto"/>
        <w:ind w:firstLine="709"/>
        <w:jc w:val="both"/>
        <w:rPr>
          <w:rFonts w:ascii="Times New Roman" w:hAnsi="Times New Roman"/>
          <w:sz w:val="24"/>
          <w:szCs w:val="24"/>
        </w:rPr>
      </w:pPr>
      <w:r w:rsidRPr="004109EC">
        <w:rPr>
          <w:rFonts w:ascii="Times New Roman" w:hAnsi="Times New Roman"/>
          <w:sz w:val="24"/>
          <w:szCs w:val="24"/>
        </w:rPr>
        <w:t>- развитие зеленых зон и мест отдыха;</w:t>
      </w:r>
    </w:p>
    <w:p w:rsidR="00B65FC0" w:rsidRPr="004109EC" w:rsidRDefault="00B65FC0" w:rsidP="004109EC">
      <w:pPr>
        <w:tabs>
          <w:tab w:val="left" w:pos="142"/>
        </w:tabs>
        <w:spacing w:after="0" w:line="240" w:lineRule="auto"/>
        <w:ind w:firstLine="709"/>
        <w:jc w:val="both"/>
        <w:rPr>
          <w:rFonts w:ascii="Times New Roman" w:hAnsi="Times New Roman"/>
          <w:sz w:val="24"/>
          <w:szCs w:val="24"/>
        </w:rPr>
      </w:pPr>
      <w:r w:rsidRPr="004109EC">
        <w:rPr>
          <w:rFonts w:ascii="Times New Roman" w:hAnsi="Times New Roman"/>
          <w:sz w:val="24"/>
          <w:szCs w:val="24"/>
        </w:rPr>
        <w:t>- благоустройство и инженерное оборудование территории.</w:t>
      </w:r>
    </w:p>
    <w:p w:rsidR="00B65FC0" w:rsidRDefault="00B65FC0" w:rsidP="0047129D">
      <w:pPr>
        <w:spacing w:after="0" w:line="240" w:lineRule="auto"/>
        <w:ind w:firstLine="709"/>
        <w:jc w:val="both"/>
        <w:rPr>
          <w:rFonts w:ascii="Times New Roman" w:hAnsi="Times New Roman"/>
          <w:sz w:val="24"/>
          <w:szCs w:val="24"/>
        </w:rPr>
      </w:pPr>
    </w:p>
    <w:p w:rsidR="00B65FC0" w:rsidRPr="000B1B05" w:rsidRDefault="000B1B05" w:rsidP="000B1B05">
      <w:pPr>
        <w:keepNext/>
        <w:keepLines/>
        <w:spacing w:after="0" w:line="240" w:lineRule="auto"/>
        <w:ind w:firstLine="709"/>
        <w:jc w:val="both"/>
        <w:outlineLvl w:val="1"/>
        <w:rPr>
          <w:rFonts w:ascii="Times New Roman" w:hAnsi="Times New Roman"/>
          <w:b/>
          <w:sz w:val="24"/>
          <w:szCs w:val="24"/>
        </w:rPr>
      </w:pPr>
      <w:bookmarkStart w:id="51" w:name="_Toc24811761"/>
      <w:bookmarkStart w:id="52" w:name="_Toc27141341"/>
      <w:r w:rsidRPr="000B1B05">
        <w:rPr>
          <w:rFonts w:ascii="Times New Roman" w:hAnsi="Times New Roman"/>
          <w:b/>
          <w:color w:val="000000"/>
          <w:sz w:val="24"/>
          <w:szCs w:val="24"/>
        </w:rPr>
        <w:lastRenderedPageBreak/>
        <w:t xml:space="preserve">3.2 ПРОГНОЗ ТРАНСПОРТНОГО СПРОСА МО «БУГРОВСКОЕ СЕЛЬСКОЕ ПОСЕЛЕНИЕ» ОБЪЕМОВ И ХАРАКТЕРА ПЕРЕДВИЖЕНИЯ И ПЕРЕВОЗОК ГРУЗОВ ПО ВИДАМ ТРАНСПОРТА, ИМЕЮЩЕГОСЯ НА ТЕРРИТОРИИ МО </w:t>
      </w:r>
      <w:bookmarkEnd w:id="51"/>
      <w:r w:rsidRPr="000B1B05">
        <w:rPr>
          <w:rFonts w:ascii="Times New Roman" w:hAnsi="Times New Roman"/>
          <w:b/>
          <w:color w:val="000000"/>
          <w:sz w:val="24"/>
          <w:szCs w:val="24"/>
        </w:rPr>
        <w:t>«БУГРОВСКОЕ СЕЛЬСКОЕ ПОСЕЛЕНИЕ»</w:t>
      </w:r>
      <w:bookmarkEnd w:id="52"/>
    </w:p>
    <w:p w:rsidR="00B65FC0" w:rsidRDefault="00B65FC0" w:rsidP="0047129D">
      <w:pPr>
        <w:spacing w:after="0" w:line="240" w:lineRule="auto"/>
        <w:ind w:firstLine="709"/>
        <w:jc w:val="both"/>
        <w:rPr>
          <w:rFonts w:ascii="Times New Roman" w:hAnsi="Times New Roman"/>
          <w:sz w:val="24"/>
          <w:szCs w:val="24"/>
        </w:rPr>
      </w:pPr>
    </w:p>
    <w:p w:rsidR="00B65FC0" w:rsidRDefault="00B65FC0" w:rsidP="00C83A71">
      <w:pPr>
        <w:spacing w:after="0" w:line="240" w:lineRule="auto"/>
        <w:ind w:firstLine="709"/>
        <w:jc w:val="both"/>
        <w:rPr>
          <w:rFonts w:ascii="Times New Roman" w:hAnsi="Times New Roman"/>
          <w:sz w:val="24"/>
          <w:szCs w:val="24"/>
        </w:rPr>
      </w:pPr>
      <w:r w:rsidRPr="00C675F0">
        <w:rPr>
          <w:rFonts w:ascii="Times New Roman" w:hAnsi="Times New Roman"/>
          <w:sz w:val="24"/>
          <w:szCs w:val="24"/>
        </w:rPr>
        <w:t>В основе оценки транспортного спроса на объекты тяготения лежат насущные потребности населения МО «</w:t>
      </w:r>
      <w:r w:rsidR="00BE3597">
        <w:rPr>
          <w:rFonts w:ascii="Times New Roman" w:hAnsi="Times New Roman"/>
          <w:sz w:val="24"/>
          <w:szCs w:val="24"/>
        </w:rPr>
        <w:t>Бугровское сельское поселение</w:t>
      </w:r>
      <w:r w:rsidRPr="00C675F0">
        <w:rPr>
          <w:rFonts w:ascii="Times New Roman" w:hAnsi="Times New Roman"/>
          <w:sz w:val="24"/>
          <w:szCs w:val="24"/>
        </w:rPr>
        <w:t>» в передвижении с трудовыми, культурно-бытовыми, туристическими и другими целями по видам используемого транспорта.</w:t>
      </w:r>
    </w:p>
    <w:p w:rsidR="00B65FC0" w:rsidRDefault="00B65FC0" w:rsidP="00C83A71">
      <w:pPr>
        <w:spacing w:after="0" w:line="240" w:lineRule="auto"/>
        <w:ind w:firstLine="709"/>
        <w:jc w:val="both"/>
        <w:rPr>
          <w:rFonts w:ascii="Times New Roman" w:hAnsi="Times New Roman"/>
          <w:sz w:val="24"/>
          <w:szCs w:val="24"/>
        </w:rPr>
      </w:pPr>
      <w:r w:rsidRPr="00C675F0">
        <w:rPr>
          <w:rFonts w:ascii="Times New Roman" w:hAnsi="Times New Roman"/>
          <w:sz w:val="24"/>
          <w:szCs w:val="24"/>
        </w:rPr>
        <w:t>Понимание изменений в работе городской транспортной инфраструктуры и прогноз динамики трансформации транспортных, пассажирских и пешеходных потоков заложены в основу разработки Программы комплексного развития транспортной инфраструктуры МО «</w:t>
      </w:r>
      <w:r w:rsidR="00BE3597">
        <w:rPr>
          <w:rFonts w:ascii="Times New Roman" w:hAnsi="Times New Roman"/>
          <w:sz w:val="24"/>
          <w:szCs w:val="24"/>
        </w:rPr>
        <w:t>Бугровское сельское поселение</w:t>
      </w:r>
      <w:r w:rsidRPr="00C675F0">
        <w:rPr>
          <w:rFonts w:ascii="Times New Roman" w:hAnsi="Times New Roman"/>
          <w:sz w:val="24"/>
          <w:szCs w:val="24"/>
        </w:rPr>
        <w:t xml:space="preserve">». </w:t>
      </w:r>
    </w:p>
    <w:p w:rsidR="00B65FC0" w:rsidRDefault="00B65FC0" w:rsidP="00C83A71">
      <w:pPr>
        <w:spacing w:after="0" w:line="240" w:lineRule="auto"/>
        <w:ind w:firstLine="709"/>
        <w:jc w:val="both"/>
        <w:rPr>
          <w:rFonts w:ascii="Times New Roman" w:hAnsi="Times New Roman"/>
          <w:sz w:val="24"/>
          <w:szCs w:val="24"/>
        </w:rPr>
      </w:pPr>
      <w:r w:rsidRPr="00C675F0">
        <w:rPr>
          <w:rFonts w:ascii="Times New Roman" w:hAnsi="Times New Roman"/>
          <w:sz w:val="24"/>
          <w:szCs w:val="24"/>
        </w:rPr>
        <w:t xml:space="preserve">Основными факторами роста пассажирооборота, грузооборота и транспортной подвижности населения являются достижение увеличения численности и деловой активности населения, роста реальных доходов физических и юридических лиц в муниципальном образовании. </w:t>
      </w:r>
    </w:p>
    <w:p w:rsidR="00B65FC0" w:rsidRDefault="00B65FC0" w:rsidP="00C83A71">
      <w:pPr>
        <w:spacing w:after="0" w:line="240" w:lineRule="auto"/>
        <w:ind w:firstLine="709"/>
        <w:jc w:val="both"/>
        <w:rPr>
          <w:rFonts w:ascii="Times New Roman" w:hAnsi="Times New Roman"/>
          <w:sz w:val="24"/>
          <w:szCs w:val="24"/>
        </w:rPr>
      </w:pPr>
      <w:r w:rsidRPr="00C675F0">
        <w:rPr>
          <w:rFonts w:ascii="Times New Roman" w:hAnsi="Times New Roman"/>
          <w:sz w:val="24"/>
          <w:szCs w:val="24"/>
        </w:rPr>
        <w:t xml:space="preserve">Росту перспективного пассажирооборота способствуют также применяемые меры государственной поддержки транспортного сектора, направленные на повышение ценовой доступности транспортных услуг для населения (субсидирование специальных тарифов на перевозку пассажиров общественным транспортом, сезонные скидки на билеты транспорте и т.п.). </w:t>
      </w:r>
    </w:p>
    <w:p w:rsidR="00B65FC0" w:rsidRPr="00C675F0" w:rsidRDefault="00B65FC0" w:rsidP="00C83A71">
      <w:pPr>
        <w:spacing w:after="0" w:line="240" w:lineRule="auto"/>
        <w:ind w:firstLine="709"/>
        <w:jc w:val="both"/>
        <w:rPr>
          <w:rFonts w:ascii="Times New Roman" w:hAnsi="Times New Roman"/>
          <w:sz w:val="24"/>
          <w:szCs w:val="24"/>
        </w:rPr>
      </w:pPr>
      <w:r w:rsidRPr="00C675F0">
        <w:rPr>
          <w:rFonts w:ascii="Times New Roman" w:hAnsi="Times New Roman"/>
          <w:sz w:val="24"/>
          <w:szCs w:val="24"/>
        </w:rPr>
        <w:t xml:space="preserve">В целях определения прогноза транспортного спроса муниципального образования, объемов и характера передвижения населения под передвижением понимается перемещение людей от двери пункта отправления до двери пункта назначения. </w:t>
      </w:r>
    </w:p>
    <w:p w:rsidR="00D079F4" w:rsidRPr="00D079F4" w:rsidRDefault="00D079F4" w:rsidP="00D079F4">
      <w:pPr>
        <w:spacing w:after="0" w:line="240" w:lineRule="auto"/>
        <w:ind w:firstLine="709"/>
        <w:jc w:val="both"/>
        <w:rPr>
          <w:rFonts w:ascii="Times New Roman" w:hAnsi="Times New Roman"/>
          <w:sz w:val="24"/>
          <w:szCs w:val="24"/>
        </w:rPr>
      </w:pPr>
      <w:r w:rsidRPr="00D079F4">
        <w:rPr>
          <w:rFonts w:ascii="Times New Roman" w:hAnsi="Times New Roman"/>
          <w:sz w:val="24"/>
          <w:szCs w:val="24"/>
        </w:rPr>
        <w:t>Но, в связи с наличием производственных предприятий на территории поселения, интенсивность грузового транспорта может увеличиться. Однако увеличение интенсивности тесно связано с экономическим развитием предприятий.</w:t>
      </w:r>
    </w:p>
    <w:p w:rsidR="00D079F4" w:rsidRDefault="00D079F4" w:rsidP="00C83A71">
      <w:pPr>
        <w:spacing w:after="0" w:line="240" w:lineRule="auto"/>
        <w:ind w:firstLine="709"/>
        <w:jc w:val="both"/>
        <w:rPr>
          <w:rFonts w:ascii="Times New Roman" w:hAnsi="Times New Roman"/>
          <w:sz w:val="24"/>
          <w:szCs w:val="24"/>
        </w:rPr>
      </w:pPr>
    </w:p>
    <w:p w:rsidR="000B1B05" w:rsidRDefault="000B1B05" w:rsidP="00C83A71">
      <w:pPr>
        <w:spacing w:after="0" w:line="240" w:lineRule="auto"/>
        <w:ind w:firstLine="709"/>
        <w:jc w:val="both"/>
        <w:rPr>
          <w:rFonts w:ascii="Times New Roman" w:hAnsi="Times New Roman"/>
          <w:sz w:val="24"/>
          <w:szCs w:val="24"/>
        </w:rPr>
      </w:pPr>
      <w:r>
        <w:rPr>
          <w:rFonts w:ascii="Times New Roman" w:hAnsi="Times New Roman"/>
          <w:sz w:val="24"/>
          <w:szCs w:val="24"/>
        </w:rPr>
        <w:t>В связи с ростом количества жителей в МО «Бугровское сельское поселение», планируется организовать движение общественного транспорта, охватывающее все населенные пункты МО «Бугровское сельское поселение» (кроме д. Савочкино), а именно 2 автобусных маршрутов с 39 остановками, которые позволят увеличить количество перевозок пассажиров к различным станциям метрополитена.</w:t>
      </w:r>
    </w:p>
    <w:p w:rsidR="000B1B05" w:rsidRDefault="000B1B05" w:rsidP="000B1B05">
      <w:pPr>
        <w:spacing w:after="0" w:line="240" w:lineRule="auto"/>
        <w:ind w:firstLine="709"/>
        <w:jc w:val="both"/>
        <w:rPr>
          <w:rFonts w:ascii="Times New Roman" w:hAnsi="Times New Roman"/>
          <w:sz w:val="24"/>
          <w:szCs w:val="24"/>
        </w:rPr>
      </w:pPr>
      <w:r>
        <w:rPr>
          <w:rFonts w:ascii="Times New Roman" w:hAnsi="Times New Roman"/>
          <w:sz w:val="24"/>
          <w:szCs w:val="24"/>
        </w:rPr>
        <w:t>Наличие данных маршрутов улучшит положение местных жителей, большинство из которых, осуществляют маятниковую миграцию в г. Санкт-Петербург с различными целями трудового, образовательного и рекреационного характера.</w:t>
      </w:r>
    </w:p>
    <w:p w:rsidR="00D079F4" w:rsidRPr="00D079F4" w:rsidRDefault="00D079F4" w:rsidP="00D079F4">
      <w:pPr>
        <w:spacing w:after="0" w:line="240" w:lineRule="auto"/>
        <w:ind w:firstLine="709"/>
        <w:jc w:val="both"/>
        <w:rPr>
          <w:rFonts w:ascii="Times New Roman" w:hAnsi="Times New Roman"/>
          <w:sz w:val="24"/>
          <w:szCs w:val="24"/>
        </w:rPr>
      </w:pPr>
      <w:r>
        <w:rPr>
          <w:rFonts w:ascii="Times New Roman" w:hAnsi="Times New Roman"/>
          <w:sz w:val="24"/>
          <w:szCs w:val="24"/>
        </w:rPr>
        <w:t>В к</w:t>
      </w:r>
      <w:r w:rsidR="0006701B">
        <w:rPr>
          <w:rFonts w:ascii="Times New Roman" w:hAnsi="Times New Roman"/>
          <w:sz w:val="24"/>
          <w:szCs w:val="24"/>
        </w:rPr>
        <w:t>омплексной</w:t>
      </w:r>
      <w:r>
        <w:rPr>
          <w:rFonts w:ascii="Times New Roman" w:hAnsi="Times New Roman"/>
          <w:sz w:val="24"/>
          <w:szCs w:val="24"/>
        </w:rPr>
        <w:t xml:space="preserve"> схема организации дорожного движения</w:t>
      </w:r>
      <w:r w:rsidRPr="00D079F4">
        <w:rPr>
          <w:rFonts w:ascii="Times New Roman" w:hAnsi="Times New Roman"/>
          <w:sz w:val="24"/>
          <w:szCs w:val="24"/>
        </w:rPr>
        <w:t xml:space="preserve"> </w:t>
      </w:r>
      <w:r>
        <w:rPr>
          <w:rFonts w:ascii="Times New Roman" w:hAnsi="Times New Roman"/>
          <w:sz w:val="24"/>
          <w:szCs w:val="24"/>
        </w:rPr>
        <w:t>МО «Бугровское сельское поселение» представлены</w:t>
      </w:r>
      <w:r w:rsidRPr="00D079F4">
        <w:rPr>
          <w:rFonts w:ascii="Times New Roman" w:hAnsi="Times New Roman"/>
          <w:sz w:val="24"/>
          <w:szCs w:val="24"/>
        </w:rPr>
        <w:t xml:space="preserve"> следующие проблемы, касающиеся топологии и инфраструктуры маршрутной транспортной сети:</w:t>
      </w:r>
    </w:p>
    <w:p w:rsidR="00D079F4" w:rsidRPr="00D079F4" w:rsidRDefault="00D079F4" w:rsidP="00B30512">
      <w:pPr>
        <w:pStyle w:val="afc"/>
        <w:numPr>
          <w:ilvl w:val="0"/>
          <w:numId w:val="25"/>
        </w:numPr>
        <w:tabs>
          <w:tab w:val="num" w:pos="720"/>
        </w:tabs>
        <w:spacing w:after="0" w:line="240" w:lineRule="auto"/>
        <w:ind w:left="0" w:firstLine="709"/>
        <w:jc w:val="both"/>
        <w:rPr>
          <w:rFonts w:ascii="Times New Roman" w:hAnsi="Times New Roman"/>
          <w:sz w:val="24"/>
          <w:szCs w:val="24"/>
        </w:rPr>
      </w:pPr>
      <w:r w:rsidRPr="00D079F4">
        <w:rPr>
          <w:rFonts w:ascii="Times New Roman" w:hAnsi="Times New Roman"/>
          <w:sz w:val="24"/>
          <w:szCs w:val="24"/>
        </w:rPr>
        <w:t xml:space="preserve">Отсутствие связи населенных пунктов </w:t>
      </w:r>
      <w:r>
        <w:rPr>
          <w:rFonts w:ascii="Times New Roman" w:hAnsi="Times New Roman"/>
          <w:sz w:val="24"/>
          <w:szCs w:val="24"/>
        </w:rPr>
        <w:t xml:space="preserve">МО «Бугровское сельское поселение» </w:t>
      </w:r>
      <w:r w:rsidRPr="00D079F4">
        <w:rPr>
          <w:rFonts w:ascii="Times New Roman" w:hAnsi="Times New Roman"/>
          <w:sz w:val="24"/>
          <w:szCs w:val="24"/>
        </w:rPr>
        <w:t>между собой;</w:t>
      </w:r>
    </w:p>
    <w:p w:rsidR="00D079F4" w:rsidRPr="0006701B" w:rsidRDefault="00D079F4" w:rsidP="00B30512">
      <w:pPr>
        <w:pStyle w:val="afc"/>
        <w:numPr>
          <w:ilvl w:val="0"/>
          <w:numId w:val="25"/>
        </w:numPr>
        <w:tabs>
          <w:tab w:val="num" w:pos="720"/>
        </w:tabs>
        <w:spacing w:after="0" w:line="240" w:lineRule="auto"/>
        <w:ind w:left="0" w:firstLine="709"/>
        <w:jc w:val="both"/>
        <w:rPr>
          <w:rFonts w:ascii="Times New Roman" w:hAnsi="Times New Roman"/>
          <w:sz w:val="24"/>
          <w:szCs w:val="24"/>
        </w:rPr>
      </w:pPr>
      <w:r w:rsidRPr="0006701B">
        <w:rPr>
          <w:rFonts w:ascii="Times New Roman" w:hAnsi="Times New Roman"/>
          <w:sz w:val="24"/>
          <w:szCs w:val="24"/>
        </w:rPr>
        <w:t>Оборудование остановочных пунктов не соответствует требованиям ГОСТ</w:t>
      </w:r>
      <w:r w:rsidR="0006701B" w:rsidRPr="0006701B">
        <w:rPr>
          <w:rFonts w:ascii="Times New Roman" w:hAnsi="Times New Roman"/>
          <w:sz w:val="24"/>
          <w:szCs w:val="24"/>
        </w:rPr>
        <w:t xml:space="preserve"> Р 52289-2019 от 01.04.2020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sidRPr="0006701B">
        <w:rPr>
          <w:rFonts w:ascii="Times New Roman" w:hAnsi="Times New Roman"/>
          <w:sz w:val="24"/>
          <w:szCs w:val="24"/>
        </w:rPr>
        <w:t>;</w:t>
      </w:r>
    </w:p>
    <w:p w:rsidR="00D079F4" w:rsidRPr="00D079F4" w:rsidRDefault="00D079F4" w:rsidP="00D079F4">
      <w:pPr>
        <w:spacing w:after="0" w:line="240" w:lineRule="auto"/>
        <w:ind w:firstLine="709"/>
        <w:jc w:val="both"/>
        <w:rPr>
          <w:rFonts w:ascii="Times New Roman" w:hAnsi="Times New Roman"/>
          <w:sz w:val="24"/>
          <w:szCs w:val="24"/>
        </w:rPr>
      </w:pPr>
      <w:r>
        <w:rPr>
          <w:rFonts w:ascii="Times New Roman" w:hAnsi="Times New Roman"/>
          <w:sz w:val="24"/>
          <w:szCs w:val="24"/>
        </w:rPr>
        <w:t>При текущ</w:t>
      </w:r>
      <w:r w:rsidR="00D21FDC">
        <w:rPr>
          <w:rFonts w:ascii="Times New Roman" w:hAnsi="Times New Roman"/>
          <w:sz w:val="24"/>
          <w:szCs w:val="24"/>
        </w:rPr>
        <w:t>ей</w:t>
      </w:r>
      <w:r>
        <w:rPr>
          <w:rFonts w:ascii="Times New Roman" w:hAnsi="Times New Roman"/>
          <w:sz w:val="24"/>
          <w:szCs w:val="24"/>
        </w:rPr>
        <w:t xml:space="preserve"> в</w:t>
      </w:r>
      <w:r w:rsidRPr="00D079F4">
        <w:rPr>
          <w:rFonts w:ascii="Times New Roman" w:hAnsi="Times New Roman"/>
          <w:sz w:val="24"/>
          <w:szCs w:val="24"/>
        </w:rPr>
        <w:t>местимост</w:t>
      </w:r>
      <w:r>
        <w:rPr>
          <w:rFonts w:ascii="Times New Roman" w:hAnsi="Times New Roman"/>
          <w:sz w:val="24"/>
          <w:szCs w:val="24"/>
        </w:rPr>
        <w:t>ь транспорта</w:t>
      </w:r>
      <w:r w:rsidRPr="00D079F4">
        <w:rPr>
          <w:rFonts w:ascii="Times New Roman" w:hAnsi="Times New Roman"/>
          <w:sz w:val="24"/>
          <w:szCs w:val="24"/>
        </w:rPr>
        <w:t xml:space="preserve"> соответст</w:t>
      </w:r>
      <w:r>
        <w:rPr>
          <w:rFonts w:ascii="Times New Roman" w:hAnsi="Times New Roman"/>
          <w:sz w:val="24"/>
          <w:szCs w:val="24"/>
        </w:rPr>
        <w:t>вует</w:t>
      </w:r>
      <w:r w:rsidRPr="00D079F4">
        <w:rPr>
          <w:rFonts w:ascii="Times New Roman" w:hAnsi="Times New Roman"/>
          <w:sz w:val="24"/>
          <w:szCs w:val="24"/>
        </w:rPr>
        <w:t xml:space="preserve"> текущему пассажиропотоку и заполняемости. Но при росте населения </w:t>
      </w:r>
      <w:r>
        <w:rPr>
          <w:rFonts w:ascii="Times New Roman" w:hAnsi="Times New Roman"/>
          <w:sz w:val="24"/>
          <w:szCs w:val="24"/>
        </w:rPr>
        <w:t>к расчетному сроку,</w:t>
      </w:r>
      <w:r w:rsidRPr="00D079F4">
        <w:rPr>
          <w:rFonts w:ascii="Times New Roman" w:hAnsi="Times New Roman"/>
          <w:sz w:val="24"/>
          <w:szCs w:val="24"/>
        </w:rPr>
        <w:t xml:space="preserve"> существующая маршрутная сеть не</w:t>
      </w:r>
      <w:r w:rsidR="0006701B">
        <w:rPr>
          <w:rFonts w:ascii="Times New Roman" w:hAnsi="Times New Roman"/>
          <w:sz w:val="24"/>
          <w:szCs w:val="24"/>
        </w:rPr>
        <w:t xml:space="preserve"> будет</w:t>
      </w:r>
      <w:r w:rsidRPr="00D079F4">
        <w:rPr>
          <w:rFonts w:ascii="Times New Roman" w:hAnsi="Times New Roman"/>
          <w:sz w:val="24"/>
          <w:szCs w:val="24"/>
        </w:rPr>
        <w:t xml:space="preserve"> способна удовлетворить в полном объеме спрос населения на пользование общественным транспортом.</w:t>
      </w:r>
    </w:p>
    <w:p w:rsidR="00D079F4" w:rsidRPr="00D079F4" w:rsidRDefault="00D079F4" w:rsidP="00D079F4">
      <w:pPr>
        <w:spacing w:after="0" w:line="240" w:lineRule="auto"/>
        <w:ind w:firstLine="709"/>
        <w:jc w:val="both"/>
        <w:rPr>
          <w:rFonts w:ascii="Times New Roman" w:hAnsi="Times New Roman"/>
          <w:sz w:val="24"/>
          <w:szCs w:val="24"/>
        </w:rPr>
      </w:pPr>
      <w:r w:rsidRPr="00D079F4">
        <w:rPr>
          <w:rFonts w:ascii="Times New Roman" w:hAnsi="Times New Roman"/>
          <w:sz w:val="24"/>
          <w:szCs w:val="24"/>
        </w:rPr>
        <w:t xml:space="preserve">Чтобы удовлетворить спрос населения на качественную сеть общественного транспорта, предлагаются следующие варианты развития транспортного сектора </w:t>
      </w:r>
      <w:r>
        <w:rPr>
          <w:rFonts w:ascii="Times New Roman" w:hAnsi="Times New Roman"/>
          <w:sz w:val="24"/>
          <w:szCs w:val="24"/>
        </w:rPr>
        <w:t>МО «Бугровское сельское поселение»:</w:t>
      </w:r>
    </w:p>
    <w:p w:rsidR="00D079F4" w:rsidRPr="00D079F4" w:rsidRDefault="00D079F4" w:rsidP="00B30512">
      <w:pPr>
        <w:pStyle w:val="afc"/>
        <w:numPr>
          <w:ilvl w:val="0"/>
          <w:numId w:val="25"/>
        </w:numPr>
        <w:tabs>
          <w:tab w:val="num" w:pos="720"/>
        </w:tabs>
        <w:spacing w:after="0" w:line="240" w:lineRule="auto"/>
        <w:ind w:left="0" w:firstLine="709"/>
        <w:jc w:val="both"/>
        <w:rPr>
          <w:rFonts w:ascii="Times New Roman" w:hAnsi="Times New Roman"/>
          <w:sz w:val="24"/>
          <w:szCs w:val="24"/>
        </w:rPr>
      </w:pPr>
      <w:r w:rsidRPr="00D079F4">
        <w:rPr>
          <w:rFonts w:ascii="Times New Roman" w:hAnsi="Times New Roman"/>
          <w:sz w:val="24"/>
          <w:szCs w:val="24"/>
        </w:rPr>
        <w:lastRenderedPageBreak/>
        <w:t>Реорганизация маршрутов общественного транспорта</w:t>
      </w:r>
    </w:p>
    <w:p w:rsidR="00D079F4" w:rsidRPr="00D079F4" w:rsidRDefault="00D079F4" w:rsidP="00B30512">
      <w:pPr>
        <w:pStyle w:val="afc"/>
        <w:numPr>
          <w:ilvl w:val="0"/>
          <w:numId w:val="25"/>
        </w:numPr>
        <w:tabs>
          <w:tab w:val="num" w:pos="720"/>
        </w:tabs>
        <w:spacing w:after="0" w:line="240" w:lineRule="auto"/>
        <w:ind w:left="0" w:firstLine="709"/>
        <w:jc w:val="both"/>
        <w:rPr>
          <w:rFonts w:ascii="Times New Roman" w:hAnsi="Times New Roman"/>
          <w:sz w:val="24"/>
          <w:szCs w:val="24"/>
        </w:rPr>
      </w:pPr>
      <w:r w:rsidRPr="00D079F4">
        <w:rPr>
          <w:rFonts w:ascii="Times New Roman" w:hAnsi="Times New Roman"/>
          <w:sz w:val="24"/>
          <w:szCs w:val="24"/>
        </w:rPr>
        <w:t>Продление трассы маршрута №№ 99 и К-99 до ЖК «Новые Горизонты», п. Бугры;</w:t>
      </w:r>
    </w:p>
    <w:p w:rsidR="00D079F4" w:rsidRPr="00D079F4" w:rsidRDefault="00D079F4" w:rsidP="00B30512">
      <w:pPr>
        <w:pStyle w:val="afc"/>
        <w:numPr>
          <w:ilvl w:val="0"/>
          <w:numId w:val="25"/>
        </w:numPr>
        <w:tabs>
          <w:tab w:val="num" w:pos="720"/>
        </w:tabs>
        <w:spacing w:after="0" w:line="240" w:lineRule="auto"/>
        <w:ind w:left="0" w:firstLine="709"/>
        <w:jc w:val="both"/>
        <w:rPr>
          <w:rFonts w:ascii="Times New Roman" w:hAnsi="Times New Roman"/>
          <w:sz w:val="24"/>
          <w:szCs w:val="24"/>
        </w:rPr>
      </w:pPr>
      <w:r w:rsidRPr="00D079F4">
        <w:rPr>
          <w:rFonts w:ascii="Times New Roman" w:hAnsi="Times New Roman"/>
          <w:sz w:val="24"/>
          <w:szCs w:val="24"/>
        </w:rPr>
        <w:t>Изменение маршрута № К-680 до ст.м. «Проспект Просвещения» вместо ст.м. «Девяткино»;</w:t>
      </w:r>
    </w:p>
    <w:p w:rsidR="00D079F4" w:rsidRPr="00D079F4" w:rsidRDefault="00D079F4" w:rsidP="00B30512">
      <w:pPr>
        <w:pStyle w:val="afc"/>
        <w:numPr>
          <w:ilvl w:val="0"/>
          <w:numId w:val="25"/>
        </w:numPr>
        <w:tabs>
          <w:tab w:val="num" w:pos="720"/>
        </w:tabs>
        <w:spacing w:after="0" w:line="240" w:lineRule="auto"/>
        <w:ind w:left="0" w:firstLine="709"/>
        <w:jc w:val="both"/>
        <w:rPr>
          <w:rFonts w:ascii="Times New Roman" w:hAnsi="Times New Roman"/>
          <w:sz w:val="24"/>
          <w:szCs w:val="24"/>
        </w:rPr>
      </w:pPr>
      <w:r w:rsidRPr="00D079F4">
        <w:rPr>
          <w:rFonts w:ascii="Times New Roman" w:hAnsi="Times New Roman"/>
          <w:sz w:val="24"/>
          <w:szCs w:val="24"/>
        </w:rPr>
        <w:t xml:space="preserve">Организация маршрутов №№ 1, 2, 3 по территории </w:t>
      </w:r>
      <w:r w:rsidR="00493B1F">
        <w:rPr>
          <w:rFonts w:ascii="Times New Roman" w:hAnsi="Times New Roman"/>
          <w:sz w:val="24"/>
          <w:szCs w:val="24"/>
        </w:rPr>
        <w:t>МО «Бугровское сельское поселение»</w:t>
      </w:r>
      <w:r w:rsidRPr="00D079F4">
        <w:rPr>
          <w:rFonts w:ascii="Times New Roman" w:hAnsi="Times New Roman"/>
          <w:sz w:val="24"/>
          <w:szCs w:val="24"/>
        </w:rPr>
        <w:t>;</w:t>
      </w:r>
    </w:p>
    <w:p w:rsidR="00D079F4" w:rsidRPr="00D079F4" w:rsidRDefault="00D079F4" w:rsidP="00B30512">
      <w:pPr>
        <w:pStyle w:val="afc"/>
        <w:numPr>
          <w:ilvl w:val="0"/>
          <w:numId w:val="25"/>
        </w:numPr>
        <w:tabs>
          <w:tab w:val="num" w:pos="720"/>
        </w:tabs>
        <w:spacing w:after="0" w:line="240" w:lineRule="auto"/>
        <w:ind w:left="0" w:firstLine="709"/>
        <w:jc w:val="both"/>
        <w:rPr>
          <w:rFonts w:ascii="Times New Roman" w:hAnsi="Times New Roman"/>
          <w:sz w:val="24"/>
          <w:szCs w:val="24"/>
        </w:rPr>
      </w:pPr>
      <w:r w:rsidRPr="00D079F4">
        <w:rPr>
          <w:rFonts w:ascii="Times New Roman" w:hAnsi="Times New Roman"/>
          <w:sz w:val="24"/>
          <w:szCs w:val="24"/>
        </w:rPr>
        <w:t>Маршруты № К-10А, К-25, К-679, 413 и 441 не изменяются.</w:t>
      </w:r>
    </w:p>
    <w:p w:rsidR="00D079F4" w:rsidRDefault="00D079F4" w:rsidP="000B1B05">
      <w:pPr>
        <w:spacing w:after="0" w:line="240" w:lineRule="auto"/>
        <w:ind w:firstLine="709"/>
        <w:jc w:val="both"/>
        <w:rPr>
          <w:rFonts w:ascii="Times New Roman" w:hAnsi="Times New Roman"/>
          <w:sz w:val="24"/>
          <w:szCs w:val="24"/>
        </w:rPr>
      </w:pPr>
    </w:p>
    <w:p w:rsidR="000B1B05" w:rsidRPr="007002FC" w:rsidRDefault="000B1B05" w:rsidP="000B1B05">
      <w:pPr>
        <w:spacing w:after="0" w:line="240" w:lineRule="auto"/>
        <w:ind w:firstLine="709"/>
        <w:jc w:val="both"/>
        <w:rPr>
          <w:rFonts w:ascii="Times New Roman" w:hAnsi="Times New Roman"/>
          <w:sz w:val="24"/>
          <w:szCs w:val="24"/>
        </w:rPr>
      </w:pPr>
      <w:r w:rsidRPr="007002FC">
        <w:rPr>
          <w:rFonts w:ascii="Times New Roman" w:hAnsi="Times New Roman"/>
          <w:sz w:val="24"/>
          <w:szCs w:val="24"/>
        </w:rPr>
        <w:t xml:space="preserve">Данная ситуация позволяет сделать вывод, что автобусные маршруты смогут удовлетворить транспортный спрос, объемы передвижения населения, </w:t>
      </w:r>
      <w:r w:rsidR="00493B1F" w:rsidRPr="007002FC">
        <w:rPr>
          <w:rFonts w:ascii="Times New Roman" w:hAnsi="Times New Roman"/>
          <w:sz w:val="24"/>
          <w:szCs w:val="24"/>
        </w:rPr>
        <w:t>также</w:t>
      </w:r>
      <w:r w:rsidRPr="007002FC">
        <w:rPr>
          <w:rFonts w:ascii="Times New Roman" w:hAnsi="Times New Roman"/>
          <w:sz w:val="24"/>
          <w:szCs w:val="24"/>
        </w:rPr>
        <w:t xml:space="preserve"> для безопасного и положительного для здоровья населения передвижения жителей необходимы тротуары и велосипедные дорожки.</w:t>
      </w:r>
    </w:p>
    <w:p w:rsidR="000B1B05" w:rsidRPr="007002FC" w:rsidRDefault="000B1B05" w:rsidP="000B1B05">
      <w:pPr>
        <w:spacing w:after="0" w:line="240" w:lineRule="auto"/>
        <w:ind w:firstLine="709"/>
        <w:jc w:val="both"/>
        <w:rPr>
          <w:rFonts w:ascii="Times New Roman" w:hAnsi="Times New Roman"/>
          <w:sz w:val="24"/>
          <w:szCs w:val="24"/>
        </w:rPr>
      </w:pPr>
      <w:r w:rsidRPr="007002FC">
        <w:rPr>
          <w:rFonts w:ascii="Times New Roman" w:hAnsi="Times New Roman"/>
          <w:sz w:val="24"/>
          <w:szCs w:val="24"/>
        </w:rPr>
        <w:t>Планируется увеличивать количество тротуаров в количестве 1,1 км в год и построить велодорожку: от ул. Шоссейная пос. Бугры до пр. Культуры города Санкт- Петербурга, общей протяженностью 2 400 метров.</w:t>
      </w:r>
    </w:p>
    <w:p w:rsidR="0006701B" w:rsidRDefault="000B1B05" w:rsidP="000B1B05">
      <w:pPr>
        <w:spacing w:after="0" w:line="240" w:lineRule="auto"/>
        <w:ind w:firstLine="709"/>
        <w:jc w:val="both"/>
        <w:rPr>
          <w:rFonts w:ascii="Times New Roman" w:hAnsi="Times New Roman"/>
          <w:sz w:val="24"/>
          <w:szCs w:val="24"/>
        </w:rPr>
      </w:pPr>
      <w:r w:rsidRPr="007002FC">
        <w:rPr>
          <w:rFonts w:ascii="Times New Roman" w:hAnsi="Times New Roman"/>
          <w:sz w:val="24"/>
          <w:szCs w:val="24"/>
        </w:rPr>
        <w:t>В связи с наличием производственных предприятий на территории Поселения интенсивность грузового транспорта может увеличиться. Однако, увеличение интенсивности тесно связано с экономическим развитием предприятий.</w:t>
      </w:r>
      <w:r>
        <w:rPr>
          <w:rFonts w:ascii="Times New Roman" w:hAnsi="Times New Roman"/>
          <w:sz w:val="24"/>
          <w:szCs w:val="24"/>
        </w:rPr>
        <w:t xml:space="preserve"> </w:t>
      </w:r>
    </w:p>
    <w:p w:rsidR="00B65FC0" w:rsidRPr="00C675F0" w:rsidRDefault="00B65FC0" w:rsidP="00C83A71">
      <w:pPr>
        <w:spacing w:after="0" w:line="240" w:lineRule="auto"/>
        <w:ind w:firstLine="709"/>
        <w:jc w:val="both"/>
        <w:rPr>
          <w:rFonts w:ascii="Times New Roman" w:hAnsi="Times New Roman"/>
          <w:sz w:val="24"/>
          <w:szCs w:val="24"/>
        </w:rPr>
      </w:pPr>
      <w:r w:rsidRPr="00C675F0">
        <w:rPr>
          <w:rFonts w:ascii="Times New Roman" w:hAnsi="Times New Roman"/>
          <w:sz w:val="24"/>
          <w:szCs w:val="24"/>
        </w:rPr>
        <w:t xml:space="preserve">На расчетный срок </w:t>
      </w:r>
      <w:r>
        <w:rPr>
          <w:rFonts w:ascii="Times New Roman" w:hAnsi="Times New Roman"/>
          <w:sz w:val="24"/>
          <w:szCs w:val="24"/>
        </w:rPr>
        <w:t>(203</w:t>
      </w:r>
      <w:r w:rsidR="000B1B05">
        <w:rPr>
          <w:rFonts w:ascii="Times New Roman" w:hAnsi="Times New Roman"/>
          <w:sz w:val="24"/>
          <w:szCs w:val="24"/>
        </w:rPr>
        <w:t>2</w:t>
      </w:r>
      <w:r>
        <w:rPr>
          <w:rFonts w:ascii="Times New Roman" w:hAnsi="Times New Roman"/>
          <w:sz w:val="24"/>
          <w:szCs w:val="24"/>
        </w:rPr>
        <w:t xml:space="preserve">г.) </w:t>
      </w:r>
      <w:r w:rsidRPr="00C675F0">
        <w:rPr>
          <w:rFonts w:ascii="Times New Roman" w:hAnsi="Times New Roman"/>
          <w:sz w:val="24"/>
          <w:szCs w:val="24"/>
        </w:rPr>
        <w:t>прогнозируется, что структура транспортного спр</w:t>
      </w:r>
      <w:r w:rsidR="0006701B">
        <w:rPr>
          <w:rFonts w:ascii="Times New Roman" w:hAnsi="Times New Roman"/>
          <w:sz w:val="24"/>
          <w:szCs w:val="24"/>
        </w:rPr>
        <w:t>оса останется в неизменном виде, т.е. новые виды общественного транспорта вводится не будут.</w:t>
      </w:r>
    </w:p>
    <w:p w:rsidR="00A90BB7" w:rsidRDefault="00B65FC0" w:rsidP="00A90BB7">
      <w:pPr>
        <w:spacing w:after="0" w:line="240" w:lineRule="auto"/>
        <w:ind w:firstLine="709"/>
        <w:jc w:val="both"/>
        <w:rPr>
          <w:rFonts w:ascii="Times New Roman" w:hAnsi="Times New Roman"/>
          <w:sz w:val="24"/>
          <w:szCs w:val="24"/>
        </w:rPr>
      </w:pPr>
      <w:r w:rsidRPr="00C675F0">
        <w:rPr>
          <w:rFonts w:ascii="Times New Roman" w:hAnsi="Times New Roman"/>
          <w:sz w:val="24"/>
          <w:szCs w:val="24"/>
        </w:rPr>
        <w:t>Но, в связи с наличием производственных предприятий на территории поселения, интенсивность грузового</w:t>
      </w:r>
      <w:r w:rsidR="00AD674E">
        <w:rPr>
          <w:rFonts w:ascii="Times New Roman" w:hAnsi="Times New Roman"/>
          <w:sz w:val="24"/>
          <w:szCs w:val="24"/>
        </w:rPr>
        <w:t xml:space="preserve"> транспорта увеличиться. </w:t>
      </w:r>
    </w:p>
    <w:p w:rsidR="00B65FC0" w:rsidRDefault="00B65FC0" w:rsidP="00C83A71">
      <w:pPr>
        <w:spacing w:after="0" w:line="240" w:lineRule="auto"/>
        <w:ind w:firstLine="709"/>
        <w:jc w:val="both"/>
        <w:rPr>
          <w:rFonts w:ascii="Times New Roman" w:hAnsi="Times New Roman"/>
          <w:sz w:val="24"/>
          <w:szCs w:val="24"/>
        </w:rPr>
      </w:pPr>
      <w:r w:rsidRPr="00C675F0">
        <w:rPr>
          <w:rFonts w:ascii="Times New Roman" w:hAnsi="Times New Roman"/>
          <w:sz w:val="24"/>
          <w:szCs w:val="24"/>
        </w:rPr>
        <w:t xml:space="preserve">Из </w:t>
      </w:r>
      <w:r w:rsidR="0006701B">
        <w:rPr>
          <w:rFonts w:ascii="Times New Roman" w:hAnsi="Times New Roman"/>
          <w:sz w:val="24"/>
          <w:szCs w:val="24"/>
        </w:rPr>
        <w:t>вышесказанного</w:t>
      </w:r>
      <w:r w:rsidRPr="00C675F0">
        <w:rPr>
          <w:rFonts w:ascii="Times New Roman" w:hAnsi="Times New Roman"/>
          <w:sz w:val="24"/>
          <w:szCs w:val="24"/>
        </w:rPr>
        <w:t xml:space="preserve"> следует, что к </w:t>
      </w:r>
      <w:r w:rsidR="0006701B">
        <w:rPr>
          <w:rFonts w:ascii="Times New Roman" w:hAnsi="Times New Roman"/>
          <w:sz w:val="24"/>
          <w:szCs w:val="24"/>
        </w:rPr>
        <w:t>расчетному сроку (</w:t>
      </w:r>
      <w:r w:rsidRPr="00C675F0">
        <w:rPr>
          <w:rFonts w:ascii="Times New Roman" w:hAnsi="Times New Roman"/>
          <w:sz w:val="24"/>
          <w:szCs w:val="24"/>
        </w:rPr>
        <w:t>203</w:t>
      </w:r>
      <w:r w:rsidR="0006701B">
        <w:rPr>
          <w:rFonts w:ascii="Times New Roman" w:hAnsi="Times New Roman"/>
          <w:sz w:val="24"/>
          <w:szCs w:val="24"/>
        </w:rPr>
        <w:t>2</w:t>
      </w:r>
      <w:r w:rsidRPr="00C675F0">
        <w:rPr>
          <w:rFonts w:ascii="Times New Roman" w:hAnsi="Times New Roman"/>
          <w:sz w:val="24"/>
          <w:szCs w:val="24"/>
        </w:rPr>
        <w:t xml:space="preserve"> год</w:t>
      </w:r>
      <w:r w:rsidR="0006701B">
        <w:rPr>
          <w:rFonts w:ascii="Times New Roman" w:hAnsi="Times New Roman"/>
          <w:sz w:val="24"/>
          <w:szCs w:val="24"/>
        </w:rPr>
        <w:t>)</w:t>
      </w:r>
      <w:r w:rsidRPr="00C675F0">
        <w:rPr>
          <w:rFonts w:ascii="Times New Roman" w:hAnsi="Times New Roman"/>
          <w:sz w:val="24"/>
          <w:szCs w:val="24"/>
        </w:rPr>
        <w:t xml:space="preserve"> </w:t>
      </w:r>
      <w:r w:rsidR="0006701B">
        <w:rPr>
          <w:rFonts w:ascii="Times New Roman" w:hAnsi="Times New Roman"/>
          <w:sz w:val="24"/>
          <w:szCs w:val="24"/>
        </w:rPr>
        <w:t>прогнозируется</w:t>
      </w:r>
      <w:r w:rsidRPr="00C675F0">
        <w:rPr>
          <w:rFonts w:ascii="Times New Roman" w:hAnsi="Times New Roman"/>
          <w:sz w:val="24"/>
          <w:szCs w:val="24"/>
        </w:rPr>
        <w:t xml:space="preserve"> увеличение обеспеченности населения индивидуальными автомобилями, протяженности линий общественного транспорта, протяженности автомобильных дорог местного значения, положительная динамика загруженности объектов социальной инфраструктуры, таких как дошкольные и школьные учреждения, поликлиники, что позволяет проследить повышение потре</w:t>
      </w:r>
      <w:r w:rsidR="0006701B">
        <w:rPr>
          <w:rFonts w:ascii="Times New Roman" w:hAnsi="Times New Roman"/>
          <w:sz w:val="24"/>
          <w:szCs w:val="24"/>
        </w:rPr>
        <w:t>бности населения в передвижении и перевозку грузов.</w:t>
      </w:r>
    </w:p>
    <w:p w:rsidR="0006701B" w:rsidRPr="00C675F0" w:rsidRDefault="0006701B" w:rsidP="00C83A71">
      <w:pPr>
        <w:spacing w:after="0" w:line="240" w:lineRule="auto"/>
        <w:ind w:firstLine="709"/>
        <w:jc w:val="both"/>
        <w:rPr>
          <w:rFonts w:ascii="Times New Roman" w:hAnsi="Times New Roman"/>
          <w:sz w:val="24"/>
          <w:szCs w:val="24"/>
        </w:rPr>
      </w:pPr>
      <w:r>
        <w:rPr>
          <w:rFonts w:ascii="Times New Roman" w:hAnsi="Times New Roman"/>
          <w:sz w:val="24"/>
          <w:szCs w:val="24"/>
        </w:rPr>
        <w:t>Значения транспортного спроса в условиях непрерывного развития будет увеличиваться.</w:t>
      </w:r>
    </w:p>
    <w:p w:rsidR="00B65FC0" w:rsidRDefault="00B65FC0" w:rsidP="0047129D">
      <w:pPr>
        <w:spacing w:after="0" w:line="240" w:lineRule="auto"/>
        <w:ind w:firstLine="709"/>
        <w:jc w:val="both"/>
        <w:rPr>
          <w:rFonts w:ascii="Times New Roman" w:hAnsi="Times New Roman"/>
          <w:sz w:val="24"/>
          <w:szCs w:val="24"/>
        </w:rPr>
      </w:pPr>
    </w:p>
    <w:p w:rsidR="00B65FC0" w:rsidRDefault="00B65FC0" w:rsidP="00182804">
      <w:pPr>
        <w:spacing w:after="0" w:line="240" w:lineRule="auto"/>
        <w:jc w:val="both"/>
        <w:rPr>
          <w:rFonts w:ascii="Times New Roman" w:hAnsi="Times New Roman"/>
          <w:sz w:val="24"/>
          <w:szCs w:val="24"/>
        </w:rPr>
      </w:pPr>
    </w:p>
    <w:p w:rsidR="00B65FC0" w:rsidRDefault="00B65FC0" w:rsidP="0047129D">
      <w:pPr>
        <w:spacing w:after="0" w:line="240" w:lineRule="auto"/>
        <w:ind w:firstLine="709"/>
        <w:jc w:val="both"/>
        <w:rPr>
          <w:rFonts w:ascii="Times New Roman" w:hAnsi="Times New Roman"/>
          <w:sz w:val="24"/>
          <w:szCs w:val="24"/>
        </w:rPr>
      </w:pPr>
    </w:p>
    <w:p w:rsidR="00B65FC0" w:rsidRPr="0006701B" w:rsidRDefault="0006701B" w:rsidP="00CD02E9">
      <w:pPr>
        <w:keepNext/>
        <w:keepLines/>
        <w:spacing w:before="40" w:after="0" w:line="240" w:lineRule="auto"/>
        <w:ind w:firstLine="709"/>
        <w:jc w:val="both"/>
        <w:outlineLvl w:val="1"/>
        <w:rPr>
          <w:rFonts w:ascii="Times New Roman" w:hAnsi="Times New Roman"/>
          <w:b/>
          <w:color w:val="000000"/>
          <w:sz w:val="24"/>
          <w:szCs w:val="24"/>
        </w:rPr>
      </w:pPr>
      <w:bookmarkStart w:id="53" w:name="_Toc27141342"/>
      <w:r w:rsidRPr="0006701B">
        <w:rPr>
          <w:rFonts w:ascii="Times New Roman" w:hAnsi="Times New Roman"/>
          <w:b/>
          <w:color w:val="000000"/>
          <w:sz w:val="24"/>
          <w:szCs w:val="24"/>
        </w:rPr>
        <w:t>3.3 ПРОГНОЗ РАЗВИТИЯ ТРАНСПОРТНОЙ ИНФРАСТРУКТУРЫ ПО ВИДАМ ТРАНСПОРТА, ИМЕЮЩЕГОСЯ НА ТЕРРИТОРИИ МО «БУГРОВСКОЕ СЕЛЬСКОЕ ПОСЕЛЕНИЕ»</w:t>
      </w:r>
      <w:bookmarkEnd w:id="53"/>
    </w:p>
    <w:p w:rsidR="00B65FC0" w:rsidRDefault="00B65FC0" w:rsidP="00CD02E9">
      <w:pPr>
        <w:spacing w:after="0" w:line="240" w:lineRule="auto"/>
        <w:ind w:firstLine="709"/>
        <w:jc w:val="both"/>
        <w:rPr>
          <w:rFonts w:ascii="Times New Roman" w:hAnsi="Times New Roman"/>
          <w:sz w:val="24"/>
          <w:szCs w:val="24"/>
        </w:rPr>
      </w:pPr>
    </w:p>
    <w:p w:rsidR="0006701B" w:rsidRPr="0006701B" w:rsidRDefault="0006701B" w:rsidP="0006701B">
      <w:pPr>
        <w:spacing w:after="0" w:line="240" w:lineRule="auto"/>
        <w:ind w:firstLine="709"/>
        <w:jc w:val="both"/>
        <w:rPr>
          <w:rFonts w:ascii="Times New Roman" w:hAnsi="Times New Roman"/>
          <w:sz w:val="24"/>
          <w:szCs w:val="24"/>
        </w:rPr>
      </w:pPr>
      <w:r w:rsidRPr="0006701B">
        <w:rPr>
          <w:rFonts w:ascii="Times New Roman" w:hAnsi="Times New Roman"/>
          <w:sz w:val="24"/>
          <w:szCs w:val="24"/>
        </w:rPr>
        <w:t>Транспортный парк на территории муниципального образования «Бугровское сельское поселение» обусловлен автобусным, велосипедным, автомобильным и мототранспортом, находящимся в личном пользовании населения, а также грузовым транспортном находящимся в пользовании предприятий. По укрупненной оценке, Генерального плана:</w:t>
      </w:r>
    </w:p>
    <w:p w:rsidR="00B65993" w:rsidRDefault="0006701B" w:rsidP="0006701B">
      <w:pPr>
        <w:spacing w:after="0" w:line="240" w:lineRule="auto"/>
        <w:ind w:firstLine="709"/>
        <w:jc w:val="both"/>
        <w:rPr>
          <w:rFonts w:ascii="Times New Roman" w:hAnsi="Times New Roman"/>
          <w:sz w:val="24"/>
          <w:szCs w:val="24"/>
        </w:rPr>
      </w:pPr>
      <w:r w:rsidRPr="0006701B">
        <w:rPr>
          <w:rFonts w:ascii="Times New Roman" w:hAnsi="Times New Roman"/>
          <w:sz w:val="24"/>
          <w:szCs w:val="24"/>
        </w:rPr>
        <w:t>В МО «Бугровское сельское поселение», количество автом</w:t>
      </w:r>
      <w:r w:rsidR="00B65993">
        <w:rPr>
          <w:rFonts w:ascii="Times New Roman" w:hAnsi="Times New Roman"/>
          <w:sz w:val="24"/>
          <w:szCs w:val="24"/>
        </w:rPr>
        <w:t>обилей в поселении составляет 310</w:t>
      </w:r>
      <w:r w:rsidRPr="0006701B">
        <w:rPr>
          <w:rFonts w:ascii="Times New Roman" w:hAnsi="Times New Roman"/>
          <w:sz w:val="24"/>
          <w:szCs w:val="24"/>
        </w:rPr>
        <w:t xml:space="preserve"> шт. на 1000 человек или </w:t>
      </w:r>
      <w:r w:rsidR="00B65993" w:rsidRPr="00B65993">
        <w:rPr>
          <w:rFonts w:ascii="Times New Roman" w:hAnsi="Times New Roman"/>
          <w:sz w:val="24"/>
          <w:szCs w:val="24"/>
        </w:rPr>
        <w:t>6386</w:t>
      </w:r>
      <w:r w:rsidR="00B65993">
        <w:rPr>
          <w:rFonts w:ascii="Times New Roman" w:hAnsi="Times New Roman"/>
          <w:sz w:val="24"/>
          <w:szCs w:val="24"/>
        </w:rPr>
        <w:t xml:space="preserve"> </w:t>
      </w:r>
      <w:r w:rsidRPr="0006701B">
        <w:rPr>
          <w:rFonts w:ascii="Times New Roman" w:hAnsi="Times New Roman"/>
          <w:sz w:val="24"/>
          <w:szCs w:val="24"/>
        </w:rPr>
        <w:t xml:space="preserve">автомобилей в поселении, зарегистрированных </w:t>
      </w:r>
      <w:r w:rsidR="00B65993">
        <w:rPr>
          <w:rFonts w:ascii="Times New Roman" w:hAnsi="Times New Roman"/>
          <w:sz w:val="24"/>
          <w:szCs w:val="24"/>
        </w:rPr>
        <w:t>на территории МО</w:t>
      </w:r>
      <w:r w:rsidRPr="0006701B">
        <w:rPr>
          <w:rFonts w:ascii="Times New Roman" w:hAnsi="Times New Roman"/>
          <w:sz w:val="24"/>
          <w:szCs w:val="24"/>
        </w:rPr>
        <w:t xml:space="preserve"> «Бугровское сельское поселение». Согласно Генерального плана</w:t>
      </w:r>
      <w:r w:rsidR="00B65993" w:rsidRPr="00B65993">
        <w:rPr>
          <w:rFonts w:ascii="Times New Roman" w:hAnsi="Times New Roman"/>
          <w:sz w:val="24"/>
          <w:szCs w:val="24"/>
        </w:rPr>
        <w:t xml:space="preserve"> </w:t>
      </w:r>
      <w:r w:rsidR="00B65993">
        <w:rPr>
          <w:rFonts w:ascii="Times New Roman" w:hAnsi="Times New Roman"/>
          <w:sz w:val="24"/>
          <w:szCs w:val="24"/>
        </w:rPr>
        <w:t>МО</w:t>
      </w:r>
      <w:r w:rsidR="00B65993" w:rsidRPr="0006701B">
        <w:rPr>
          <w:rFonts w:ascii="Times New Roman" w:hAnsi="Times New Roman"/>
          <w:sz w:val="24"/>
          <w:szCs w:val="24"/>
        </w:rPr>
        <w:t xml:space="preserve"> «Бугровское сельское поселение</w:t>
      </w:r>
      <w:r w:rsidR="00230100" w:rsidRPr="0006701B">
        <w:rPr>
          <w:rFonts w:ascii="Times New Roman" w:hAnsi="Times New Roman"/>
          <w:sz w:val="24"/>
          <w:szCs w:val="24"/>
        </w:rPr>
        <w:t>»</w:t>
      </w:r>
      <w:r w:rsidR="00230100">
        <w:rPr>
          <w:rFonts w:ascii="Times New Roman" w:hAnsi="Times New Roman"/>
          <w:sz w:val="24"/>
          <w:szCs w:val="24"/>
        </w:rPr>
        <w:t>,</w:t>
      </w:r>
      <w:r w:rsidRPr="0006701B">
        <w:rPr>
          <w:rFonts w:ascii="Times New Roman" w:hAnsi="Times New Roman"/>
          <w:sz w:val="24"/>
          <w:szCs w:val="24"/>
        </w:rPr>
        <w:t xml:space="preserve"> удельное количество автомобилей на 1000 человек увеличится до 396 автомобилей на 1000 человек, а общее количество автомобилей </w:t>
      </w:r>
      <w:r w:rsidR="00230100" w:rsidRPr="0006701B">
        <w:rPr>
          <w:rFonts w:ascii="Times New Roman" w:hAnsi="Times New Roman"/>
          <w:sz w:val="24"/>
          <w:szCs w:val="24"/>
        </w:rPr>
        <w:t>составит 21000</w:t>
      </w:r>
      <w:r w:rsidRPr="0006701B">
        <w:rPr>
          <w:rFonts w:ascii="Times New Roman" w:hAnsi="Times New Roman"/>
          <w:sz w:val="24"/>
          <w:szCs w:val="24"/>
        </w:rPr>
        <w:t xml:space="preserve"> тысяч автомобилей. </w:t>
      </w:r>
    </w:p>
    <w:p w:rsidR="0006701B" w:rsidRPr="0006701B" w:rsidRDefault="0006701B" w:rsidP="0006701B">
      <w:pPr>
        <w:spacing w:after="0" w:line="240" w:lineRule="auto"/>
        <w:ind w:firstLine="709"/>
        <w:jc w:val="both"/>
        <w:rPr>
          <w:rFonts w:ascii="Times New Roman" w:hAnsi="Times New Roman"/>
          <w:sz w:val="24"/>
          <w:szCs w:val="24"/>
        </w:rPr>
      </w:pPr>
      <w:r w:rsidRPr="0006701B">
        <w:rPr>
          <w:rFonts w:ascii="Times New Roman" w:hAnsi="Times New Roman"/>
          <w:sz w:val="24"/>
          <w:szCs w:val="24"/>
        </w:rPr>
        <w:t xml:space="preserve">На данный </w:t>
      </w:r>
      <w:r w:rsidR="00230100" w:rsidRPr="0006701B">
        <w:rPr>
          <w:rFonts w:ascii="Times New Roman" w:hAnsi="Times New Roman"/>
          <w:sz w:val="24"/>
          <w:szCs w:val="24"/>
        </w:rPr>
        <w:t>момент удельный</w:t>
      </w:r>
      <w:r w:rsidRPr="0006701B">
        <w:rPr>
          <w:rFonts w:ascii="Times New Roman" w:hAnsi="Times New Roman"/>
          <w:sz w:val="24"/>
          <w:szCs w:val="24"/>
        </w:rPr>
        <w:t xml:space="preserve"> показатель 42,75 автомобилей на км дорожной сети отображает низкую плотность движения в поселении, к 2032 году он увеличится до 117,25 автомобилей на км дорожной сети, </w:t>
      </w:r>
      <w:r w:rsidR="00B65993">
        <w:rPr>
          <w:rFonts w:ascii="Times New Roman" w:hAnsi="Times New Roman"/>
          <w:sz w:val="24"/>
          <w:szCs w:val="24"/>
        </w:rPr>
        <w:t>учитывая</w:t>
      </w:r>
      <w:r w:rsidRPr="0006701B">
        <w:rPr>
          <w:rFonts w:ascii="Times New Roman" w:hAnsi="Times New Roman"/>
          <w:sz w:val="24"/>
          <w:szCs w:val="24"/>
        </w:rPr>
        <w:t xml:space="preserve"> строительство 1</w:t>
      </w:r>
      <w:r w:rsidR="00B65993">
        <w:rPr>
          <w:rFonts w:ascii="Times New Roman" w:hAnsi="Times New Roman"/>
          <w:sz w:val="24"/>
          <w:szCs w:val="24"/>
        </w:rPr>
        <w:t>80</w:t>
      </w:r>
      <w:r w:rsidRPr="0006701B">
        <w:rPr>
          <w:rFonts w:ascii="Times New Roman" w:hAnsi="Times New Roman"/>
          <w:sz w:val="24"/>
          <w:szCs w:val="24"/>
        </w:rPr>
        <w:t xml:space="preserve"> км </w:t>
      </w:r>
      <w:r w:rsidR="00B65993">
        <w:rPr>
          <w:rFonts w:ascii="Times New Roman" w:hAnsi="Times New Roman"/>
          <w:sz w:val="24"/>
          <w:szCs w:val="24"/>
        </w:rPr>
        <w:t xml:space="preserve">новых </w:t>
      </w:r>
      <w:r w:rsidRPr="0006701B">
        <w:rPr>
          <w:rFonts w:ascii="Times New Roman" w:hAnsi="Times New Roman"/>
          <w:sz w:val="24"/>
          <w:szCs w:val="24"/>
        </w:rPr>
        <w:t>дорог местного значения.</w:t>
      </w:r>
    </w:p>
    <w:p w:rsidR="0006701B" w:rsidRPr="0006701B" w:rsidRDefault="0006701B" w:rsidP="0006701B">
      <w:pPr>
        <w:spacing w:after="0" w:line="240" w:lineRule="auto"/>
        <w:ind w:firstLine="709"/>
        <w:jc w:val="both"/>
        <w:rPr>
          <w:rFonts w:ascii="Times New Roman" w:hAnsi="Times New Roman"/>
          <w:sz w:val="24"/>
          <w:szCs w:val="24"/>
        </w:rPr>
      </w:pPr>
      <w:r w:rsidRPr="0006701B">
        <w:rPr>
          <w:rFonts w:ascii="Times New Roman" w:hAnsi="Times New Roman"/>
          <w:sz w:val="24"/>
          <w:szCs w:val="24"/>
        </w:rPr>
        <w:t xml:space="preserve">Автобусный парк на территории муниципального образования «Бугровское сельское поселение» отсутствует. Автобусный транспорт представлен следующими перевозчиками: ООО «Первая пассажирская компания», ООО "Пассажиртранс", ИП Мельник Э.И., ООО "Третий </w:t>
      </w:r>
      <w:r w:rsidRPr="0006701B">
        <w:rPr>
          <w:rFonts w:ascii="Times New Roman" w:hAnsi="Times New Roman"/>
          <w:sz w:val="24"/>
          <w:szCs w:val="24"/>
        </w:rPr>
        <w:lastRenderedPageBreak/>
        <w:t xml:space="preserve">парк", ООО "Питеравто", МТП "Грузино", ИП Кюриев </w:t>
      </w:r>
      <w:r w:rsidR="00B65993" w:rsidRPr="0006701B">
        <w:rPr>
          <w:rFonts w:ascii="Times New Roman" w:hAnsi="Times New Roman"/>
          <w:sz w:val="24"/>
          <w:szCs w:val="24"/>
        </w:rPr>
        <w:t>А.В.</w:t>
      </w:r>
      <w:r w:rsidRPr="0006701B">
        <w:rPr>
          <w:rFonts w:ascii="Times New Roman" w:hAnsi="Times New Roman"/>
          <w:sz w:val="24"/>
          <w:szCs w:val="24"/>
        </w:rPr>
        <w:t xml:space="preserve"> Автобусные парки этих компаний располагаются в г. Санкт- Петербурге. Несмотря на организацию автобусных маршрутов, в связи с близким расположением к городу Санкт-Петербургу </w:t>
      </w:r>
      <w:r w:rsidR="00B65993" w:rsidRPr="0006701B">
        <w:rPr>
          <w:rFonts w:ascii="Times New Roman" w:hAnsi="Times New Roman"/>
          <w:sz w:val="24"/>
          <w:szCs w:val="24"/>
        </w:rPr>
        <w:t>(в</w:t>
      </w:r>
      <w:r w:rsidRPr="0006701B">
        <w:rPr>
          <w:rFonts w:ascii="Times New Roman" w:hAnsi="Times New Roman"/>
          <w:sz w:val="24"/>
          <w:szCs w:val="24"/>
        </w:rPr>
        <w:t xml:space="preserve"> котором имеется развитая инфраструктура автобусных парков) строительство автобусных парков на территории МО «Бугровское сельское поселение» представляется нецелесообразным.</w:t>
      </w:r>
    </w:p>
    <w:p w:rsidR="0006701B" w:rsidRPr="0006701B" w:rsidRDefault="0006701B" w:rsidP="0006701B">
      <w:pPr>
        <w:spacing w:after="0" w:line="240" w:lineRule="auto"/>
        <w:ind w:firstLine="709"/>
        <w:jc w:val="both"/>
        <w:rPr>
          <w:rFonts w:ascii="Times New Roman" w:hAnsi="Times New Roman"/>
          <w:sz w:val="24"/>
          <w:szCs w:val="24"/>
        </w:rPr>
      </w:pPr>
      <w:r w:rsidRPr="0006701B">
        <w:rPr>
          <w:rFonts w:ascii="Times New Roman" w:hAnsi="Times New Roman"/>
          <w:sz w:val="24"/>
          <w:szCs w:val="24"/>
        </w:rPr>
        <w:t xml:space="preserve">В связи с наличием производственных предприятий на территории Поселения интенсивность грузового транспорта может увеличиться. Однако, увеличение интенсивности тесно связано с экономическим развитием предприятий. </w:t>
      </w:r>
    </w:p>
    <w:p w:rsidR="0006701B" w:rsidRPr="0006701B" w:rsidRDefault="0006701B" w:rsidP="0006701B">
      <w:pPr>
        <w:spacing w:after="0" w:line="240" w:lineRule="auto"/>
        <w:ind w:firstLine="709"/>
        <w:jc w:val="both"/>
        <w:rPr>
          <w:rFonts w:ascii="Times New Roman" w:hAnsi="Times New Roman"/>
          <w:sz w:val="24"/>
          <w:szCs w:val="24"/>
        </w:rPr>
      </w:pPr>
      <w:r w:rsidRPr="0006701B">
        <w:rPr>
          <w:rFonts w:ascii="Times New Roman" w:hAnsi="Times New Roman"/>
          <w:sz w:val="24"/>
          <w:szCs w:val="24"/>
        </w:rPr>
        <w:t>С учетом того что, ситуация с транспортным спросом населения стабильн</w:t>
      </w:r>
      <w:r w:rsidR="00B65993">
        <w:rPr>
          <w:rFonts w:ascii="Times New Roman" w:hAnsi="Times New Roman"/>
          <w:sz w:val="24"/>
          <w:szCs w:val="24"/>
        </w:rPr>
        <w:t>о растет</w:t>
      </w:r>
      <w:r w:rsidRPr="0006701B">
        <w:rPr>
          <w:rFonts w:ascii="Times New Roman" w:hAnsi="Times New Roman"/>
          <w:sz w:val="24"/>
          <w:szCs w:val="24"/>
        </w:rPr>
        <w:t xml:space="preserve">, значительных изменений транспортной инфраструктуры по видам транспорта в </w:t>
      </w:r>
      <w:r w:rsidR="00B65993">
        <w:rPr>
          <w:rFonts w:ascii="Times New Roman" w:hAnsi="Times New Roman"/>
          <w:sz w:val="24"/>
          <w:szCs w:val="24"/>
        </w:rPr>
        <w:t>МО</w:t>
      </w:r>
      <w:r w:rsidRPr="0006701B">
        <w:rPr>
          <w:rFonts w:ascii="Times New Roman" w:hAnsi="Times New Roman"/>
          <w:sz w:val="24"/>
          <w:szCs w:val="24"/>
        </w:rPr>
        <w:t xml:space="preserve"> «Бугровское сельское поселение» не предполагается.</w:t>
      </w:r>
    </w:p>
    <w:p w:rsidR="0006701B" w:rsidRDefault="0006701B" w:rsidP="00EC5E8C">
      <w:pPr>
        <w:spacing w:after="0" w:line="240" w:lineRule="auto"/>
        <w:jc w:val="both"/>
        <w:rPr>
          <w:rFonts w:ascii="Times New Roman" w:hAnsi="Times New Roman"/>
          <w:sz w:val="24"/>
          <w:szCs w:val="24"/>
        </w:rPr>
      </w:pPr>
    </w:p>
    <w:p w:rsidR="00B65FC0" w:rsidRPr="00AD674E" w:rsidRDefault="00AD674E" w:rsidP="00351C6D">
      <w:pPr>
        <w:keepNext/>
        <w:keepLines/>
        <w:spacing w:after="0" w:line="240" w:lineRule="auto"/>
        <w:ind w:firstLine="709"/>
        <w:jc w:val="both"/>
        <w:outlineLvl w:val="1"/>
        <w:rPr>
          <w:rFonts w:ascii="Times New Roman" w:hAnsi="Times New Roman"/>
          <w:b/>
          <w:color w:val="000000"/>
          <w:sz w:val="24"/>
          <w:szCs w:val="24"/>
        </w:rPr>
      </w:pPr>
      <w:bookmarkStart w:id="54" w:name="_Toc27141343"/>
      <w:r w:rsidRPr="00AD674E">
        <w:rPr>
          <w:rFonts w:ascii="Times New Roman" w:hAnsi="Times New Roman"/>
          <w:b/>
          <w:color w:val="000000"/>
          <w:sz w:val="24"/>
          <w:szCs w:val="24"/>
        </w:rPr>
        <w:t>3.4 ПРОГНОЗ РАЗВИТИЯ ДОРОЖНОЙ СЕТИ МО «БУГРОВСКОЕ СЕЛЬСКОЕ ПОСЕЛЕНИЕ»</w:t>
      </w:r>
      <w:bookmarkEnd w:id="54"/>
    </w:p>
    <w:p w:rsidR="00B65FC0" w:rsidRPr="00351C6D" w:rsidRDefault="00B65FC0" w:rsidP="002B509A">
      <w:pPr>
        <w:spacing w:after="0" w:line="240" w:lineRule="auto"/>
        <w:rPr>
          <w:rFonts w:ascii="Times New Roman" w:hAnsi="Times New Roman"/>
          <w:b/>
          <w:color w:val="000000"/>
          <w:sz w:val="24"/>
          <w:szCs w:val="24"/>
        </w:rPr>
      </w:pPr>
    </w:p>
    <w:p w:rsidR="00297D2E" w:rsidRDefault="00297D2E" w:rsidP="002B509A">
      <w:pPr>
        <w:spacing w:after="0" w:line="240" w:lineRule="auto"/>
        <w:ind w:firstLine="900"/>
        <w:jc w:val="both"/>
        <w:rPr>
          <w:rFonts w:ascii="Times New Roman" w:hAnsi="Times New Roman"/>
          <w:sz w:val="24"/>
          <w:szCs w:val="24"/>
          <w:lang w:eastAsia="ru-RU"/>
        </w:rPr>
      </w:pPr>
      <w:bookmarkStart w:id="55" w:name="_Toc24811764"/>
      <w:bookmarkStart w:id="56" w:name="_Toc27141344"/>
      <w:r w:rsidRPr="00281629">
        <w:rPr>
          <w:rFonts w:ascii="Times New Roman" w:hAnsi="Times New Roman"/>
          <w:b/>
          <w:sz w:val="24"/>
          <w:szCs w:val="24"/>
          <w:lang w:eastAsia="ru-RU"/>
        </w:rPr>
        <w:t xml:space="preserve">Мероприятия по развитию улично-дорожной сети и </w:t>
      </w:r>
      <w:r>
        <w:rPr>
          <w:rFonts w:ascii="Times New Roman" w:hAnsi="Times New Roman"/>
          <w:b/>
          <w:sz w:val="24"/>
          <w:szCs w:val="24"/>
          <w:lang w:eastAsia="ru-RU"/>
        </w:rPr>
        <w:t xml:space="preserve">транспортной </w:t>
      </w:r>
      <w:r w:rsidRPr="00281629">
        <w:rPr>
          <w:rFonts w:ascii="Times New Roman" w:hAnsi="Times New Roman"/>
          <w:b/>
          <w:sz w:val="24"/>
          <w:szCs w:val="24"/>
          <w:lang w:eastAsia="ru-RU"/>
        </w:rPr>
        <w:t>инфраструктуры:</w:t>
      </w:r>
    </w:p>
    <w:p w:rsidR="00281629" w:rsidRPr="00281629" w:rsidRDefault="00281629" w:rsidP="00281629">
      <w:pPr>
        <w:spacing w:after="0" w:line="240" w:lineRule="auto"/>
        <w:ind w:firstLine="900"/>
        <w:jc w:val="both"/>
        <w:rPr>
          <w:rFonts w:ascii="Times New Roman" w:hAnsi="Times New Roman"/>
          <w:sz w:val="24"/>
          <w:szCs w:val="24"/>
          <w:lang w:eastAsia="ru-RU"/>
        </w:rPr>
      </w:pPr>
      <w:r w:rsidRPr="00281629">
        <w:rPr>
          <w:rFonts w:ascii="Times New Roman" w:hAnsi="Times New Roman"/>
          <w:sz w:val="24"/>
          <w:szCs w:val="24"/>
          <w:lang w:eastAsia="ru-RU"/>
        </w:rPr>
        <w:t>Генеральным планом МО «Бугровское сельское поселение» предусмотрена реконструкция и капитальный ремонт автодороги «Юкки – Кузьмолово».</w:t>
      </w:r>
    </w:p>
    <w:p w:rsidR="00281629" w:rsidRPr="00281629" w:rsidRDefault="00281629" w:rsidP="00281629">
      <w:pPr>
        <w:spacing w:after="0" w:line="240" w:lineRule="auto"/>
        <w:ind w:firstLine="900"/>
        <w:jc w:val="both"/>
        <w:rPr>
          <w:rFonts w:ascii="Times New Roman" w:hAnsi="Times New Roman"/>
          <w:sz w:val="24"/>
          <w:szCs w:val="24"/>
          <w:lang w:eastAsia="ru-RU"/>
        </w:rPr>
      </w:pPr>
      <w:r w:rsidRPr="00281629">
        <w:rPr>
          <w:rFonts w:ascii="Times New Roman" w:hAnsi="Times New Roman"/>
          <w:sz w:val="24"/>
          <w:szCs w:val="24"/>
          <w:lang w:eastAsia="ru-RU"/>
        </w:rPr>
        <w:t>Генеральным планом МО «Бугровское сельское поселение» учтены, в соответствии со схемой территориального планирования Ленинградской области: строительство автодороги – продолжение Светлановского проспекта (Санкт-Петербург) от Кольцевой автомобильной дороги вокруг Санкт-Петербурга до автомобильной дороги – продолжение Гражданского проспекта (Санкт-Петербург); организация объекта дорожного сервиса близ автомобильной дороги федерального значения А-121 «Санкт-Петербург – Сортавала».</w:t>
      </w:r>
    </w:p>
    <w:p w:rsidR="00281629" w:rsidRPr="00281629" w:rsidRDefault="00281629" w:rsidP="00281629">
      <w:pPr>
        <w:spacing w:after="0" w:line="240" w:lineRule="auto"/>
        <w:ind w:firstLine="900"/>
        <w:jc w:val="both"/>
        <w:rPr>
          <w:rFonts w:ascii="Times New Roman" w:hAnsi="Times New Roman"/>
          <w:sz w:val="24"/>
          <w:szCs w:val="24"/>
          <w:lang w:eastAsia="ru-RU"/>
        </w:rPr>
      </w:pPr>
      <w:r w:rsidRPr="00281629">
        <w:rPr>
          <w:rFonts w:ascii="Times New Roman" w:hAnsi="Times New Roman"/>
          <w:sz w:val="24"/>
          <w:szCs w:val="24"/>
          <w:lang w:eastAsia="ru-RU"/>
        </w:rPr>
        <w:t>Генеральным планом МО «Бугровское сельское поселение» учтена возможность перспективного развития сети метрополитена Санкт-Петербурга: даны предложения по размещению станций метрополитена в п. Бугры, д. Порошкино и перспективному размещению метродепо к северу от д. Порошкино.</w:t>
      </w:r>
    </w:p>
    <w:p w:rsidR="00281629" w:rsidRPr="00297D2E" w:rsidRDefault="00281629" w:rsidP="00297D2E">
      <w:pPr>
        <w:spacing w:after="0" w:line="240" w:lineRule="auto"/>
        <w:ind w:firstLine="709"/>
        <w:jc w:val="both"/>
        <w:rPr>
          <w:rFonts w:ascii="Times New Roman" w:hAnsi="Times New Roman"/>
          <w:sz w:val="24"/>
          <w:szCs w:val="24"/>
          <w:lang w:eastAsia="ru-RU"/>
        </w:rPr>
      </w:pPr>
      <w:r w:rsidRPr="00281629">
        <w:rPr>
          <w:rFonts w:ascii="Times New Roman" w:hAnsi="Times New Roman"/>
          <w:sz w:val="24"/>
          <w:szCs w:val="24"/>
          <w:lang w:eastAsia="ru-RU"/>
        </w:rPr>
        <w:t>Мероприятия по развитию системы внешнего транспорта предполагают комплексное развитие</w:t>
      </w:r>
      <w:r w:rsidRPr="00297D2E">
        <w:rPr>
          <w:rFonts w:ascii="Times New Roman" w:hAnsi="Times New Roman"/>
          <w:sz w:val="24"/>
          <w:szCs w:val="24"/>
          <w:lang w:eastAsia="ru-RU"/>
        </w:rPr>
        <w:t xml:space="preserve"> единой транспортной инфраструктуры поселения, включающее:</w:t>
      </w:r>
    </w:p>
    <w:p w:rsidR="00281629" w:rsidRPr="00297D2E" w:rsidRDefault="00281629" w:rsidP="00297D2E">
      <w:pPr>
        <w:spacing w:after="0" w:line="240" w:lineRule="auto"/>
        <w:ind w:firstLine="709"/>
        <w:jc w:val="both"/>
        <w:rPr>
          <w:rFonts w:ascii="Times New Roman" w:hAnsi="Times New Roman"/>
          <w:sz w:val="24"/>
          <w:szCs w:val="24"/>
          <w:lang w:eastAsia="ru-RU"/>
        </w:rPr>
      </w:pPr>
      <w:r w:rsidRPr="00297D2E">
        <w:rPr>
          <w:rFonts w:ascii="Times New Roman" w:hAnsi="Times New Roman"/>
          <w:sz w:val="24"/>
          <w:szCs w:val="24"/>
          <w:lang w:eastAsia="ru-RU"/>
        </w:rPr>
        <w:t>1. Ф</w:t>
      </w:r>
      <w:r w:rsidRPr="00281629">
        <w:rPr>
          <w:rFonts w:ascii="Times New Roman" w:hAnsi="Times New Roman"/>
          <w:sz w:val="24"/>
          <w:szCs w:val="24"/>
          <w:lang w:eastAsia="ru-RU"/>
        </w:rPr>
        <w:t xml:space="preserve">ормирование, в соответствии со Генеральным планом МО «Бугровское сельское поселение», разветвленной сети дорог поселения, связывающей между собой населенные пункты и обеспечивающей связанность с транспортной системой Ленинградской области и </w:t>
      </w:r>
      <w:r w:rsidRPr="00297D2E">
        <w:rPr>
          <w:rFonts w:ascii="Times New Roman" w:hAnsi="Times New Roman"/>
          <w:sz w:val="24"/>
          <w:szCs w:val="24"/>
          <w:lang w:eastAsia="ru-RU"/>
        </w:rPr>
        <w:t>Санкт-Петербурга;</w:t>
      </w:r>
    </w:p>
    <w:p w:rsidR="00281629" w:rsidRPr="00281629" w:rsidRDefault="00281629" w:rsidP="00297D2E">
      <w:pPr>
        <w:spacing w:after="0" w:line="240" w:lineRule="auto"/>
        <w:ind w:firstLine="709"/>
        <w:jc w:val="both"/>
        <w:rPr>
          <w:rFonts w:ascii="Times New Roman" w:hAnsi="Times New Roman"/>
          <w:sz w:val="24"/>
          <w:szCs w:val="24"/>
          <w:lang w:eastAsia="ru-RU"/>
        </w:rPr>
      </w:pPr>
      <w:r w:rsidRPr="00281629">
        <w:rPr>
          <w:rFonts w:ascii="Times New Roman" w:hAnsi="Times New Roman"/>
          <w:sz w:val="24"/>
          <w:szCs w:val="24"/>
          <w:lang w:eastAsia="ru-RU"/>
        </w:rPr>
        <w:t>2. Обеспечение резервирования территории и выделение зоны транспортной инфраструктуры для строительства многоуровневой транспортной развязки пересечения автодороги федерального значения А-121 «Санкт-Петербург – Сортавала», и автодорог регионального значения «Юкки – Кузьмолово» и «Санкт-Петербург, пр. Культуры – автодорога «Юкки – Кузьмолово»;</w:t>
      </w:r>
    </w:p>
    <w:p w:rsidR="00281629" w:rsidRPr="00281629" w:rsidRDefault="00281629" w:rsidP="00297D2E">
      <w:pPr>
        <w:spacing w:after="0" w:line="240" w:lineRule="auto"/>
        <w:ind w:firstLine="709"/>
        <w:jc w:val="both"/>
        <w:rPr>
          <w:rFonts w:ascii="Times New Roman" w:hAnsi="Times New Roman"/>
          <w:sz w:val="24"/>
          <w:szCs w:val="24"/>
          <w:lang w:eastAsia="ru-RU"/>
        </w:rPr>
      </w:pPr>
      <w:r w:rsidRPr="00281629">
        <w:rPr>
          <w:rFonts w:ascii="Times New Roman" w:hAnsi="Times New Roman"/>
          <w:sz w:val="24"/>
          <w:szCs w:val="24"/>
          <w:lang w:eastAsia="ru-RU"/>
        </w:rPr>
        <w:t>3. Обеспечение резервирования территории и выделение зоны транспортной инфраструктуры для строительства примыканий региональной автодороги «Порошкино – Капитолово» к автодороге федерального значения А-121 «Санкт-Петербург – Сортавала».</w:t>
      </w:r>
    </w:p>
    <w:p w:rsidR="00281629" w:rsidRPr="00281629" w:rsidRDefault="00281629" w:rsidP="00297D2E">
      <w:pPr>
        <w:spacing w:after="0" w:line="240" w:lineRule="auto"/>
        <w:ind w:firstLine="709"/>
        <w:jc w:val="both"/>
        <w:rPr>
          <w:rFonts w:ascii="Times New Roman" w:hAnsi="Times New Roman"/>
          <w:sz w:val="24"/>
          <w:szCs w:val="24"/>
          <w:lang w:eastAsia="ru-RU"/>
        </w:rPr>
      </w:pPr>
      <w:r w:rsidRPr="00281629">
        <w:rPr>
          <w:rFonts w:ascii="Times New Roman" w:hAnsi="Times New Roman"/>
          <w:sz w:val="24"/>
          <w:szCs w:val="24"/>
          <w:lang w:eastAsia="ru-RU"/>
        </w:rPr>
        <w:t>4. В части обоснований мероприятий по резервированию территорий, выделения зоны транспортной инфраструк</w:t>
      </w:r>
      <w:r w:rsidRPr="00297D2E">
        <w:rPr>
          <w:rFonts w:ascii="Times New Roman" w:hAnsi="Times New Roman"/>
          <w:sz w:val="24"/>
          <w:szCs w:val="24"/>
          <w:lang w:eastAsia="ru-RU"/>
        </w:rPr>
        <w:t xml:space="preserve">туры для строительства транспортных пересечений, </w:t>
      </w:r>
      <w:r w:rsidRPr="00281629">
        <w:rPr>
          <w:rFonts w:ascii="Times New Roman" w:hAnsi="Times New Roman"/>
          <w:sz w:val="24"/>
          <w:szCs w:val="24"/>
          <w:lang w:eastAsia="ru-RU"/>
        </w:rPr>
        <w:t xml:space="preserve">улучшения связанности территорий, решения существующих и назревающих транспортных проблем, в Генеральном плане МО «Бугровское сельское поселение» запланировано на расчетный срок - реконструкция существующего пересечения дороги федерального значения </w:t>
      </w:r>
      <w:r w:rsidRPr="00297D2E">
        <w:rPr>
          <w:rFonts w:ascii="Times New Roman" w:hAnsi="Times New Roman"/>
          <w:sz w:val="24"/>
          <w:szCs w:val="24"/>
          <w:lang w:eastAsia="ru-RU"/>
        </w:rPr>
        <w:t>А-121</w:t>
      </w:r>
      <w:r w:rsidRPr="00281629">
        <w:rPr>
          <w:rFonts w:ascii="Times New Roman" w:hAnsi="Times New Roman"/>
          <w:sz w:val="24"/>
          <w:szCs w:val="24"/>
          <w:lang w:eastAsia="ru-RU"/>
        </w:rPr>
        <w:t xml:space="preserve"> «Санкт-Петербург – Сортавала» и дорог регионального значения «Юкки – Кузьмолово» и «Санкт-Петербург, пр. Культуры – </w:t>
      </w:r>
      <w:r w:rsidRPr="00297D2E">
        <w:rPr>
          <w:rFonts w:ascii="Times New Roman" w:hAnsi="Times New Roman"/>
          <w:sz w:val="24"/>
          <w:szCs w:val="24"/>
          <w:lang w:eastAsia="ru-RU"/>
        </w:rPr>
        <w:t>автодорога «Юкки – Кузьмолово»</w:t>
      </w:r>
      <w:r w:rsidRPr="00281629">
        <w:rPr>
          <w:rFonts w:ascii="Times New Roman" w:hAnsi="Times New Roman"/>
          <w:sz w:val="24"/>
          <w:szCs w:val="24"/>
          <w:lang w:eastAsia="ru-RU"/>
        </w:rPr>
        <w:t xml:space="preserve"> в разных уровнях с целью обеспечения съездов и повышения пропускной способности перекрестка.</w:t>
      </w:r>
    </w:p>
    <w:p w:rsidR="00281629" w:rsidRPr="00281629" w:rsidRDefault="00281629" w:rsidP="00297D2E">
      <w:pPr>
        <w:spacing w:after="0" w:line="240" w:lineRule="auto"/>
        <w:ind w:firstLine="709"/>
        <w:jc w:val="both"/>
        <w:rPr>
          <w:rFonts w:ascii="Times New Roman" w:hAnsi="Times New Roman"/>
          <w:sz w:val="24"/>
          <w:szCs w:val="24"/>
          <w:lang w:eastAsia="ru-RU"/>
        </w:rPr>
      </w:pPr>
      <w:r w:rsidRPr="00281629">
        <w:rPr>
          <w:rFonts w:ascii="Times New Roman" w:hAnsi="Times New Roman"/>
          <w:sz w:val="24"/>
          <w:szCs w:val="24"/>
          <w:lang w:eastAsia="ru-RU"/>
        </w:rPr>
        <w:lastRenderedPageBreak/>
        <w:t xml:space="preserve">5. Прогноз среднегодовой интенсивности сообщения на участке, соединяющем ТК «Мега Парнас» и дорогу федерального значения </w:t>
      </w:r>
      <w:r w:rsidRPr="00297D2E">
        <w:rPr>
          <w:rFonts w:ascii="Times New Roman" w:hAnsi="Times New Roman"/>
          <w:sz w:val="24"/>
          <w:szCs w:val="24"/>
          <w:lang w:eastAsia="ru-RU"/>
        </w:rPr>
        <w:t>А-121</w:t>
      </w:r>
      <w:r w:rsidRPr="00281629">
        <w:rPr>
          <w:rFonts w:ascii="Times New Roman" w:hAnsi="Times New Roman"/>
          <w:sz w:val="24"/>
          <w:szCs w:val="24"/>
          <w:lang w:eastAsia="ru-RU"/>
        </w:rPr>
        <w:t xml:space="preserve"> «Санкт-Петербург – Сортавала» составляет 20500 единиц (с резким повышением в предпраздничные дни), в связи с чем принципиально необходимо обеспечить раздельное движение посетителей и загрузки ТК «Мега Парнас» и транзита через рассматриваемый перекресток.</w:t>
      </w:r>
    </w:p>
    <w:p w:rsidR="00281629" w:rsidRPr="00281629" w:rsidRDefault="00281629" w:rsidP="00297D2E">
      <w:pPr>
        <w:spacing w:after="0" w:line="240" w:lineRule="auto"/>
        <w:ind w:firstLine="709"/>
        <w:jc w:val="both"/>
        <w:rPr>
          <w:rFonts w:ascii="Times New Roman" w:hAnsi="Times New Roman"/>
          <w:sz w:val="24"/>
          <w:szCs w:val="24"/>
          <w:lang w:eastAsia="ru-RU"/>
        </w:rPr>
      </w:pPr>
      <w:r w:rsidRPr="00281629">
        <w:rPr>
          <w:rFonts w:ascii="Times New Roman" w:hAnsi="Times New Roman"/>
          <w:sz w:val="24"/>
          <w:szCs w:val="24"/>
          <w:lang w:eastAsia="ru-RU"/>
        </w:rPr>
        <w:t xml:space="preserve">6.С учетом существующей суточной интенсивности движения 10000 единиц по автодороге </w:t>
      </w:r>
      <w:r w:rsidRPr="00297D2E">
        <w:rPr>
          <w:rFonts w:ascii="Times New Roman" w:hAnsi="Times New Roman"/>
          <w:sz w:val="24"/>
          <w:szCs w:val="24"/>
          <w:lang w:eastAsia="ru-RU"/>
        </w:rPr>
        <w:t>А-121</w:t>
      </w:r>
      <w:r w:rsidRPr="00281629">
        <w:rPr>
          <w:rFonts w:ascii="Times New Roman" w:hAnsi="Times New Roman"/>
          <w:sz w:val="24"/>
          <w:szCs w:val="24"/>
          <w:lang w:eastAsia="ru-RU"/>
        </w:rPr>
        <w:t xml:space="preserve"> и 8700 единиц по </w:t>
      </w:r>
      <w:r w:rsidRPr="00297D2E">
        <w:rPr>
          <w:rFonts w:ascii="Times New Roman" w:hAnsi="Times New Roman"/>
          <w:sz w:val="24"/>
          <w:szCs w:val="24"/>
          <w:lang w:eastAsia="ru-RU"/>
        </w:rPr>
        <w:t>автодороге «Юкки – Кузьмолово»</w:t>
      </w:r>
      <w:r w:rsidRPr="00281629">
        <w:rPr>
          <w:rFonts w:ascii="Times New Roman" w:hAnsi="Times New Roman"/>
          <w:sz w:val="24"/>
          <w:szCs w:val="24"/>
          <w:lang w:eastAsia="ru-RU"/>
        </w:rPr>
        <w:t xml:space="preserve"> была предложена схема организации движения на участке на первом этапе развития пересечения, позволяющая обеспечить раздельное движение потоков ТК «Мега Парнас» и потоков, съезжающих с автодороги</w:t>
      </w:r>
      <w:r w:rsidRPr="00297D2E">
        <w:rPr>
          <w:rFonts w:ascii="Times New Roman" w:hAnsi="Times New Roman"/>
          <w:sz w:val="24"/>
          <w:szCs w:val="24"/>
          <w:lang w:eastAsia="ru-RU"/>
        </w:rPr>
        <w:t xml:space="preserve"> А-121 и автодороги «</w:t>
      </w:r>
      <w:r w:rsidRPr="00281629">
        <w:rPr>
          <w:rFonts w:ascii="Times New Roman" w:hAnsi="Times New Roman"/>
          <w:sz w:val="24"/>
          <w:szCs w:val="24"/>
          <w:lang w:eastAsia="ru-RU"/>
        </w:rPr>
        <w:t>Юкки – Кузьмолово».</w:t>
      </w:r>
    </w:p>
    <w:p w:rsidR="00281629" w:rsidRPr="00281629" w:rsidRDefault="00281629" w:rsidP="00297D2E">
      <w:pPr>
        <w:spacing w:after="0" w:line="240" w:lineRule="auto"/>
        <w:ind w:firstLine="709"/>
        <w:jc w:val="both"/>
        <w:rPr>
          <w:rFonts w:ascii="Times New Roman" w:hAnsi="Times New Roman"/>
          <w:sz w:val="24"/>
          <w:szCs w:val="24"/>
          <w:lang w:eastAsia="ru-RU"/>
        </w:rPr>
      </w:pPr>
      <w:r w:rsidRPr="00281629">
        <w:rPr>
          <w:rFonts w:ascii="Times New Roman" w:hAnsi="Times New Roman"/>
          <w:sz w:val="24"/>
          <w:szCs w:val="24"/>
          <w:lang w:eastAsia="ru-RU"/>
        </w:rPr>
        <w:t xml:space="preserve">7. С учетом прогноза на </w:t>
      </w:r>
      <w:smartTag w:uri="urn:schemas-microsoft-com:office:smarttags" w:element="metricconverter">
        <w:smartTagPr>
          <w:attr w:name="ProductID" w:val="2032 г"/>
        </w:smartTagPr>
        <w:r w:rsidRPr="00281629">
          <w:rPr>
            <w:rFonts w:ascii="Times New Roman" w:hAnsi="Times New Roman"/>
            <w:sz w:val="24"/>
            <w:szCs w:val="24"/>
            <w:lang w:eastAsia="ru-RU"/>
          </w:rPr>
          <w:t>2032 г</w:t>
        </w:r>
      </w:smartTag>
      <w:r w:rsidRPr="00281629">
        <w:rPr>
          <w:rFonts w:ascii="Times New Roman" w:hAnsi="Times New Roman"/>
          <w:sz w:val="24"/>
          <w:szCs w:val="24"/>
          <w:lang w:eastAsia="ru-RU"/>
        </w:rPr>
        <w:t xml:space="preserve">. суточной интенсивности движения 22700 единиц по </w:t>
      </w:r>
      <w:r w:rsidRPr="00297D2E">
        <w:rPr>
          <w:rFonts w:ascii="Times New Roman" w:hAnsi="Times New Roman"/>
          <w:sz w:val="24"/>
          <w:szCs w:val="24"/>
          <w:lang w:eastAsia="ru-RU"/>
        </w:rPr>
        <w:t>А-121</w:t>
      </w:r>
      <w:r w:rsidRPr="00281629">
        <w:rPr>
          <w:rFonts w:ascii="Times New Roman" w:hAnsi="Times New Roman"/>
          <w:sz w:val="24"/>
          <w:szCs w:val="24"/>
          <w:lang w:eastAsia="ru-RU"/>
        </w:rPr>
        <w:t xml:space="preserve">, 12300 единиц - по </w:t>
      </w:r>
      <w:r w:rsidRPr="00297D2E">
        <w:rPr>
          <w:rFonts w:ascii="Times New Roman" w:hAnsi="Times New Roman"/>
          <w:sz w:val="24"/>
          <w:szCs w:val="24"/>
          <w:lang w:eastAsia="ru-RU"/>
        </w:rPr>
        <w:t>автодороге «Юкки – Кузьмолово»</w:t>
      </w:r>
      <w:r w:rsidRPr="00281629">
        <w:rPr>
          <w:rFonts w:ascii="Times New Roman" w:hAnsi="Times New Roman"/>
          <w:sz w:val="24"/>
          <w:szCs w:val="24"/>
          <w:lang w:eastAsia="ru-RU"/>
        </w:rPr>
        <w:t xml:space="preserve"> и 11300 единиц - по </w:t>
      </w:r>
      <w:r w:rsidRPr="00297D2E">
        <w:rPr>
          <w:rFonts w:ascii="Times New Roman" w:hAnsi="Times New Roman"/>
          <w:sz w:val="24"/>
          <w:szCs w:val="24"/>
          <w:lang w:eastAsia="ru-RU"/>
        </w:rPr>
        <w:t>автодороге</w:t>
      </w:r>
      <w:r w:rsidRPr="00281629">
        <w:rPr>
          <w:rFonts w:ascii="Times New Roman" w:hAnsi="Times New Roman"/>
          <w:sz w:val="24"/>
          <w:szCs w:val="24"/>
          <w:lang w:eastAsia="ru-RU"/>
        </w:rPr>
        <w:t xml:space="preserve"> «Санкт-Петербург, пр. Культуры – </w:t>
      </w:r>
      <w:r w:rsidRPr="00297D2E">
        <w:rPr>
          <w:rFonts w:ascii="Times New Roman" w:hAnsi="Times New Roman"/>
          <w:sz w:val="24"/>
          <w:szCs w:val="24"/>
          <w:lang w:eastAsia="ru-RU"/>
        </w:rPr>
        <w:t>автодорога «Юкки – Кузьмолово»</w:t>
      </w:r>
      <w:r w:rsidRPr="00281629">
        <w:rPr>
          <w:rFonts w:ascii="Times New Roman" w:hAnsi="Times New Roman"/>
          <w:sz w:val="24"/>
          <w:szCs w:val="24"/>
          <w:lang w:eastAsia="ru-RU"/>
        </w:rPr>
        <w:t xml:space="preserve"> Генеральным планом МО «Бугровское сельское поселение» была предложена схема организации движения на расчетный срок, предусматривающая строительство многоуровневого пересечения на данном участке.</w:t>
      </w:r>
    </w:p>
    <w:p w:rsidR="00281629" w:rsidRPr="00281629" w:rsidRDefault="00281629" w:rsidP="00297D2E">
      <w:pPr>
        <w:spacing w:after="0" w:line="240" w:lineRule="auto"/>
        <w:ind w:firstLine="709"/>
        <w:jc w:val="both"/>
        <w:rPr>
          <w:rFonts w:ascii="Times New Roman" w:hAnsi="Times New Roman"/>
          <w:sz w:val="24"/>
          <w:szCs w:val="24"/>
          <w:lang w:eastAsia="ru-RU"/>
        </w:rPr>
      </w:pPr>
      <w:r w:rsidRPr="00281629">
        <w:rPr>
          <w:rFonts w:ascii="Times New Roman" w:hAnsi="Times New Roman"/>
          <w:sz w:val="24"/>
          <w:szCs w:val="24"/>
          <w:lang w:eastAsia="ru-RU"/>
        </w:rPr>
        <w:t xml:space="preserve">8. Строительство правосторонних примыканий с дороги регионального значения «Порошкино – Капитолово» к дороге федерального значения </w:t>
      </w:r>
      <w:r w:rsidRPr="00297D2E">
        <w:rPr>
          <w:rFonts w:ascii="Times New Roman" w:hAnsi="Times New Roman"/>
          <w:sz w:val="24"/>
          <w:szCs w:val="24"/>
          <w:lang w:eastAsia="ru-RU"/>
        </w:rPr>
        <w:t>А-121</w:t>
      </w:r>
      <w:r w:rsidRPr="00281629">
        <w:rPr>
          <w:rFonts w:ascii="Times New Roman" w:hAnsi="Times New Roman"/>
          <w:sz w:val="24"/>
          <w:szCs w:val="24"/>
          <w:lang w:eastAsia="ru-RU"/>
        </w:rPr>
        <w:t xml:space="preserve"> «Санкт-Петербург – Сортавала» на их существующем пересечении в разных уровнях, расположенных в западной части д. Мистолово и в восточной части д. Порошкино, в их планируемых границах.</w:t>
      </w:r>
    </w:p>
    <w:p w:rsidR="00281629" w:rsidRPr="00281629" w:rsidRDefault="00281629" w:rsidP="00297D2E">
      <w:pPr>
        <w:spacing w:after="0" w:line="240" w:lineRule="auto"/>
        <w:ind w:firstLine="709"/>
        <w:jc w:val="both"/>
        <w:rPr>
          <w:rFonts w:ascii="Times New Roman" w:hAnsi="Times New Roman"/>
          <w:sz w:val="24"/>
          <w:szCs w:val="24"/>
          <w:lang w:eastAsia="ru-RU"/>
        </w:rPr>
      </w:pPr>
      <w:r w:rsidRPr="00281629">
        <w:rPr>
          <w:rFonts w:ascii="Times New Roman" w:hAnsi="Times New Roman"/>
          <w:sz w:val="24"/>
          <w:szCs w:val="24"/>
          <w:lang w:eastAsia="ru-RU"/>
        </w:rPr>
        <w:t>9.</w:t>
      </w:r>
      <w:r w:rsidR="00297D2E">
        <w:rPr>
          <w:rFonts w:ascii="Times New Roman" w:hAnsi="Times New Roman"/>
          <w:sz w:val="24"/>
          <w:szCs w:val="24"/>
          <w:lang w:eastAsia="ru-RU"/>
        </w:rPr>
        <w:t xml:space="preserve"> </w:t>
      </w:r>
      <w:r w:rsidRPr="00281629">
        <w:rPr>
          <w:rFonts w:ascii="Times New Roman" w:hAnsi="Times New Roman"/>
          <w:sz w:val="24"/>
          <w:szCs w:val="24"/>
          <w:lang w:eastAsia="ru-RU"/>
        </w:rPr>
        <w:t xml:space="preserve">Строительство правостороннего примыкания к дороге федерального значения </w:t>
      </w:r>
      <w:r w:rsidRPr="00297D2E">
        <w:rPr>
          <w:rFonts w:ascii="Times New Roman" w:hAnsi="Times New Roman"/>
          <w:sz w:val="24"/>
          <w:szCs w:val="24"/>
          <w:lang w:eastAsia="ru-RU"/>
        </w:rPr>
        <w:t>А-121</w:t>
      </w:r>
      <w:r w:rsidRPr="00281629">
        <w:rPr>
          <w:rFonts w:ascii="Times New Roman" w:hAnsi="Times New Roman"/>
          <w:sz w:val="24"/>
          <w:szCs w:val="24"/>
          <w:lang w:eastAsia="ru-RU"/>
        </w:rPr>
        <w:t xml:space="preserve"> «Санкт-Петербург – Сортавала» с улично-дорожной сети д. Мендсары:</w:t>
      </w:r>
    </w:p>
    <w:p w:rsidR="00281629" w:rsidRPr="00281629" w:rsidRDefault="00281629" w:rsidP="00297D2E">
      <w:pPr>
        <w:spacing w:after="0" w:line="240" w:lineRule="auto"/>
        <w:ind w:firstLine="709"/>
        <w:jc w:val="both"/>
        <w:rPr>
          <w:rFonts w:ascii="Times New Roman" w:hAnsi="Times New Roman"/>
          <w:sz w:val="24"/>
          <w:szCs w:val="24"/>
          <w:lang w:eastAsia="ru-RU"/>
        </w:rPr>
      </w:pPr>
      <w:r w:rsidRPr="00281629">
        <w:rPr>
          <w:rFonts w:ascii="Times New Roman" w:hAnsi="Times New Roman"/>
          <w:sz w:val="24"/>
          <w:szCs w:val="24"/>
          <w:lang w:eastAsia="ru-RU"/>
        </w:rPr>
        <w:t>10. Строительство съездов с КАД в коммунально-складскую и жилую зоны д. Порошкино.</w:t>
      </w:r>
    </w:p>
    <w:p w:rsidR="00281629" w:rsidRPr="00281629" w:rsidRDefault="00281629" w:rsidP="00297D2E">
      <w:pPr>
        <w:spacing w:after="0" w:line="240" w:lineRule="auto"/>
        <w:ind w:firstLine="709"/>
        <w:jc w:val="both"/>
        <w:rPr>
          <w:rFonts w:ascii="Times New Roman" w:hAnsi="Times New Roman"/>
          <w:sz w:val="24"/>
          <w:szCs w:val="24"/>
          <w:lang w:eastAsia="ru-RU"/>
        </w:rPr>
      </w:pPr>
      <w:r w:rsidRPr="00281629">
        <w:rPr>
          <w:rFonts w:ascii="Times New Roman" w:hAnsi="Times New Roman"/>
          <w:sz w:val="24"/>
          <w:szCs w:val="24"/>
          <w:lang w:eastAsia="ru-RU"/>
        </w:rPr>
        <w:t xml:space="preserve">11. Повышение эффективности и безопасности функционирования сети региональных и местных автодорог, улучшение транспортно-эксплуатационного состояния существующей сети автомобильных дорог и сооружений путем реконструкции дорог с повышением их технической категории, обеспечивающих выполнение требований соответствующей технической категории в соответствии со СП 34.13330.2012 от 30.06.2012 «Автомобильные дороги». </w:t>
      </w:r>
    </w:p>
    <w:p w:rsidR="00281629" w:rsidRPr="00281629" w:rsidRDefault="00281629" w:rsidP="00297D2E">
      <w:pPr>
        <w:spacing w:after="0" w:line="240" w:lineRule="auto"/>
        <w:ind w:firstLine="709"/>
        <w:jc w:val="both"/>
        <w:rPr>
          <w:rFonts w:ascii="Times New Roman" w:hAnsi="Times New Roman"/>
          <w:sz w:val="24"/>
          <w:szCs w:val="24"/>
          <w:lang w:eastAsia="ru-RU"/>
        </w:rPr>
      </w:pPr>
      <w:r w:rsidRPr="00281629">
        <w:rPr>
          <w:rFonts w:ascii="Times New Roman" w:hAnsi="Times New Roman"/>
          <w:sz w:val="24"/>
          <w:szCs w:val="24"/>
          <w:lang w:eastAsia="ru-RU"/>
        </w:rPr>
        <w:t>12. Строительство дорог местного значения (основные направления: район д. Порошкино – 9,53 км дорог, район п. Бугры – 4,53 км дорог, район д. Мистолово – 2,57 км дорог) общей протяженностью 21,01 км.</w:t>
      </w:r>
    </w:p>
    <w:p w:rsidR="00281629" w:rsidRDefault="00297D2E" w:rsidP="00281629">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 xml:space="preserve">13. </w:t>
      </w:r>
      <w:r w:rsidR="00281629" w:rsidRPr="00281629">
        <w:rPr>
          <w:rFonts w:ascii="Times New Roman" w:hAnsi="Times New Roman"/>
          <w:sz w:val="24"/>
          <w:szCs w:val="24"/>
          <w:lang w:eastAsia="ru-RU"/>
        </w:rPr>
        <w:t xml:space="preserve">Реконструкция </w:t>
      </w:r>
      <w:r w:rsidR="006E7FF4">
        <w:rPr>
          <w:rFonts w:ascii="Times New Roman" w:hAnsi="Times New Roman"/>
          <w:sz w:val="24"/>
          <w:szCs w:val="24"/>
          <w:lang w:eastAsia="ru-RU"/>
        </w:rPr>
        <w:t xml:space="preserve">местной </w:t>
      </w:r>
      <w:r w:rsidR="00281629" w:rsidRPr="00281629">
        <w:rPr>
          <w:rFonts w:ascii="Times New Roman" w:hAnsi="Times New Roman"/>
          <w:sz w:val="24"/>
          <w:szCs w:val="24"/>
          <w:lang w:eastAsia="ru-RU"/>
        </w:rPr>
        <w:t>улично-дорожной сети и строительство новых дорог с твердым покрытием внутри населенных пунктов, а также строительство местных автодорог –подъездов к населенным пунктам, крупным производственным зонам от опорной сети дорог:</w:t>
      </w:r>
    </w:p>
    <w:p w:rsidR="00297D2E" w:rsidRPr="00281629" w:rsidRDefault="00297D2E" w:rsidP="00281629">
      <w:pPr>
        <w:spacing w:after="0" w:line="240" w:lineRule="auto"/>
        <w:ind w:firstLine="709"/>
        <w:jc w:val="both"/>
        <w:rPr>
          <w:rFonts w:ascii="Times New Roman" w:hAnsi="Times New Roman"/>
          <w:sz w:val="24"/>
          <w:szCs w:val="24"/>
          <w:lang w:eastAsia="ru-RU"/>
        </w:rPr>
      </w:pPr>
    </w:p>
    <w:p w:rsidR="00281629" w:rsidRPr="00297D2E" w:rsidRDefault="00281629" w:rsidP="00297D2E">
      <w:pPr>
        <w:spacing w:after="0" w:line="240" w:lineRule="auto"/>
        <w:ind w:firstLine="709"/>
        <w:jc w:val="both"/>
        <w:rPr>
          <w:rFonts w:ascii="Times New Roman" w:hAnsi="Times New Roman"/>
          <w:b/>
          <w:sz w:val="24"/>
          <w:szCs w:val="24"/>
          <w:lang w:eastAsia="ru-RU"/>
        </w:rPr>
      </w:pPr>
      <w:r w:rsidRPr="00297D2E">
        <w:rPr>
          <w:rFonts w:ascii="Times New Roman" w:hAnsi="Times New Roman"/>
          <w:b/>
          <w:sz w:val="24"/>
          <w:szCs w:val="24"/>
          <w:lang w:eastAsia="ru-RU"/>
        </w:rPr>
        <w:t>Таблица №</w:t>
      </w:r>
      <w:r w:rsidRPr="00297D2E">
        <w:rPr>
          <w:rFonts w:ascii="Times New Roman" w:hAnsi="Times New Roman"/>
          <w:b/>
          <w:sz w:val="24"/>
          <w:szCs w:val="24"/>
          <w:lang w:eastAsia="ru-RU"/>
        </w:rPr>
        <w:fldChar w:fldCharType="begin"/>
      </w:r>
      <w:r w:rsidRPr="00297D2E">
        <w:rPr>
          <w:rFonts w:ascii="Times New Roman" w:hAnsi="Times New Roman"/>
          <w:b/>
          <w:sz w:val="24"/>
          <w:szCs w:val="24"/>
          <w:lang w:eastAsia="ru-RU"/>
        </w:rPr>
        <w:instrText xml:space="preserve"> SEQ Таблица \* ARABIC </w:instrText>
      </w:r>
      <w:r w:rsidRPr="00297D2E">
        <w:rPr>
          <w:rFonts w:ascii="Times New Roman" w:hAnsi="Times New Roman"/>
          <w:b/>
          <w:sz w:val="24"/>
          <w:szCs w:val="24"/>
          <w:lang w:eastAsia="ru-RU"/>
        </w:rPr>
        <w:fldChar w:fldCharType="separate"/>
      </w:r>
      <w:r w:rsidR="002B509A">
        <w:rPr>
          <w:rFonts w:ascii="Times New Roman" w:hAnsi="Times New Roman"/>
          <w:b/>
          <w:noProof/>
          <w:sz w:val="24"/>
          <w:szCs w:val="24"/>
          <w:lang w:eastAsia="ru-RU"/>
        </w:rPr>
        <w:t>33</w:t>
      </w:r>
      <w:r w:rsidRPr="00297D2E">
        <w:rPr>
          <w:rFonts w:ascii="Times New Roman" w:hAnsi="Times New Roman"/>
          <w:b/>
          <w:sz w:val="24"/>
          <w:szCs w:val="24"/>
          <w:lang w:eastAsia="ru-RU"/>
        </w:rPr>
        <w:fldChar w:fldCharType="end"/>
      </w:r>
      <w:r w:rsidRPr="00297D2E">
        <w:rPr>
          <w:rFonts w:ascii="Times New Roman" w:hAnsi="Times New Roman"/>
          <w:b/>
          <w:sz w:val="24"/>
          <w:szCs w:val="24"/>
          <w:lang w:eastAsia="ru-RU"/>
        </w:rPr>
        <w:t xml:space="preserve"> Развитие </w:t>
      </w:r>
      <w:r w:rsidR="006E7FF4">
        <w:rPr>
          <w:rFonts w:ascii="Times New Roman" w:hAnsi="Times New Roman"/>
          <w:b/>
          <w:sz w:val="24"/>
          <w:szCs w:val="24"/>
          <w:lang w:eastAsia="ru-RU"/>
        </w:rPr>
        <w:t xml:space="preserve">местной </w:t>
      </w:r>
      <w:r w:rsidRPr="00297D2E">
        <w:rPr>
          <w:rFonts w:ascii="Times New Roman" w:hAnsi="Times New Roman"/>
          <w:b/>
          <w:sz w:val="24"/>
          <w:szCs w:val="24"/>
          <w:lang w:eastAsia="ru-RU"/>
        </w:rPr>
        <w:t xml:space="preserve">улично-дорожной сети </w:t>
      </w:r>
      <w:r w:rsidR="00297D2E" w:rsidRPr="00297D2E">
        <w:rPr>
          <w:rFonts w:ascii="Times New Roman" w:hAnsi="Times New Roman"/>
          <w:b/>
          <w:sz w:val="24"/>
          <w:szCs w:val="24"/>
          <w:lang w:eastAsia="ru-RU"/>
        </w:rPr>
        <w:t>с достижением следующих характеристик</w:t>
      </w:r>
      <w:r w:rsidR="00297D2E">
        <w:rPr>
          <w:rFonts w:ascii="Times New Roman" w:hAnsi="Times New Roman"/>
          <w:b/>
          <w:sz w:val="24"/>
          <w:szCs w:val="24"/>
          <w:lang w:eastAsia="ru-RU"/>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27"/>
        <w:gridCol w:w="2011"/>
        <w:gridCol w:w="1999"/>
        <w:gridCol w:w="2125"/>
        <w:gridCol w:w="1850"/>
      </w:tblGrid>
      <w:tr w:rsidR="00281629" w:rsidRPr="00281629" w:rsidTr="00281629">
        <w:trPr>
          <w:trHeight w:val="300"/>
        </w:trPr>
        <w:tc>
          <w:tcPr>
            <w:tcW w:w="0" w:type="auto"/>
            <w:vMerge w:val="restart"/>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Населенный пункт</w:t>
            </w:r>
          </w:p>
        </w:tc>
        <w:tc>
          <w:tcPr>
            <w:tcW w:w="0" w:type="auto"/>
            <w:gridSpan w:val="3"/>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УДС с твердым покрытием</w:t>
            </w:r>
          </w:p>
        </w:tc>
        <w:tc>
          <w:tcPr>
            <w:tcW w:w="0" w:type="auto"/>
            <w:vMerge w:val="restart"/>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Плотность сети, км/км</w:t>
            </w:r>
            <w:r w:rsidRPr="00281629">
              <w:rPr>
                <w:rFonts w:ascii="Times New Roman" w:hAnsi="Times New Roman"/>
                <w:color w:val="000000"/>
                <w:sz w:val="24"/>
                <w:szCs w:val="24"/>
                <w:vertAlign w:val="superscript"/>
                <w:lang w:eastAsia="ru-RU"/>
              </w:rPr>
              <w:t>2</w:t>
            </w:r>
          </w:p>
        </w:tc>
      </w:tr>
      <w:tr w:rsidR="00281629" w:rsidRPr="00281629" w:rsidTr="00281629">
        <w:trPr>
          <w:trHeight w:val="215"/>
        </w:trPr>
        <w:tc>
          <w:tcPr>
            <w:tcW w:w="0" w:type="auto"/>
            <w:vMerge/>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p>
        </w:tc>
        <w:tc>
          <w:tcPr>
            <w:tcW w:w="0" w:type="auto"/>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Существующая, км</w:t>
            </w:r>
          </w:p>
        </w:tc>
        <w:tc>
          <w:tcPr>
            <w:tcW w:w="0" w:type="auto"/>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Проектируемая, км</w:t>
            </w:r>
          </w:p>
        </w:tc>
        <w:tc>
          <w:tcPr>
            <w:tcW w:w="0" w:type="auto"/>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Всего,  на расчетный срок, км</w:t>
            </w:r>
          </w:p>
        </w:tc>
        <w:tc>
          <w:tcPr>
            <w:tcW w:w="0" w:type="auto"/>
            <w:vMerge/>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p>
        </w:tc>
      </w:tr>
      <w:tr w:rsidR="00281629" w:rsidRPr="00281629" w:rsidTr="00281629">
        <w:trPr>
          <w:trHeight w:val="255"/>
        </w:trPr>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п. Бугры</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4,27</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28,17</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32,44</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5,39</w:t>
            </w:r>
          </w:p>
        </w:tc>
      </w:tr>
      <w:tr w:rsidR="00281629" w:rsidRPr="00281629" w:rsidTr="00281629">
        <w:trPr>
          <w:trHeight w:val="255"/>
        </w:trPr>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д. Капитолово</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1,31</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0,81</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2,12</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4,42</w:t>
            </w:r>
          </w:p>
        </w:tc>
      </w:tr>
      <w:tr w:rsidR="00281629" w:rsidRPr="00281629" w:rsidTr="00281629">
        <w:trPr>
          <w:trHeight w:val="255"/>
        </w:trPr>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д. Корабсельки</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1,56</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1,32</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2,88</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4,75</w:t>
            </w:r>
          </w:p>
        </w:tc>
      </w:tr>
      <w:tr w:rsidR="00281629" w:rsidRPr="00281629" w:rsidTr="00281629">
        <w:trPr>
          <w:trHeight w:val="255"/>
        </w:trPr>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д. Мендсары</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2,80</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10,36</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13,16</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10,64</w:t>
            </w:r>
          </w:p>
        </w:tc>
      </w:tr>
      <w:tr w:rsidR="00281629" w:rsidRPr="00281629" w:rsidTr="00281629">
        <w:trPr>
          <w:trHeight w:val="255"/>
        </w:trPr>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д. Мистолово</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2,08</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34,19</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36,27</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8,62</w:t>
            </w:r>
          </w:p>
        </w:tc>
      </w:tr>
      <w:tr w:rsidR="00281629" w:rsidRPr="00281629" w:rsidTr="00281629">
        <w:trPr>
          <w:trHeight w:val="255"/>
        </w:trPr>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д. Порошкино</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9,68</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40,99</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50,67</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5,43</w:t>
            </w:r>
          </w:p>
        </w:tc>
      </w:tr>
      <w:tr w:rsidR="00281629" w:rsidRPr="00281629" w:rsidTr="00281629">
        <w:trPr>
          <w:trHeight w:val="255"/>
        </w:trPr>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д. Савочкино</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0,93</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0,31</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1,24</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6,92</w:t>
            </w:r>
          </w:p>
        </w:tc>
      </w:tr>
      <w:tr w:rsidR="00281629" w:rsidRPr="00281629" w:rsidTr="00281629">
        <w:trPr>
          <w:trHeight w:val="255"/>
        </w:trPr>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д. Сярьги</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1,35</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15,38</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16,73</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8,98</w:t>
            </w:r>
          </w:p>
        </w:tc>
      </w:tr>
      <w:tr w:rsidR="00281629" w:rsidRPr="00281629" w:rsidTr="00281629">
        <w:trPr>
          <w:trHeight w:val="255"/>
        </w:trPr>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д. Энколово</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4,12</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13,32</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17,44</w:t>
            </w:r>
          </w:p>
        </w:tc>
        <w:tc>
          <w:tcPr>
            <w:tcW w:w="0" w:type="auto"/>
            <w:noWrap/>
            <w:vAlign w:val="center"/>
          </w:tcPr>
          <w:p w:rsidR="00281629" w:rsidRPr="00281629" w:rsidRDefault="00281629" w:rsidP="00281629">
            <w:pPr>
              <w:spacing w:after="0" w:line="240" w:lineRule="auto"/>
              <w:jc w:val="center"/>
              <w:rPr>
                <w:rFonts w:ascii="Times New Roman" w:hAnsi="Times New Roman"/>
                <w:color w:val="000000"/>
                <w:sz w:val="24"/>
                <w:szCs w:val="24"/>
                <w:lang w:eastAsia="ru-RU"/>
              </w:rPr>
            </w:pPr>
            <w:r w:rsidRPr="00281629">
              <w:rPr>
                <w:rFonts w:ascii="Times New Roman" w:hAnsi="Times New Roman"/>
                <w:color w:val="000000"/>
                <w:sz w:val="24"/>
                <w:szCs w:val="24"/>
                <w:lang w:eastAsia="ru-RU"/>
              </w:rPr>
              <w:t>6,23</w:t>
            </w:r>
          </w:p>
        </w:tc>
      </w:tr>
    </w:tbl>
    <w:p w:rsidR="00281629" w:rsidRPr="00281629" w:rsidRDefault="00281629" w:rsidP="00281629">
      <w:pPr>
        <w:spacing w:after="0" w:line="240" w:lineRule="auto"/>
        <w:rPr>
          <w:rFonts w:ascii="Times New Roman" w:hAnsi="Times New Roman"/>
          <w:sz w:val="24"/>
          <w:szCs w:val="24"/>
          <w:lang w:eastAsia="ru-RU"/>
        </w:rPr>
      </w:pPr>
    </w:p>
    <w:p w:rsidR="00281629" w:rsidRPr="00281629" w:rsidRDefault="00281629" w:rsidP="00297D2E">
      <w:pPr>
        <w:spacing w:after="0" w:line="240" w:lineRule="auto"/>
        <w:ind w:firstLine="709"/>
        <w:jc w:val="both"/>
        <w:rPr>
          <w:rFonts w:ascii="Times New Roman" w:hAnsi="Times New Roman"/>
          <w:sz w:val="24"/>
          <w:szCs w:val="24"/>
          <w:lang w:eastAsia="ru-RU"/>
        </w:rPr>
      </w:pPr>
      <w:r w:rsidRPr="00281629">
        <w:rPr>
          <w:rFonts w:ascii="Times New Roman" w:hAnsi="Times New Roman"/>
          <w:sz w:val="24"/>
          <w:szCs w:val="24"/>
          <w:lang w:eastAsia="ru-RU"/>
        </w:rPr>
        <w:lastRenderedPageBreak/>
        <w:t>Плотность улично-дорожной сети в целом принимается в пределах 4,0-</w:t>
      </w:r>
      <w:smartTag w:uri="urn:schemas-microsoft-com:office:smarttags" w:element="metricconverter">
        <w:smartTagPr>
          <w:attr w:name="ProductID" w:val="5,5 км"/>
        </w:smartTagPr>
        <w:r w:rsidRPr="00281629">
          <w:rPr>
            <w:rFonts w:ascii="Times New Roman" w:hAnsi="Times New Roman"/>
            <w:sz w:val="24"/>
            <w:szCs w:val="24"/>
            <w:lang w:eastAsia="ru-RU"/>
          </w:rPr>
          <w:t>5,5 км</w:t>
        </w:r>
      </w:smartTag>
      <w:r w:rsidRPr="00281629">
        <w:rPr>
          <w:rFonts w:ascii="Times New Roman" w:hAnsi="Times New Roman"/>
          <w:sz w:val="24"/>
          <w:szCs w:val="24"/>
          <w:lang w:eastAsia="ru-RU"/>
        </w:rPr>
        <w:t xml:space="preserve"> на 1 км</w:t>
      </w:r>
      <w:r w:rsidRPr="00281629">
        <w:rPr>
          <w:rFonts w:ascii="Times New Roman" w:hAnsi="Times New Roman"/>
          <w:sz w:val="24"/>
          <w:szCs w:val="24"/>
          <w:vertAlign w:val="superscript"/>
          <w:lang w:eastAsia="ru-RU"/>
        </w:rPr>
        <w:t>2</w:t>
      </w:r>
      <w:r w:rsidRPr="00281629">
        <w:rPr>
          <w:rFonts w:ascii="Times New Roman" w:hAnsi="Times New Roman"/>
          <w:sz w:val="24"/>
          <w:szCs w:val="24"/>
          <w:lang w:eastAsia="ru-RU"/>
        </w:rPr>
        <w:t xml:space="preserve"> (в качестве справочного и рекомендательного материала в Проекте используется п. 9.8 ТСН 30-305-202).</w:t>
      </w:r>
    </w:p>
    <w:p w:rsidR="00281629" w:rsidRPr="00281629" w:rsidRDefault="00297D2E" w:rsidP="00297D2E">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 xml:space="preserve">14. </w:t>
      </w:r>
      <w:r w:rsidR="00281629" w:rsidRPr="00281629">
        <w:rPr>
          <w:rFonts w:ascii="Times New Roman" w:hAnsi="Times New Roman"/>
          <w:sz w:val="24"/>
          <w:szCs w:val="24"/>
          <w:lang w:eastAsia="ru-RU"/>
        </w:rPr>
        <w:t>Строительство новых мостов через реку Охта:</w:t>
      </w:r>
    </w:p>
    <w:p w:rsidR="00281629" w:rsidRPr="00297D2E" w:rsidRDefault="00281629" w:rsidP="00B30512">
      <w:pPr>
        <w:pStyle w:val="afc"/>
        <w:numPr>
          <w:ilvl w:val="0"/>
          <w:numId w:val="25"/>
        </w:numPr>
        <w:spacing w:after="0" w:line="240" w:lineRule="auto"/>
        <w:ind w:left="0" w:firstLine="709"/>
        <w:jc w:val="both"/>
        <w:rPr>
          <w:rFonts w:ascii="Times New Roman" w:hAnsi="Times New Roman"/>
          <w:sz w:val="24"/>
          <w:szCs w:val="24"/>
        </w:rPr>
      </w:pPr>
      <w:r w:rsidRPr="00297D2E">
        <w:rPr>
          <w:rFonts w:ascii="Times New Roman" w:hAnsi="Times New Roman"/>
          <w:sz w:val="24"/>
          <w:szCs w:val="24"/>
        </w:rPr>
        <w:t>к юго-западу от д. Капитолово;</w:t>
      </w:r>
    </w:p>
    <w:p w:rsidR="00281629" w:rsidRPr="00297D2E" w:rsidRDefault="00281629" w:rsidP="00B30512">
      <w:pPr>
        <w:pStyle w:val="afc"/>
        <w:numPr>
          <w:ilvl w:val="0"/>
          <w:numId w:val="25"/>
        </w:numPr>
        <w:spacing w:after="0" w:line="240" w:lineRule="auto"/>
        <w:ind w:left="0" w:firstLine="709"/>
        <w:jc w:val="both"/>
        <w:rPr>
          <w:rFonts w:ascii="Times New Roman" w:hAnsi="Times New Roman"/>
          <w:sz w:val="24"/>
          <w:szCs w:val="24"/>
        </w:rPr>
      </w:pPr>
      <w:r w:rsidRPr="00297D2E">
        <w:rPr>
          <w:rFonts w:ascii="Times New Roman" w:hAnsi="Times New Roman"/>
          <w:sz w:val="24"/>
          <w:szCs w:val="24"/>
        </w:rPr>
        <w:t>в д. Мендсары, на автодороге, ведущей к дороге федерального значения А-12</w:t>
      </w:r>
      <w:r w:rsidR="00297D2E">
        <w:rPr>
          <w:rFonts w:ascii="Times New Roman" w:hAnsi="Times New Roman"/>
          <w:sz w:val="24"/>
          <w:szCs w:val="24"/>
        </w:rPr>
        <w:t>1</w:t>
      </w:r>
      <w:r w:rsidRPr="00297D2E">
        <w:rPr>
          <w:rFonts w:ascii="Times New Roman" w:hAnsi="Times New Roman"/>
          <w:sz w:val="24"/>
          <w:szCs w:val="24"/>
        </w:rPr>
        <w:t xml:space="preserve"> «Санкт-Петербург – Сортавала».</w:t>
      </w:r>
    </w:p>
    <w:p w:rsidR="00281629" w:rsidRPr="00281629" w:rsidRDefault="00297D2E" w:rsidP="00297D2E">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15.</w:t>
      </w:r>
      <w:r w:rsidR="00281629" w:rsidRPr="00281629">
        <w:rPr>
          <w:rFonts w:ascii="Times New Roman" w:hAnsi="Times New Roman"/>
          <w:sz w:val="24"/>
          <w:szCs w:val="24"/>
          <w:lang w:eastAsia="ru-RU"/>
        </w:rPr>
        <w:t xml:space="preserve"> С учетом увеличения интенсивности движения на существующих дорогах и строительством новых дорог, на территории поселения следует расположить сооружения и устройства для хранения и обслуживания транспортных средств, в соответствии с нормами.</w:t>
      </w:r>
    </w:p>
    <w:p w:rsidR="00281629" w:rsidRPr="00281629" w:rsidRDefault="00297D2E" w:rsidP="00297D2E">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 xml:space="preserve">16. </w:t>
      </w:r>
      <w:r w:rsidR="00281629" w:rsidRPr="00281629">
        <w:rPr>
          <w:rFonts w:ascii="Times New Roman" w:hAnsi="Times New Roman"/>
          <w:sz w:val="24"/>
          <w:szCs w:val="24"/>
          <w:lang w:eastAsia="ru-RU"/>
        </w:rPr>
        <w:t>Исходя из расчетной интенсивности движения, приведен расчет необходимого количества автозаправочных станций (АЗС) и дорожных станций технического обслуживания (СТО).</w:t>
      </w:r>
    </w:p>
    <w:p w:rsidR="00281629" w:rsidRPr="00297D2E" w:rsidRDefault="00281629" w:rsidP="00297D2E">
      <w:pPr>
        <w:spacing w:after="0" w:line="240" w:lineRule="auto"/>
        <w:ind w:firstLine="709"/>
        <w:jc w:val="both"/>
        <w:rPr>
          <w:rFonts w:ascii="Times New Roman" w:hAnsi="Times New Roman"/>
          <w:sz w:val="24"/>
          <w:szCs w:val="24"/>
          <w:lang w:eastAsia="ru-RU"/>
        </w:rPr>
      </w:pPr>
      <w:r w:rsidRPr="00297D2E">
        <w:rPr>
          <w:rFonts w:ascii="Times New Roman" w:hAnsi="Times New Roman"/>
          <w:sz w:val="24"/>
          <w:szCs w:val="24"/>
          <w:lang w:eastAsia="ru-RU"/>
        </w:rPr>
        <w:t>Расчет СТО:</w:t>
      </w:r>
    </w:p>
    <w:p w:rsidR="00281629" w:rsidRPr="00281629" w:rsidRDefault="00281629" w:rsidP="00297D2E">
      <w:pPr>
        <w:spacing w:after="0" w:line="240" w:lineRule="auto"/>
        <w:ind w:firstLine="709"/>
        <w:jc w:val="both"/>
        <w:rPr>
          <w:rFonts w:ascii="Times New Roman" w:hAnsi="Times New Roman"/>
          <w:sz w:val="24"/>
          <w:szCs w:val="24"/>
          <w:lang w:eastAsia="ru-RU"/>
        </w:rPr>
      </w:pPr>
      <w:r w:rsidRPr="00281629">
        <w:rPr>
          <w:rFonts w:ascii="Times New Roman" w:hAnsi="Times New Roman"/>
          <w:sz w:val="24"/>
          <w:szCs w:val="24"/>
          <w:lang w:eastAsia="ru-RU"/>
        </w:rPr>
        <w:t xml:space="preserve">Количество постов станций технического обслуживания определим путем экстраполяции по максимальным значениям, заданным в п. 10.14 </w:t>
      </w:r>
      <w:r w:rsidR="002F3510" w:rsidRPr="002F3510">
        <w:rPr>
          <w:rFonts w:ascii="Times New Roman" w:hAnsi="Times New Roman"/>
          <w:sz w:val="24"/>
          <w:szCs w:val="24"/>
          <w:lang w:eastAsia="ru-RU"/>
        </w:rPr>
        <w:t>СП 34.13330.2012 от 30.06.2012 «Автомобильные дороги»</w:t>
      </w:r>
      <w:r w:rsidRPr="00281629">
        <w:rPr>
          <w:rFonts w:ascii="Times New Roman" w:hAnsi="Times New Roman"/>
          <w:sz w:val="24"/>
          <w:szCs w:val="24"/>
          <w:lang w:eastAsia="ru-RU"/>
        </w:rPr>
        <w:t>. По данному пункту, при интенсивности движения автомобильного транспорта, равной 30000 ед./сут., число постов станций технического обслуживания принимается 8 единиц. Следовательно, при суммарной максимальной суточной интенсивности движения автомобильного транспорта в поселении, равной 93247 автомашин, необходимо разместить 25 постов станций технического обслуживания.</w:t>
      </w:r>
    </w:p>
    <w:p w:rsidR="00281629" w:rsidRPr="00281629" w:rsidRDefault="00281629" w:rsidP="00297D2E">
      <w:pPr>
        <w:spacing w:after="0" w:line="240" w:lineRule="auto"/>
        <w:ind w:firstLine="709"/>
        <w:jc w:val="both"/>
        <w:rPr>
          <w:rFonts w:ascii="Times New Roman" w:hAnsi="Times New Roman"/>
          <w:sz w:val="24"/>
          <w:szCs w:val="24"/>
          <w:lang w:eastAsia="ru-RU"/>
        </w:rPr>
      </w:pPr>
      <w:r w:rsidRPr="00281629">
        <w:rPr>
          <w:rFonts w:ascii="Times New Roman" w:hAnsi="Times New Roman"/>
          <w:sz w:val="24"/>
          <w:szCs w:val="24"/>
          <w:lang w:eastAsia="ru-RU"/>
        </w:rPr>
        <w:t>Принимаем по 10 постов на одной СТО (в соответствии с СП 42.13330.2011 «Градостроительство. Планировка и застройка городских и сельских поселений»), в итоге в поселении необходимо разместить 3 СТО. С учетом существующей СТО в Энколово, добавим 2 СТО.</w:t>
      </w:r>
    </w:p>
    <w:p w:rsidR="00281629" w:rsidRPr="00297D2E" w:rsidRDefault="00281629" w:rsidP="00297D2E">
      <w:pPr>
        <w:spacing w:after="0" w:line="240" w:lineRule="auto"/>
        <w:ind w:firstLine="709"/>
        <w:jc w:val="both"/>
        <w:rPr>
          <w:rFonts w:ascii="Times New Roman" w:hAnsi="Times New Roman"/>
          <w:sz w:val="24"/>
          <w:szCs w:val="24"/>
          <w:lang w:eastAsia="ru-RU"/>
        </w:rPr>
      </w:pPr>
      <w:r w:rsidRPr="00297D2E">
        <w:rPr>
          <w:rFonts w:ascii="Times New Roman" w:hAnsi="Times New Roman"/>
          <w:sz w:val="24"/>
          <w:szCs w:val="24"/>
          <w:lang w:eastAsia="ru-RU"/>
        </w:rPr>
        <w:t xml:space="preserve">Размещение СТО </w:t>
      </w:r>
    </w:p>
    <w:p w:rsidR="00281629" w:rsidRPr="00281629" w:rsidRDefault="00281629" w:rsidP="00297D2E">
      <w:pPr>
        <w:spacing w:after="0" w:line="240" w:lineRule="auto"/>
        <w:ind w:firstLine="709"/>
        <w:jc w:val="both"/>
        <w:rPr>
          <w:rFonts w:ascii="Times New Roman" w:hAnsi="Times New Roman"/>
          <w:sz w:val="24"/>
          <w:szCs w:val="24"/>
          <w:lang w:eastAsia="ru-RU"/>
        </w:rPr>
      </w:pPr>
      <w:r w:rsidRPr="00281629">
        <w:rPr>
          <w:rFonts w:ascii="Times New Roman" w:hAnsi="Times New Roman"/>
          <w:sz w:val="24"/>
          <w:szCs w:val="24"/>
          <w:lang w:eastAsia="ru-RU"/>
        </w:rPr>
        <w:t>В п. Порошкино, у пере</w:t>
      </w:r>
      <w:r w:rsidR="002F3510">
        <w:rPr>
          <w:rFonts w:ascii="Times New Roman" w:hAnsi="Times New Roman"/>
          <w:sz w:val="24"/>
          <w:szCs w:val="24"/>
          <w:lang w:eastAsia="ru-RU"/>
        </w:rPr>
        <w:t>сечения федеральной дороги А-121</w:t>
      </w:r>
      <w:r w:rsidRPr="00281629">
        <w:rPr>
          <w:rFonts w:ascii="Times New Roman" w:hAnsi="Times New Roman"/>
          <w:sz w:val="24"/>
          <w:szCs w:val="24"/>
          <w:lang w:eastAsia="ru-RU"/>
        </w:rPr>
        <w:t xml:space="preserve"> «Санкт-Петербург – Сортавала» и региональной дороги «Юкки – Кузьмолово».</w:t>
      </w:r>
    </w:p>
    <w:p w:rsidR="00281629" w:rsidRPr="00281629" w:rsidRDefault="00281629" w:rsidP="00297D2E">
      <w:pPr>
        <w:spacing w:after="0" w:line="240" w:lineRule="auto"/>
        <w:ind w:firstLine="709"/>
        <w:jc w:val="both"/>
        <w:rPr>
          <w:rFonts w:ascii="Times New Roman" w:hAnsi="Times New Roman"/>
          <w:sz w:val="24"/>
          <w:szCs w:val="24"/>
          <w:lang w:eastAsia="ru-RU"/>
        </w:rPr>
      </w:pPr>
      <w:r w:rsidRPr="00281629">
        <w:rPr>
          <w:rFonts w:ascii="Times New Roman" w:hAnsi="Times New Roman"/>
          <w:sz w:val="24"/>
          <w:szCs w:val="24"/>
          <w:lang w:eastAsia="ru-RU"/>
        </w:rPr>
        <w:t xml:space="preserve">  В п. Бугры, в месте съезда с КАД</w:t>
      </w:r>
    </w:p>
    <w:p w:rsidR="00281629" w:rsidRPr="00297D2E" w:rsidRDefault="00281629" w:rsidP="00297D2E">
      <w:pPr>
        <w:spacing w:after="0" w:line="240" w:lineRule="auto"/>
        <w:ind w:firstLine="709"/>
        <w:jc w:val="both"/>
        <w:rPr>
          <w:rFonts w:ascii="Times New Roman" w:hAnsi="Times New Roman"/>
          <w:sz w:val="24"/>
          <w:szCs w:val="24"/>
          <w:lang w:eastAsia="ru-RU"/>
        </w:rPr>
      </w:pPr>
      <w:r w:rsidRPr="00297D2E">
        <w:rPr>
          <w:rFonts w:ascii="Times New Roman" w:hAnsi="Times New Roman"/>
          <w:sz w:val="24"/>
          <w:szCs w:val="24"/>
          <w:lang w:eastAsia="ru-RU"/>
        </w:rPr>
        <w:t>Расчет АЗС:</w:t>
      </w:r>
    </w:p>
    <w:p w:rsidR="00281629" w:rsidRPr="00281629" w:rsidRDefault="00281629" w:rsidP="00297D2E">
      <w:pPr>
        <w:spacing w:after="0" w:line="240" w:lineRule="auto"/>
        <w:ind w:firstLine="709"/>
        <w:jc w:val="both"/>
        <w:rPr>
          <w:rFonts w:ascii="Times New Roman" w:hAnsi="Times New Roman"/>
          <w:sz w:val="24"/>
          <w:szCs w:val="24"/>
          <w:lang w:eastAsia="ru-RU"/>
        </w:rPr>
      </w:pPr>
      <w:r w:rsidRPr="00281629">
        <w:rPr>
          <w:rFonts w:ascii="Times New Roman" w:hAnsi="Times New Roman"/>
          <w:sz w:val="24"/>
          <w:szCs w:val="24"/>
          <w:lang w:eastAsia="ru-RU"/>
        </w:rPr>
        <w:t>Количество АЗС (</w:t>
      </w:r>
      <w:r w:rsidRPr="00297D2E">
        <w:rPr>
          <w:rFonts w:ascii="Times New Roman" w:hAnsi="Times New Roman"/>
          <w:sz w:val="24"/>
          <w:szCs w:val="24"/>
          <w:lang w:eastAsia="ru-RU"/>
        </w:rPr>
        <w:t>a</w:t>
      </w:r>
      <w:r w:rsidRPr="00281629">
        <w:rPr>
          <w:rFonts w:ascii="Times New Roman" w:hAnsi="Times New Roman"/>
          <w:sz w:val="24"/>
          <w:szCs w:val="24"/>
          <w:lang w:eastAsia="ru-RU"/>
        </w:rPr>
        <w:t>) определим, исходя из суммарной максимальной суточной интенсивности движения в поселении (</w:t>
      </w:r>
      <w:r w:rsidRPr="00297D2E">
        <w:rPr>
          <w:rFonts w:ascii="Times New Roman" w:hAnsi="Times New Roman"/>
          <w:sz w:val="24"/>
          <w:szCs w:val="24"/>
          <w:lang w:eastAsia="ru-RU"/>
        </w:rPr>
        <w:t>b</w:t>
      </w:r>
      <w:r w:rsidRPr="00281629">
        <w:rPr>
          <w:rFonts w:ascii="Times New Roman" w:hAnsi="Times New Roman"/>
          <w:sz w:val="24"/>
          <w:szCs w:val="24"/>
          <w:lang w:eastAsia="ru-RU"/>
        </w:rPr>
        <w:t xml:space="preserve">), равной 93247 ед./сут.,  и п. 10.12 СНиП 2.05.02-85* «Автомобильные дороги»: </w:t>
      </w:r>
    </w:p>
    <w:p w:rsidR="00281629" w:rsidRPr="00281629" w:rsidRDefault="004806B4" w:rsidP="00297D2E">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pict>
          <v:shape id="_x0000_i1026" type="#_x0000_t75" style="width:141.3pt;height:30.55pt">
            <v:imagedata r:id="rId133" o:title=""/>
          </v:shape>
        </w:pict>
      </w:r>
      <w:r w:rsidR="00281629" w:rsidRPr="00281629">
        <w:rPr>
          <w:rFonts w:ascii="Times New Roman" w:hAnsi="Times New Roman"/>
          <w:sz w:val="24"/>
          <w:szCs w:val="24"/>
          <w:lang w:eastAsia="ru-RU"/>
        </w:rPr>
        <w:t>, где</w:t>
      </w:r>
    </w:p>
    <w:p w:rsidR="00281629" w:rsidRPr="00281629" w:rsidRDefault="00281629" w:rsidP="00297D2E">
      <w:pPr>
        <w:spacing w:after="0" w:line="240" w:lineRule="auto"/>
        <w:ind w:firstLine="709"/>
        <w:jc w:val="both"/>
        <w:rPr>
          <w:rFonts w:ascii="Times New Roman" w:hAnsi="Times New Roman"/>
          <w:sz w:val="24"/>
          <w:szCs w:val="24"/>
          <w:lang w:eastAsia="ru-RU"/>
        </w:rPr>
      </w:pPr>
      <w:r w:rsidRPr="00281629">
        <w:rPr>
          <w:rFonts w:ascii="Times New Roman" w:hAnsi="Times New Roman"/>
          <w:sz w:val="24"/>
          <w:szCs w:val="24"/>
          <w:lang w:eastAsia="ru-RU"/>
        </w:rPr>
        <w:fldChar w:fldCharType="begin"/>
      </w:r>
      <w:r w:rsidRPr="00281629">
        <w:rPr>
          <w:rFonts w:ascii="Times New Roman" w:hAnsi="Times New Roman"/>
          <w:sz w:val="24"/>
          <w:szCs w:val="24"/>
          <w:lang w:eastAsia="ru-RU"/>
        </w:rPr>
        <w:instrText xml:space="preserve"> QUOTE </w:instrText>
      </w:r>
      <m:oMath>
        <m:r>
          <m:rPr>
            <m:sty m:val="p"/>
          </m:rPr>
          <w:rPr>
            <w:rFonts w:ascii="Cambria Math" w:hAnsi="Cambria Math"/>
            <w:sz w:val="24"/>
            <w:szCs w:val="24"/>
            <w:lang w:eastAsia="ru-RU"/>
          </w:rPr>
          <m:t>a=</m:t>
        </m:r>
        <m:f>
          <m:fPr>
            <m:ctrlPr>
              <w:rPr>
                <w:rFonts w:ascii="Cambria Math" w:hAnsi="Cambria Math"/>
                <w:sz w:val="24"/>
                <w:szCs w:val="24"/>
                <w:lang w:eastAsia="ru-RU"/>
              </w:rPr>
            </m:ctrlPr>
          </m:fPr>
          <m:num>
            <m:r>
              <m:rPr>
                <m:sty m:val="p"/>
              </m:rPr>
              <w:rPr>
                <w:rFonts w:ascii="Cambria Math" w:hAnsi="Cambria Math"/>
                <w:sz w:val="24"/>
                <w:szCs w:val="24"/>
                <w:lang w:eastAsia="ru-RU"/>
              </w:rPr>
              <m:t>b</m:t>
            </m:r>
          </m:num>
          <m:den>
            <m:r>
              <m:rPr>
                <m:sty m:val="p"/>
              </m:rPr>
              <w:rPr>
                <w:rFonts w:ascii="Cambria Math" w:hAnsi="Cambria Math"/>
                <w:sz w:val="24"/>
                <w:szCs w:val="24"/>
                <w:lang w:eastAsia="ru-RU"/>
              </w:rPr>
              <m:t>c</m:t>
            </m:r>
          </m:den>
        </m:f>
        <m:r>
          <m:rPr>
            <m:sty m:val="p"/>
          </m:rPr>
          <w:rPr>
            <w:rFonts w:ascii="Cambria Math" w:hAnsi="Cambria Math"/>
            <w:sz w:val="24"/>
            <w:szCs w:val="24"/>
            <w:lang w:eastAsia="ru-RU"/>
          </w:rPr>
          <m:t>=</m:t>
        </m:r>
        <m:f>
          <m:fPr>
            <m:ctrlPr>
              <w:rPr>
                <w:rFonts w:ascii="Cambria Math" w:hAnsi="Cambria Math"/>
                <w:sz w:val="24"/>
                <w:szCs w:val="24"/>
                <w:lang w:eastAsia="ru-RU"/>
              </w:rPr>
            </m:ctrlPr>
          </m:fPr>
          <m:num>
            <m:r>
              <m:rPr>
                <m:sty m:val="p"/>
              </m:rPr>
              <w:rPr>
                <w:rFonts w:ascii="Cambria Math" w:hAnsi="Cambria Math"/>
                <w:sz w:val="24"/>
                <w:szCs w:val="24"/>
                <w:lang w:eastAsia="ru-RU"/>
              </w:rPr>
              <m:t>93247</m:t>
            </m:r>
          </m:num>
          <m:den>
            <m:r>
              <m:rPr>
                <m:sty m:val="p"/>
              </m:rPr>
              <w:rPr>
                <w:rFonts w:ascii="Cambria Math" w:hAnsi="Cambria Math"/>
                <w:sz w:val="24"/>
                <w:szCs w:val="24"/>
                <w:lang w:eastAsia="ru-RU"/>
              </w:rPr>
              <m:t>20000</m:t>
            </m:r>
          </m:den>
        </m:f>
        <m:r>
          <m:rPr>
            <m:sty m:val="p"/>
          </m:rPr>
          <w:rPr>
            <w:rFonts w:ascii="Cambria Math" w:hAnsi="Cambria Math"/>
            <w:sz w:val="24"/>
            <w:szCs w:val="24"/>
            <w:lang w:eastAsia="ru-RU"/>
          </w:rPr>
          <m:t>=4,6=5 АЗС</m:t>
        </m:r>
      </m:oMath>
      <w:r w:rsidRPr="00281629">
        <w:rPr>
          <w:rFonts w:ascii="Times New Roman" w:hAnsi="Times New Roman"/>
          <w:sz w:val="24"/>
          <w:szCs w:val="24"/>
          <w:lang w:eastAsia="ru-RU"/>
        </w:rPr>
        <w:instrText xml:space="preserve"> </w:instrText>
      </w:r>
      <w:r w:rsidRPr="00281629">
        <w:rPr>
          <w:rFonts w:ascii="Times New Roman" w:hAnsi="Times New Roman"/>
          <w:sz w:val="24"/>
          <w:szCs w:val="24"/>
          <w:lang w:eastAsia="ru-RU"/>
        </w:rPr>
        <w:fldChar w:fldCharType="end"/>
      </w:r>
      <w:r w:rsidRPr="00281629">
        <w:rPr>
          <w:rFonts w:ascii="Times New Roman" w:hAnsi="Times New Roman"/>
          <w:sz w:val="24"/>
          <w:szCs w:val="24"/>
          <w:lang w:eastAsia="ru-RU"/>
        </w:rPr>
        <w:t>с – интенсивность движения ед./сут., в соответствии с принятыми параметрами: мощность АЗС = 1000 заправок в сутки, расстояние между АЗС – 20-</w:t>
      </w:r>
      <w:smartTag w:uri="urn:schemas-microsoft-com:office:smarttags" w:element="metricconverter">
        <w:smartTagPr>
          <w:attr w:name="ProductID" w:val="25 км"/>
        </w:smartTagPr>
        <w:r w:rsidRPr="00281629">
          <w:rPr>
            <w:rFonts w:ascii="Times New Roman" w:hAnsi="Times New Roman"/>
            <w:sz w:val="24"/>
            <w:szCs w:val="24"/>
            <w:lang w:eastAsia="ru-RU"/>
          </w:rPr>
          <w:t>25 км</w:t>
        </w:r>
      </w:smartTag>
      <w:r w:rsidRPr="00281629">
        <w:rPr>
          <w:rFonts w:ascii="Times New Roman" w:hAnsi="Times New Roman"/>
          <w:sz w:val="24"/>
          <w:szCs w:val="24"/>
          <w:lang w:eastAsia="ru-RU"/>
        </w:rPr>
        <w:t>, двустороннее размещение АЗС. При условии, что одна автозаправочная колонка обслуживает 250 единиц техники, получаем по 4 колонки на одну АЗС, всего 20;</w:t>
      </w:r>
    </w:p>
    <w:p w:rsidR="00281629" w:rsidRPr="00281629" w:rsidRDefault="00281629" w:rsidP="00297D2E">
      <w:pPr>
        <w:spacing w:after="0" w:line="240" w:lineRule="auto"/>
        <w:ind w:firstLine="709"/>
        <w:jc w:val="both"/>
        <w:rPr>
          <w:rFonts w:ascii="Times New Roman" w:hAnsi="Times New Roman"/>
          <w:sz w:val="24"/>
          <w:szCs w:val="24"/>
          <w:lang w:eastAsia="ru-RU"/>
        </w:rPr>
      </w:pPr>
      <w:r w:rsidRPr="00281629">
        <w:rPr>
          <w:rFonts w:ascii="Times New Roman" w:hAnsi="Times New Roman"/>
          <w:sz w:val="24"/>
          <w:szCs w:val="24"/>
          <w:lang w:eastAsia="ru-RU"/>
        </w:rPr>
        <w:t xml:space="preserve">В итоге в поселении необходимо расположить 20 колонок АЗС. </w:t>
      </w:r>
    </w:p>
    <w:p w:rsidR="00281629" w:rsidRDefault="00281629" w:rsidP="00297D2E">
      <w:pPr>
        <w:spacing w:after="0" w:line="240" w:lineRule="auto"/>
        <w:ind w:firstLine="709"/>
        <w:jc w:val="both"/>
        <w:rPr>
          <w:rFonts w:ascii="Times New Roman" w:hAnsi="Times New Roman"/>
          <w:sz w:val="24"/>
          <w:szCs w:val="24"/>
          <w:lang w:eastAsia="ru-RU"/>
        </w:rPr>
      </w:pPr>
      <w:r w:rsidRPr="00281629">
        <w:rPr>
          <w:rFonts w:ascii="Times New Roman" w:hAnsi="Times New Roman"/>
          <w:sz w:val="24"/>
          <w:szCs w:val="24"/>
          <w:lang w:eastAsia="ru-RU"/>
        </w:rPr>
        <w:t>С учетом существующих АЗС (одна с 3 колонками, вторая с 10 колонками) в поселении необходимо спланировать размещение еще одной АЗС с восьмью колонками. АЗС размещается ее на федеральной дороге А-12</w:t>
      </w:r>
      <w:r w:rsidR="002F3510">
        <w:rPr>
          <w:rFonts w:ascii="Times New Roman" w:hAnsi="Times New Roman"/>
          <w:sz w:val="24"/>
          <w:szCs w:val="24"/>
          <w:lang w:eastAsia="ru-RU"/>
        </w:rPr>
        <w:t>1</w:t>
      </w:r>
      <w:r w:rsidRPr="00281629">
        <w:rPr>
          <w:rFonts w:ascii="Times New Roman" w:hAnsi="Times New Roman"/>
          <w:sz w:val="24"/>
          <w:szCs w:val="24"/>
          <w:lang w:eastAsia="ru-RU"/>
        </w:rPr>
        <w:t xml:space="preserve"> «Санкт-Петербург – Сортавала», восточнее д. Мендсары.</w:t>
      </w:r>
    </w:p>
    <w:p w:rsidR="00297D2E" w:rsidRPr="00281629" w:rsidRDefault="00297D2E" w:rsidP="00297D2E">
      <w:pPr>
        <w:spacing w:after="0" w:line="240" w:lineRule="auto"/>
        <w:ind w:firstLine="709"/>
        <w:jc w:val="both"/>
        <w:rPr>
          <w:rFonts w:ascii="Times New Roman" w:hAnsi="Times New Roman"/>
          <w:sz w:val="24"/>
          <w:szCs w:val="24"/>
          <w:lang w:eastAsia="ru-RU"/>
        </w:rPr>
      </w:pPr>
    </w:p>
    <w:p w:rsidR="00B65FC0" w:rsidRPr="00223B30" w:rsidRDefault="00B65FC0" w:rsidP="00223B30">
      <w:pPr>
        <w:keepNext/>
        <w:keepLines/>
        <w:spacing w:before="40" w:after="0" w:line="240" w:lineRule="auto"/>
        <w:ind w:firstLine="709"/>
        <w:jc w:val="both"/>
        <w:outlineLvl w:val="1"/>
        <w:rPr>
          <w:rFonts w:ascii="Times New Roman" w:hAnsi="Times New Roman"/>
          <w:b/>
          <w:color w:val="000000"/>
          <w:sz w:val="24"/>
          <w:szCs w:val="28"/>
        </w:rPr>
      </w:pPr>
      <w:r w:rsidRPr="00223B30">
        <w:rPr>
          <w:rFonts w:ascii="Times New Roman" w:hAnsi="Times New Roman"/>
          <w:b/>
          <w:color w:val="000000"/>
          <w:sz w:val="24"/>
          <w:szCs w:val="28"/>
        </w:rPr>
        <w:t>3.5 ПРОГНОЗ УРОВНЯ АВТОМОБИЛИЗАЦИИ ПАРАМЕТРОВ ДОРОЖНОГО ДВИЖЕНИЯ</w:t>
      </w:r>
      <w:bookmarkEnd w:id="55"/>
      <w:bookmarkEnd w:id="56"/>
    </w:p>
    <w:p w:rsidR="005840ED" w:rsidRDefault="005840ED" w:rsidP="00230100">
      <w:pPr>
        <w:spacing w:after="0" w:line="240" w:lineRule="auto"/>
        <w:ind w:firstLine="709"/>
        <w:jc w:val="both"/>
        <w:rPr>
          <w:rFonts w:ascii="Times New Roman" w:hAnsi="Times New Roman"/>
          <w:sz w:val="24"/>
          <w:szCs w:val="24"/>
        </w:rPr>
      </w:pPr>
    </w:p>
    <w:p w:rsidR="00230100" w:rsidRDefault="00230100" w:rsidP="00230100">
      <w:pPr>
        <w:spacing w:after="0" w:line="240" w:lineRule="auto"/>
        <w:ind w:firstLine="709"/>
        <w:jc w:val="both"/>
        <w:rPr>
          <w:rFonts w:ascii="Times New Roman" w:hAnsi="Times New Roman"/>
          <w:sz w:val="24"/>
          <w:szCs w:val="24"/>
        </w:rPr>
      </w:pPr>
      <w:r w:rsidRPr="0006701B">
        <w:rPr>
          <w:rFonts w:ascii="Times New Roman" w:hAnsi="Times New Roman"/>
          <w:sz w:val="24"/>
          <w:szCs w:val="24"/>
        </w:rPr>
        <w:t>В МО «Бугровское сельское поселение», количество автом</w:t>
      </w:r>
      <w:r>
        <w:rPr>
          <w:rFonts w:ascii="Times New Roman" w:hAnsi="Times New Roman"/>
          <w:sz w:val="24"/>
          <w:szCs w:val="24"/>
        </w:rPr>
        <w:t>обилей в поселении составляет 310</w:t>
      </w:r>
      <w:r w:rsidRPr="0006701B">
        <w:rPr>
          <w:rFonts w:ascii="Times New Roman" w:hAnsi="Times New Roman"/>
          <w:sz w:val="24"/>
          <w:szCs w:val="24"/>
        </w:rPr>
        <w:t xml:space="preserve"> шт. на 1000 человек или </w:t>
      </w:r>
      <w:r w:rsidRPr="00B65993">
        <w:rPr>
          <w:rFonts w:ascii="Times New Roman" w:hAnsi="Times New Roman"/>
          <w:sz w:val="24"/>
          <w:szCs w:val="24"/>
        </w:rPr>
        <w:t>6386</w:t>
      </w:r>
      <w:r>
        <w:rPr>
          <w:rFonts w:ascii="Times New Roman" w:hAnsi="Times New Roman"/>
          <w:sz w:val="24"/>
          <w:szCs w:val="24"/>
        </w:rPr>
        <w:t xml:space="preserve"> </w:t>
      </w:r>
      <w:r w:rsidRPr="0006701B">
        <w:rPr>
          <w:rFonts w:ascii="Times New Roman" w:hAnsi="Times New Roman"/>
          <w:sz w:val="24"/>
          <w:szCs w:val="24"/>
        </w:rPr>
        <w:t xml:space="preserve">автомобилей в поселении, зарегистрированных </w:t>
      </w:r>
      <w:r>
        <w:rPr>
          <w:rFonts w:ascii="Times New Roman" w:hAnsi="Times New Roman"/>
          <w:sz w:val="24"/>
          <w:szCs w:val="24"/>
        </w:rPr>
        <w:t>на территории МО</w:t>
      </w:r>
      <w:r w:rsidRPr="0006701B">
        <w:rPr>
          <w:rFonts w:ascii="Times New Roman" w:hAnsi="Times New Roman"/>
          <w:sz w:val="24"/>
          <w:szCs w:val="24"/>
        </w:rPr>
        <w:t xml:space="preserve"> «Бугровское сельское поселение». Согласно Генерального плана</w:t>
      </w:r>
      <w:r w:rsidRPr="00B65993">
        <w:rPr>
          <w:rFonts w:ascii="Times New Roman" w:hAnsi="Times New Roman"/>
          <w:sz w:val="24"/>
          <w:szCs w:val="24"/>
        </w:rPr>
        <w:t xml:space="preserve"> </w:t>
      </w:r>
      <w:r>
        <w:rPr>
          <w:rFonts w:ascii="Times New Roman" w:hAnsi="Times New Roman"/>
          <w:sz w:val="24"/>
          <w:szCs w:val="24"/>
        </w:rPr>
        <w:t>МО</w:t>
      </w:r>
      <w:r w:rsidRPr="0006701B">
        <w:rPr>
          <w:rFonts w:ascii="Times New Roman" w:hAnsi="Times New Roman"/>
          <w:sz w:val="24"/>
          <w:szCs w:val="24"/>
        </w:rPr>
        <w:t xml:space="preserve"> «Бугровское сельское поселение»</w:t>
      </w:r>
      <w:r>
        <w:rPr>
          <w:rFonts w:ascii="Times New Roman" w:hAnsi="Times New Roman"/>
          <w:sz w:val="24"/>
          <w:szCs w:val="24"/>
        </w:rPr>
        <w:t>,</w:t>
      </w:r>
      <w:r w:rsidRPr="0006701B">
        <w:rPr>
          <w:rFonts w:ascii="Times New Roman" w:hAnsi="Times New Roman"/>
          <w:sz w:val="24"/>
          <w:szCs w:val="24"/>
        </w:rPr>
        <w:t xml:space="preserve"> удельное количество автомобилей на 1000 человек увеличится до 396 автомобилей на 1000 человек, а общее количество автомобилей составит 21000 тысяч автомобилей. </w:t>
      </w:r>
    </w:p>
    <w:p w:rsidR="00B65FC0" w:rsidRPr="001817FC" w:rsidRDefault="00B65FC0" w:rsidP="003F5D2C">
      <w:pPr>
        <w:pStyle w:val="1f5"/>
        <w:rPr>
          <w:sz w:val="24"/>
          <w:szCs w:val="24"/>
        </w:rPr>
      </w:pPr>
    </w:p>
    <w:p w:rsidR="00B65FC0" w:rsidRPr="002B509A" w:rsidRDefault="00B65FC0" w:rsidP="00223B30">
      <w:pPr>
        <w:keepNext/>
        <w:keepLines/>
        <w:spacing w:after="0" w:line="240" w:lineRule="auto"/>
        <w:ind w:firstLine="709"/>
        <w:jc w:val="both"/>
        <w:outlineLvl w:val="1"/>
        <w:rPr>
          <w:rFonts w:ascii="Times New Roman" w:hAnsi="Times New Roman"/>
          <w:b/>
          <w:color w:val="000000"/>
          <w:sz w:val="24"/>
          <w:szCs w:val="28"/>
        </w:rPr>
      </w:pPr>
      <w:bookmarkStart w:id="57" w:name="_Toc24811765"/>
      <w:bookmarkStart w:id="58" w:name="_Toc27141345"/>
      <w:r w:rsidRPr="002B509A">
        <w:rPr>
          <w:rFonts w:ascii="Times New Roman" w:hAnsi="Times New Roman"/>
          <w:b/>
          <w:color w:val="000000"/>
          <w:sz w:val="24"/>
          <w:szCs w:val="28"/>
        </w:rPr>
        <w:t>3.6 ПРОГНОЗ ПОКАЗАТЕЛЕЙ БЕЗОПАСНОСТИ ДОРОЖНОГО ДВИЖЕНИЯ</w:t>
      </w:r>
      <w:bookmarkEnd w:id="57"/>
      <w:bookmarkEnd w:id="58"/>
    </w:p>
    <w:p w:rsidR="00B65FC0" w:rsidRPr="00862959" w:rsidRDefault="00B65FC0" w:rsidP="0047129D">
      <w:pPr>
        <w:spacing w:after="0" w:line="240" w:lineRule="auto"/>
        <w:ind w:firstLine="709"/>
        <w:jc w:val="both"/>
        <w:rPr>
          <w:rFonts w:ascii="Times New Roman" w:hAnsi="Times New Roman"/>
          <w:color w:val="000000"/>
          <w:sz w:val="24"/>
          <w:szCs w:val="24"/>
        </w:rPr>
      </w:pPr>
    </w:p>
    <w:p w:rsidR="00B65FC0" w:rsidRPr="004B3479" w:rsidRDefault="00B65FC0" w:rsidP="00FA528D">
      <w:pPr>
        <w:autoSpaceDE w:val="0"/>
        <w:autoSpaceDN w:val="0"/>
        <w:adjustRightInd w:val="0"/>
        <w:spacing w:after="0" w:line="240" w:lineRule="auto"/>
        <w:ind w:firstLine="709"/>
        <w:rPr>
          <w:rFonts w:ascii="Times New Roman" w:hAnsi="Times New Roman"/>
          <w:color w:val="000000"/>
          <w:sz w:val="24"/>
          <w:szCs w:val="24"/>
        </w:rPr>
      </w:pPr>
      <w:r w:rsidRPr="004B3479">
        <w:rPr>
          <w:rFonts w:ascii="Times New Roman" w:hAnsi="Times New Roman"/>
          <w:color w:val="000000"/>
          <w:sz w:val="24"/>
          <w:szCs w:val="24"/>
        </w:rPr>
        <w:t xml:space="preserve">Оценка параметров дорожного движения и изменения количества ДТП представлена в таблице </w:t>
      </w:r>
      <w:r w:rsidRPr="00925D81">
        <w:rPr>
          <w:rFonts w:ascii="Times New Roman" w:hAnsi="Times New Roman"/>
          <w:color w:val="000000"/>
          <w:sz w:val="24"/>
          <w:szCs w:val="24"/>
        </w:rPr>
        <w:t xml:space="preserve">№ </w:t>
      </w:r>
      <w:r w:rsidR="002B509A">
        <w:rPr>
          <w:rFonts w:ascii="Times New Roman" w:hAnsi="Times New Roman"/>
          <w:color w:val="000000"/>
          <w:sz w:val="24"/>
          <w:szCs w:val="24"/>
        </w:rPr>
        <w:t>34</w:t>
      </w:r>
      <w:r w:rsidRPr="00925D81">
        <w:rPr>
          <w:rFonts w:ascii="Times New Roman" w:hAnsi="Times New Roman"/>
          <w:color w:val="000000"/>
          <w:sz w:val="24"/>
          <w:szCs w:val="24"/>
        </w:rPr>
        <w:t>.</w:t>
      </w:r>
      <w:r w:rsidRPr="004B3479">
        <w:rPr>
          <w:rFonts w:ascii="Times New Roman" w:hAnsi="Times New Roman"/>
          <w:color w:val="000000"/>
          <w:sz w:val="24"/>
          <w:szCs w:val="24"/>
        </w:rPr>
        <w:t xml:space="preserve"> </w:t>
      </w:r>
    </w:p>
    <w:p w:rsidR="00B65FC0" w:rsidRPr="004B3479" w:rsidRDefault="00B65FC0" w:rsidP="00FA528D">
      <w:pPr>
        <w:spacing w:after="0" w:line="240" w:lineRule="auto"/>
        <w:ind w:firstLine="709"/>
        <w:jc w:val="both"/>
        <w:rPr>
          <w:rFonts w:ascii="Times New Roman" w:hAnsi="Times New Roman"/>
          <w:color w:val="000000"/>
          <w:sz w:val="24"/>
          <w:szCs w:val="24"/>
        </w:rPr>
      </w:pPr>
      <w:r w:rsidRPr="004B3479">
        <w:rPr>
          <w:rFonts w:ascii="Times New Roman" w:hAnsi="Times New Roman"/>
          <w:color w:val="000000"/>
          <w:sz w:val="24"/>
          <w:szCs w:val="24"/>
        </w:rPr>
        <w:t>Прогнозные значения количества ДТП, а также соответствующие им относительные показатели были получены при использовании модели прогнозирования количества ДТП на основе суммарных объемов интенсивностей движения на регулируемых и нерегулируемых пересечениях по результатам моделирования транспортных потоков.</w:t>
      </w:r>
    </w:p>
    <w:p w:rsidR="00B65FC0" w:rsidRDefault="00B65FC0" w:rsidP="00FA528D">
      <w:pPr>
        <w:spacing w:after="0" w:line="240" w:lineRule="auto"/>
        <w:ind w:firstLine="709"/>
        <w:jc w:val="both"/>
        <w:rPr>
          <w:rFonts w:ascii="Times New Roman" w:hAnsi="Times New Roman"/>
          <w:color w:val="000000"/>
          <w:sz w:val="28"/>
          <w:szCs w:val="28"/>
        </w:rPr>
      </w:pPr>
    </w:p>
    <w:p w:rsidR="00B65FC0" w:rsidRPr="00FA528D" w:rsidRDefault="00B65FC0" w:rsidP="00FA528D">
      <w:pPr>
        <w:spacing w:after="0" w:line="240" w:lineRule="auto"/>
        <w:ind w:firstLine="709"/>
        <w:jc w:val="both"/>
        <w:rPr>
          <w:rFonts w:ascii="Times New Roman" w:hAnsi="Times New Roman"/>
          <w:b/>
          <w:sz w:val="24"/>
          <w:szCs w:val="24"/>
        </w:rPr>
      </w:pPr>
      <w:r w:rsidRPr="00FA528D">
        <w:rPr>
          <w:rFonts w:ascii="Times New Roman" w:hAnsi="Times New Roman"/>
          <w:b/>
          <w:sz w:val="24"/>
          <w:szCs w:val="24"/>
        </w:rPr>
        <w:t>Таблица №</w:t>
      </w:r>
      <w:r w:rsidRPr="00FA528D">
        <w:rPr>
          <w:rFonts w:ascii="Times New Roman" w:hAnsi="Times New Roman"/>
          <w:b/>
          <w:sz w:val="24"/>
          <w:szCs w:val="24"/>
        </w:rPr>
        <w:fldChar w:fldCharType="begin"/>
      </w:r>
      <w:r w:rsidRPr="00FA528D">
        <w:rPr>
          <w:rFonts w:ascii="Times New Roman" w:hAnsi="Times New Roman"/>
          <w:b/>
          <w:sz w:val="24"/>
          <w:szCs w:val="24"/>
        </w:rPr>
        <w:instrText xml:space="preserve"> SEQ Таблица \* ARABIC </w:instrText>
      </w:r>
      <w:r w:rsidRPr="00FA528D">
        <w:rPr>
          <w:rFonts w:ascii="Times New Roman" w:hAnsi="Times New Roman"/>
          <w:b/>
          <w:sz w:val="24"/>
          <w:szCs w:val="24"/>
        </w:rPr>
        <w:fldChar w:fldCharType="separate"/>
      </w:r>
      <w:r w:rsidR="002B509A">
        <w:rPr>
          <w:rFonts w:ascii="Times New Roman" w:hAnsi="Times New Roman"/>
          <w:b/>
          <w:noProof/>
          <w:sz w:val="24"/>
          <w:szCs w:val="24"/>
        </w:rPr>
        <w:t>34</w:t>
      </w:r>
      <w:r w:rsidRPr="00FA528D">
        <w:rPr>
          <w:rFonts w:ascii="Times New Roman" w:hAnsi="Times New Roman"/>
          <w:b/>
          <w:sz w:val="24"/>
          <w:szCs w:val="24"/>
        </w:rPr>
        <w:fldChar w:fldCharType="end"/>
      </w:r>
      <w:r>
        <w:rPr>
          <w:rFonts w:ascii="Times New Roman" w:hAnsi="Times New Roman"/>
          <w:b/>
          <w:sz w:val="24"/>
          <w:szCs w:val="24"/>
        </w:rPr>
        <w:t xml:space="preserve"> П</w:t>
      </w:r>
      <w:r w:rsidRPr="00FA528D">
        <w:rPr>
          <w:rFonts w:ascii="Times New Roman" w:hAnsi="Times New Roman"/>
          <w:b/>
          <w:sz w:val="24"/>
          <w:szCs w:val="24"/>
        </w:rPr>
        <w:t>араметр</w:t>
      </w:r>
      <w:r>
        <w:rPr>
          <w:rFonts w:ascii="Times New Roman" w:hAnsi="Times New Roman"/>
          <w:b/>
          <w:sz w:val="24"/>
          <w:szCs w:val="24"/>
        </w:rPr>
        <w:t>ы</w:t>
      </w:r>
      <w:r w:rsidRPr="00FA528D">
        <w:rPr>
          <w:rFonts w:ascii="Times New Roman" w:hAnsi="Times New Roman"/>
          <w:b/>
          <w:sz w:val="24"/>
          <w:szCs w:val="24"/>
        </w:rPr>
        <w:t xml:space="preserve"> дорожного движения и изменения количества ДТП</w:t>
      </w:r>
      <w:r>
        <w:rPr>
          <w:rFonts w:ascii="Times New Roman" w:hAnsi="Times New Roman"/>
          <w:b/>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0"/>
        <w:gridCol w:w="1524"/>
        <w:gridCol w:w="1370"/>
        <w:gridCol w:w="1518"/>
        <w:gridCol w:w="1131"/>
        <w:gridCol w:w="889"/>
        <w:gridCol w:w="767"/>
        <w:gridCol w:w="667"/>
        <w:gridCol w:w="889"/>
        <w:gridCol w:w="767"/>
      </w:tblGrid>
      <w:tr w:rsidR="00B65FC0" w:rsidRPr="00442BFD" w:rsidTr="002D7541">
        <w:trPr>
          <w:trHeight w:val="90"/>
        </w:trPr>
        <w:tc>
          <w:tcPr>
            <w:tcW w:w="145" w:type="pct"/>
            <w:vMerge w:val="restar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w:t>
            </w:r>
            <w:r w:rsidRPr="00442BFD">
              <w:rPr>
                <w:rFonts w:ascii="Times New Roman" w:hAnsi="Times New Roman"/>
                <w:color w:val="000000"/>
                <w:sz w:val="20"/>
                <w:szCs w:val="20"/>
              </w:rPr>
              <w:t xml:space="preserve"> </w:t>
            </w:r>
          </w:p>
        </w:tc>
        <w:tc>
          <w:tcPr>
            <w:tcW w:w="1119" w:type="pct"/>
            <w:vMerge w:val="restar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 xml:space="preserve">Сценарий (с учетом подсценариев), год </w:t>
            </w:r>
          </w:p>
        </w:tc>
        <w:tc>
          <w:tcPr>
            <w:tcW w:w="1102" w:type="pct"/>
            <w:gridSpan w:val="2"/>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 xml:space="preserve">Параметры условий движения </w:t>
            </w:r>
          </w:p>
        </w:tc>
        <w:tc>
          <w:tcPr>
            <w:tcW w:w="546"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Количество ДТП, ед</w:t>
            </w:r>
          </w:p>
        </w:tc>
        <w:tc>
          <w:tcPr>
            <w:tcW w:w="2088" w:type="pct"/>
            <w:gridSpan w:val="5"/>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 xml:space="preserve">Прогнозируемый относительный прирост количества ДТП, ед. </w:t>
            </w:r>
          </w:p>
        </w:tc>
      </w:tr>
      <w:tr w:rsidR="00B65FC0" w:rsidRPr="00442BFD" w:rsidTr="002D7541">
        <w:trPr>
          <w:trHeight w:val="90"/>
        </w:trPr>
        <w:tc>
          <w:tcPr>
            <w:tcW w:w="145" w:type="pct"/>
            <w:vMerge/>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p>
        </w:tc>
        <w:tc>
          <w:tcPr>
            <w:tcW w:w="1119" w:type="pct"/>
            <w:vMerge/>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p>
        </w:tc>
        <w:tc>
          <w:tcPr>
            <w:tcW w:w="538"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Суммарная интенсивность движения на регулируемых перекрестках, авт./ч</w:t>
            </w:r>
          </w:p>
        </w:tc>
        <w:tc>
          <w:tcPr>
            <w:tcW w:w="564"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Суммарная интенсивность движения на нерегулируемых перекрестках, авт./ч</w:t>
            </w:r>
          </w:p>
        </w:tc>
        <w:tc>
          <w:tcPr>
            <w:tcW w:w="546"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Всего</w:t>
            </w:r>
          </w:p>
        </w:tc>
        <w:tc>
          <w:tcPr>
            <w:tcW w:w="473"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 xml:space="preserve">Погибло </w:t>
            </w:r>
          </w:p>
        </w:tc>
        <w:tc>
          <w:tcPr>
            <w:tcW w:w="527"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 xml:space="preserve">Ранено </w:t>
            </w:r>
          </w:p>
        </w:tc>
        <w:tc>
          <w:tcPr>
            <w:tcW w:w="243"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 xml:space="preserve">Всего </w:t>
            </w:r>
          </w:p>
        </w:tc>
        <w:tc>
          <w:tcPr>
            <w:tcW w:w="327"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 xml:space="preserve">Погибло </w:t>
            </w:r>
          </w:p>
        </w:tc>
        <w:tc>
          <w:tcPr>
            <w:tcW w:w="518"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 xml:space="preserve">Ранено </w:t>
            </w:r>
          </w:p>
        </w:tc>
      </w:tr>
      <w:tr w:rsidR="00B65FC0" w:rsidRPr="00442BFD" w:rsidTr="002D7541">
        <w:trPr>
          <w:trHeight w:val="667"/>
        </w:trPr>
        <w:tc>
          <w:tcPr>
            <w:tcW w:w="145"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 xml:space="preserve">1 </w:t>
            </w:r>
          </w:p>
        </w:tc>
        <w:tc>
          <w:tcPr>
            <w:tcW w:w="1119" w:type="pct"/>
          </w:tcPr>
          <w:p w:rsidR="00B65FC0" w:rsidRPr="00442BFD" w:rsidRDefault="00B65FC0" w:rsidP="00230100">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20</w:t>
            </w:r>
            <w:r w:rsidR="00230100">
              <w:rPr>
                <w:rFonts w:ascii="Times New Roman" w:hAnsi="Times New Roman"/>
                <w:color w:val="000000"/>
                <w:sz w:val="20"/>
                <w:szCs w:val="20"/>
              </w:rPr>
              <w:t>20</w:t>
            </w:r>
            <w:r w:rsidRPr="00442BFD">
              <w:rPr>
                <w:rFonts w:ascii="Times New Roman" w:hAnsi="Times New Roman"/>
                <w:color w:val="000000"/>
                <w:sz w:val="20"/>
                <w:szCs w:val="20"/>
              </w:rPr>
              <w:t xml:space="preserve"> год (существующая транспортная инфраструктура, данные по аварийности за </w:t>
            </w:r>
            <w:r w:rsidR="00230100">
              <w:rPr>
                <w:rFonts w:ascii="Times New Roman" w:hAnsi="Times New Roman"/>
                <w:color w:val="000000"/>
                <w:sz w:val="20"/>
                <w:szCs w:val="20"/>
              </w:rPr>
              <w:t>2020</w:t>
            </w:r>
            <w:r w:rsidRPr="00442BFD">
              <w:rPr>
                <w:rFonts w:ascii="Times New Roman" w:hAnsi="Times New Roman"/>
                <w:color w:val="000000"/>
                <w:sz w:val="20"/>
                <w:szCs w:val="20"/>
              </w:rPr>
              <w:t xml:space="preserve"> год) ) </w:t>
            </w:r>
          </w:p>
        </w:tc>
        <w:tc>
          <w:tcPr>
            <w:tcW w:w="538" w:type="pct"/>
          </w:tcPr>
          <w:p w:rsidR="00B65FC0" w:rsidRPr="00442BFD" w:rsidRDefault="0023010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7</w:t>
            </w:r>
            <w:r w:rsidR="00B65FC0">
              <w:rPr>
                <w:rFonts w:ascii="Times New Roman" w:hAnsi="Times New Roman"/>
                <w:color w:val="000000"/>
                <w:sz w:val="20"/>
                <w:szCs w:val="20"/>
              </w:rPr>
              <w:t>939</w:t>
            </w:r>
          </w:p>
        </w:tc>
        <w:tc>
          <w:tcPr>
            <w:tcW w:w="564" w:type="pct"/>
          </w:tcPr>
          <w:p w:rsidR="00B65FC0" w:rsidRPr="00442BFD" w:rsidRDefault="0023010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1</w:t>
            </w:r>
            <w:r w:rsidR="00B65FC0">
              <w:rPr>
                <w:rFonts w:ascii="Times New Roman" w:hAnsi="Times New Roman"/>
                <w:color w:val="000000"/>
                <w:sz w:val="20"/>
                <w:szCs w:val="20"/>
              </w:rPr>
              <w:t>738</w:t>
            </w:r>
          </w:p>
        </w:tc>
        <w:tc>
          <w:tcPr>
            <w:tcW w:w="546" w:type="pct"/>
          </w:tcPr>
          <w:p w:rsidR="00B65FC0" w:rsidRPr="00442BFD" w:rsidRDefault="007F16BF" w:rsidP="007F16BF">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157</w:t>
            </w:r>
          </w:p>
        </w:tc>
        <w:tc>
          <w:tcPr>
            <w:tcW w:w="473" w:type="pct"/>
          </w:tcPr>
          <w:p w:rsidR="00B65FC0" w:rsidRPr="00442BFD" w:rsidRDefault="007F16BF"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3</w:t>
            </w:r>
          </w:p>
        </w:tc>
        <w:tc>
          <w:tcPr>
            <w:tcW w:w="527" w:type="pct"/>
          </w:tcPr>
          <w:p w:rsidR="00B65FC0" w:rsidRPr="00442BFD" w:rsidRDefault="00B65FC0" w:rsidP="007F16BF">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2</w:t>
            </w:r>
            <w:r w:rsidR="007F16BF">
              <w:rPr>
                <w:rFonts w:ascii="Times New Roman" w:hAnsi="Times New Roman"/>
                <w:color w:val="000000"/>
                <w:sz w:val="20"/>
                <w:szCs w:val="20"/>
              </w:rPr>
              <w:t>2</w:t>
            </w:r>
            <w:r w:rsidRPr="00442BFD">
              <w:rPr>
                <w:rFonts w:ascii="Times New Roman" w:hAnsi="Times New Roman"/>
                <w:color w:val="000000"/>
                <w:sz w:val="20"/>
                <w:szCs w:val="20"/>
              </w:rPr>
              <w:t xml:space="preserve"> </w:t>
            </w:r>
          </w:p>
        </w:tc>
        <w:tc>
          <w:tcPr>
            <w:tcW w:w="243"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w:t>
            </w:r>
          </w:p>
        </w:tc>
        <w:tc>
          <w:tcPr>
            <w:tcW w:w="327"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w:t>
            </w:r>
          </w:p>
        </w:tc>
        <w:tc>
          <w:tcPr>
            <w:tcW w:w="518"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w:t>
            </w:r>
          </w:p>
        </w:tc>
      </w:tr>
      <w:tr w:rsidR="00B65FC0" w:rsidRPr="00442BFD" w:rsidTr="002D7541">
        <w:trPr>
          <w:trHeight w:val="529"/>
        </w:trPr>
        <w:tc>
          <w:tcPr>
            <w:tcW w:w="145"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 xml:space="preserve">3 </w:t>
            </w:r>
          </w:p>
        </w:tc>
        <w:tc>
          <w:tcPr>
            <w:tcW w:w="1119" w:type="pct"/>
          </w:tcPr>
          <w:p w:rsidR="00B65FC0" w:rsidRPr="00442BFD" w:rsidRDefault="00230100" w:rsidP="002301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2020</w:t>
            </w:r>
            <w:r w:rsidR="00B65FC0" w:rsidRPr="00442BFD">
              <w:rPr>
                <w:rFonts w:ascii="Times New Roman" w:hAnsi="Times New Roman"/>
                <w:color w:val="000000"/>
                <w:sz w:val="20"/>
                <w:szCs w:val="20"/>
              </w:rPr>
              <w:t xml:space="preserve"> год (существующая транспортная инфраструктура при населении 203</w:t>
            </w:r>
            <w:r>
              <w:rPr>
                <w:rFonts w:ascii="Times New Roman" w:hAnsi="Times New Roman"/>
                <w:color w:val="000000"/>
                <w:sz w:val="20"/>
                <w:szCs w:val="20"/>
              </w:rPr>
              <w:t>2</w:t>
            </w:r>
            <w:r w:rsidR="00B65FC0" w:rsidRPr="00442BFD">
              <w:rPr>
                <w:rFonts w:ascii="Times New Roman" w:hAnsi="Times New Roman"/>
                <w:color w:val="000000"/>
                <w:sz w:val="20"/>
                <w:szCs w:val="20"/>
              </w:rPr>
              <w:t xml:space="preserve"> года) </w:t>
            </w:r>
          </w:p>
        </w:tc>
        <w:tc>
          <w:tcPr>
            <w:tcW w:w="538" w:type="pct"/>
          </w:tcPr>
          <w:p w:rsidR="00B65FC0" w:rsidRPr="00442BFD" w:rsidRDefault="0023010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1</w:t>
            </w:r>
            <w:r w:rsidR="00B65FC0">
              <w:rPr>
                <w:rFonts w:ascii="Times New Roman" w:hAnsi="Times New Roman"/>
                <w:color w:val="000000"/>
                <w:sz w:val="20"/>
                <w:szCs w:val="20"/>
              </w:rPr>
              <w:t>1297</w:t>
            </w:r>
            <w:r w:rsidR="00B65FC0" w:rsidRPr="00442BFD">
              <w:rPr>
                <w:rFonts w:ascii="Times New Roman" w:hAnsi="Times New Roman"/>
                <w:color w:val="000000"/>
                <w:sz w:val="20"/>
                <w:szCs w:val="20"/>
              </w:rPr>
              <w:t xml:space="preserve"> </w:t>
            </w:r>
          </w:p>
        </w:tc>
        <w:tc>
          <w:tcPr>
            <w:tcW w:w="564" w:type="pct"/>
          </w:tcPr>
          <w:p w:rsidR="00B65FC0" w:rsidRPr="00442BFD" w:rsidRDefault="0023010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1</w:t>
            </w:r>
            <w:r w:rsidR="00B65FC0">
              <w:rPr>
                <w:rFonts w:ascii="Times New Roman" w:hAnsi="Times New Roman"/>
                <w:color w:val="000000"/>
                <w:sz w:val="20"/>
                <w:szCs w:val="20"/>
              </w:rPr>
              <w:t>920</w:t>
            </w:r>
            <w:r w:rsidR="00B65FC0" w:rsidRPr="00442BFD">
              <w:rPr>
                <w:rFonts w:ascii="Times New Roman" w:hAnsi="Times New Roman"/>
                <w:color w:val="000000"/>
                <w:sz w:val="20"/>
                <w:szCs w:val="20"/>
              </w:rPr>
              <w:t xml:space="preserve"> </w:t>
            </w:r>
          </w:p>
        </w:tc>
        <w:tc>
          <w:tcPr>
            <w:tcW w:w="546" w:type="pct"/>
          </w:tcPr>
          <w:p w:rsidR="00B65FC0" w:rsidRPr="00442BFD" w:rsidRDefault="007F16BF"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2</w:t>
            </w:r>
            <w:r w:rsidR="00B65FC0">
              <w:rPr>
                <w:rFonts w:ascii="Times New Roman" w:hAnsi="Times New Roman"/>
                <w:color w:val="000000"/>
                <w:sz w:val="20"/>
                <w:szCs w:val="20"/>
              </w:rPr>
              <w:t>00</w:t>
            </w:r>
          </w:p>
        </w:tc>
        <w:tc>
          <w:tcPr>
            <w:tcW w:w="473" w:type="pct"/>
          </w:tcPr>
          <w:p w:rsidR="00B65FC0" w:rsidRPr="00442BFD" w:rsidRDefault="00773736"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12</w:t>
            </w:r>
            <w:r w:rsidR="00B65FC0" w:rsidRPr="00442BFD">
              <w:rPr>
                <w:rFonts w:ascii="Times New Roman" w:hAnsi="Times New Roman"/>
                <w:color w:val="000000"/>
                <w:sz w:val="20"/>
                <w:szCs w:val="20"/>
              </w:rPr>
              <w:t xml:space="preserve"> </w:t>
            </w:r>
          </w:p>
        </w:tc>
        <w:tc>
          <w:tcPr>
            <w:tcW w:w="527"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38</w:t>
            </w:r>
            <w:r w:rsidRPr="00442BFD">
              <w:rPr>
                <w:rFonts w:ascii="Times New Roman" w:hAnsi="Times New Roman"/>
                <w:color w:val="000000"/>
                <w:sz w:val="20"/>
                <w:szCs w:val="20"/>
              </w:rPr>
              <w:t xml:space="preserve"> </w:t>
            </w:r>
          </w:p>
        </w:tc>
        <w:tc>
          <w:tcPr>
            <w:tcW w:w="243"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42</w:t>
            </w:r>
            <w:r w:rsidRPr="00442BFD">
              <w:rPr>
                <w:rFonts w:ascii="Times New Roman" w:hAnsi="Times New Roman"/>
                <w:color w:val="000000"/>
                <w:sz w:val="20"/>
                <w:szCs w:val="20"/>
              </w:rPr>
              <w:t xml:space="preserve">% </w:t>
            </w:r>
          </w:p>
        </w:tc>
        <w:tc>
          <w:tcPr>
            <w:tcW w:w="327"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400</w:t>
            </w:r>
            <w:r w:rsidRPr="00442BFD">
              <w:rPr>
                <w:rFonts w:ascii="Times New Roman" w:hAnsi="Times New Roman"/>
                <w:color w:val="000000"/>
                <w:sz w:val="20"/>
                <w:szCs w:val="20"/>
              </w:rPr>
              <w:t xml:space="preserve">% </w:t>
            </w:r>
          </w:p>
        </w:tc>
        <w:tc>
          <w:tcPr>
            <w:tcW w:w="518"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40</w:t>
            </w:r>
            <w:r w:rsidRPr="00442BFD">
              <w:rPr>
                <w:rFonts w:ascii="Times New Roman" w:hAnsi="Times New Roman"/>
                <w:color w:val="000000"/>
                <w:sz w:val="20"/>
                <w:szCs w:val="20"/>
              </w:rPr>
              <w:t xml:space="preserve">% </w:t>
            </w:r>
          </w:p>
        </w:tc>
      </w:tr>
      <w:tr w:rsidR="00B65FC0" w:rsidRPr="00442BFD" w:rsidTr="002D7541">
        <w:trPr>
          <w:trHeight w:val="418"/>
        </w:trPr>
        <w:tc>
          <w:tcPr>
            <w:tcW w:w="145"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 xml:space="preserve">4 </w:t>
            </w:r>
          </w:p>
        </w:tc>
        <w:tc>
          <w:tcPr>
            <w:tcW w:w="1119" w:type="pct"/>
          </w:tcPr>
          <w:p w:rsidR="00B65FC0" w:rsidRPr="00442BFD" w:rsidRDefault="00B65FC0" w:rsidP="00230100">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Инерционный (подсценарий Б) -203</w:t>
            </w:r>
            <w:r w:rsidR="00230100">
              <w:rPr>
                <w:rFonts w:ascii="Times New Roman" w:hAnsi="Times New Roman"/>
                <w:color w:val="000000"/>
                <w:sz w:val="20"/>
                <w:szCs w:val="20"/>
              </w:rPr>
              <w:t>2</w:t>
            </w:r>
            <w:r w:rsidRPr="00442BFD">
              <w:rPr>
                <w:rFonts w:ascii="Times New Roman" w:hAnsi="Times New Roman"/>
                <w:color w:val="000000"/>
                <w:sz w:val="20"/>
                <w:szCs w:val="20"/>
              </w:rPr>
              <w:t xml:space="preserve"> год </w:t>
            </w:r>
          </w:p>
        </w:tc>
        <w:tc>
          <w:tcPr>
            <w:tcW w:w="538" w:type="pct"/>
          </w:tcPr>
          <w:p w:rsidR="00B65FC0" w:rsidRPr="00442BFD" w:rsidRDefault="0023010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1</w:t>
            </w:r>
            <w:r w:rsidR="00B65FC0">
              <w:rPr>
                <w:rFonts w:ascii="Times New Roman" w:hAnsi="Times New Roman"/>
                <w:color w:val="000000"/>
                <w:sz w:val="20"/>
                <w:szCs w:val="20"/>
              </w:rPr>
              <w:t>1297</w:t>
            </w:r>
            <w:r w:rsidR="00B65FC0" w:rsidRPr="00442BFD">
              <w:rPr>
                <w:rFonts w:ascii="Times New Roman" w:hAnsi="Times New Roman"/>
                <w:color w:val="000000"/>
                <w:sz w:val="20"/>
                <w:szCs w:val="20"/>
              </w:rPr>
              <w:t xml:space="preserve"> </w:t>
            </w:r>
          </w:p>
        </w:tc>
        <w:tc>
          <w:tcPr>
            <w:tcW w:w="564" w:type="pct"/>
          </w:tcPr>
          <w:p w:rsidR="00B65FC0" w:rsidRPr="00442BFD" w:rsidRDefault="0023010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1</w:t>
            </w:r>
            <w:r w:rsidR="00B65FC0">
              <w:rPr>
                <w:rFonts w:ascii="Times New Roman" w:hAnsi="Times New Roman"/>
                <w:color w:val="000000"/>
                <w:sz w:val="20"/>
                <w:szCs w:val="20"/>
              </w:rPr>
              <w:t>920</w:t>
            </w:r>
            <w:r w:rsidR="00B65FC0" w:rsidRPr="00442BFD">
              <w:rPr>
                <w:rFonts w:ascii="Times New Roman" w:hAnsi="Times New Roman"/>
                <w:color w:val="000000"/>
                <w:sz w:val="20"/>
                <w:szCs w:val="20"/>
              </w:rPr>
              <w:t xml:space="preserve"> </w:t>
            </w:r>
          </w:p>
        </w:tc>
        <w:tc>
          <w:tcPr>
            <w:tcW w:w="546" w:type="pct"/>
          </w:tcPr>
          <w:p w:rsidR="00B65FC0" w:rsidRPr="00442BFD" w:rsidRDefault="007F16BF"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1</w:t>
            </w:r>
            <w:r w:rsidR="00B65FC0">
              <w:rPr>
                <w:rFonts w:ascii="Times New Roman" w:hAnsi="Times New Roman"/>
                <w:color w:val="000000"/>
                <w:sz w:val="20"/>
                <w:szCs w:val="20"/>
              </w:rPr>
              <w:t>50</w:t>
            </w:r>
            <w:r w:rsidR="00B65FC0" w:rsidRPr="00442BFD">
              <w:rPr>
                <w:rFonts w:ascii="Times New Roman" w:hAnsi="Times New Roman"/>
                <w:color w:val="000000"/>
                <w:sz w:val="20"/>
                <w:szCs w:val="20"/>
              </w:rPr>
              <w:t xml:space="preserve"> </w:t>
            </w:r>
          </w:p>
        </w:tc>
        <w:tc>
          <w:tcPr>
            <w:tcW w:w="473"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3</w:t>
            </w:r>
            <w:r w:rsidRPr="00442BFD">
              <w:rPr>
                <w:rFonts w:ascii="Times New Roman" w:hAnsi="Times New Roman"/>
                <w:color w:val="000000"/>
                <w:sz w:val="20"/>
                <w:szCs w:val="20"/>
              </w:rPr>
              <w:t xml:space="preserve"> </w:t>
            </w:r>
          </w:p>
        </w:tc>
        <w:tc>
          <w:tcPr>
            <w:tcW w:w="527" w:type="pct"/>
          </w:tcPr>
          <w:p w:rsidR="00B65FC0" w:rsidRPr="00442BFD" w:rsidRDefault="00773736"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17</w:t>
            </w:r>
          </w:p>
        </w:tc>
        <w:tc>
          <w:tcPr>
            <w:tcW w:w="243"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25</w:t>
            </w:r>
            <w:r w:rsidRPr="00442BFD">
              <w:rPr>
                <w:rFonts w:ascii="Times New Roman" w:hAnsi="Times New Roman"/>
                <w:color w:val="000000"/>
                <w:sz w:val="20"/>
                <w:szCs w:val="20"/>
              </w:rPr>
              <w:t xml:space="preserve">% </w:t>
            </w:r>
          </w:p>
        </w:tc>
        <w:tc>
          <w:tcPr>
            <w:tcW w:w="327"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300</w:t>
            </w:r>
            <w:r w:rsidRPr="00442BFD">
              <w:rPr>
                <w:rFonts w:ascii="Times New Roman" w:hAnsi="Times New Roman"/>
                <w:color w:val="000000"/>
                <w:sz w:val="20"/>
                <w:szCs w:val="20"/>
              </w:rPr>
              <w:t xml:space="preserve">% </w:t>
            </w:r>
          </w:p>
        </w:tc>
        <w:tc>
          <w:tcPr>
            <w:tcW w:w="518"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-23</w:t>
            </w:r>
            <w:r w:rsidRPr="00442BFD">
              <w:rPr>
                <w:rFonts w:ascii="Times New Roman" w:hAnsi="Times New Roman"/>
                <w:color w:val="000000"/>
                <w:sz w:val="20"/>
                <w:szCs w:val="20"/>
              </w:rPr>
              <w:t xml:space="preserve">% </w:t>
            </w:r>
          </w:p>
        </w:tc>
      </w:tr>
      <w:tr w:rsidR="00B65FC0" w:rsidRPr="00442BFD" w:rsidTr="002D7541">
        <w:trPr>
          <w:trHeight w:val="253"/>
        </w:trPr>
        <w:tc>
          <w:tcPr>
            <w:tcW w:w="145"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5</w:t>
            </w:r>
            <w:r w:rsidRPr="00442BFD">
              <w:rPr>
                <w:rFonts w:ascii="Times New Roman" w:hAnsi="Times New Roman"/>
                <w:color w:val="000000"/>
                <w:sz w:val="20"/>
                <w:szCs w:val="20"/>
              </w:rPr>
              <w:t xml:space="preserve"> </w:t>
            </w:r>
          </w:p>
        </w:tc>
        <w:tc>
          <w:tcPr>
            <w:tcW w:w="1119" w:type="pct"/>
          </w:tcPr>
          <w:p w:rsidR="00B65FC0" w:rsidRPr="00442BFD" w:rsidRDefault="00B65FC0" w:rsidP="00230100">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Инновационно-активный (подсценарий В) -203</w:t>
            </w:r>
            <w:r w:rsidR="00230100">
              <w:rPr>
                <w:rFonts w:ascii="Times New Roman" w:hAnsi="Times New Roman"/>
                <w:color w:val="000000"/>
                <w:sz w:val="20"/>
                <w:szCs w:val="20"/>
              </w:rPr>
              <w:t>2</w:t>
            </w:r>
            <w:r w:rsidRPr="00442BFD">
              <w:rPr>
                <w:rFonts w:ascii="Times New Roman" w:hAnsi="Times New Roman"/>
                <w:color w:val="000000"/>
                <w:sz w:val="20"/>
                <w:szCs w:val="20"/>
              </w:rPr>
              <w:t xml:space="preserve"> год </w:t>
            </w:r>
          </w:p>
        </w:tc>
        <w:tc>
          <w:tcPr>
            <w:tcW w:w="538" w:type="pct"/>
          </w:tcPr>
          <w:p w:rsidR="00B65FC0" w:rsidRPr="00442BFD" w:rsidRDefault="0023010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1</w:t>
            </w:r>
            <w:r w:rsidR="00B65FC0">
              <w:rPr>
                <w:rFonts w:ascii="Times New Roman" w:hAnsi="Times New Roman"/>
                <w:color w:val="000000"/>
                <w:sz w:val="20"/>
                <w:szCs w:val="20"/>
              </w:rPr>
              <w:t>1297</w:t>
            </w:r>
            <w:r w:rsidR="00B65FC0" w:rsidRPr="00442BFD">
              <w:rPr>
                <w:rFonts w:ascii="Times New Roman" w:hAnsi="Times New Roman"/>
                <w:color w:val="000000"/>
                <w:sz w:val="20"/>
                <w:szCs w:val="20"/>
              </w:rPr>
              <w:t xml:space="preserve"> </w:t>
            </w:r>
          </w:p>
        </w:tc>
        <w:tc>
          <w:tcPr>
            <w:tcW w:w="564" w:type="pct"/>
          </w:tcPr>
          <w:p w:rsidR="00B65FC0" w:rsidRPr="00442BFD" w:rsidRDefault="0023010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1</w:t>
            </w:r>
            <w:r w:rsidR="00B65FC0">
              <w:rPr>
                <w:rFonts w:ascii="Times New Roman" w:hAnsi="Times New Roman"/>
                <w:color w:val="000000"/>
                <w:sz w:val="20"/>
                <w:szCs w:val="20"/>
              </w:rPr>
              <w:t>920</w:t>
            </w:r>
            <w:r w:rsidR="00B65FC0" w:rsidRPr="00442BFD">
              <w:rPr>
                <w:rFonts w:ascii="Times New Roman" w:hAnsi="Times New Roman"/>
                <w:color w:val="000000"/>
                <w:sz w:val="20"/>
                <w:szCs w:val="20"/>
              </w:rPr>
              <w:t xml:space="preserve"> </w:t>
            </w:r>
          </w:p>
        </w:tc>
        <w:tc>
          <w:tcPr>
            <w:tcW w:w="546" w:type="pct"/>
          </w:tcPr>
          <w:p w:rsidR="00B65FC0" w:rsidRPr="00442BFD" w:rsidRDefault="007F16BF" w:rsidP="007F16BF">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18</w:t>
            </w:r>
            <w:r w:rsidR="00B65FC0">
              <w:rPr>
                <w:rFonts w:ascii="Times New Roman" w:hAnsi="Times New Roman"/>
                <w:color w:val="000000"/>
                <w:sz w:val="20"/>
                <w:szCs w:val="20"/>
              </w:rPr>
              <w:t>0</w:t>
            </w:r>
            <w:r w:rsidR="00B65FC0" w:rsidRPr="00442BFD">
              <w:rPr>
                <w:rFonts w:ascii="Times New Roman" w:hAnsi="Times New Roman"/>
                <w:color w:val="000000"/>
                <w:sz w:val="20"/>
                <w:szCs w:val="20"/>
              </w:rPr>
              <w:t xml:space="preserve"> </w:t>
            </w:r>
          </w:p>
        </w:tc>
        <w:tc>
          <w:tcPr>
            <w:tcW w:w="473" w:type="pct"/>
          </w:tcPr>
          <w:p w:rsidR="00B65FC0" w:rsidRPr="00442BFD" w:rsidRDefault="00773736"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3</w:t>
            </w:r>
          </w:p>
        </w:tc>
        <w:tc>
          <w:tcPr>
            <w:tcW w:w="527" w:type="pct"/>
          </w:tcPr>
          <w:p w:rsidR="00B65FC0" w:rsidRPr="00442BFD" w:rsidRDefault="00773736"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16</w:t>
            </w:r>
            <w:r w:rsidR="00B65FC0" w:rsidRPr="00442BFD">
              <w:rPr>
                <w:rFonts w:ascii="Times New Roman" w:hAnsi="Times New Roman"/>
                <w:color w:val="000000"/>
                <w:sz w:val="20"/>
                <w:szCs w:val="20"/>
              </w:rPr>
              <w:t xml:space="preserve"> </w:t>
            </w:r>
          </w:p>
        </w:tc>
        <w:tc>
          <w:tcPr>
            <w:tcW w:w="243"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7</w:t>
            </w:r>
            <w:r w:rsidRPr="00442BFD">
              <w:rPr>
                <w:rFonts w:ascii="Times New Roman" w:hAnsi="Times New Roman"/>
                <w:color w:val="000000"/>
                <w:sz w:val="20"/>
                <w:szCs w:val="20"/>
              </w:rPr>
              <w:t xml:space="preserve">% </w:t>
            </w:r>
          </w:p>
        </w:tc>
        <w:tc>
          <w:tcPr>
            <w:tcW w:w="327"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0</w:t>
            </w:r>
            <w:r w:rsidRPr="00442BFD">
              <w:rPr>
                <w:rFonts w:ascii="Times New Roman" w:hAnsi="Times New Roman"/>
                <w:color w:val="000000"/>
                <w:sz w:val="20"/>
                <w:szCs w:val="20"/>
              </w:rPr>
              <w:t xml:space="preserve">% </w:t>
            </w:r>
          </w:p>
        </w:tc>
        <w:tc>
          <w:tcPr>
            <w:tcW w:w="518" w:type="pct"/>
          </w:tcPr>
          <w:p w:rsidR="00B65FC0" w:rsidRPr="00442BFD" w:rsidRDefault="00773736"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-40</w:t>
            </w:r>
            <w:r w:rsidR="00B65FC0" w:rsidRPr="00442BFD">
              <w:rPr>
                <w:rFonts w:ascii="Times New Roman" w:hAnsi="Times New Roman"/>
                <w:color w:val="000000"/>
                <w:sz w:val="20"/>
                <w:szCs w:val="20"/>
              </w:rPr>
              <w:t xml:space="preserve">% </w:t>
            </w:r>
          </w:p>
        </w:tc>
      </w:tr>
      <w:tr w:rsidR="00B65FC0" w:rsidRPr="00442BFD" w:rsidTr="002D7541">
        <w:trPr>
          <w:trHeight w:val="253"/>
        </w:trPr>
        <w:tc>
          <w:tcPr>
            <w:tcW w:w="145"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6</w:t>
            </w:r>
            <w:r w:rsidRPr="00442BFD">
              <w:rPr>
                <w:rFonts w:ascii="Times New Roman" w:hAnsi="Times New Roman"/>
                <w:color w:val="000000"/>
                <w:sz w:val="20"/>
                <w:szCs w:val="20"/>
              </w:rPr>
              <w:t xml:space="preserve"> </w:t>
            </w:r>
          </w:p>
        </w:tc>
        <w:tc>
          <w:tcPr>
            <w:tcW w:w="1119" w:type="pct"/>
          </w:tcPr>
          <w:p w:rsidR="00B65FC0" w:rsidRPr="00442BFD" w:rsidRDefault="00B65FC0" w:rsidP="00230100">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Инновационно-активный (подсценарий Г) -203</w:t>
            </w:r>
            <w:r w:rsidR="00230100">
              <w:rPr>
                <w:rFonts w:ascii="Times New Roman" w:hAnsi="Times New Roman"/>
                <w:color w:val="000000"/>
                <w:sz w:val="20"/>
                <w:szCs w:val="20"/>
              </w:rPr>
              <w:t>2</w:t>
            </w:r>
            <w:r w:rsidRPr="00442BFD">
              <w:rPr>
                <w:rFonts w:ascii="Times New Roman" w:hAnsi="Times New Roman"/>
                <w:color w:val="000000"/>
                <w:sz w:val="20"/>
                <w:szCs w:val="20"/>
              </w:rPr>
              <w:t xml:space="preserve"> год </w:t>
            </w:r>
          </w:p>
        </w:tc>
        <w:tc>
          <w:tcPr>
            <w:tcW w:w="538"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1</w:t>
            </w:r>
            <w:r w:rsidR="00230100">
              <w:rPr>
                <w:rFonts w:ascii="Times New Roman" w:hAnsi="Times New Roman"/>
                <w:color w:val="000000"/>
                <w:sz w:val="20"/>
                <w:szCs w:val="20"/>
              </w:rPr>
              <w:t>1</w:t>
            </w:r>
            <w:r>
              <w:rPr>
                <w:rFonts w:ascii="Times New Roman" w:hAnsi="Times New Roman"/>
                <w:color w:val="000000"/>
                <w:sz w:val="20"/>
                <w:szCs w:val="20"/>
              </w:rPr>
              <w:t>297</w:t>
            </w:r>
            <w:r w:rsidRPr="00442BFD">
              <w:rPr>
                <w:rFonts w:ascii="Times New Roman" w:hAnsi="Times New Roman"/>
                <w:color w:val="000000"/>
                <w:sz w:val="20"/>
                <w:szCs w:val="20"/>
              </w:rPr>
              <w:t xml:space="preserve"> </w:t>
            </w:r>
          </w:p>
        </w:tc>
        <w:tc>
          <w:tcPr>
            <w:tcW w:w="564" w:type="pct"/>
          </w:tcPr>
          <w:p w:rsidR="00B65FC0" w:rsidRPr="00442BFD" w:rsidRDefault="0023010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1</w:t>
            </w:r>
            <w:r w:rsidR="00B65FC0">
              <w:rPr>
                <w:rFonts w:ascii="Times New Roman" w:hAnsi="Times New Roman"/>
                <w:color w:val="000000"/>
                <w:sz w:val="20"/>
                <w:szCs w:val="20"/>
              </w:rPr>
              <w:t>920</w:t>
            </w:r>
            <w:r w:rsidR="00B65FC0" w:rsidRPr="00442BFD">
              <w:rPr>
                <w:rFonts w:ascii="Times New Roman" w:hAnsi="Times New Roman"/>
                <w:color w:val="000000"/>
                <w:sz w:val="20"/>
                <w:szCs w:val="20"/>
              </w:rPr>
              <w:t xml:space="preserve"> </w:t>
            </w:r>
          </w:p>
        </w:tc>
        <w:tc>
          <w:tcPr>
            <w:tcW w:w="546" w:type="pct"/>
          </w:tcPr>
          <w:p w:rsidR="00B65FC0" w:rsidRPr="00442BFD" w:rsidRDefault="007F16BF" w:rsidP="00850185">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1</w:t>
            </w:r>
            <w:r w:rsidR="00850185">
              <w:rPr>
                <w:rFonts w:ascii="Times New Roman" w:hAnsi="Times New Roman"/>
                <w:color w:val="000000"/>
                <w:sz w:val="20"/>
                <w:szCs w:val="20"/>
              </w:rPr>
              <w:t>43</w:t>
            </w:r>
            <w:r w:rsidR="00B65FC0" w:rsidRPr="00442BFD">
              <w:rPr>
                <w:rFonts w:ascii="Times New Roman" w:hAnsi="Times New Roman"/>
                <w:color w:val="000000"/>
                <w:sz w:val="20"/>
                <w:szCs w:val="20"/>
              </w:rPr>
              <w:t xml:space="preserve"> </w:t>
            </w:r>
          </w:p>
        </w:tc>
        <w:tc>
          <w:tcPr>
            <w:tcW w:w="473"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0</w:t>
            </w:r>
            <w:r w:rsidRPr="00442BFD">
              <w:rPr>
                <w:rFonts w:ascii="Times New Roman" w:hAnsi="Times New Roman"/>
                <w:color w:val="000000"/>
                <w:sz w:val="20"/>
                <w:szCs w:val="20"/>
              </w:rPr>
              <w:t xml:space="preserve"> </w:t>
            </w:r>
          </w:p>
        </w:tc>
        <w:tc>
          <w:tcPr>
            <w:tcW w:w="527"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16</w:t>
            </w:r>
            <w:r w:rsidRPr="00442BFD">
              <w:rPr>
                <w:rFonts w:ascii="Times New Roman" w:hAnsi="Times New Roman"/>
                <w:color w:val="000000"/>
                <w:sz w:val="20"/>
                <w:szCs w:val="20"/>
              </w:rPr>
              <w:t xml:space="preserve"> </w:t>
            </w:r>
          </w:p>
        </w:tc>
        <w:tc>
          <w:tcPr>
            <w:tcW w:w="243"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w:t>
            </w:r>
            <w:r>
              <w:rPr>
                <w:rFonts w:ascii="Times New Roman" w:hAnsi="Times New Roman"/>
                <w:color w:val="000000"/>
                <w:sz w:val="20"/>
                <w:szCs w:val="20"/>
              </w:rPr>
              <w:t>4</w:t>
            </w:r>
            <w:r w:rsidRPr="00442BFD">
              <w:rPr>
                <w:rFonts w:ascii="Times New Roman" w:hAnsi="Times New Roman"/>
                <w:color w:val="000000"/>
                <w:sz w:val="20"/>
                <w:szCs w:val="20"/>
              </w:rPr>
              <w:t xml:space="preserve">% </w:t>
            </w:r>
          </w:p>
        </w:tc>
        <w:tc>
          <w:tcPr>
            <w:tcW w:w="327"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-100</w:t>
            </w:r>
            <w:r w:rsidRPr="00442BFD">
              <w:rPr>
                <w:rFonts w:ascii="Times New Roman" w:hAnsi="Times New Roman"/>
                <w:color w:val="000000"/>
                <w:sz w:val="20"/>
                <w:szCs w:val="20"/>
              </w:rPr>
              <w:t xml:space="preserve">% </w:t>
            </w:r>
          </w:p>
        </w:tc>
        <w:tc>
          <w:tcPr>
            <w:tcW w:w="518"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w:t>
            </w:r>
            <w:r>
              <w:rPr>
                <w:rFonts w:ascii="Times New Roman" w:hAnsi="Times New Roman"/>
                <w:color w:val="000000"/>
                <w:sz w:val="20"/>
                <w:szCs w:val="20"/>
              </w:rPr>
              <w:t>40</w:t>
            </w:r>
            <w:r w:rsidRPr="00442BFD">
              <w:rPr>
                <w:rFonts w:ascii="Times New Roman" w:hAnsi="Times New Roman"/>
                <w:color w:val="000000"/>
                <w:sz w:val="20"/>
                <w:szCs w:val="20"/>
              </w:rPr>
              <w:t xml:space="preserve">% </w:t>
            </w:r>
          </w:p>
        </w:tc>
      </w:tr>
      <w:tr w:rsidR="00B65FC0" w:rsidRPr="00442BFD" w:rsidTr="002D7541">
        <w:trPr>
          <w:trHeight w:val="253"/>
        </w:trPr>
        <w:tc>
          <w:tcPr>
            <w:tcW w:w="145"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7</w:t>
            </w:r>
            <w:r w:rsidRPr="00442BFD">
              <w:rPr>
                <w:rFonts w:ascii="Times New Roman" w:hAnsi="Times New Roman"/>
                <w:color w:val="000000"/>
                <w:sz w:val="20"/>
                <w:szCs w:val="20"/>
              </w:rPr>
              <w:t xml:space="preserve"> </w:t>
            </w:r>
          </w:p>
        </w:tc>
        <w:tc>
          <w:tcPr>
            <w:tcW w:w="1119" w:type="pct"/>
          </w:tcPr>
          <w:p w:rsidR="00B65FC0" w:rsidRPr="00442BFD" w:rsidRDefault="00B65FC0" w:rsidP="00230100">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Максимальный -203</w:t>
            </w:r>
            <w:r w:rsidR="00230100">
              <w:rPr>
                <w:rFonts w:ascii="Times New Roman" w:hAnsi="Times New Roman"/>
                <w:color w:val="000000"/>
                <w:sz w:val="20"/>
                <w:szCs w:val="20"/>
              </w:rPr>
              <w:t>2</w:t>
            </w:r>
            <w:r w:rsidRPr="00442BFD">
              <w:rPr>
                <w:rFonts w:ascii="Times New Roman" w:hAnsi="Times New Roman"/>
                <w:color w:val="000000"/>
                <w:sz w:val="20"/>
                <w:szCs w:val="20"/>
              </w:rPr>
              <w:t xml:space="preserve"> год </w:t>
            </w:r>
          </w:p>
        </w:tc>
        <w:tc>
          <w:tcPr>
            <w:tcW w:w="538" w:type="pct"/>
          </w:tcPr>
          <w:p w:rsidR="00B65FC0" w:rsidRPr="00442BFD" w:rsidRDefault="0023010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1</w:t>
            </w:r>
            <w:r w:rsidR="00B65FC0">
              <w:rPr>
                <w:rFonts w:ascii="Times New Roman" w:hAnsi="Times New Roman"/>
                <w:color w:val="000000"/>
                <w:sz w:val="20"/>
                <w:szCs w:val="20"/>
              </w:rPr>
              <w:t>1297</w:t>
            </w:r>
            <w:r w:rsidR="00B65FC0" w:rsidRPr="00442BFD">
              <w:rPr>
                <w:rFonts w:ascii="Times New Roman" w:hAnsi="Times New Roman"/>
                <w:color w:val="000000"/>
                <w:sz w:val="20"/>
                <w:szCs w:val="20"/>
              </w:rPr>
              <w:t xml:space="preserve"> </w:t>
            </w:r>
          </w:p>
        </w:tc>
        <w:tc>
          <w:tcPr>
            <w:tcW w:w="564" w:type="pct"/>
          </w:tcPr>
          <w:p w:rsidR="00B65FC0" w:rsidRPr="00442BFD" w:rsidRDefault="0023010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1</w:t>
            </w:r>
            <w:r w:rsidR="00B65FC0">
              <w:rPr>
                <w:rFonts w:ascii="Times New Roman" w:hAnsi="Times New Roman"/>
                <w:color w:val="000000"/>
                <w:sz w:val="20"/>
                <w:szCs w:val="20"/>
              </w:rPr>
              <w:t>920</w:t>
            </w:r>
            <w:r w:rsidR="00B65FC0" w:rsidRPr="00442BFD">
              <w:rPr>
                <w:rFonts w:ascii="Times New Roman" w:hAnsi="Times New Roman"/>
                <w:color w:val="000000"/>
                <w:sz w:val="20"/>
                <w:szCs w:val="20"/>
              </w:rPr>
              <w:t xml:space="preserve"> </w:t>
            </w:r>
          </w:p>
        </w:tc>
        <w:tc>
          <w:tcPr>
            <w:tcW w:w="546" w:type="pct"/>
          </w:tcPr>
          <w:p w:rsidR="00B65FC0" w:rsidRPr="00442BFD" w:rsidRDefault="007F16BF" w:rsidP="00850185">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1</w:t>
            </w:r>
            <w:r w:rsidR="00850185">
              <w:rPr>
                <w:rFonts w:ascii="Times New Roman" w:hAnsi="Times New Roman"/>
                <w:color w:val="000000"/>
                <w:sz w:val="20"/>
                <w:szCs w:val="20"/>
              </w:rPr>
              <w:t>13</w:t>
            </w:r>
            <w:r w:rsidR="00B65FC0" w:rsidRPr="00442BFD">
              <w:rPr>
                <w:rFonts w:ascii="Times New Roman" w:hAnsi="Times New Roman"/>
                <w:color w:val="000000"/>
                <w:sz w:val="20"/>
                <w:szCs w:val="20"/>
              </w:rPr>
              <w:t xml:space="preserve"> </w:t>
            </w:r>
          </w:p>
        </w:tc>
        <w:tc>
          <w:tcPr>
            <w:tcW w:w="473"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0</w:t>
            </w:r>
            <w:r w:rsidRPr="00442BFD">
              <w:rPr>
                <w:rFonts w:ascii="Times New Roman" w:hAnsi="Times New Roman"/>
                <w:color w:val="000000"/>
                <w:sz w:val="20"/>
                <w:szCs w:val="20"/>
              </w:rPr>
              <w:t xml:space="preserve"> </w:t>
            </w:r>
          </w:p>
        </w:tc>
        <w:tc>
          <w:tcPr>
            <w:tcW w:w="527" w:type="pct"/>
          </w:tcPr>
          <w:p w:rsidR="00B65FC0" w:rsidRPr="00442BFD" w:rsidRDefault="00773736"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14</w:t>
            </w:r>
            <w:r w:rsidR="00B65FC0" w:rsidRPr="00442BFD">
              <w:rPr>
                <w:rFonts w:ascii="Times New Roman" w:hAnsi="Times New Roman"/>
                <w:color w:val="000000"/>
                <w:sz w:val="20"/>
                <w:szCs w:val="20"/>
              </w:rPr>
              <w:t xml:space="preserve"> </w:t>
            </w:r>
          </w:p>
        </w:tc>
        <w:tc>
          <w:tcPr>
            <w:tcW w:w="243"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w:t>
            </w:r>
            <w:r>
              <w:rPr>
                <w:rFonts w:ascii="Times New Roman" w:hAnsi="Times New Roman"/>
                <w:color w:val="000000"/>
                <w:sz w:val="20"/>
                <w:szCs w:val="20"/>
              </w:rPr>
              <w:t>29</w:t>
            </w:r>
            <w:r w:rsidRPr="00442BFD">
              <w:rPr>
                <w:rFonts w:ascii="Times New Roman" w:hAnsi="Times New Roman"/>
                <w:color w:val="000000"/>
                <w:sz w:val="20"/>
                <w:szCs w:val="20"/>
              </w:rPr>
              <w:t xml:space="preserve">% </w:t>
            </w:r>
          </w:p>
        </w:tc>
        <w:tc>
          <w:tcPr>
            <w:tcW w:w="327"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sidRPr="00442BFD">
              <w:rPr>
                <w:rFonts w:ascii="Times New Roman" w:hAnsi="Times New Roman"/>
                <w:color w:val="000000"/>
                <w:sz w:val="20"/>
                <w:szCs w:val="20"/>
              </w:rPr>
              <w:t>-</w:t>
            </w:r>
            <w:r>
              <w:rPr>
                <w:rFonts w:ascii="Times New Roman" w:hAnsi="Times New Roman"/>
                <w:color w:val="000000"/>
                <w:sz w:val="20"/>
                <w:szCs w:val="20"/>
              </w:rPr>
              <w:t>100</w:t>
            </w:r>
            <w:r w:rsidRPr="00442BFD">
              <w:rPr>
                <w:rFonts w:ascii="Times New Roman" w:hAnsi="Times New Roman"/>
                <w:color w:val="000000"/>
                <w:sz w:val="20"/>
                <w:szCs w:val="20"/>
              </w:rPr>
              <w:t xml:space="preserve">% </w:t>
            </w:r>
          </w:p>
        </w:tc>
        <w:tc>
          <w:tcPr>
            <w:tcW w:w="518" w:type="pct"/>
          </w:tcPr>
          <w:p w:rsidR="00B65FC0" w:rsidRPr="00442BFD" w:rsidRDefault="00B65FC0" w:rsidP="002D7541">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-45</w:t>
            </w:r>
            <w:r w:rsidRPr="00442BFD">
              <w:rPr>
                <w:rFonts w:ascii="Times New Roman" w:hAnsi="Times New Roman"/>
                <w:color w:val="000000"/>
                <w:sz w:val="20"/>
                <w:szCs w:val="20"/>
              </w:rPr>
              <w:t xml:space="preserve">% </w:t>
            </w:r>
          </w:p>
        </w:tc>
      </w:tr>
    </w:tbl>
    <w:p w:rsidR="00B65FC0" w:rsidRPr="00862959" w:rsidRDefault="00B65FC0" w:rsidP="0047129D">
      <w:pPr>
        <w:spacing w:after="0" w:line="240" w:lineRule="auto"/>
        <w:ind w:firstLine="709"/>
        <w:jc w:val="both"/>
        <w:rPr>
          <w:rFonts w:ascii="Times New Roman" w:hAnsi="Times New Roman"/>
          <w:color w:val="000000"/>
          <w:sz w:val="24"/>
          <w:szCs w:val="24"/>
        </w:rPr>
      </w:pPr>
    </w:p>
    <w:p w:rsidR="00B65FC0" w:rsidRPr="00223B30" w:rsidRDefault="00B65FC0" w:rsidP="008F4804">
      <w:pPr>
        <w:keepNext/>
        <w:keepLines/>
        <w:spacing w:after="0" w:line="240" w:lineRule="auto"/>
        <w:ind w:firstLine="709"/>
        <w:jc w:val="both"/>
        <w:outlineLvl w:val="1"/>
        <w:rPr>
          <w:rFonts w:ascii="Times New Roman" w:hAnsi="Times New Roman"/>
          <w:b/>
          <w:color w:val="000000"/>
          <w:szCs w:val="24"/>
        </w:rPr>
      </w:pPr>
      <w:bookmarkStart w:id="59" w:name="_Toc24811766"/>
      <w:bookmarkStart w:id="60" w:name="_Toc27141346"/>
      <w:r w:rsidRPr="00223B30">
        <w:rPr>
          <w:rFonts w:ascii="Times New Roman" w:hAnsi="Times New Roman"/>
          <w:b/>
          <w:color w:val="000000"/>
          <w:sz w:val="24"/>
          <w:szCs w:val="28"/>
        </w:rPr>
        <w:t>3.7 ПРОГНОЗ НЕГАТИВНОГО ВОЗДЕЙСТВИЯ ТРАНСПОРТНОЙ ИНФРАСТРУКТУРЫ НА ОКРУЖАЮЩУЮ СРЕДУ И ЗДОРОВЬЕ НАСЕЛЕНИЯ</w:t>
      </w:r>
      <w:bookmarkEnd w:id="59"/>
      <w:bookmarkEnd w:id="60"/>
    </w:p>
    <w:p w:rsidR="00B65FC0" w:rsidRDefault="00B65FC0" w:rsidP="0047129D">
      <w:pPr>
        <w:spacing w:after="0" w:line="240" w:lineRule="auto"/>
        <w:ind w:firstLine="709"/>
        <w:jc w:val="both"/>
        <w:rPr>
          <w:rFonts w:ascii="Times New Roman" w:hAnsi="Times New Roman"/>
          <w:b/>
          <w:color w:val="000000"/>
          <w:sz w:val="24"/>
          <w:szCs w:val="24"/>
        </w:rPr>
      </w:pPr>
    </w:p>
    <w:p w:rsidR="00B65FC0" w:rsidRPr="00E609B9" w:rsidRDefault="00B65FC0" w:rsidP="00FA528D">
      <w:pPr>
        <w:spacing w:after="0" w:line="240" w:lineRule="auto"/>
        <w:ind w:firstLine="709"/>
        <w:jc w:val="both"/>
        <w:rPr>
          <w:rFonts w:ascii="Times New Roman" w:hAnsi="Times New Roman"/>
          <w:sz w:val="24"/>
          <w:szCs w:val="24"/>
        </w:rPr>
      </w:pPr>
      <w:r w:rsidRPr="00E609B9">
        <w:rPr>
          <w:rFonts w:ascii="Times New Roman" w:hAnsi="Times New Roman"/>
          <w:sz w:val="24"/>
          <w:szCs w:val="24"/>
        </w:rPr>
        <w:t>Для расчета базового (20</w:t>
      </w:r>
      <w:r w:rsidR="00773736">
        <w:rPr>
          <w:rFonts w:ascii="Times New Roman" w:hAnsi="Times New Roman"/>
          <w:sz w:val="24"/>
          <w:szCs w:val="24"/>
        </w:rPr>
        <w:t>20</w:t>
      </w:r>
      <w:r w:rsidRPr="00E609B9">
        <w:rPr>
          <w:rFonts w:ascii="Times New Roman" w:hAnsi="Times New Roman"/>
          <w:sz w:val="24"/>
          <w:szCs w:val="24"/>
        </w:rPr>
        <w:t xml:space="preserve"> год) и проектных (203</w:t>
      </w:r>
      <w:r w:rsidR="00773736">
        <w:rPr>
          <w:rFonts w:ascii="Times New Roman" w:hAnsi="Times New Roman"/>
          <w:sz w:val="24"/>
          <w:szCs w:val="24"/>
        </w:rPr>
        <w:t>2</w:t>
      </w:r>
      <w:r w:rsidRPr="00E609B9">
        <w:rPr>
          <w:rFonts w:ascii="Times New Roman" w:hAnsi="Times New Roman"/>
          <w:sz w:val="24"/>
          <w:szCs w:val="24"/>
        </w:rPr>
        <w:t xml:space="preserve"> год) сценариев учитывается ежегодный рост парка транспортных средств в </w:t>
      </w:r>
      <w:r>
        <w:rPr>
          <w:rFonts w:ascii="Times New Roman" w:hAnsi="Times New Roman"/>
          <w:sz w:val="24"/>
          <w:szCs w:val="24"/>
        </w:rPr>
        <w:t>МО</w:t>
      </w:r>
      <w:r w:rsidRPr="00ED348D">
        <w:rPr>
          <w:rFonts w:ascii="Times New Roman" w:hAnsi="Times New Roman"/>
          <w:sz w:val="24"/>
          <w:szCs w:val="24"/>
        </w:rPr>
        <w:t xml:space="preserve"> </w:t>
      </w:r>
      <w:r>
        <w:rPr>
          <w:rFonts w:ascii="Times New Roman" w:hAnsi="Times New Roman"/>
          <w:sz w:val="24"/>
          <w:szCs w:val="24"/>
        </w:rPr>
        <w:t>«</w:t>
      </w:r>
      <w:r w:rsidR="00BE3597">
        <w:rPr>
          <w:rFonts w:ascii="Times New Roman" w:hAnsi="Times New Roman"/>
          <w:sz w:val="24"/>
          <w:szCs w:val="24"/>
        </w:rPr>
        <w:t>Бугровское сельское поселение</w:t>
      </w:r>
      <w:r>
        <w:rPr>
          <w:rFonts w:ascii="Times New Roman" w:hAnsi="Times New Roman"/>
          <w:sz w:val="24"/>
          <w:szCs w:val="24"/>
        </w:rPr>
        <w:t>»</w:t>
      </w:r>
      <w:r w:rsidRPr="00ED348D">
        <w:rPr>
          <w:rFonts w:ascii="Times New Roman" w:hAnsi="Times New Roman"/>
          <w:sz w:val="24"/>
          <w:szCs w:val="24"/>
        </w:rPr>
        <w:t xml:space="preserve"> </w:t>
      </w:r>
      <w:r w:rsidRPr="00E609B9">
        <w:rPr>
          <w:rFonts w:ascii="Times New Roman" w:hAnsi="Times New Roman"/>
          <w:sz w:val="24"/>
          <w:szCs w:val="24"/>
        </w:rPr>
        <w:t xml:space="preserve">на 1,22 % в год. Основой является прогноз </w:t>
      </w:r>
      <w:r w:rsidRPr="00E609B9">
        <w:rPr>
          <w:rFonts w:ascii="Times New Roman" w:hAnsi="Times New Roman"/>
          <w:color w:val="000000"/>
          <w:sz w:val="24"/>
          <w:szCs w:val="28"/>
        </w:rPr>
        <w:t xml:space="preserve">аналитического агентства «АВТОСТАТ» </w:t>
      </w:r>
      <w:hyperlink r:id="rId134" w:history="1">
        <w:r w:rsidRPr="00E609B9">
          <w:rPr>
            <w:rFonts w:ascii="Times New Roman" w:hAnsi="Times New Roman"/>
            <w:color w:val="0000FF"/>
            <w:sz w:val="24"/>
            <w:u w:val="single"/>
          </w:rPr>
          <w:t>https://www.autostat.ru/</w:t>
        </w:r>
      </w:hyperlink>
      <w:r>
        <w:rPr>
          <w:rFonts w:ascii="Times New Roman" w:hAnsi="Times New Roman"/>
          <w:sz w:val="24"/>
          <w:szCs w:val="24"/>
        </w:rPr>
        <w:t xml:space="preserve">  и Федеральная С</w:t>
      </w:r>
      <w:r w:rsidRPr="007F3130">
        <w:rPr>
          <w:rFonts w:ascii="Times New Roman" w:hAnsi="Times New Roman"/>
          <w:sz w:val="24"/>
          <w:szCs w:val="24"/>
        </w:rPr>
        <w:t xml:space="preserve">лужба </w:t>
      </w:r>
      <w:r>
        <w:rPr>
          <w:rFonts w:ascii="Times New Roman" w:hAnsi="Times New Roman"/>
          <w:sz w:val="24"/>
          <w:szCs w:val="24"/>
        </w:rPr>
        <w:t>Г</w:t>
      </w:r>
      <w:r w:rsidRPr="007F3130">
        <w:rPr>
          <w:rFonts w:ascii="Times New Roman" w:hAnsi="Times New Roman"/>
          <w:sz w:val="24"/>
          <w:szCs w:val="24"/>
        </w:rPr>
        <w:t xml:space="preserve">осударственной </w:t>
      </w:r>
      <w:r>
        <w:rPr>
          <w:rFonts w:ascii="Times New Roman" w:hAnsi="Times New Roman"/>
          <w:sz w:val="24"/>
          <w:szCs w:val="24"/>
        </w:rPr>
        <w:t>С</w:t>
      </w:r>
      <w:r w:rsidRPr="007F3130">
        <w:rPr>
          <w:rFonts w:ascii="Times New Roman" w:hAnsi="Times New Roman"/>
          <w:sz w:val="24"/>
          <w:szCs w:val="24"/>
        </w:rPr>
        <w:t>татистики</w:t>
      </w:r>
      <w:r>
        <w:rPr>
          <w:rFonts w:ascii="Times New Roman" w:hAnsi="Times New Roman"/>
          <w:sz w:val="24"/>
          <w:szCs w:val="24"/>
        </w:rPr>
        <w:t xml:space="preserve"> </w:t>
      </w:r>
      <w:hyperlink r:id="rId135" w:history="1">
        <w:r w:rsidRPr="00C23475">
          <w:rPr>
            <w:rStyle w:val="af1"/>
            <w:rFonts w:ascii="Times New Roman" w:hAnsi="Times New Roman"/>
            <w:sz w:val="24"/>
            <w:szCs w:val="24"/>
          </w:rPr>
          <w:t>https://www.gks.ru/</w:t>
        </w:r>
      </w:hyperlink>
      <w:r>
        <w:rPr>
          <w:rFonts w:ascii="Times New Roman" w:hAnsi="Times New Roman"/>
          <w:sz w:val="24"/>
          <w:szCs w:val="24"/>
        </w:rPr>
        <w:t xml:space="preserve">,  </w:t>
      </w:r>
      <w:r w:rsidRPr="00E609B9">
        <w:rPr>
          <w:rFonts w:ascii="Times New Roman" w:hAnsi="Times New Roman"/>
          <w:sz w:val="24"/>
          <w:szCs w:val="24"/>
        </w:rPr>
        <w:t>по вероятн</w:t>
      </w:r>
      <w:r w:rsidR="00773736">
        <w:rPr>
          <w:rFonts w:ascii="Times New Roman" w:hAnsi="Times New Roman"/>
          <w:sz w:val="24"/>
          <w:szCs w:val="24"/>
        </w:rPr>
        <w:t>ому</w:t>
      </w:r>
      <w:r w:rsidRPr="00E609B9">
        <w:rPr>
          <w:rFonts w:ascii="Times New Roman" w:hAnsi="Times New Roman"/>
          <w:sz w:val="24"/>
          <w:szCs w:val="24"/>
        </w:rPr>
        <w:t xml:space="preserve"> </w:t>
      </w:r>
      <w:r w:rsidR="00773736">
        <w:rPr>
          <w:rFonts w:ascii="Times New Roman" w:hAnsi="Times New Roman"/>
          <w:sz w:val="24"/>
          <w:szCs w:val="24"/>
        </w:rPr>
        <w:t>приросту</w:t>
      </w:r>
      <w:r w:rsidRPr="00E609B9">
        <w:rPr>
          <w:rFonts w:ascii="Times New Roman" w:hAnsi="Times New Roman"/>
          <w:sz w:val="24"/>
          <w:szCs w:val="24"/>
        </w:rPr>
        <w:t xml:space="preserve"> населения в </w:t>
      </w:r>
      <w:r>
        <w:rPr>
          <w:rFonts w:ascii="Times New Roman" w:hAnsi="Times New Roman"/>
          <w:sz w:val="24"/>
          <w:szCs w:val="24"/>
        </w:rPr>
        <w:t xml:space="preserve">9 % и уровня автомобилизации - </w:t>
      </w:r>
      <w:r w:rsidR="00773736">
        <w:rPr>
          <w:rFonts w:ascii="Times New Roman" w:hAnsi="Times New Roman"/>
          <w:sz w:val="24"/>
          <w:szCs w:val="24"/>
        </w:rPr>
        <w:t>392</w:t>
      </w:r>
      <w:r w:rsidRPr="00E609B9">
        <w:rPr>
          <w:rFonts w:ascii="Times New Roman" w:hAnsi="Times New Roman"/>
          <w:sz w:val="24"/>
          <w:szCs w:val="24"/>
        </w:rPr>
        <w:t xml:space="preserve"> ТС/1000 жителей к 203</w:t>
      </w:r>
      <w:r w:rsidR="00773736">
        <w:rPr>
          <w:rFonts w:ascii="Times New Roman" w:hAnsi="Times New Roman"/>
          <w:sz w:val="24"/>
          <w:szCs w:val="24"/>
        </w:rPr>
        <w:t>2</w:t>
      </w:r>
      <w:r w:rsidRPr="00E609B9">
        <w:rPr>
          <w:rFonts w:ascii="Times New Roman" w:hAnsi="Times New Roman"/>
          <w:sz w:val="24"/>
          <w:szCs w:val="24"/>
        </w:rPr>
        <w:t xml:space="preserve"> году.</w:t>
      </w:r>
    </w:p>
    <w:p w:rsidR="00B65FC0" w:rsidRPr="00E609B9" w:rsidRDefault="00B65FC0" w:rsidP="00FA528D">
      <w:pPr>
        <w:spacing w:after="0" w:line="240" w:lineRule="auto"/>
        <w:ind w:firstLine="709"/>
        <w:jc w:val="both"/>
        <w:rPr>
          <w:rFonts w:ascii="Times New Roman" w:hAnsi="Times New Roman"/>
          <w:sz w:val="24"/>
          <w:szCs w:val="24"/>
        </w:rPr>
      </w:pPr>
      <w:r w:rsidRPr="00E609B9">
        <w:rPr>
          <w:rFonts w:ascii="Times New Roman" w:hAnsi="Times New Roman"/>
          <w:sz w:val="24"/>
          <w:szCs w:val="24"/>
        </w:rPr>
        <w:lastRenderedPageBreak/>
        <w:t>Состав парка транспортных средств по экологическим классам для базового варианта соответ</w:t>
      </w:r>
      <w:r w:rsidR="00773736">
        <w:rPr>
          <w:rFonts w:ascii="Times New Roman" w:hAnsi="Times New Roman"/>
          <w:sz w:val="24"/>
          <w:szCs w:val="24"/>
        </w:rPr>
        <w:t>ствует показателям на 01.01.2020</w:t>
      </w:r>
      <w:r w:rsidRPr="00E609B9">
        <w:rPr>
          <w:rFonts w:ascii="Times New Roman" w:hAnsi="Times New Roman"/>
          <w:sz w:val="24"/>
          <w:szCs w:val="24"/>
        </w:rPr>
        <w:t>, для сценариев 203</w:t>
      </w:r>
      <w:r w:rsidR="00773736">
        <w:rPr>
          <w:rFonts w:ascii="Times New Roman" w:hAnsi="Times New Roman"/>
          <w:sz w:val="24"/>
          <w:szCs w:val="24"/>
        </w:rPr>
        <w:t>2</w:t>
      </w:r>
      <w:r w:rsidRPr="00E609B9">
        <w:rPr>
          <w:rFonts w:ascii="Times New Roman" w:hAnsi="Times New Roman"/>
          <w:sz w:val="24"/>
          <w:szCs w:val="24"/>
        </w:rPr>
        <w:t xml:space="preserve"> года – прогноз обновления парка автомобилей по энергоустановкам и экологическому классу в среднем по Российской Федерации.</w:t>
      </w:r>
    </w:p>
    <w:p w:rsidR="00B65FC0" w:rsidRPr="00E609B9" w:rsidRDefault="00B65FC0" w:rsidP="00FA528D">
      <w:pPr>
        <w:spacing w:after="0" w:line="240" w:lineRule="auto"/>
        <w:ind w:firstLine="709"/>
        <w:jc w:val="both"/>
        <w:rPr>
          <w:rFonts w:ascii="Times New Roman" w:hAnsi="Times New Roman"/>
          <w:sz w:val="24"/>
          <w:szCs w:val="24"/>
        </w:rPr>
      </w:pPr>
      <w:r w:rsidRPr="00E609B9">
        <w:rPr>
          <w:rFonts w:ascii="Times New Roman" w:hAnsi="Times New Roman"/>
          <w:sz w:val="24"/>
          <w:szCs w:val="24"/>
        </w:rPr>
        <w:t>Объем выброс</w:t>
      </w:r>
      <w:r>
        <w:rPr>
          <w:rFonts w:ascii="Times New Roman" w:hAnsi="Times New Roman"/>
          <w:sz w:val="24"/>
          <w:szCs w:val="24"/>
        </w:rPr>
        <w:t xml:space="preserve">ов загрязняющих веществ (т) от </w:t>
      </w:r>
      <w:r w:rsidRPr="00E609B9">
        <w:rPr>
          <w:rFonts w:ascii="Times New Roman" w:hAnsi="Times New Roman"/>
          <w:sz w:val="24"/>
          <w:szCs w:val="24"/>
        </w:rPr>
        <w:t xml:space="preserve">ТС </w:t>
      </w:r>
      <w:r>
        <w:rPr>
          <w:rFonts w:ascii="Times New Roman" w:hAnsi="Times New Roman"/>
          <w:sz w:val="24"/>
          <w:szCs w:val="24"/>
        </w:rPr>
        <w:t>МО</w:t>
      </w:r>
      <w:r w:rsidRPr="00ED348D">
        <w:rPr>
          <w:rFonts w:ascii="Times New Roman" w:hAnsi="Times New Roman"/>
          <w:sz w:val="24"/>
          <w:szCs w:val="24"/>
        </w:rPr>
        <w:t xml:space="preserve"> </w:t>
      </w:r>
      <w:r>
        <w:rPr>
          <w:rFonts w:ascii="Times New Roman" w:hAnsi="Times New Roman"/>
          <w:sz w:val="24"/>
          <w:szCs w:val="24"/>
        </w:rPr>
        <w:t>«</w:t>
      </w:r>
      <w:r w:rsidR="00BE3597">
        <w:rPr>
          <w:rFonts w:ascii="Times New Roman" w:hAnsi="Times New Roman"/>
          <w:sz w:val="24"/>
          <w:szCs w:val="24"/>
        </w:rPr>
        <w:t>Бугровское сельское поселение</w:t>
      </w:r>
      <w:r>
        <w:rPr>
          <w:rFonts w:ascii="Times New Roman" w:hAnsi="Times New Roman"/>
          <w:sz w:val="24"/>
          <w:szCs w:val="24"/>
        </w:rPr>
        <w:t>»</w:t>
      </w:r>
      <w:r w:rsidRPr="00ED348D">
        <w:rPr>
          <w:rFonts w:ascii="Times New Roman" w:hAnsi="Times New Roman"/>
          <w:sz w:val="24"/>
          <w:szCs w:val="24"/>
        </w:rPr>
        <w:t xml:space="preserve"> </w:t>
      </w:r>
      <w:r w:rsidRPr="00E609B9">
        <w:rPr>
          <w:rFonts w:ascii="Times New Roman" w:hAnsi="Times New Roman"/>
          <w:sz w:val="24"/>
          <w:szCs w:val="24"/>
        </w:rPr>
        <w:t>при сохранении существующей транспортной инфрас</w:t>
      </w:r>
      <w:r>
        <w:rPr>
          <w:rFonts w:ascii="Times New Roman" w:hAnsi="Times New Roman"/>
          <w:sz w:val="24"/>
          <w:szCs w:val="24"/>
        </w:rPr>
        <w:t xml:space="preserve">труктуры представлен в таблице </w:t>
      </w:r>
      <w:r w:rsidR="002B509A">
        <w:rPr>
          <w:rFonts w:ascii="Times New Roman" w:hAnsi="Times New Roman"/>
          <w:sz w:val="24"/>
          <w:szCs w:val="24"/>
        </w:rPr>
        <w:t>35</w:t>
      </w:r>
      <w:r w:rsidRPr="00E609B9">
        <w:rPr>
          <w:rFonts w:ascii="Times New Roman" w:hAnsi="Times New Roman"/>
          <w:sz w:val="24"/>
          <w:szCs w:val="24"/>
        </w:rPr>
        <w:t>.</w:t>
      </w:r>
    </w:p>
    <w:p w:rsidR="00B65FC0" w:rsidRDefault="00B65FC0" w:rsidP="00FA528D">
      <w:pPr>
        <w:widowControl w:val="0"/>
        <w:autoSpaceDE w:val="0"/>
        <w:autoSpaceDN w:val="0"/>
        <w:spacing w:before="4" w:after="0" w:line="240" w:lineRule="auto"/>
        <w:rPr>
          <w:rFonts w:ascii="Times New Roman" w:hAnsi="Times New Roman"/>
          <w:b/>
          <w:sz w:val="24"/>
          <w:szCs w:val="24"/>
        </w:rPr>
      </w:pPr>
    </w:p>
    <w:p w:rsidR="00B65FC0" w:rsidRDefault="00B65FC0" w:rsidP="00FA528D">
      <w:pPr>
        <w:widowControl w:val="0"/>
        <w:autoSpaceDE w:val="0"/>
        <w:autoSpaceDN w:val="0"/>
        <w:spacing w:before="4" w:after="0" w:line="240" w:lineRule="auto"/>
        <w:ind w:firstLine="709"/>
        <w:rPr>
          <w:rFonts w:ascii="Times New Roman" w:hAnsi="Times New Roman"/>
          <w:sz w:val="20"/>
          <w:szCs w:val="20"/>
          <w:lang w:eastAsia="ru-RU"/>
        </w:rPr>
      </w:pPr>
      <w:r>
        <w:rPr>
          <w:rFonts w:ascii="Times New Roman" w:hAnsi="Times New Roman"/>
          <w:b/>
          <w:sz w:val="24"/>
          <w:szCs w:val="24"/>
        </w:rPr>
        <w:t xml:space="preserve">Таблица </w:t>
      </w:r>
      <w:r w:rsidRPr="00E609B9">
        <w:rPr>
          <w:rFonts w:ascii="Times New Roman" w:hAnsi="Times New Roman"/>
          <w:b/>
          <w:noProof/>
          <w:color w:val="000000"/>
          <w:sz w:val="24"/>
          <w:szCs w:val="24"/>
        </w:rPr>
        <w:t>№</w:t>
      </w:r>
      <w:r w:rsidRPr="00E609B9">
        <w:rPr>
          <w:rFonts w:ascii="Times New Roman" w:hAnsi="Times New Roman"/>
          <w:b/>
          <w:noProof/>
          <w:color w:val="000000"/>
          <w:sz w:val="24"/>
          <w:szCs w:val="24"/>
        </w:rPr>
        <w:fldChar w:fldCharType="begin"/>
      </w:r>
      <w:r w:rsidRPr="00E609B9">
        <w:rPr>
          <w:rFonts w:ascii="Times New Roman" w:hAnsi="Times New Roman"/>
          <w:b/>
          <w:noProof/>
          <w:color w:val="000000"/>
          <w:sz w:val="24"/>
          <w:szCs w:val="24"/>
        </w:rPr>
        <w:instrText xml:space="preserve"> SEQ Таблица \* ARABIC </w:instrText>
      </w:r>
      <w:r w:rsidRPr="00E609B9">
        <w:rPr>
          <w:rFonts w:ascii="Times New Roman" w:hAnsi="Times New Roman"/>
          <w:b/>
          <w:noProof/>
          <w:color w:val="000000"/>
          <w:sz w:val="24"/>
          <w:szCs w:val="24"/>
        </w:rPr>
        <w:fldChar w:fldCharType="separate"/>
      </w:r>
      <w:r w:rsidR="002B509A">
        <w:rPr>
          <w:rFonts w:ascii="Times New Roman" w:hAnsi="Times New Roman"/>
          <w:b/>
          <w:noProof/>
          <w:color w:val="000000"/>
          <w:sz w:val="24"/>
          <w:szCs w:val="24"/>
        </w:rPr>
        <w:t>35</w:t>
      </w:r>
      <w:r w:rsidRPr="00E609B9">
        <w:rPr>
          <w:rFonts w:ascii="Times New Roman" w:hAnsi="Times New Roman"/>
          <w:b/>
          <w:noProof/>
          <w:color w:val="000000"/>
          <w:sz w:val="24"/>
          <w:szCs w:val="24"/>
        </w:rPr>
        <w:fldChar w:fldCharType="end"/>
      </w:r>
      <w:r>
        <w:rPr>
          <w:rFonts w:ascii="Times New Roman" w:hAnsi="Times New Roman"/>
          <w:b/>
          <w:sz w:val="24"/>
          <w:szCs w:val="24"/>
        </w:rPr>
        <w:t xml:space="preserve"> Прогнозируемое</w:t>
      </w:r>
      <w:r w:rsidRPr="004842C7">
        <w:rPr>
          <w:rFonts w:ascii="Times New Roman" w:hAnsi="Times New Roman"/>
          <w:b/>
          <w:sz w:val="24"/>
          <w:szCs w:val="24"/>
        </w:rPr>
        <w:t xml:space="preserve"> количество загрязняющих веществ</w:t>
      </w:r>
      <w:r>
        <w:rPr>
          <w:rFonts w:ascii="Times New Roman" w:hAnsi="Times New Roman"/>
          <w:sz w:val="20"/>
          <w:szCs w:val="20"/>
          <w:lang w:eastAsia="ru-RU"/>
        </w:rPr>
        <w:t>.</w:t>
      </w:r>
    </w:p>
    <w:tbl>
      <w:tblPr>
        <w:tblW w:w="5000" w:type="pct"/>
        <w:jc w:val="center"/>
        <w:tblBorders>
          <w:top w:val="single" w:sz="2" w:space="0" w:color="000009"/>
          <w:left w:val="single" w:sz="2" w:space="0" w:color="000009"/>
          <w:bottom w:val="single" w:sz="2" w:space="0" w:color="000009"/>
          <w:right w:val="single" w:sz="2" w:space="0" w:color="000009"/>
          <w:insideH w:val="single" w:sz="2" w:space="0" w:color="000009"/>
          <w:insideV w:val="single" w:sz="2" w:space="0" w:color="000009"/>
        </w:tblBorders>
        <w:tblCellMar>
          <w:left w:w="0" w:type="dxa"/>
          <w:right w:w="0" w:type="dxa"/>
        </w:tblCellMar>
        <w:tblLook w:val="01E0" w:firstRow="1" w:lastRow="1" w:firstColumn="1" w:lastColumn="1" w:noHBand="0" w:noVBand="0"/>
      </w:tblPr>
      <w:tblGrid>
        <w:gridCol w:w="534"/>
        <w:gridCol w:w="5154"/>
        <w:gridCol w:w="1598"/>
        <w:gridCol w:w="2630"/>
      </w:tblGrid>
      <w:tr w:rsidR="00B65FC0" w:rsidRPr="007F3130" w:rsidTr="00A862C1">
        <w:trPr>
          <w:trHeight w:val="20"/>
          <w:jc w:val="center"/>
        </w:trPr>
        <w:tc>
          <w:tcPr>
            <w:tcW w:w="269" w:type="pct"/>
            <w:vAlign w:val="center"/>
          </w:tcPr>
          <w:p w:rsidR="00B65FC0" w:rsidRPr="00A862C1" w:rsidRDefault="00B65FC0" w:rsidP="00A862C1">
            <w:pPr>
              <w:widowControl w:val="0"/>
              <w:autoSpaceDE w:val="0"/>
              <w:autoSpaceDN w:val="0"/>
              <w:spacing w:after="0" w:line="240" w:lineRule="auto"/>
              <w:ind w:left="2"/>
              <w:jc w:val="center"/>
              <w:rPr>
                <w:rFonts w:ascii="Times New Roman" w:hAnsi="Times New Roman"/>
                <w:b/>
                <w:sz w:val="20"/>
                <w:szCs w:val="20"/>
                <w:lang w:val="en-US" w:eastAsia="ru-RU"/>
              </w:rPr>
            </w:pPr>
            <w:r w:rsidRPr="00A862C1">
              <w:rPr>
                <w:rFonts w:ascii="Times New Roman" w:hAnsi="Times New Roman"/>
                <w:b/>
                <w:sz w:val="20"/>
                <w:szCs w:val="20"/>
                <w:lang w:val="en-US" w:eastAsia="ru-RU"/>
              </w:rPr>
              <w:t>№ п.</w:t>
            </w:r>
          </w:p>
        </w:tc>
        <w:tc>
          <w:tcPr>
            <w:tcW w:w="2599" w:type="pct"/>
            <w:vAlign w:val="center"/>
          </w:tcPr>
          <w:p w:rsidR="00B65FC0" w:rsidRPr="00A862C1" w:rsidRDefault="00B65FC0" w:rsidP="00A862C1">
            <w:pPr>
              <w:widowControl w:val="0"/>
              <w:autoSpaceDE w:val="0"/>
              <w:autoSpaceDN w:val="0"/>
              <w:spacing w:after="0" w:line="240" w:lineRule="auto"/>
              <w:ind w:left="2"/>
              <w:jc w:val="center"/>
              <w:rPr>
                <w:rFonts w:ascii="Times New Roman" w:hAnsi="Times New Roman"/>
                <w:b/>
                <w:sz w:val="20"/>
                <w:szCs w:val="20"/>
                <w:lang w:eastAsia="ru-RU"/>
              </w:rPr>
            </w:pPr>
            <w:r w:rsidRPr="00A862C1">
              <w:rPr>
                <w:rFonts w:ascii="Times New Roman" w:hAnsi="Times New Roman"/>
                <w:b/>
                <w:sz w:val="20"/>
                <w:szCs w:val="20"/>
                <w:lang w:eastAsia="ru-RU"/>
              </w:rPr>
              <w:t>Загрязняющие вещества</w:t>
            </w:r>
          </w:p>
        </w:tc>
        <w:tc>
          <w:tcPr>
            <w:tcW w:w="806" w:type="pct"/>
            <w:vAlign w:val="center"/>
          </w:tcPr>
          <w:p w:rsidR="00B65FC0" w:rsidRPr="00A862C1" w:rsidRDefault="00773736" w:rsidP="00773736">
            <w:pPr>
              <w:widowControl w:val="0"/>
              <w:autoSpaceDE w:val="0"/>
              <w:autoSpaceDN w:val="0"/>
              <w:spacing w:after="0" w:line="240" w:lineRule="auto"/>
              <w:ind w:left="6"/>
              <w:jc w:val="center"/>
              <w:rPr>
                <w:rFonts w:ascii="Times New Roman" w:hAnsi="Times New Roman"/>
                <w:b/>
                <w:sz w:val="20"/>
                <w:szCs w:val="20"/>
                <w:lang w:eastAsia="ru-RU"/>
              </w:rPr>
            </w:pPr>
            <w:r>
              <w:rPr>
                <w:rFonts w:ascii="Times New Roman" w:hAnsi="Times New Roman"/>
                <w:b/>
                <w:sz w:val="20"/>
                <w:szCs w:val="20"/>
                <w:lang w:eastAsia="ru-RU"/>
              </w:rPr>
              <w:t>2020</w:t>
            </w:r>
            <w:r w:rsidR="00B65FC0" w:rsidRPr="00A862C1">
              <w:rPr>
                <w:rFonts w:ascii="Times New Roman" w:hAnsi="Times New Roman"/>
                <w:b/>
                <w:sz w:val="20"/>
                <w:szCs w:val="20"/>
                <w:lang w:eastAsia="ru-RU"/>
              </w:rPr>
              <w:t xml:space="preserve"> год</w:t>
            </w:r>
          </w:p>
        </w:tc>
        <w:tc>
          <w:tcPr>
            <w:tcW w:w="1326" w:type="pct"/>
            <w:vAlign w:val="center"/>
          </w:tcPr>
          <w:p w:rsidR="00B65FC0" w:rsidRPr="00A862C1" w:rsidRDefault="00773736" w:rsidP="00A862C1">
            <w:pPr>
              <w:widowControl w:val="0"/>
              <w:autoSpaceDE w:val="0"/>
              <w:autoSpaceDN w:val="0"/>
              <w:spacing w:after="0" w:line="240" w:lineRule="auto"/>
              <w:ind w:left="3"/>
              <w:jc w:val="center"/>
              <w:rPr>
                <w:rFonts w:ascii="Times New Roman" w:hAnsi="Times New Roman"/>
                <w:b/>
                <w:sz w:val="20"/>
                <w:szCs w:val="20"/>
                <w:lang w:eastAsia="ru-RU"/>
              </w:rPr>
            </w:pPr>
            <w:r>
              <w:rPr>
                <w:rFonts w:ascii="Times New Roman" w:hAnsi="Times New Roman"/>
                <w:b/>
                <w:sz w:val="20"/>
                <w:szCs w:val="20"/>
                <w:lang w:eastAsia="ru-RU"/>
              </w:rPr>
              <w:t>2032 год</w:t>
            </w:r>
          </w:p>
        </w:tc>
      </w:tr>
      <w:tr w:rsidR="00B65FC0" w:rsidRPr="007F3130" w:rsidTr="00A862C1">
        <w:trPr>
          <w:trHeight w:val="20"/>
          <w:jc w:val="center"/>
        </w:trPr>
        <w:tc>
          <w:tcPr>
            <w:tcW w:w="269" w:type="pct"/>
            <w:vAlign w:val="center"/>
          </w:tcPr>
          <w:p w:rsidR="00B65FC0" w:rsidRPr="00A862C1" w:rsidRDefault="00B65FC0" w:rsidP="00A862C1">
            <w:pPr>
              <w:widowControl w:val="0"/>
              <w:autoSpaceDE w:val="0"/>
              <w:autoSpaceDN w:val="0"/>
              <w:spacing w:after="0" w:line="240" w:lineRule="auto"/>
              <w:ind w:left="2"/>
              <w:jc w:val="center"/>
              <w:rPr>
                <w:rFonts w:ascii="Times New Roman" w:hAnsi="Times New Roman"/>
                <w:sz w:val="20"/>
                <w:szCs w:val="20"/>
                <w:lang w:val="en-US" w:eastAsia="ru-RU"/>
              </w:rPr>
            </w:pPr>
            <w:r w:rsidRPr="00A862C1">
              <w:rPr>
                <w:rFonts w:ascii="Times New Roman" w:hAnsi="Times New Roman"/>
                <w:sz w:val="20"/>
                <w:szCs w:val="20"/>
                <w:lang w:val="en-US" w:eastAsia="ru-RU"/>
              </w:rPr>
              <w:t>1</w:t>
            </w:r>
          </w:p>
        </w:tc>
        <w:tc>
          <w:tcPr>
            <w:tcW w:w="2599" w:type="pct"/>
            <w:vAlign w:val="center"/>
          </w:tcPr>
          <w:p w:rsidR="00B65FC0" w:rsidRPr="00A862C1" w:rsidRDefault="00B65FC0" w:rsidP="00A862C1">
            <w:pPr>
              <w:widowControl w:val="0"/>
              <w:autoSpaceDE w:val="0"/>
              <w:autoSpaceDN w:val="0"/>
              <w:spacing w:after="0" w:line="240" w:lineRule="auto"/>
              <w:ind w:left="108"/>
              <w:rPr>
                <w:rFonts w:ascii="Times New Roman" w:hAnsi="Times New Roman"/>
                <w:sz w:val="20"/>
                <w:szCs w:val="20"/>
                <w:lang w:val="en-US" w:eastAsia="ru-RU"/>
              </w:rPr>
            </w:pPr>
            <w:r w:rsidRPr="00A862C1">
              <w:rPr>
                <w:rFonts w:ascii="Times New Roman" w:hAnsi="Times New Roman"/>
                <w:sz w:val="20"/>
                <w:szCs w:val="20"/>
                <w:lang w:val="en-US" w:eastAsia="ru-RU"/>
              </w:rPr>
              <w:t>СО</w:t>
            </w:r>
          </w:p>
        </w:tc>
        <w:tc>
          <w:tcPr>
            <w:tcW w:w="806" w:type="pct"/>
            <w:vAlign w:val="center"/>
          </w:tcPr>
          <w:p w:rsidR="00B65FC0" w:rsidRPr="00A862C1" w:rsidRDefault="00B65FC0" w:rsidP="00A862C1">
            <w:pPr>
              <w:widowControl w:val="0"/>
              <w:autoSpaceDE w:val="0"/>
              <w:autoSpaceDN w:val="0"/>
              <w:spacing w:after="0" w:line="240" w:lineRule="auto"/>
              <w:ind w:left="119" w:right="116"/>
              <w:jc w:val="center"/>
              <w:rPr>
                <w:rFonts w:ascii="Times New Roman" w:hAnsi="Times New Roman"/>
                <w:sz w:val="20"/>
                <w:szCs w:val="20"/>
                <w:lang w:val="en-US" w:eastAsia="ru-RU"/>
              </w:rPr>
            </w:pPr>
            <w:r w:rsidRPr="00A862C1">
              <w:rPr>
                <w:rFonts w:ascii="Times New Roman" w:hAnsi="Times New Roman"/>
                <w:sz w:val="20"/>
                <w:szCs w:val="20"/>
                <w:lang w:val="en-US" w:eastAsia="ru-RU"/>
              </w:rPr>
              <w:t>5611,3</w:t>
            </w:r>
          </w:p>
        </w:tc>
        <w:tc>
          <w:tcPr>
            <w:tcW w:w="1326" w:type="pct"/>
            <w:vAlign w:val="center"/>
          </w:tcPr>
          <w:p w:rsidR="00B65FC0" w:rsidRPr="00A862C1" w:rsidRDefault="00B65FC0" w:rsidP="00A862C1">
            <w:pPr>
              <w:widowControl w:val="0"/>
              <w:autoSpaceDE w:val="0"/>
              <w:autoSpaceDN w:val="0"/>
              <w:spacing w:after="0" w:line="240" w:lineRule="auto"/>
              <w:ind w:left="540" w:right="535"/>
              <w:jc w:val="center"/>
              <w:rPr>
                <w:rFonts w:ascii="Times New Roman" w:hAnsi="Times New Roman"/>
                <w:sz w:val="20"/>
                <w:szCs w:val="20"/>
                <w:lang w:val="en-US" w:eastAsia="ru-RU"/>
              </w:rPr>
            </w:pPr>
            <w:r w:rsidRPr="00A862C1">
              <w:rPr>
                <w:rFonts w:ascii="Times New Roman" w:hAnsi="Times New Roman"/>
                <w:sz w:val="20"/>
                <w:szCs w:val="20"/>
                <w:lang w:val="en-US" w:eastAsia="ru-RU"/>
              </w:rPr>
              <w:t>9794,1</w:t>
            </w:r>
          </w:p>
        </w:tc>
      </w:tr>
      <w:tr w:rsidR="00B65FC0" w:rsidRPr="007F3130" w:rsidTr="00A862C1">
        <w:trPr>
          <w:trHeight w:val="20"/>
          <w:jc w:val="center"/>
        </w:trPr>
        <w:tc>
          <w:tcPr>
            <w:tcW w:w="269" w:type="pct"/>
            <w:vAlign w:val="center"/>
          </w:tcPr>
          <w:p w:rsidR="00B65FC0" w:rsidRPr="00A862C1" w:rsidRDefault="00B65FC0" w:rsidP="00A862C1">
            <w:pPr>
              <w:widowControl w:val="0"/>
              <w:autoSpaceDE w:val="0"/>
              <w:autoSpaceDN w:val="0"/>
              <w:spacing w:after="0" w:line="240" w:lineRule="auto"/>
              <w:ind w:left="2"/>
              <w:jc w:val="center"/>
              <w:rPr>
                <w:rFonts w:ascii="Times New Roman" w:hAnsi="Times New Roman"/>
                <w:sz w:val="20"/>
                <w:szCs w:val="20"/>
                <w:lang w:val="en-US" w:eastAsia="ru-RU"/>
              </w:rPr>
            </w:pPr>
            <w:r w:rsidRPr="00A862C1">
              <w:rPr>
                <w:rFonts w:ascii="Times New Roman" w:hAnsi="Times New Roman"/>
                <w:sz w:val="20"/>
                <w:szCs w:val="20"/>
                <w:lang w:val="en-US" w:eastAsia="ru-RU"/>
              </w:rPr>
              <w:t>2</w:t>
            </w:r>
          </w:p>
        </w:tc>
        <w:tc>
          <w:tcPr>
            <w:tcW w:w="2599" w:type="pct"/>
            <w:vAlign w:val="center"/>
          </w:tcPr>
          <w:p w:rsidR="00B65FC0" w:rsidRPr="00A862C1" w:rsidRDefault="00B65FC0" w:rsidP="00A862C1">
            <w:pPr>
              <w:widowControl w:val="0"/>
              <w:autoSpaceDE w:val="0"/>
              <w:autoSpaceDN w:val="0"/>
              <w:spacing w:after="0" w:line="240" w:lineRule="auto"/>
              <w:ind w:left="108"/>
              <w:rPr>
                <w:rFonts w:ascii="Times New Roman" w:hAnsi="Times New Roman"/>
                <w:sz w:val="20"/>
                <w:szCs w:val="20"/>
                <w:lang w:val="en-US" w:eastAsia="ru-RU"/>
              </w:rPr>
            </w:pPr>
            <w:r w:rsidRPr="00A862C1">
              <w:rPr>
                <w:rFonts w:ascii="Times New Roman" w:hAnsi="Times New Roman"/>
                <w:sz w:val="20"/>
                <w:szCs w:val="20"/>
                <w:lang w:val="en-US" w:eastAsia="ru-RU"/>
              </w:rPr>
              <w:t>VOC</w:t>
            </w:r>
          </w:p>
        </w:tc>
        <w:tc>
          <w:tcPr>
            <w:tcW w:w="806" w:type="pct"/>
            <w:vAlign w:val="center"/>
          </w:tcPr>
          <w:p w:rsidR="00B65FC0" w:rsidRPr="00A862C1" w:rsidRDefault="00B65FC0" w:rsidP="00A862C1">
            <w:pPr>
              <w:widowControl w:val="0"/>
              <w:autoSpaceDE w:val="0"/>
              <w:autoSpaceDN w:val="0"/>
              <w:spacing w:after="0" w:line="240" w:lineRule="auto"/>
              <w:ind w:left="119" w:right="116"/>
              <w:jc w:val="center"/>
              <w:rPr>
                <w:rFonts w:ascii="Times New Roman" w:hAnsi="Times New Roman"/>
                <w:sz w:val="20"/>
                <w:szCs w:val="20"/>
                <w:lang w:val="en-US" w:eastAsia="ru-RU"/>
              </w:rPr>
            </w:pPr>
            <w:r w:rsidRPr="00A862C1">
              <w:rPr>
                <w:rFonts w:ascii="Times New Roman" w:hAnsi="Times New Roman"/>
                <w:sz w:val="20"/>
                <w:szCs w:val="20"/>
                <w:lang w:val="en-US" w:eastAsia="ru-RU"/>
              </w:rPr>
              <w:t>885,8</w:t>
            </w:r>
          </w:p>
        </w:tc>
        <w:tc>
          <w:tcPr>
            <w:tcW w:w="1326" w:type="pct"/>
            <w:vAlign w:val="center"/>
          </w:tcPr>
          <w:p w:rsidR="00B65FC0" w:rsidRPr="00A862C1" w:rsidRDefault="00B65FC0" w:rsidP="00A862C1">
            <w:pPr>
              <w:widowControl w:val="0"/>
              <w:autoSpaceDE w:val="0"/>
              <w:autoSpaceDN w:val="0"/>
              <w:spacing w:after="0" w:line="240" w:lineRule="auto"/>
              <w:ind w:left="540" w:right="535"/>
              <w:jc w:val="center"/>
              <w:rPr>
                <w:rFonts w:ascii="Times New Roman" w:hAnsi="Times New Roman"/>
                <w:sz w:val="20"/>
                <w:szCs w:val="20"/>
                <w:lang w:val="en-US" w:eastAsia="ru-RU"/>
              </w:rPr>
            </w:pPr>
            <w:r w:rsidRPr="00A862C1">
              <w:rPr>
                <w:rFonts w:ascii="Times New Roman" w:hAnsi="Times New Roman"/>
                <w:sz w:val="20"/>
                <w:szCs w:val="20"/>
                <w:lang w:val="en-US" w:eastAsia="ru-RU"/>
              </w:rPr>
              <w:t>1301,7</w:t>
            </w:r>
          </w:p>
        </w:tc>
      </w:tr>
      <w:tr w:rsidR="00B65FC0" w:rsidRPr="007F3130" w:rsidTr="00A862C1">
        <w:trPr>
          <w:trHeight w:val="20"/>
          <w:jc w:val="center"/>
        </w:trPr>
        <w:tc>
          <w:tcPr>
            <w:tcW w:w="269" w:type="pct"/>
            <w:vAlign w:val="center"/>
          </w:tcPr>
          <w:p w:rsidR="00B65FC0" w:rsidRPr="00A862C1" w:rsidRDefault="00B65FC0" w:rsidP="00A862C1">
            <w:pPr>
              <w:widowControl w:val="0"/>
              <w:autoSpaceDE w:val="0"/>
              <w:autoSpaceDN w:val="0"/>
              <w:spacing w:after="0" w:line="240" w:lineRule="auto"/>
              <w:ind w:left="2"/>
              <w:jc w:val="center"/>
              <w:rPr>
                <w:rFonts w:ascii="Times New Roman" w:hAnsi="Times New Roman"/>
                <w:sz w:val="20"/>
                <w:szCs w:val="20"/>
                <w:lang w:val="en-US" w:eastAsia="ru-RU"/>
              </w:rPr>
            </w:pPr>
            <w:r w:rsidRPr="00A862C1">
              <w:rPr>
                <w:rFonts w:ascii="Times New Roman" w:hAnsi="Times New Roman"/>
                <w:sz w:val="20"/>
                <w:szCs w:val="20"/>
                <w:lang w:val="en-US" w:eastAsia="ru-RU"/>
              </w:rPr>
              <w:t>3</w:t>
            </w:r>
          </w:p>
        </w:tc>
        <w:tc>
          <w:tcPr>
            <w:tcW w:w="2599" w:type="pct"/>
            <w:vAlign w:val="center"/>
          </w:tcPr>
          <w:p w:rsidR="00B65FC0" w:rsidRPr="00A862C1" w:rsidRDefault="00B65FC0" w:rsidP="00A862C1">
            <w:pPr>
              <w:widowControl w:val="0"/>
              <w:autoSpaceDE w:val="0"/>
              <w:autoSpaceDN w:val="0"/>
              <w:spacing w:after="0" w:line="240" w:lineRule="auto"/>
              <w:ind w:left="108"/>
              <w:rPr>
                <w:rFonts w:ascii="Times New Roman" w:hAnsi="Times New Roman"/>
                <w:sz w:val="20"/>
                <w:szCs w:val="20"/>
                <w:lang w:val="en-US" w:eastAsia="ru-RU"/>
              </w:rPr>
            </w:pPr>
            <w:r w:rsidRPr="00A862C1">
              <w:rPr>
                <w:rFonts w:ascii="Times New Roman" w:hAnsi="Times New Roman"/>
                <w:sz w:val="20"/>
                <w:szCs w:val="20"/>
                <w:lang w:val="en-US" w:eastAsia="ru-RU"/>
              </w:rPr>
              <w:t>NOx</w:t>
            </w:r>
          </w:p>
        </w:tc>
        <w:tc>
          <w:tcPr>
            <w:tcW w:w="806" w:type="pct"/>
            <w:vAlign w:val="center"/>
          </w:tcPr>
          <w:p w:rsidR="00B65FC0" w:rsidRPr="00A862C1" w:rsidRDefault="00B65FC0" w:rsidP="00A862C1">
            <w:pPr>
              <w:widowControl w:val="0"/>
              <w:autoSpaceDE w:val="0"/>
              <w:autoSpaceDN w:val="0"/>
              <w:spacing w:after="0" w:line="240" w:lineRule="auto"/>
              <w:ind w:left="119" w:right="116"/>
              <w:jc w:val="center"/>
              <w:rPr>
                <w:rFonts w:ascii="Times New Roman" w:hAnsi="Times New Roman"/>
                <w:sz w:val="20"/>
                <w:szCs w:val="20"/>
                <w:lang w:val="en-US" w:eastAsia="ru-RU"/>
              </w:rPr>
            </w:pPr>
            <w:r w:rsidRPr="00A862C1">
              <w:rPr>
                <w:rFonts w:ascii="Times New Roman" w:hAnsi="Times New Roman"/>
                <w:sz w:val="20"/>
                <w:szCs w:val="20"/>
                <w:lang w:val="en-US" w:eastAsia="ru-RU"/>
              </w:rPr>
              <w:t>802,6</w:t>
            </w:r>
          </w:p>
        </w:tc>
        <w:tc>
          <w:tcPr>
            <w:tcW w:w="1326" w:type="pct"/>
            <w:vAlign w:val="center"/>
          </w:tcPr>
          <w:p w:rsidR="00B65FC0" w:rsidRPr="00A862C1" w:rsidRDefault="00B65FC0" w:rsidP="00A862C1">
            <w:pPr>
              <w:widowControl w:val="0"/>
              <w:autoSpaceDE w:val="0"/>
              <w:autoSpaceDN w:val="0"/>
              <w:spacing w:after="0" w:line="240" w:lineRule="auto"/>
              <w:ind w:left="540" w:right="535"/>
              <w:jc w:val="center"/>
              <w:rPr>
                <w:rFonts w:ascii="Times New Roman" w:hAnsi="Times New Roman"/>
                <w:sz w:val="20"/>
                <w:szCs w:val="20"/>
                <w:lang w:val="en-US" w:eastAsia="ru-RU"/>
              </w:rPr>
            </w:pPr>
            <w:r w:rsidRPr="00A862C1">
              <w:rPr>
                <w:rFonts w:ascii="Times New Roman" w:hAnsi="Times New Roman"/>
                <w:sz w:val="20"/>
                <w:szCs w:val="20"/>
                <w:lang w:val="en-US" w:eastAsia="ru-RU"/>
              </w:rPr>
              <w:t>1203,6</w:t>
            </w:r>
          </w:p>
        </w:tc>
      </w:tr>
      <w:tr w:rsidR="00B65FC0" w:rsidRPr="007F3130" w:rsidTr="00A862C1">
        <w:trPr>
          <w:trHeight w:val="20"/>
          <w:jc w:val="center"/>
        </w:trPr>
        <w:tc>
          <w:tcPr>
            <w:tcW w:w="269" w:type="pct"/>
            <w:vAlign w:val="center"/>
          </w:tcPr>
          <w:p w:rsidR="00B65FC0" w:rsidRPr="00A862C1" w:rsidRDefault="00B65FC0" w:rsidP="00A862C1">
            <w:pPr>
              <w:widowControl w:val="0"/>
              <w:autoSpaceDE w:val="0"/>
              <w:autoSpaceDN w:val="0"/>
              <w:spacing w:after="0" w:line="240" w:lineRule="auto"/>
              <w:ind w:left="2"/>
              <w:jc w:val="center"/>
              <w:rPr>
                <w:rFonts w:ascii="Times New Roman" w:hAnsi="Times New Roman"/>
                <w:sz w:val="20"/>
                <w:szCs w:val="20"/>
                <w:lang w:val="en-US" w:eastAsia="ru-RU"/>
              </w:rPr>
            </w:pPr>
            <w:r w:rsidRPr="00A862C1">
              <w:rPr>
                <w:rFonts w:ascii="Times New Roman" w:hAnsi="Times New Roman"/>
                <w:sz w:val="20"/>
                <w:szCs w:val="20"/>
                <w:lang w:val="en-US" w:eastAsia="ru-RU"/>
              </w:rPr>
              <w:t>4</w:t>
            </w:r>
          </w:p>
        </w:tc>
        <w:tc>
          <w:tcPr>
            <w:tcW w:w="2599" w:type="pct"/>
            <w:vAlign w:val="center"/>
          </w:tcPr>
          <w:p w:rsidR="00B65FC0" w:rsidRPr="00A862C1" w:rsidRDefault="00B65FC0" w:rsidP="00A862C1">
            <w:pPr>
              <w:widowControl w:val="0"/>
              <w:autoSpaceDE w:val="0"/>
              <w:autoSpaceDN w:val="0"/>
              <w:spacing w:after="0" w:line="240" w:lineRule="auto"/>
              <w:ind w:left="108"/>
              <w:rPr>
                <w:rFonts w:ascii="Times New Roman" w:hAnsi="Times New Roman"/>
                <w:sz w:val="20"/>
                <w:szCs w:val="20"/>
                <w:lang w:val="en-US" w:eastAsia="ru-RU"/>
              </w:rPr>
            </w:pPr>
            <w:r w:rsidRPr="00A862C1">
              <w:rPr>
                <w:rFonts w:ascii="Times New Roman" w:hAnsi="Times New Roman"/>
                <w:sz w:val="20"/>
                <w:szCs w:val="20"/>
                <w:lang w:val="en-US" w:eastAsia="ru-RU"/>
              </w:rPr>
              <w:t>NH3</w:t>
            </w:r>
          </w:p>
        </w:tc>
        <w:tc>
          <w:tcPr>
            <w:tcW w:w="806" w:type="pct"/>
            <w:vAlign w:val="center"/>
          </w:tcPr>
          <w:p w:rsidR="00B65FC0" w:rsidRPr="00A862C1" w:rsidRDefault="00B65FC0" w:rsidP="00A862C1">
            <w:pPr>
              <w:widowControl w:val="0"/>
              <w:autoSpaceDE w:val="0"/>
              <w:autoSpaceDN w:val="0"/>
              <w:spacing w:after="0" w:line="240" w:lineRule="auto"/>
              <w:ind w:left="119" w:right="116"/>
              <w:jc w:val="center"/>
              <w:rPr>
                <w:rFonts w:ascii="Times New Roman" w:hAnsi="Times New Roman"/>
                <w:sz w:val="20"/>
                <w:szCs w:val="20"/>
                <w:lang w:val="en-US" w:eastAsia="ru-RU"/>
              </w:rPr>
            </w:pPr>
            <w:r w:rsidRPr="00A862C1">
              <w:rPr>
                <w:rFonts w:ascii="Times New Roman" w:hAnsi="Times New Roman"/>
                <w:sz w:val="20"/>
                <w:szCs w:val="20"/>
                <w:lang w:val="en-US" w:eastAsia="ru-RU"/>
              </w:rPr>
              <w:t>76,0</w:t>
            </w:r>
          </w:p>
        </w:tc>
        <w:tc>
          <w:tcPr>
            <w:tcW w:w="1326" w:type="pct"/>
            <w:vAlign w:val="center"/>
          </w:tcPr>
          <w:p w:rsidR="00B65FC0" w:rsidRPr="00A862C1" w:rsidRDefault="00B65FC0" w:rsidP="00A862C1">
            <w:pPr>
              <w:widowControl w:val="0"/>
              <w:autoSpaceDE w:val="0"/>
              <w:autoSpaceDN w:val="0"/>
              <w:spacing w:after="0" w:line="240" w:lineRule="auto"/>
              <w:ind w:left="540" w:right="535"/>
              <w:jc w:val="center"/>
              <w:rPr>
                <w:rFonts w:ascii="Times New Roman" w:hAnsi="Times New Roman"/>
                <w:sz w:val="20"/>
                <w:szCs w:val="20"/>
                <w:lang w:val="en-US" w:eastAsia="ru-RU"/>
              </w:rPr>
            </w:pPr>
            <w:r w:rsidRPr="00A862C1">
              <w:rPr>
                <w:rFonts w:ascii="Times New Roman" w:hAnsi="Times New Roman"/>
                <w:sz w:val="20"/>
                <w:szCs w:val="20"/>
                <w:lang w:val="en-US" w:eastAsia="ru-RU"/>
              </w:rPr>
              <w:t>94,2</w:t>
            </w:r>
          </w:p>
        </w:tc>
      </w:tr>
      <w:tr w:rsidR="00B65FC0" w:rsidRPr="007F3130" w:rsidTr="00A862C1">
        <w:trPr>
          <w:trHeight w:val="20"/>
          <w:jc w:val="center"/>
        </w:trPr>
        <w:tc>
          <w:tcPr>
            <w:tcW w:w="269" w:type="pct"/>
            <w:vAlign w:val="center"/>
          </w:tcPr>
          <w:p w:rsidR="00B65FC0" w:rsidRPr="00A862C1" w:rsidRDefault="00B65FC0" w:rsidP="00A862C1">
            <w:pPr>
              <w:widowControl w:val="0"/>
              <w:autoSpaceDE w:val="0"/>
              <w:autoSpaceDN w:val="0"/>
              <w:spacing w:after="0" w:line="240" w:lineRule="auto"/>
              <w:ind w:left="2"/>
              <w:jc w:val="center"/>
              <w:rPr>
                <w:rFonts w:ascii="Times New Roman" w:hAnsi="Times New Roman"/>
                <w:sz w:val="20"/>
                <w:szCs w:val="20"/>
                <w:lang w:val="en-US" w:eastAsia="ru-RU"/>
              </w:rPr>
            </w:pPr>
            <w:r w:rsidRPr="00A862C1">
              <w:rPr>
                <w:rFonts w:ascii="Times New Roman" w:hAnsi="Times New Roman"/>
                <w:sz w:val="20"/>
                <w:szCs w:val="20"/>
                <w:lang w:val="en-US" w:eastAsia="ru-RU"/>
              </w:rPr>
              <w:t>5</w:t>
            </w:r>
          </w:p>
        </w:tc>
        <w:tc>
          <w:tcPr>
            <w:tcW w:w="2599" w:type="pct"/>
            <w:vAlign w:val="center"/>
          </w:tcPr>
          <w:p w:rsidR="00B65FC0" w:rsidRPr="00A862C1" w:rsidRDefault="00B65FC0" w:rsidP="00A862C1">
            <w:pPr>
              <w:widowControl w:val="0"/>
              <w:autoSpaceDE w:val="0"/>
              <w:autoSpaceDN w:val="0"/>
              <w:spacing w:after="0" w:line="240" w:lineRule="auto"/>
              <w:ind w:left="108"/>
              <w:rPr>
                <w:rFonts w:ascii="Times New Roman" w:hAnsi="Times New Roman"/>
                <w:sz w:val="20"/>
                <w:szCs w:val="20"/>
                <w:lang w:val="en-US" w:eastAsia="ru-RU"/>
              </w:rPr>
            </w:pPr>
            <w:r w:rsidRPr="00A862C1">
              <w:rPr>
                <w:rFonts w:ascii="Times New Roman" w:hAnsi="Times New Roman"/>
                <w:sz w:val="20"/>
                <w:szCs w:val="20"/>
                <w:lang w:val="en-US" w:eastAsia="ru-RU"/>
              </w:rPr>
              <w:t>PM_exhaust</w:t>
            </w:r>
          </w:p>
        </w:tc>
        <w:tc>
          <w:tcPr>
            <w:tcW w:w="806" w:type="pct"/>
            <w:vAlign w:val="center"/>
          </w:tcPr>
          <w:p w:rsidR="00B65FC0" w:rsidRPr="00A862C1" w:rsidRDefault="00B65FC0" w:rsidP="00A862C1">
            <w:pPr>
              <w:widowControl w:val="0"/>
              <w:autoSpaceDE w:val="0"/>
              <w:autoSpaceDN w:val="0"/>
              <w:spacing w:after="0" w:line="240" w:lineRule="auto"/>
              <w:ind w:left="119" w:right="116"/>
              <w:jc w:val="center"/>
              <w:rPr>
                <w:rFonts w:ascii="Times New Roman" w:hAnsi="Times New Roman"/>
                <w:sz w:val="20"/>
                <w:szCs w:val="20"/>
                <w:lang w:val="en-US" w:eastAsia="ru-RU"/>
              </w:rPr>
            </w:pPr>
            <w:r w:rsidRPr="00A862C1">
              <w:rPr>
                <w:rFonts w:ascii="Times New Roman" w:hAnsi="Times New Roman"/>
                <w:sz w:val="20"/>
                <w:szCs w:val="20"/>
                <w:lang w:val="en-US" w:eastAsia="ru-RU"/>
              </w:rPr>
              <w:t>99,8</w:t>
            </w:r>
          </w:p>
        </w:tc>
        <w:tc>
          <w:tcPr>
            <w:tcW w:w="1326" w:type="pct"/>
            <w:vAlign w:val="center"/>
          </w:tcPr>
          <w:p w:rsidR="00B65FC0" w:rsidRPr="00A862C1" w:rsidRDefault="00B65FC0" w:rsidP="00A862C1">
            <w:pPr>
              <w:widowControl w:val="0"/>
              <w:autoSpaceDE w:val="0"/>
              <w:autoSpaceDN w:val="0"/>
              <w:spacing w:after="0" w:line="240" w:lineRule="auto"/>
              <w:ind w:left="540" w:right="535"/>
              <w:jc w:val="center"/>
              <w:rPr>
                <w:rFonts w:ascii="Times New Roman" w:hAnsi="Times New Roman"/>
                <w:sz w:val="20"/>
                <w:szCs w:val="20"/>
                <w:lang w:val="en-US" w:eastAsia="ru-RU"/>
              </w:rPr>
            </w:pPr>
            <w:r w:rsidRPr="00A862C1">
              <w:rPr>
                <w:rFonts w:ascii="Times New Roman" w:hAnsi="Times New Roman"/>
                <w:sz w:val="20"/>
                <w:szCs w:val="20"/>
                <w:lang w:val="en-US" w:eastAsia="ru-RU"/>
              </w:rPr>
              <w:t>24,9</w:t>
            </w:r>
          </w:p>
        </w:tc>
      </w:tr>
      <w:tr w:rsidR="00B65FC0" w:rsidRPr="007F3130" w:rsidTr="00A862C1">
        <w:trPr>
          <w:trHeight w:val="20"/>
          <w:jc w:val="center"/>
        </w:trPr>
        <w:tc>
          <w:tcPr>
            <w:tcW w:w="269" w:type="pct"/>
            <w:vAlign w:val="center"/>
          </w:tcPr>
          <w:p w:rsidR="00B65FC0" w:rsidRPr="00A862C1" w:rsidRDefault="00B65FC0" w:rsidP="00A862C1">
            <w:pPr>
              <w:widowControl w:val="0"/>
              <w:autoSpaceDE w:val="0"/>
              <w:autoSpaceDN w:val="0"/>
              <w:spacing w:after="0" w:line="240" w:lineRule="auto"/>
              <w:ind w:left="2"/>
              <w:jc w:val="center"/>
              <w:rPr>
                <w:rFonts w:ascii="Times New Roman" w:hAnsi="Times New Roman"/>
                <w:sz w:val="20"/>
                <w:szCs w:val="20"/>
                <w:lang w:val="en-US" w:eastAsia="ru-RU"/>
              </w:rPr>
            </w:pPr>
            <w:r w:rsidRPr="00A862C1">
              <w:rPr>
                <w:rFonts w:ascii="Times New Roman" w:hAnsi="Times New Roman"/>
                <w:sz w:val="20"/>
                <w:szCs w:val="20"/>
                <w:lang w:val="en-US" w:eastAsia="ru-RU"/>
              </w:rPr>
              <w:t>6</w:t>
            </w:r>
          </w:p>
        </w:tc>
        <w:tc>
          <w:tcPr>
            <w:tcW w:w="2599" w:type="pct"/>
            <w:vAlign w:val="center"/>
          </w:tcPr>
          <w:p w:rsidR="00B65FC0" w:rsidRPr="00A862C1" w:rsidRDefault="00B65FC0" w:rsidP="00A862C1">
            <w:pPr>
              <w:widowControl w:val="0"/>
              <w:autoSpaceDE w:val="0"/>
              <w:autoSpaceDN w:val="0"/>
              <w:spacing w:after="0" w:line="240" w:lineRule="auto"/>
              <w:ind w:left="108"/>
              <w:rPr>
                <w:rFonts w:ascii="Times New Roman" w:hAnsi="Times New Roman"/>
                <w:sz w:val="20"/>
                <w:szCs w:val="20"/>
                <w:lang w:val="en-US" w:eastAsia="ru-RU"/>
              </w:rPr>
            </w:pPr>
            <w:r w:rsidRPr="00A862C1">
              <w:rPr>
                <w:rFonts w:ascii="Times New Roman" w:hAnsi="Times New Roman"/>
                <w:sz w:val="20"/>
                <w:szCs w:val="20"/>
                <w:lang w:val="en-US" w:eastAsia="ru-RU"/>
              </w:rPr>
              <w:t>СО2</w:t>
            </w:r>
          </w:p>
        </w:tc>
        <w:tc>
          <w:tcPr>
            <w:tcW w:w="806" w:type="pct"/>
            <w:vAlign w:val="center"/>
          </w:tcPr>
          <w:p w:rsidR="00B65FC0" w:rsidRPr="00A862C1" w:rsidRDefault="00B65FC0" w:rsidP="00A862C1">
            <w:pPr>
              <w:widowControl w:val="0"/>
              <w:autoSpaceDE w:val="0"/>
              <w:autoSpaceDN w:val="0"/>
              <w:spacing w:after="0" w:line="240" w:lineRule="auto"/>
              <w:ind w:left="119" w:right="116"/>
              <w:jc w:val="center"/>
              <w:rPr>
                <w:rFonts w:ascii="Times New Roman" w:hAnsi="Times New Roman"/>
                <w:sz w:val="20"/>
                <w:szCs w:val="20"/>
                <w:lang w:val="en-US" w:eastAsia="ru-RU"/>
              </w:rPr>
            </w:pPr>
            <w:r w:rsidRPr="00A862C1">
              <w:rPr>
                <w:rFonts w:ascii="Times New Roman" w:hAnsi="Times New Roman"/>
                <w:sz w:val="20"/>
                <w:szCs w:val="20"/>
                <w:lang w:val="en-US" w:eastAsia="ru-RU"/>
              </w:rPr>
              <w:t>11066,1</w:t>
            </w:r>
          </w:p>
        </w:tc>
        <w:tc>
          <w:tcPr>
            <w:tcW w:w="1326" w:type="pct"/>
            <w:vAlign w:val="center"/>
          </w:tcPr>
          <w:p w:rsidR="00B65FC0" w:rsidRPr="00A862C1" w:rsidRDefault="00B65FC0" w:rsidP="00A862C1">
            <w:pPr>
              <w:widowControl w:val="0"/>
              <w:autoSpaceDE w:val="0"/>
              <w:autoSpaceDN w:val="0"/>
              <w:spacing w:after="0" w:line="240" w:lineRule="auto"/>
              <w:ind w:left="540" w:right="535"/>
              <w:jc w:val="center"/>
              <w:rPr>
                <w:rFonts w:ascii="Times New Roman" w:hAnsi="Times New Roman"/>
                <w:sz w:val="20"/>
                <w:szCs w:val="20"/>
                <w:lang w:val="en-US" w:eastAsia="ru-RU"/>
              </w:rPr>
            </w:pPr>
            <w:r w:rsidRPr="00A862C1">
              <w:rPr>
                <w:rFonts w:ascii="Times New Roman" w:hAnsi="Times New Roman"/>
                <w:sz w:val="20"/>
                <w:szCs w:val="20"/>
                <w:lang w:val="en-US" w:eastAsia="ru-RU"/>
              </w:rPr>
              <w:t>193130,7</w:t>
            </w:r>
          </w:p>
        </w:tc>
      </w:tr>
      <w:tr w:rsidR="00B65FC0" w:rsidRPr="007F3130" w:rsidTr="00A862C1">
        <w:trPr>
          <w:trHeight w:val="20"/>
          <w:jc w:val="center"/>
        </w:trPr>
        <w:tc>
          <w:tcPr>
            <w:tcW w:w="269" w:type="pct"/>
            <w:vAlign w:val="center"/>
          </w:tcPr>
          <w:p w:rsidR="00B65FC0" w:rsidRPr="00A862C1" w:rsidRDefault="00B65FC0" w:rsidP="00A862C1">
            <w:pPr>
              <w:widowControl w:val="0"/>
              <w:autoSpaceDE w:val="0"/>
              <w:autoSpaceDN w:val="0"/>
              <w:spacing w:after="0" w:line="240" w:lineRule="auto"/>
              <w:ind w:left="2"/>
              <w:jc w:val="center"/>
              <w:rPr>
                <w:rFonts w:ascii="Times New Roman" w:hAnsi="Times New Roman"/>
                <w:sz w:val="20"/>
                <w:szCs w:val="20"/>
                <w:lang w:val="en-US" w:eastAsia="ru-RU"/>
              </w:rPr>
            </w:pPr>
            <w:r w:rsidRPr="00A862C1">
              <w:rPr>
                <w:rFonts w:ascii="Times New Roman" w:hAnsi="Times New Roman"/>
                <w:sz w:val="20"/>
                <w:szCs w:val="20"/>
                <w:lang w:val="en-US" w:eastAsia="ru-RU"/>
              </w:rPr>
              <w:t>7</w:t>
            </w:r>
          </w:p>
        </w:tc>
        <w:tc>
          <w:tcPr>
            <w:tcW w:w="2599" w:type="pct"/>
            <w:vAlign w:val="center"/>
          </w:tcPr>
          <w:p w:rsidR="00B65FC0" w:rsidRPr="00A862C1" w:rsidRDefault="00B65FC0" w:rsidP="00A862C1">
            <w:pPr>
              <w:widowControl w:val="0"/>
              <w:autoSpaceDE w:val="0"/>
              <w:autoSpaceDN w:val="0"/>
              <w:spacing w:after="0" w:line="240" w:lineRule="auto"/>
              <w:ind w:left="108"/>
              <w:rPr>
                <w:rFonts w:ascii="Times New Roman" w:hAnsi="Times New Roman"/>
                <w:sz w:val="20"/>
                <w:szCs w:val="20"/>
                <w:lang w:val="en-US" w:eastAsia="ru-RU"/>
              </w:rPr>
            </w:pPr>
            <w:r w:rsidRPr="00A862C1">
              <w:rPr>
                <w:rFonts w:ascii="Times New Roman" w:hAnsi="Times New Roman"/>
                <w:sz w:val="20"/>
                <w:szCs w:val="20"/>
                <w:lang w:val="en-US" w:eastAsia="ru-RU"/>
              </w:rPr>
              <w:t>CH4</w:t>
            </w:r>
          </w:p>
        </w:tc>
        <w:tc>
          <w:tcPr>
            <w:tcW w:w="806" w:type="pct"/>
            <w:vAlign w:val="center"/>
          </w:tcPr>
          <w:p w:rsidR="00B65FC0" w:rsidRPr="00A862C1" w:rsidRDefault="00B65FC0" w:rsidP="00A862C1">
            <w:pPr>
              <w:widowControl w:val="0"/>
              <w:autoSpaceDE w:val="0"/>
              <w:autoSpaceDN w:val="0"/>
              <w:spacing w:after="0" w:line="240" w:lineRule="auto"/>
              <w:ind w:left="119" w:right="116"/>
              <w:jc w:val="center"/>
              <w:rPr>
                <w:rFonts w:ascii="Times New Roman" w:hAnsi="Times New Roman"/>
                <w:sz w:val="20"/>
                <w:szCs w:val="20"/>
                <w:lang w:val="en-US" w:eastAsia="ru-RU"/>
              </w:rPr>
            </w:pPr>
            <w:r w:rsidRPr="00A862C1">
              <w:rPr>
                <w:rFonts w:ascii="Times New Roman" w:hAnsi="Times New Roman"/>
                <w:sz w:val="20"/>
                <w:szCs w:val="20"/>
                <w:lang w:val="en-US" w:eastAsia="ru-RU"/>
              </w:rPr>
              <w:t>39,2</w:t>
            </w:r>
          </w:p>
        </w:tc>
        <w:tc>
          <w:tcPr>
            <w:tcW w:w="1326" w:type="pct"/>
            <w:vAlign w:val="center"/>
          </w:tcPr>
          <w:p w:rsidR="00B65FC0" w:rsidRPr="00A862C1" w:rsidRDefault="00B65FC0" w:rsidP="00A862C1">
            <w:pPr>
              <w:widowControl w:val="0"/>
              <w:autoSpaceDE w:val="0"/>
              <w:autoSpaceDN w:val="0"/>
              <w:spacing w:after="0" w:line="240" w:lineRule="auto"/>
              <w:ind w:left="540" w:right="535"/>
              <w:jc w:val="center"/>
              <w:rPr>
                <w:rFonts w:ascii="Times New Roman" w:hAnsi="Times New Roman"/>
                <w:sz w:val="20"/>
                <w:szCs w:val="20"/>
                <w:lang w:val="en-US" w:eastAsia="ru-RU"/>
              </w:rPr>
            </w:pPr>
            <w:r w:rsidRPr="00A862C1">
              <w:rPr>
                <w:rFonts w:ascii="Times New Roman" w:hAnsi="Times New Roman"/>
                <w:sz w:val="20"/>
                <w:szCs w:val="20"/>
                <w:lang w:val="en-US" w:eastAsia="ru-RU"/>
              </w:rPr>
              <w:t>79,8</w:t>
            </w:r>
          </w:p>
        </w:tc>
      </w:tr>
      <w:tr w:rsidR="00B65FC0" w:rsidRPr="007F3130" w:rsidTr="00A862C1">
        <w:trPr>
          <w:trHeight w:val="20"/>
          <w:jc w:val="center"/>
        </w:trPr>
        <w:tc>
          <w:tcPr>
            <w:tcW w:w="269" w:type="pct"/>
            <w:vAlign w:val="center"/>
          </w:tcPr>
          <w:p w:rsidR="00B65FC0" w:rsidRPr="00A862C1" w:rsidRDefault="00B65FC0" w:rsidP="00A862C1">
            <w:pPr>
              <w:widowControl w:val="0"/>
              <w:autoSpaceDE w:val="0"/>
              <w:autoSpaceDN w:val="0"/>
              <w:spacing w:after="0" w:line="240" w:lineRule="auto"/>
              <w:ind w:left="2"/>
              <w:jc w:val="center"/>
              <w:rPr>
                <w:rFonts w:ascii="Times New Roman" w:hAnsi="Times New Roman"/>
                <w:sz w:val="20"/>
                <w:szCs w:val="20"/>
                <w:lang w:val="en-US" w:eastAsia="ru-RU"/>
              </w:rPr>
            </w:pPr>
            <w:r w:rsidRPr="00A862C1">
              <w:rPr>
                <w:rFonts w:ascii="Times New Roman" w:hAnsi="Times New Roman"/>
                <w:sz w:val="20"/>
                <w:szCs w:val="20"/>
                <w:lang w:val="en-US" w:eastAsia="ru-RU"/>
              </w:rPr>
              <w:t>8</w:t>
            </w:r>
          </w:p>
        </w:tc>
        <w:tc>
          <w:tcPr>
            <w:tcW w:w="2599" w:type="pct"/>
            <w:vAlign w:val="center"/>
          </w:tcPr>
          <w:p w:rsidR="00B65FC0" w:rsidRPr="00A862C1" w:rsidRDefault="00B65FC0" w:rsidP="00A862C1">
            <w:pPr>
              <w:widowControl w:val="0"/>
              <w:autoSpaceDE w:val="0"/>
              <w:autoSpaceDN w:val="0"/>
              <w:spacing w:after="0" w:line="240" w:lineRule="auto"/>
              <w:ind w:left="108"/>
              <w:rPr>
                <w:rFonts w:ascii="Times New Roman" w:hAnsi="Times New Roman"/>
                <w:sz w:val="20"/>
                <w:szCs w:val="20"/>
                <w:lang w:val="en-US" w:eastAsia="ru-RU"/>
              </w:rPr>
            </w:pPr>
            <w:r w:rsidRPr="00A862C1">
              <w:rPr>
                <w:rFonts w:ascii="Times New Roman" w:hAnsi="Times New Roman"/>
                <w:sz w:val="20"/>
                <w:szCs w:val="20"/>
                <w:lang w:val="en-US" w:eastAsia="ru-RU"/>
              </w:rPr>
              <w:t>N2O</w:t>
            </w:r>
          </w:p>
        </w:tc>
        <w:tc>
          <w:tcPr>
            <w:tcW w:w="806" w:type="pct"/>
            <w:vAlign w:val="center"/>
          </w:tcPr>
          <w:p w:rsidR="00B65FC0" w:rsidRPr="00A862C1" w:rsidRDefault="00B65FC0" w:rsidP="00A862C1">
            <w:pPr>
              <w:widowControl w:val="0"/>
              <w:autoSpaceDE w:val="0"/>
              <w:autoSpaceDN w:val="0"/>
              <w:spacing w:after="0" w:line="240" w:lineRule="auto"/>
              <w:ind w:left="119" w:right="115"/>
              <w:jc w:val="center"/>
              <w:rPr>
                <w:rFonts w:ascii="Times New Roman" w:hAnsi="Times New Roman"/>
                <w:sz w:val="20"/>
                <w:szCs w:val="20"/>
                <w:lang w:val="en-US" w:eastAsia="ru-RU"/>
              </w:rPr>
            </w:pPr>
            <w:r w:rsidRPr="00A862C1">
              <w:rPr>
                <w:rFonts w:ascii="Times New Roman" w:hAnsi="Times New Roman"/>
                <w:sz w:val="20"/>
                <w:szCs w:val="20"/>
                <w:lang w:val="en-US" w:eastAsia="ru-RU"/>
              </w:rPr>
              <w:t>45,1</w:t>
            </w:r>
          </w:p>
        </w:tc>
        <w:tc>
          <w:tcPr>
            <w:tcW w:w="1326" w:type="pct"/>
            <w:vAlign w:val="center"/>
          </w:tcPr>
          <w:p w:rsidR="00B65FC0" w:rsidRPr="00A862C1" w:rsidRDefault="00B65FC0" w:rsidP="00A862C1">
            <w:pPr>
              <w:widowControl w:val="0"/>
              <w:autoSpaceDE w:val="0"/>
              <w:autoSpaceDN w:val="0"/>
              <w:spacing w:after="0" w:line="240" w:lineRule="auto"/>
              <w:ind w:left="540" w:right="535"/>
              <w:jc w:val="center"/>
              <w:rPr>
                <w:rFonts w:ascii="Times New Roman" w:hAnsi="Times New Roman"/>
                <w:sz w:val="20"/>
                <w:szCs w:val="20"/>
                <w:lang w:val="en-US" w:eastAsia="ru-RU"/>
              </w:rPr>
            </w:pPr>
            <w:r w:rsidRPr="00A862C1">
              <w:rPr>
                <w:rFonts w:ascii="Times New Roman" w:hAnsi="Times New Roman"/>
                <w:sz w:val="20"/>
                <w:szCs w:val="20"/>
                <w:lang w:val="en-US" w:eastAsia="ru-RU"/>
              </w:rPr>
              <w:t>49,7</w:t>
            </w:r>
          </w:p>
        </w:tc>
      </w:tr>
    </w:tbl>
    <w:p w:rsidR="00B65FC0" w:rsidRDefault="00B65FC0" w:rsidP="00FA528D">
      <w:pPr>
        <w:spacing w:after="0" w:line="240" w:lineRule="auto"/>
        <w:ind w:firstLine="709"/>
        <w:jc w:val="both"/>
        <w:rPr>
          <w:rFonts w:ascii="Times New Roman" w:hAnsi="Times New Roman"/>
          <w:sz w:val="24"/>
          <w:szCs w:val="24"/>
        </w:rPr>
      </w:pPr>
    </w:p>
    <w:p w:rsidR="00B65FC0" w:rsidRDefault="00B65FC0" w:rsidP="00FA528D">
      <w:pPr>
        <w:spacing w:after="0" w:line="240" w:lineRule="auto"/>
        <w:ind w:firstLine="709"/>
        <w:jc w:val="both"/>
        <w:rPr>
          <w:rFonts w:ascii="Times New Roman" w:hAnsi="Times New Roman"/>
          <w:sz w:val="24"/>
          <w:szCs w:val="24"/>
        </w:rPr>
      </w:pPr>
      <w:r w:rsidRPr="00E609B9">
        <w:rPr>
          <w:rFonts w:ascii="Times New Roman" w:hAnsi="Times New Roman"/>
          <w:sz w:val="24"/>
          <w:szCs w:val="24"/>
        </w:rPr>
        <w:t>Объем выброс</w:t>
      </w:r>
      <w:r>
        <w:rPr>
          <w:rFonts w:ascii="Times New Roman" w:hAnsi="Times New Roman"/>
          <w:sz w:val="24"/>
          <w:szCs w:val="24"/>
        </w:rPr>
        <w:t xml:space="preserve">ов загрязняющих веществ (т) от </w:t>
      </w:r>
      <w:r w:rsidRPr="00E609B9">
        <w:rPr>
          <w:rFonts w:ascii="Times New Roman" w:hAnsi="Times New Roman"/>
          <w:sz w:val="24"/>
          <w:szCs w:val="24"/>
        </w:rPr>
        <w:t xml:space="preserve">ТС </w:t>
      </w:r>
      <w:r>
        <w:rPr>
          <w:rFonts w:ascii="Times New Roman" w:hAnsi="Times New Roman"/>
          <w:sz w:val="24"/>
          <w:szCs w:val="24"/>
        </w:rPr>
        <w:t>МО</w:t>
      </w:r>
      <w:r w:rsidRPr="00ED348D">
        <w:rPr>
          <w:rFonts w:ascii="Times New Roman" w:hAnsi="Times New Roman"/>
          <w:sz w:val="24"/>
          <w:szCs w:val="24"/>
        </w:rPr>
        <w:t xml:space="preserve"> </w:t>
      </w:r>
      <w:r>
        <w:rPr>
          <w:rFonts w:ascii="Times New Roman" w:hAnsi="Times New Roman"/>
          <w:sz w:val="24"/>
          <w:szCs w:val="24"/>
        </w:rPr>
        <w:t>«</w:t>
      </w:r>
      <w:r w:rsidR="00BE3597">
        <w:rPr>
          <w:rFonts w:ascii="Times New Roman" w:hAnsi="Times New Roman"/>
          <w:sz w:val="24"/>
          <w:szCs w:val="24"/>
        </w:rPr>
        <w:t>Бугровское сельское поселение</w:t>
      </w:r>
      <w:r>
        <w:rPr>
          <w:rFonts w:ascii="Times New Roman" w:hAnsi="Times New Roman"/>
          <w:sz w:val="24"/>
          <w:szCs w:val="24"/>
        </w:rPr>
        <w:t>»</w:t>
      </w:r>
      <w:r w:rsidRPr="00ED348D">
        <w:rPr>
          <w:rFonts w:ascii="Times New Roman" w:hAnsi="Times New Roman"/>
          <w:sz w:val="24"/>
          <w:szCs w:val="24"/>
        </w:rPr>
        <w:t xml:space="preserve"> </w:t>
      </w:r>
      <w:r w:rsidRPr="00E609B9">
        <w:rPr>
          <w:rFonts w:ascii="Times New Roman" w:hAnsi="Times New Roman"/>
          <w:sz w:val="24"/>
          <w:szCs w:val="24"/>
        </w:rPr>
        <w:t>при реализации различных сценариев развития транспортной инфраструктуры на 203</w:t>
      </w:r>
      <w:r w:rsidR="00773736">
        <w:rPr>
          <w:rFonts w:ascii="Times New Roman" w:hAnsi="Times New Roman"/>
          <w:sz w:val="24"/>
          <w:szCs w:val="24"/>
        </w:rPr>
        <w:t>2</w:t>
      </w:r>
      <w:r w:rsidRPr="00E609B9">
        <w:rPr>
          <w:rFonts w:ascii="Times New Roman" w:hAnsi="Times New Roman"/>
          <w:sz w:val="24"/>
          <w:szCs w:val="24"/>
        </w:rPr>
        <w:t xml:space="preserve"> год представлен в таблице </w:t>
      </w:r>
      <w:r w:rsidR="00720836">
        <w:rPr>
          <w:rFonts w:ascii="Times New Roman" w:hAnsi="Times New Roman"/>
          <w:sz w:val="24"/>
          <w:szCs w:val="24"/>
        </w:rPr>
        <w:t>№36</w:t>
      </w:r>
      <w:r w:rsidRPr="00E609B9">
        <w:rPr>
          <w:rFonts w:ascii="Times New Roman" w:hAnsi="Times New Roman"/>
          <w:sz w:val="24"/>
          <w:szCs w:val="24"/>
        </w:rPr>
        <w:t>.</w:t>
      </w:r>
    </w:p>
    <w:p w:rsidR="00B65FC0" w:rsidRPr="00E609B9" w:rsidRDefault="00B65FC0" w:rsidP="00925D81">
      <w:pPr>
        <w:spacing w:after="0" w:line="240" w:lineRule="auto"/>
        <w:jc w:val="both"/>
        <w:rPr>
          <w:rFonts w:ascii="Times New Roman" w:hAnsi="Times New Roman"/>
          <w:sz w:val="24"/>
          <w:szCs w:val="24"/>
        </w:rPr>
      </w:pPr>
    </w:p>
    <w:p w:rsidR="00B65FC0" w:rsidRDefault="00B65FC0" w:rsidP="00FA528D">
      <w:pPr>
        <w:widowControl w:val="0"/>
        <w:autoSpaceDE w:val="0"/>
        <w:autoSpaceDN w:val="0"/>
        <w:spacing w:before="4" w:after="0" w:line="240" w:lineRule="auto"/>
        <w:ind w:firstLine="709"/>
        <w:rPr>
          <w:rFonts w:ascii="Times New Roman" w:hAnsi="Times New Roman"/>
          <w:sz w:val="20"/>
          <w:szCs w:val="20"/>
          <w:lang w:eastAsia="ru-RU"/>
        </w:rPr>
      </w:pPr>
      <w:r>
        <w:rPr>
          <w:rFonts w:ascii="Times New Roman" w:hAnsi="Times New Roman"/>
          <w:b/>
          <w:sz w:val="24"/>
          <w:szCs w:val="24"/>
        </w:rPr>
        <w:t xml:space="preserve">Таблица </w:t>
      </w:r>
      <w:r w:rsidRPr="00E609B9">
        <w:rPr>
          <w:rFonts w:ascii="Times New Roman" w:hAnsi="Times New Roman"/>
          <w:b/>
          <w:noProof/>
          <w:color w:val="000000"/>
          <w:sz w:val="24"/>
          <w:szCs w:val="24"/>
        </w:rPr>
        <w:t>№</w:t>
      </w:r>
      <w:r w:rsidRPr="00E609B9">
        <w:rPr>
          <w:rFonts w:ascii="Times New Roman" w:hAnsi="Times New Roman"/>
          <w:b/>
          <w:noProof/>
          <w:color w:val="000000"/>
          <w:sz w:val="24"/>
          <w:szCs w:val="24"/>
        </w:rPr>
        <w:fldChar w:fldCharType="begin"/>
      </w:r>
      <w:r w:rsidRPr="00E609B9">
        <w:rPr>
          <w:rFonts w:ascii="Times New Roman" w:hAnsi="Times New Roman"/>
          <w:b/>
          <w:noProof/>
          <w:color w:val="000000"/>
          <w:sz w:val="24"/>
          <w:szCs w:val="24"/>
        </w:rPr>
        <w:instrText xml:space="preserve"> SEQ Таблица \* ARABIC </w:instrText>
      </w:r>
      <w:r w:rsidRPr="00E609B9">
        <w:rPr>
          <w:rFonts w:ascii="Times New Roman" w:hAnsi="Times New Roman"/>
          <w:b/>
          <w:noProof/>
          <w:color w:val="000000"/>
          <w:sz w:val="24"/>
          <w:szCs w:val="24"/>
        </w:rPr>
        <w:fldChar w:fldCharType="separate"/>
      </w:r>
      <w:r w:rsidR="00720836">
        <w:rPr>
          <w:rFonts w:ascii="Times New Roman" w:hAnsi="Times New Roman"/>
          <w:b/>
          <w:noProof/>
          <w:color w:val="000000"/>
          <w:sz w:val="24"/>
          <w:szCs w:val="24"/>
        </w:rPr>
        <w:t>36</w:t>
      </w:r>
      <w:r w:rsidRPr="00E609B9">
        <w:rPr>
          <w:rFonts w:ascii="Times New Roman" w:hAnsi="Times New Roman"/>
          <w:b/>
          <w:noProof/>
          <w:color w:val="000000"/>
          <w:sz w:val="24"/>
          <w:szCs w:val="24"/>
        </w:rPr>
        <w:fldChar w:fldCharType="end"/>
      </w:r>
      <w:r>
        <w:rPr>
          <w:rFonts w:ascii="Times New Roman" w:hAnsi="Times New Roman"/>
          <w:b/>
          <w:sz w:val="24"/>
          <w:szCs w:val="24"/>
        </w:rPr>
        <w:t xml:space="preserve"> Прогнозируемое</w:t>
      </w:r>
      <w:r w:rsidRPr="004842C7">
        <w:rPr>
          <w:rFonts w:ascii="Times New Roman" w:hAnsi="Times New Roman"/>
          <w:b/>
          <w:sz w:val="24"/>
          <w:szCs w:val="24"/>
        </w:rPr>
        <w:t xml:space="preserve"> количество загрязняющих веществ</w:t>
      </w:r>
      <w:r>
        <w:rPr>
          <w:rFonts w:ascii="Times New Roman" w:hAnsi="Times New Roman"/>
          <w:sz w:val="20"/>
          <w:szCs w:val="20"/>
          <w:lang w:eastAsia="ru-RU"/>
        </w:rPr>
        <w:t>.</w:t>
      </w: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1E0" w:firstRow="1" w:lastRow="1" w:firstColumn="1" w:lastColumn="1" w:noHBand="0" w:noVBand="0"/>
      </w:tblPr>
      <w:tblGrid>
        <w:gridCol w:w="428"/>
        <w:gridCol w:w="1624"/>
        <w:gridCol w:w="1374"/>
        <w:gridCol w:w="1648"/>
        <w:gridCol w:w="1739"/>
        <w:gridCol w:w="1858"/>
        <w:gridCol w:w="1245"/>
      </w:tblGrid>
      <w:tr w:rsidR="00B65FC0" w:rsidRPr="00E609B9" w:rsidTr="00A862C1">
        <w:trPr>
          <w:trHeight w:val="20"/>
        </w:trPr>
        <w:tc>
          <w:tcPr>
            <w:tcW w:w="234" w:type="pct"/>
            <w:vMerge w:val="restart"/>
            <w:tcBorders>
              <w:bottom w:val="single" w:sz="6" w:space="0" w:color="000009"/>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eastAsia="ru-RU"/>
              </w:rPr>
            </w:pPr>
          </w:p>
          <w:p w:rsidR="00B65FC0" w:rsidRPr="00A862C1" w:rsidRDefault="00B65FC0" w:rsidP="00A862C1">
            <w:pPr>
              <w:widowControl w:val="0"/>
              <w:autoSpaceDE w:val="0"/>
              <w:autoSpaceDN w:val="0"/>
              <w:spacing w:after="0" w:line="240" w:lineRule="auto"/>
              <w:ind w:left="107" w:right="111" w:hanging="17"/>
              <w:rPr>
                <w:rFonts w:ascii="Times New Roman" w:hAnsi="Times New Roman"/>
                <w:sz w:val="20"/>
                <w:szCs w:val="20"/>
                <w:lang w:val="en-US" w:eastAsia="ru-RU"/>
              </w:rPr>
            </w:pPr>
            <w:r w:rsidRPr="00A862C1">
              <w:rPr>
                <w:rFonts w:ascii="Times New Roman" w:hAnsi="Times New Roman"/>
                <w:sz w:val="20"/>
                <w:szCs w:val="20"/>
                <w:lang w:val="en-US" w:eastAsia="ru-RU"/>
              </w:rPr>
              <w:t>№ п.</w:t>
            </w:r>
          </w:p>
        </w:tc>
        <w:tc>
          <w:tcPr>
            <w:tcW w:w="837" w:type="pct"/>
            <w:vMerge w:val="restart"/>
            <w:tcBorders>
              <w:bottom w:val="single" w:sz="6" w:space="0" w:color="000009"/>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eastAsia="ru-RU"/>
              </w:rPr>
            </w:pPr>
          </w:p>
          <w:p w:rsidR="00B65FC0" w:rsidRPr="00A862C1" w:rsidRDefault="00B65FC0" w:rsidP="00A862C1">
            <w:pPr>
              <w:widowControl w:val="0"/>
              <w:autoSpaceDE w:val="0"/>
              <w:autoSpaceDN w:val="0"/>
              <w:spacing w:after="0" w:line="240" w:lineRule="auto"/>
              <w:ind w:left="107" w:right="53"/>
              <w:jc w:val="center"/>
              <w:rPr>
                <w:rFonts w:ascii="Times New Roman" w:hAnsi="Times New Roman"/>
                <w:sz w:val="20"/>
                <w:szCs w:val="20"/>
                <w:lang w:eastAsia="ru-RU"/>
              </w:rPr>
            </w:pPr>
            <w:r w:rsidRPr="00A862C1">
              <w:rPr>
                <w:rFonts w:ascii="Times New Roman" w:hAnsi="Times New Roman"/>
                <w:sz w:val="20"/>
                <w:szCs w:val="20"/>
                <w:lang w:eastAsia="ru-RU"/>
              </w:rPr>
              <w:t>Загрязняющие вещества</w:t>
            </w:r>
          </w:p>
        </w:tc>
        <w:tc>
          <w:tcPr>
            <w:tcW w:w="3929" w:type="pct"/>
            <w:gridSpan w:val="5"/>
            <w:tcBorders>
              <w:bottom w:val="nil"/>
            </w:tcBorders>
          </w:tcPr>
          <w:p w:rsidR="00B65FC0" w:rsidRPr="00A862C1" w:rsidRDefault="00B65FC0" w:rsidP="00A862C1">
            <w:pPr>
              <w:widowControl w:val="0"/>
              <w:autoSpaceDE w:val="0"/>
              <w:autoSpaceDN w:val="0"/>
              <w:spacing w:after="0" w:line="240" w:lineRule="auto"/>
              <w:ind w:left="107" w:right="3570"/>
              <w:jc w:val="center"/>
              <w:rPr>
                <w:rFonts w:ascii="Times New Roman" w:hAnsi="Times New Roman"/>
                <w:sz w:val="20"/>
                <w:szCs w:val="20"/>
                <w:lang w:eastAsia="ru-RU"/>
              </w:rPr>
            </w:pPr>
            <w:r w:rsidRPr="00A862C1">
              <w:rPr>
                <w:rFonts w:ascii="Times New Roman" w:hAnsi="Times New Roman"/>
                <w:sz w:val="20"/>
                <w:szCs w:val="20"/>
                <w:lang w:eastAsia="ru-RU"/>
              </w:rPr>
              <w:t>Сценарии</w:t>
            </w:r>
          </w:p>
        </w:tc>
      </w:tr>
      <w:tr w:rsidR="00B65FC0" w:rsidRPr="00E609B9" w:rsidTr="00A862C1">
        <w:trPr>
          <w:trHeight w:val="20"/>
        </w:trPr>
        <w:tc>
          <w:tcPr>
            <w:tcW w:w="234" w:type="pct"/>
            <w:vMerge/>
            <w:tcBorders>
              <w:top w:val="nil"/>
              <w:bottom w:val="single" w:sz="6" w:space="0" w:color="000009"/>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p>
        </w:tc>
        <w:tc>
          <w:tcPr>
            <w:tcW w:w="837" w:type="pct"/>
            <w:vMerge/>
            <w:tcBorders>
              <w:top w:val="nil"/>
              <w:bottom w:val="single" w:sz="6" w:space="0" w:color="000009"/>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eastAsia="ru-RU"/>
              </w:rPr>
            </w:pPr>
          </w:p>
        </w:tc>
        <w:tc>
          <w:tcPr>
            <w:tcW w:w="584" w:type="pct"/>
            <w:tcBorders>
              <w:bottom w:val="single" w:sz="6" w:space="0" w:color="000009"/>
            </w:tcBorders>
          </w:tcPr>
          <w:p w:rsidR="00B65FC0" w:rsidRPr="00A862C1" w:rsidRDefault="00B65FC0" w:rsidP="00A862C1">
            <w:pPr>
              <w:widowControl w:val="0"/>
              <w:autoSpaceDE w:val="0"/>
              <w:autoSpaceDN w:val="0"/>
              <w:spacing w:before="42" w:after="0" w:line="240" w:lineRule="auto"/>
              <w:ind w:left="107" w:right="92" w:firstLine="3"/>
              <w:jc w:val="center"/>
              <w:rPr>
                <w:rFonts w:ascii="Times New Roman" w:hAnsi="Times New Roman"/>
                <w:sz w:val="20"/>
                <w:szCs w:val="20"/>
                <w:lang w:eastAsia="ru-RU"/>
              </w:rPr>
            </w:pPr>
            <w:r w:rsidRPr="00A862C1">
              <w:rPr>
                <w:rFonts w:ascii="Times New Roman" w:hAnsi="Times New Roman"/>
                <w:sz w:val="20"/>
                <w:szCs w:val="20"/>
                <w:lang w:eastAsia="ru-RU"/>
              </w:rPr>
              <w:t>Инерционны й         (подсценарий А)</w:t>
            </w:r>
          </w:p>
        </w:tc>
        <w:tc>
          <w:tcPr>
            <w:tcW w:w="849" w:type="pct"/>
            <w:tcBorders>
              <w:bottom w:val="single" w:sz="6" w:space="0" w:color="000009"/>
            </w:tcBorders>
          </w:tcPr>
          <w:p w:rsidR="00B65FC0" w:rsidRPr="00A862C1" w:rsidRDefault="00B65FC0" w:rsidP="00A862C1">
            <w:pPr>
              <w:widowControl w:val="0"/>
              <w:autoSpaceDE w:val="0"/>
              <w:autoSpaceDN w:val="0"/>
              <w:spacing w:before="42" w:after="0" w:line="240" w:lineRule="auto"/>
              <w:ind w:left="107" w:right="130"/>
              <w:jc w:val="center"/>
              <w:rPr>
                <w:rFonts w:ascii="Times New Roman" w:hAnsi="Times New Roman"/>
                <w:sz w:val="20"/>
                <w:szCs w:val="20"/>
                <w:lang w:eastAsia="ru-RU"/>
              </w:rPr>
            </w:pPr>
            <w:r w:rsidRPr="00A862C1">
              <w:rPr>
                <w:rFonts w:ascii="Times New Roman" w:hAnsi="Times New Roman"/>
                <w:sz w:val="20"/>
                <w:szCs w:val="20"/>
                <w:lang w:eastAsia="ru-RU"/>
              </w:rPr>
              <w:t>Инерционный (подсценарий Б)</w:t>
            </w:r>
          </w:p>
        </w:tc>
        <w:tc>
          <w:tcPr>
            <w:tcW w:w="895" w:type="pct"/>
            <w:tcBorders>
              <w:bottom w:val="single" w:sz="6" w:space="0" w:color="000009"/>
            </w:tcBorders>
          </w:tcPr>
          <w:p w:rsidR="00B65FC0" w:rsidRPr="00A862C1" w:rsidRDefault="00B65FC0" w:rsidP="00A862C1">
            <w:pPr>
              <w:widowControl w:val="0"/>
              <w:autoSpaceDE w:val="0"/>
              <w:autoSpaceDN w:val="0"/>
              <w:spacing w:before="42" w:after="0" w:line="240" w:lineRule="auto"/>
              <w:ind w:left="107" w:right="23" w:firstLine="1"/>
              <w:jc w:val="center"/>
              <w:rPr>
                <w:rFonts w:ascii="Times New Roman" w:hAnsi="Times New Roman"/>
                <w:sz w:val="20"/>
                <w:szCs w:val="20"/>
                <w:lang w:eastAsia="ru-RU"/>
              </w:rPr>
            </w:pPr>
            <w:r w:rsidRPr="00A862C1">
              <w:rPr>
                <w:rFonts w:ascii="Times New Roman" w:hAnsi="Times New Roman"/>
                <w:sz w:val="20"/>
                <w:szCs w:val="20"/>
                <w:lang w:eastAsia="ru-RU"/>
              </w:rPr>
              <w:t>Инновационно- активный (подсценарий В)</w:t>
            </w:r>
          </w:p>
        </w:tc>
        <w:tc>
          <w:tcPr>
            <w:tcW w:w="955" w:type="pct"/>
            <w:tcBorders>
              <w:bottom w:val="single" w:sz="6" w:space="0" w:color="000009"/>
            </w:tcBorders>
          </w:tcPr>
          <w:p w:rsidR="00B65FC0" w:rsidRPr="00A862C1" w:rsidRDefault="00B65FC0" w:rsidP="00A862C1">
            <w:pPr>
              <w:widowControl w:val="0"/>
              <w:autoSpaceDE w:val="0"/>
              <w:autoSpaceDN w:val="0"/>
              <w:spacing w:before="42" w:after="0" w:line="240" w:lineRule="auto"/>
              <w:ind w:left="107" w:right="93" w:hanging="3"/>
              <w:jc w:val="center"/>
              <w:rPr>
                <w:rFonts w:ascii="Times New Roman" w:hAnsi="Times New Roman"/>
                <w:sz w:val="20"/>
                <w:szCs w:val="20"/>
                <w:lang w:eastAsia="ru-RU"/>
              </w:rPr>
            </w:pPr>
            <w:r w:rsidRPr="00A862C1">
              <w:rPr>
                <w:rFonts w:ascii="Times New Roman" w:hAnsi="Times New Roman"/>
                <w:sz w:val="20"/>
                <w:szCs w:val="20"/>
                <w:lang w:eastAsia="ru-RU"/>
              </w:rPr>
              <w:t>Инновационно- активный (подсценарий Г)</w:t>
            </w:r>
          </w:p>
        </w:tc>
        <w:tc>
          <w:tcPr>
            <w:tcW w:w="646" w:type="pct"/>
            <w:tcBorders>
              <w:bottom w:val="single" w:sz="4" w:space="0" w:color="000009"/>
            </w:tcBorders>
          </w:tcPr>
          <w:p w:rsidR="00B65FC0" w:rsidRPr="00A862C1" w:rsidRDefault="00B65FC0" w:rsidP="00A862C1">
            <w:pPr>
              <w:widowControl w:val="0"/>
              <w:autoSpaceDE w:val="0"/>
              <w:autoSpaceDN w:val="0"/>
              <w:spacing w:before="42" w:after="0" w:line="240" w:lineRule="auto"/>
              <w:ind w:left="107" w:firstLine="42"/>
              <w:rPr>
                <w:rFonts w:ascii="Times New Roman" w:hAnsi="Times New Roman"/>
                <w:sz w:val="20"/>
                <w:szCs w:val="20"/>
                <w:lang w:eastAsia="ru-RU"/>
              </w:rPr>
            </w:pPr>
            <w:r w:rsidRPr="00A862C1">
              <w:rPr>
                <w:rFonts w:ascii="Times New Roman" w:hAnsi="Times New Roman"/>
                <w:sz w:val="20"/>
                <w:szCs w:val="20"/>
                <w:lang w:eastAsia="ru-RU"/>
              </w:rPr>
              <w:t>Максималь ный</w:t>
            </w:r>
          </w:p>
        </w:tc>
      </w:tr>
      <w:tr w:rsidR="00B65FC0" w:rsidRPr="00E609B9" w:rsidTr="00A862C1">
        <w:trPr>
          <w:trHeight w:val="20"/>
        </w:trPr>
        <w:tc>
          <w:tcPr>
            <w:tcW w:w="234"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1</w:t>
            </w:r>
          </w:p>
        </w:tc>
        <w:tc>
          <w:tcPr>
            <w:tcW w:w="837"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СО</w:t>
            </w:r>
          </w:p>
        </w:tc>
        <w:tc>
          <w:tcPr>
            <w:tcW w:w="584"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270"/>
              <w:jc w:val="center"/>
              <w:rPr>
                <w:rFonts w:ascii="Times New Roman" w:hAnsi="Times New Roman"/>
                <w:sz w:val="20"/>
                <w:szCs w:val="20"/>
                <w:lang w:val="en-US" w:eastAsia="ru-RU"/>
              </w:rPr>
            </w:pPr>
            <w:r w:rsidRPr="00A862C1">
              <w:rPr>
                <w:rFonts w:ascii="Times New Roman" w:hAnsi="Times New Roman"/>
                <w:sz w:val="20"/>
                <w:szCs w:val="20"/>
                <w:lang w:val="en-US" w:eastAsia="ru-RU"/>
              </w:rPr>
              <w:t>5852,1</w:t>
            </w:r>
          </w:p>
        </w:tc>
        <w:tc>
          <w:tcPr>
            <w:tcW w:w="849"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307"/>
              <w:jc w:val="center"/>
              <w:rPr>
                <w:rFonts w:ascii="Times New Roman" w:hAnsi="Times New Roman"/>
                <w:sz w:val="20"/>
                <w:szCs w:val="20"/>
                <w:lang w:val="en-US" w:eastAsia="ru-RU"/>
              </w:rPr>
            </w:pPr>
            <w:r w:rsidRPr="00A862C1">
              <w:rPr>
                <w:rFonts w:ascii="Times New Roman" w:hAnsi="Times New Roman"/>
                <w:sz w:val="20"/>
                <w:szCs w:val="20"/>
                <w:lang w:val="en-US" w:eastAsia="ru-RU"/>
              </w:rPr>
              <w:t>5912,2</w:t>
            </w:r>
          </w:p>
        </w:tc>
        <w:tc>
          <w:tcPr>
            <w:tcW w:w="895"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353"/>
              <w:jc w:val="center"/>
              <w:rPr>
                <w:rFonts w:ascii="Times New Roman" w:hAnsi="Times New Roman"/>
                <w:sz w:val="20"/>
                <w:szCs w:val="20"/>
                <w:lang w:val="en-US" w:eastAsia="ru-RU"/>
              </w:rPr>
            </w:pPr>
            <w:r w:rsidRPr="00A862C1">
              <w:rPr>
                <w:rFonts w:ascii="Times New Roman" w:hAnsi="Times New Roman"/>
                <w:sz w:val="20"/>
                <w:szCs w:val="20"/>
                <w:lang w:val="en-US" w:eastAsia="ru-RU"/>
              </w:rPr>
              <w:t>5815,4</w:t>
            </w:r>
          </w:p>
        </w:tc>
        <w:tc>
          <w:tcPr>
            <w:tcW w:w="955"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413"/>
              <w:jc w:val="center"/>
              <w:rPr>
                <w:rFonts w:ascii="Times New Roman" w:hAnsi="Times New Roman"/>
                <w:sz w:val="20"/>
                <w:szCs w:val="20"/>
                <w:lang w:val="en-US" w:eastAsia="ru-RU"/>
              </w:rPr>
            </w:pPr>
            <w:r w:rsidRPr="00A862C1">
              <w:rPr>
                <w:rFonts w:ascii="Times New Roman" w:hAnsi="Times New Roman"/>
                <w:sz w:val="20"/>
                <w:szCs w:val="20"/>
                <w:lang w:val="en-US" w:eastAsia="ru-RU"/>
              </w:rPr>
              <w:t>5830,7</w:t>
            </w:r>
          </w:p>
        </w:tc>
        <w:tc>
          <w:tcPr>
            <w:tcW w:w="646"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106"/>
              <w:jc w:val="center"/>
              <w:rPr>
                <w:rFonts w:ascii="Times New Roman" w:hAnsi="Times New Roman"/>
                <w:sz w:val="20"/>
                <w:szCs w:val="20"/>
                <w:lang w:val="en-US" w:eastAsia="ru-RU"/>
              </w:rPr>
            </w:pPr>
            <w:r w:rsidRPr="00A862C1">
              <w:rPr>
                <w:rFonts w:ascii="Times New Roman" w:hAnsi="Times New Roman"/>
                <w:sz w:val="20"/>
                <w:szCs w:val="20"/>
                <w:lang w:val="en-US" w:eastAsia="ru-RU"/>
              </w:rPr>
              <w:t>5877,5</w:t>
            </w:r>
          </w:p>
        </w:tc>
      </w:tr>
      <w:tr w:rsidR="00B65FC0" w:rsidRPr="00E609B9" w:rsidTr="00A862C1">
        <w:trPr>
          <w:trHeight w:val="20"/>
        </w:trPr>
        <w:tc>
          <w:tcPr>
            <w:tcW w:w="234"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2</w:t>
            </w:r>
          </w:p>
        </w:tc>
        <w:tc>
          <w:tcPr>
            <w:tcW w:w="837"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VOC</w:t>
            </w:r>
          </w:p>
        </w:tc>
        <w:tc>
          <w:tcPr>
            <w:tcW w:w="584"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270"/>
              <w:jc w:val="center"/>
              <w:rPr>
                <w:rFonts w:ascii="Times New Roman" w:hAnsi="Times New Roman"/>
                <w:sz w:val="20"/>
                <w:szCs w:val="20"/>
                <w:lang w:val="en-US" w:eastAsia="ru-RU"/>
              </w:rPr>
            </w:pPr>
            <w:r w:rsidRPr="00A862C1">
              <w:rPr>
                <w:rFonts w:ascii="Times New Roman" w:hAnsi="Times New Roman"/>
                <w:sz w:val="20"/>
                <w:szCs w:val="20"/>
                <w:lang w:val="en-US" w:eastAsia="ru-RU"/>
              </w:rPr>
              <w:t>1131,3</w:t>
            </w:r>
          </w:p>
        </w:tc>
        <w:tc>
          <w:tcPr>
            <w:tcW w:w="849"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307"/>
              <w:jc w:val="center"/>
              <w:rPr>
                <w:rFonts w:ascii="Times New Roman" w:hAnsi="Times New Roman"/>
                <w:sz w:val="20"/>
                <w:szCs w:val="20"/>
                <w:lang w:val="en-US" w:eastAsia="ru-RU"/>
              </w:rPr>
            </w:pPr>
            <w:r w:rsidRPr="00A862C1">
              <w:rPr>
                <w:rFonts w:ascii="Times New Roman" w:hAnsi="Times New Roman"/>
                <w:sz w:val="20"/>
                <w:szCs w:val="20"/>
                <w:lang w:val="en-US" w:eastAsia="ru-RU"/>
              </w:rPr>
              <w:t>1136,6</w:t>
            </w:r>
          </w:p>
        </w:tc>
        <w:tc>
          <w:tcPr>
            <w:tcW w:w="895"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353"/>
              <w:jc w:val="center"/>
              <w:rPr>
                <w:rFonts w:ascii="Times New Roman" w:hAnsi="Times New Roman"/>
                <w:sz w:val="20"/>
                <w:szCs w:val="20"/>
                <w:lang w:val="en-US" w:eastAsia="ru-RU"/>
              </w:rPr>
            </w:pPr>
            <w:r w:rsidRPr="00A862C1">
              <w:rPr>
                <w:rFonts w:ascii="Times New Roman" w:hAnsi="Times New Roman"/>
                <w:sz w:val="20"/>
                <w:szCs w:val="20"/>
                <w:lang w:val="en-US" w:eastAsia="ru-RU"/>
              </w:rPr>
              <w:t>1128,9</w:t>
            </w:r>
          </w:p>
        </w:tc>
        <w:tc>
          <w:tcPr>
            <w:tcW w:w="955"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413"/>
              <w:jc w:val="center"/>
              <w:rPr>
                <w:rFonts w:ascii="Times New Roman" w:hAnsi="Times New Roman"/>
                <w:sz w:val="20"/>
                <w:szCs w:val="20"/>
                <w:lang w:val="en-US" w:eastAsia="ru-RU"/>
              </w:rPr>
            </w:pPr>
            <w:r w:rsidRPr="00A862C1">
              <w:rPr>
                <w:rFonts w:ascii="Times New Roman" w:hAnsi="Times New Roman"/>
                <w:sz w:val="20"/>
                <w:szCs w:val="20"/>
                <w:lang w:val="en-US" w:eastAsia="ru-RU"/>
              </w:rPr>
              <w:t>1132,3</w:t>
            </w:r>
          </w:p>
        </w:tc>
        <w:tc>
          <w:tcPr>
            <w:tcW w:w="646"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106"/>
              <w:jc w:val="center"/>
              <w:rPr>
                <w:rFonts w:ascii="Times New Roman" w:hAnsi="Times New Roman"/>
                <w:sz w:val="20"/>
                <w:szCs w:val="20"/>
                <w:lang w:val="en-US" w:eastAsia="ru-RU"/>
              </w:rPr>
            </w:pPr>
            <w:r w:rsidRPr="00A862C1">
              <w:rPr>
                <w:rFonts w:ascii="Times New Roman" w:hAnsi="Times New Roman"/>
                <w:sz w:val="20"/>
                <w:szCs w:val="20"/>
                <w:lang w:val="en-US" w:eastAsia="ru-RU"/>
              </w:rPr>
              <w:t>1135,3</w:t>
            </w:r>
          </w:p>
        </w:tc>
      </w:tr>
      <w:tr w:rsidR="00B65FC0" w:rsidRPr="00E609B9" w:rsidTr="00A862C1">
        <w:trPr>
          <w:trHeight w:val="20"/>
        </w:trPr>
        <w:tc>
          <w:tcPr>
            <w:tcW w:w="234"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3</w:t>
            </w:r>
          </w:p>
        </w:tc>
        <w:tc>
          <w:tcPr>
            <w:tcW w:w="837"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NOx</w:t>
            </w:r>
          </w:p>
        </w:tc>
        <w:tc>
          <w:tcPr>
            <w:tcW w:w="584"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270"/>
              <w:jc w:val="center"/>
              <w:rPr>
                <w:rFonts w:ascii="Times New Roman" w:hAnsi="Times New Roman"/>
                <w:sz w:val="20"/>
                <w:szCs w:val="20"/>
                <w:lang w:val="en-US" w:eastAsia="ru-RU"/>
              </w:rPr>
            </w:pPr>
            <w:r w:rsidRPr="00A862C1">
              <w:rPr>
                <w:rFonts w:ascii="Times New Roman" w:hAnsi="Times New Roman"/>
                <w:sz w:val="20"/>
                <w:szCs w:val="20"/>
                <w:lang w:val="en-US" w:eastAsia="ru-RU"/>
              </w:rPr>
              <w:t>3956,7</w:t>
            </w:r>
          </w:p>
        </w:tc>
        <w:tc>
          <w:tcPr>
            <w:tcW w:w="849"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307"/>
              <w:jc w:val="center"/>
              <w:rPr>
                <w:rFonts w:ascii="Times New Roman" w:hAnsi="Times New Roman"/>
                <w:sz w:val="20"/>
                <w:szCs w:val="20"/>
                <w:lang w:val="en-US" w:eastAsia="ru-RU"/>
              </w:rPr>
            </w:pPr>
            <w:r w:rsidRPr="00A862C1">
              <w:rPr>
                <w:rFonts w:ascii="Times New Roman" w:hAnsi="Times New Roman"/>
                <w:sz w:val="20"/>
                <w:szCs w:val="20"/>
                <w:lang w:val="en-US" w:eastAsia="ru-RU"/>
              </w:rPr>
              <w:t>3943,1</w:t>
            </w:r>
          </w:p>
        </w:tc>
        <w:tc>
          <w:tcPr>
            <w:tcW w:w="895"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353"/>
              <w:jc w:val="center"/>
              <w:rPr>
                <w:rFonts w:ascii="Times New Roman" w:hAnsi="Times New Roman"/>
                <w:sz w:val="20"/>
                <w:szCs w:val="20"/>
                <w:lang w:val="en-US" w:eastAsia="ru-RU"/>
              </w:rPr>
            </w:pPr>
            <w:r w:rsidRPr="00A862C1">
              <w:rPr>
                <w:rFonts w:ascii="Times New Roman" w:hAnsi="Times New Roman"/>
                <w:sz w:val="20"/>
                <w:szCs w:val="20"/>
                <w:lang w:val="en-US" w:eastAsia="ru-RU"/>
              </w:rPr>
              <w:t>3972,2</w:t>
            </w:r>
          </w:p>
        </w:tc>
        <w:tc>
          <w:tcPr>
            <w:tcW w:w="955"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413"/>
              <w:jc w:val="center"/>
              <w:rPr>
                <w:rFonts w:ascii="Times New Roman" w:hAnsi="Times New Roman"/>
                <w:sz w:val="20"/>
                <w:szCs w:val="20"/>
                <w:lang w:val="en-US" w:eastAsia="ru-RU"/>
              </w:rPr>
            </w:pPr>
            <w:r w:rsidRPr="00A862C1">
              <w:rPr>
                <w:rFonts w:ascii="Times New Roman" w:hAnsi="Times New Roman"/>
                <w:sz w:val="20"/>
                <w:szCs w:val="20"/>
                <w:lang w:val="en-US" w:eastAsia="ru-RU"/>
              </w:rPr>
              <w:t>3990,1</w:t>
            </w:r>
          </w:p>
        </w:tc>
        <w:tc>
          <w:tcPr>
            <w:tcW w:w="646"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106"/>
              <w:jc w:val="center"/>
              <w:rPr>
                <w:rFonts w:ascii="Times New Roman" w:hAnsi="Times New Roman"/>
                <w:sz w:val="20"/>
                <w:szCs w:val="20"/>
                <w:lang w:val="en-US" w:eastAsia="ru-RU"/>
              </w:rPr>
            </w:pPr>
            <w:r w:rsidRPr="00A862C1">
              <w:rPr>
                <w:rFonts w:ascii="Times New Roman" w:hAnsi="Times New Roman"/>
                <w:sz w:val="20"/>
                <w:szCs w:val="20"/>
                <w:lang w:val="en-US" w:eastAsia="ru-RU"/>
              </w:rPr>
              <w:t>3961,2</w:t>
            </w:r>
          </w:p>
        </w:tc>
      </w:tr>
      <w:tr w:rsidR="00B65FC0" w:rsidRPr="00E609B9" w:rsidTr="00A862C1">
        <w:trPr>
          <w:trHeight w:val="20"/>
        </w:trPr>
        <w:tc>
          <w:tcPr>
            <w:tcW w:w="234"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4</w:t>
            </w:r>
          </w:p>
        </w:tc>
        <w:tc>
          <w:tcPr>
            <w:tcW w:w="837"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NH3</w:t>
            </w:r>
          </w:p>
        </w:tc>
        <w:tc>
          <w:tcPr>
            <w:tcW w:w="584"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270"/>
              <w:jc w:val="center"/>
              <w:rPr>
                <w:rFonts w:ascii="Times New Roman" w:hAnsi="Times New Roman"/>
                <w:sz w:val="20"/>
                <w:szCs w:val="20"/>
                <w:lang w:val="en-US" w:eastAsia="ru-RU"/>
              </w:rPr>
            </w:pPr>
            <w:r w:rsidRPr="00A862C1">
              <w:rPr>
                <w:rFonts w:ascii="Times New Roman" w:hAnsi="Times New Roman"/>
                <w:sz w:val="20"/>
                <w:szCs w:val="20"/>
                <w:lang w:val="en-US" w:eastAsia="ru-RU"/>
              </w:rPr>
              <w:t>88,7</w:t>
            </w:r>
          </w:p>
        </w:tc>
        <w:tc>
          <w:tcPr>
            <w:tcW w:w="849"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307"/>
              <w:jc w:val="center"/>
              <w:rPr>
                <w:rFonts w:ascii="Times New Roman" w:hAnsi="Times New Roman"/>
                <w:sz w:val="20"/>
                <w:szCs w:val="20"/>
                <w:lang w:val="en-US" w:eastAsia="ru-RU"/>
              </w:rPr>
            </w:pPr>
            <w:r w:rsidRPr="00A862C1">
              <w:rPr>
                <w:rFonts w:ascii="Times New Roman" w:hAnsi="Times New Roman"/>
                <w:sz w:val="20"/>
                <w:szCs w:val="20"/>
                <w:lang w:val="en-US" w:eastAsia="ru-RU"/>
              </w:rPr>
              <w:t>89,8</w:t>
            </w:r>
          </w:p>
        </w:tc>
        <w:tc>
          <w:tcPr>
            <w:tcW w:w="895"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353"/>
              <w:jc w:val="center"/>
              <w:rPr>
                <w:rFonts w:ascii="Times New Roman" w:hAnsi="Times New Roman"/>
                <w:sz w:val="20"/>
                <w:szCs w:val="20"/>
                <w:lang w:val="en-US" w:eastAsia="ru-RU"/>
              </w:rPr>
            </w:pPr>
            <w:r w:rsidRPr="00A862C1">
              <w:rPr>
                <w:rFonts w:ascii="Times New Roman" w:hAnsi="Times New Roman"/>
                <w:sz w:val="20"/>
                <w:szCs w:val="20"/>
                <w:lang w:val="en-US" w:eastAsia="ru-RU"/>
              </w:rPr>
              <w:t>87,9</w:t>
            </w:r>
          </w:p>
        </w:tc>
        <w:tc>
          <w:tcPr>
            <w:tcW w:w="955"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413"/>
              <w:jc w:val="center"/>
              <w:rPr>
                <w:rFonts w:ascii="Times New Roman" w:hAnsi="Times New Roman"/>
                <w:sz w:val="20"/>
                <w:szCs w:val="20"/>
                <w:lang w:val="en-US" w:eastAsia="ru-RU"/>
              </w:rPr>
            </w:pPr>
            <w:r w:rsidRPr="00A862C1">
              <w:rPr>
                <w:rFonts w:ascii="Times New Roman" w:hAnsi="Times New Roman"/>
                <w:sz w:val="20"/>
                <w:szCs w:val="20"/>
                <w:lang w:val="en-US" w:eastAsia="ru-RU"/>
              </w:rPr>
              <w:t>88,1</w:t>
            </w:r>
          </w:p>
        </w:tc>
        <w:tc>
          <w:tcPr>
            <w:tcW w:w="646"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106"/>
              <w:jc w:val="center"/>
              <w:rPr>
                <w:rFonts w:ascii="Times New Roman" w:hAnsi="Times New Roman"/>
                <w:sz w:val="20"/>
                <w:szCs w:val="20"/>
                <w:lang w:val="en-US" w:eastAsia="ru-RU"/>
              </w:rPr>
            </w:pPr>
            <w:r w:rsidRPr="00A862C1">
              <w:rPr>
                <w:rFonts w:ascii="Times New Roman" w:hAnsi="Times New Roman"/>
                <w:sz w:val="20"/>
                <w:szCs w:val="20"/>
                <w:lang w:val="en-US" w:eastAsia="ru-RU"/>
              </w:rPr>
              <w:t>89,1</w:t>
            </w:r>
          </w:p>
        </w:tc>
      </w:tr>
      <w:tr w:rsidR="00B65FC0" w:rsidRPr="00E609B9" w:rsidTr="00A862C1">
        <w:trPr>
          <w:trHeight w:val="20"/>
        </w:trPr>
        <w:tc>
          <w:tcPr>
            <w:tcW w:w="234"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5</w:t>
            </w:r>
          </w:p>
        </w:tc>
        <w:tc>
          <w:tcPr>
            <w:tcW w:w="837"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159"/>
              <w:rPr>
                <w:rFonts w:ascii="Times New Roman" w:hAnsi="Times New Roman"/>
                <w:sz w:val="20"/>
                <w:szCs w:val="20"/>
                <w:lang w:val="en-US" w:eastAsia="ru-RU"/>
              </w:rPr>
            </w:pPr>
            <w:r w:rsidRPr="00A862C1">
              <w:rPr>
                <w:rFonts w:ascii="Times New Roman" w:hAnsi="Times New Roman"/>
                <w:sz w:val="20"/>
                <w:szCs w:val="20"/>
                <w:lang w:val="en-US" w:eastAsia="ru-RU"/>
              </w:rPr>
              <w:t>PM_exha ust</w:t>
            </w:r>
          </w:p>
        </w:tc>
        <w:tc>
          <w:tcPr>
            <w:tcW w:w="584"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270"/>
              <w:jc w:val="center"/>
              <w:rPr>
                <w:rFonts w:ascii="Times New Roman" w:hAnsi="Times New Roman"/>
                <w:sz w:val="20"/>
                <w:szCs w:val="20"/>
                <w:lang w:val="en-US" w:eastAsia="ru-RU"/>
              </w:rPr>
            </w:pPr>
            <w:r w:rsidRPr="00A862C1">
              <w:rPr>
                <w:rFonts w:ascii="Times New Roman" w:hAnsi="Times New Roman"/>
                <w:sz w:val="20"/>
                <w:szCs w:val="20"/>
                <w:lang w:val="en-US" w:eastAsia="ru-RU"/>
              </w:rPr>
              <w:t>47,0</w:t>
            </w:r>
          </w:p>
        </w:tc>
        <w:tc>
          <w:tcPr>
            <w:tcW w:w="849"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307"/>
              <w:jc w:val="center"/>
              <w:rPr>
                <w:rFonts w:ascii="Times New Roman" w:hAnsi="Times New Roman"/>
                <w:sz w:val="20"/>
                <w:szCs w:val="20"/>
                <w:lang w:val="en-US" w:eastAsia="ru-RU"/>
              </w:rPr>
            </w:pPr>
            <w:r w:rsidRPr="00A862C1">
              <w:rPr>
                <w:rFonts w:ascii="Times New Roman" w:hAnsi="Times New Roman"/>
                <w:sz w:val="20"/>
                <w:szCs w:val="20"/>
                <w:lang w:val="en-US" w:eastAsia="ru-RU"/>
              </w:rPr>
              <w:t>47,1</w:t>
            </w:r>
          </w:p>
        </w:tc>
        <w:tc>
          <w:tcPr>
            <w:tcW w:w="895"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353"/>
              <w:jc w:val="center"/>
              <w:rPr>
                <w:rFonts w:ascii="Times New Roman" w:hAnsi="Times New Roman"/>
                <w:sz w:val="20"/>
                <w:szCs w:val="20"/>
                <w:lang w:val="en-US" w:eastAsia="ru-RU"/>
              </w:rPr>
            </w:pPr>
            <w:r w:rsidRPr="00A862C1">
              <w:rPr>
                <w:rFonts w:ascii="Times New Roman" w:hAnsi="Times New Roman"/>
                <w:sz w:val="20"/>
                <w:szCs w:val="20"/>
                <w:lang w:val="en-US" w:eastAsia="ru-RU"/>
              </w:rPr>
              <w:t>47,0</w:t>
            </w:r>
          </w:p>
        </w:tc>
        <w:tc>
          <w:tcPr>
            <w:tcW w:w="955"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413"/>
              <w:jc w:val="center"/>
              <w:rPr>
                <w:rFonts w:ascii="Times New Roman" w:hAnsi="Times New Roman"/>
                <w:sz w:val="20"/>
                <w:szCs w:val="20"/>
                <w:lang w:val="en-US" w:eastAsia="ru-RU"/>
              </w:rPr>
            </w:pPr>
            <w:r w:rsidRPr="00A862C1">
              <w:rPr>
                <w:rFonts w:ascii="Times New Roman" w:hAnsi="Times New Roman"/>
                <w:sz w:val="20"/>
                <w:szCs w:val="20"/>
                <w:lang w:val="en-US" w:eastAsia="ru-RU"/>
              </w:rPr>
              <w:t>47,2</w:t>
            </w:r>
          </w:p>
        </w:tc>
        <w:tc>
          <w:tcPr>
            <w:tcW w:w="646"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106"/>
              <w:jc w:val="center"/>
              <w:rPr>
                <w:rFonts w:ascii="Times New Roman" w:hAnsi="Times New Roman"/>
                <w:sz w:val="20"/>
                <w:szCs w:val="20"/>
                <w:lang w:val="en-US" w:eastAsia="ru-RU"/>
              </w:rPr>
            </w:pPr>
            <w:r w:rsidRPr="00A862C1">
              <w:rPr>
                <w:rFonts w:ascii="Times New Roman" w:hAnsi="Times New Roman"/>
                <w:sz w:val="20"/>
                <w:szCs w:val="20"/>
                <w:lang w:val="en-US" w:eastAsia="ru-RU"/>
              </w:rPr>
              <w:t>47,0</w:t>
            </w:r>
          </w:p>
        </w:tc>
      </w:tr>
      <w:tr w:rsidR="00B65FC0" w:rsidRPr="00E609B9" w:rsidTr="00A862C1">
        <w:trPr>
          <w:trHeight w:val="20"/>
        </w:trPr>
        <w:tc>
          <w:tcPr>
            <w:tcW w:w="234"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6</w:t>
            </w:r>
          </w:p>
        </w:tc>
        <w:tc>
          <w:tcPr>
            <w:tcW w:w="837"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СО2</w:t>
            </w:r>
          </w:p>
        </w:tc>
        <w:tc>
          <w:tcPr>
            <w:tcW w:w="584"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270"/>
              <w:jc w:val="center"/>
              <w:rPr>
                <w:rFonts w:ascii="Times New Roman" w:hAnsi="Times New Roman"/>
                <w:sz w:val="20"/>
                <w:szCs w:val="20"/>
                <w:lang w:val="en-US" w:eastAsia="ru-RU"/>
              </w:rPr>
            </w:pPr>
            <w:r w:rsidRPr="00A862C1">
              <w:rPr>
                <w:rFonts w:ascii="Times New Roman" w:hAnsi="Times New Roman"/>
                <w:sz w:val="20"/>
                <w:szCs w:val="20"/>
                <w:lang w:val="en-US" w:eastAsia="ru-RU"/>
              </w:rPr>
              <w:t>1565449,6</w:t>
            </w:r>
          </w:p>
        </w:tc>
        <w:tc>
          <w:tcPr>
            <w:tcW w:w="849"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307"/>
              <w:jc w:val="center"/>
              <w:rPr>
                <w:rFonts w:ascii="Times New Roman" w:hAnsi="Times New Roman"/>
                <w:sz w:val="20"/>
                <w:szCs w:val="20"/>
                <w:lang w:val="en-US" w:eastAsia="ru-RU"/>
              </w:rPr>
            </w:pPr>
            <w:r w:rsidRPr="00A862C1">
              <w:rPr>
                <w:rFonts w:ascii="Times New Roman" w:hAnsi="Times New Roman"/>
                <w:sz w:val="20"/>
                <w:szCs w:val="20"/>
                <w:lang w:val="en-US" w:eastAsia="ru-RU"/>
              </w:rPr>
              <w:t>1573009,7</w:t>
            </w:r>
          </w:p>
        </w:tc>
        <w:tc>
          <w:tcPr>
            <w:tcW w:w="895"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353"/>
              <w:jc w:val="center"/>
              <w:rPr>
                <w:rFonts w:ascii="Times New Roman" w:hAnsi="Times New Roman"/>
                <w:sz w:val="20"/>
                <w:szCs w:val="20"/>
                <w:lang w:val="en-US" w:eastAsia="ru-RU"/>
              </w:rPr>
            </w:pPr>
            <w:r w:rsidRPr="00A862C1">
              <w:rPr>
                <w:rFonts w:ascii="Times New Roman" w:hAnsi="Times New Roman"/>
                <w:sz w:val="20"/>
                <w:szCs w:val="20"/>
                <w:lang w:val="en-US" w:eastAsia="ru-RU"/>
              </w:rPr>
              <w:t>1562196,1</w:t>
            </w:r>
          </w:p>
        </w:tc>
        <w:tc>
          <w:tcPr>
            <w:tcW w:w="955"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413"/>
              <w:jc w:val="center"/>
              <w:rPr>
                <w:rFonts w:ascii="Times New Roman" w:hAnsi="Times New Roman"/>
                <w:sz w:val="20"/>
                <w:szCs w:val="20"/>
                <w:lang w:val="en-US" w:eastAsia="ru-RU"/>
              </w:rPr>
            </w:pPr>
            <w:r w:rsidRPr="00A862C1">
              <w:rPr>
                <w:rFonts w:ascii="Times New Roman" w:hAnsi="Times New Roman"/>
                <w:sz w:val="20"/>
                <w:szCs w:val="20"/>
                <w:lang w:val="en-US" w:eastAsia="ru-RU"/>
              </w:rPr>
              <w:t>1567873,5</w:t>
            </w:r>
          </w:p>
        </w:tc>
        <w:tc>
          <w:tcPr>
            <w:tcW w:w="646"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106"/>
              <w:jc w:val="center"/>
              <w:rPr>
                <w:rFonts w:ascii="Times New Roman" w:hAnsi="Times New Roman"/>
                <w:sz w:val="20"/>
                <w:szCs w:val="20"/>
                <w:lang w:val="en-US" w:eastAsia="ru-RU"/>
              </w:rPr>
            </w:pPr>
            <w:r w:rsidRPr="00A862C1">
              <w:rPr>
                <w:rFonts w:ascii="Times New Roman" w:hAnsi="Times New Roman"/>
                <w:sz w:val="20"/>
                <w:szCs w:val="20"/>
                <w:lang w:val="en-US" w:eastAsia="ru-RU"/>
              </w:rPr>
              <w:t>1570954,8</w:t>
            </w:r>
          </w:p>
        </w:tc>
      </w:tr>
      <w:tr w:rsidR="00B65FC0" w:rsidRPr="00E609B9" w:rsidTr="00A862C1">
        <w:trPr>
          <w:trHeight w:val="20"/>
        </w:trPr>
        <w:tc>
          <w:tcPr>
            <w:tcW w:w="234"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7</w:t>
            </w:r>
          </w:p>
        </w:tc>
        <w:tc>
          <w:tcPr>
            <w:tcW w:w="837"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CH4</w:t>
            </w:r>
          </w:p>
        </w:tc>
        <w:tc>
          <w:tcPr>
            <w:tcW w:w="584"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270"/>
              <w:jc w:val="center"/>
              <w:rPr>
                <w:rFonts w:ascii="Times New Roman" w:hAnsi="Times New Roman"/>
                <w:sz w:val="20"/>
                <w:szCs w:val="20"/>
                <w:lang w:val="en-US" w:eastAsia="ru-RU"/>
              </w:rPr>
            </w:pPr>
            <w:r w:rsidRPr="00A862C1">
              <w:rPr>
                <w:rFonts w:ascii="Times New Roman" w:hAnsi="Times New Roman"/>
                <w:sz w:val="20"/>
                <w:szCs w:val="20"/>
                <w:lang w:val="en-US" w:eastAsia="ru-RU"/>
              </w:rPr>
              <w:t>419,4</w:t>
            </w:r>
          </w:p>
        </w:tc>
        <w:tc>
          <w:tcPr>
            <w:tcW w:w="849"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307"/>
              <w:jc w:val="center"/>
              <w:rPr>
                <w:rFonts w:ascii="Times New Roman" w:hAnsi="Times New Roman"/>
                <w:sz w:val="20"/>
                <w:szCs w:val="20"/>
                <w:lang w:val="en-US" w:eastAsia="ru-RU"/>
              </w:rPr>
            </w:pPr>
            <w:r w:rsidRPr="00A862C1">
              <w:rPr>
                <w:rFonts w:ascii="Times New Roman" w:hAnsi="Times New Roman"/>
                <w:sz w:val="20"/>
                <w:szCs w:val="20"/>
                <w:lang w:val="en-US" w:eastAsia="ru-RU"/>
              </w:rPr>
              <w:t>417,4</w:t>
            </w:r>
          </w:p>
        </w:tc>
        <w:tc>
          <w:tcPr>
            <w:tcW w:w="895"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353"/>
              <w:jc w:val="center"/>
              <w:rPr>
                <w:rFonts w:ascii="Times New Roman" w:hAnsi="Times New Roman"/>
                <w:sz w:val="20"/>
                <w:szCs w:val="20"/>
                <w:lang w:val="en-US" w:eastAsia="ru-RU"/>
              </w:rPr>
            </w:pPr>
            <w:r w:rsidRPr="00A862C1">
              <w:rPr>
                <w:rFonts w:ascii="Times New Roman" w:hAnsi="Times New Roman"/>
                <w:sz w:val="20"/>
                <w:szCs w:val="20"/>
                <w:lang w:val="en-US" w:eastAsia="ru-RU"/>
              </w:rPr>
              <w:t>421,8</w:t>
            </w:r>
          </w:p>
        </w:tc>
        <w:tc>
          <w:tcPr>
            <w:tcW w:w="955"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413"/>
              <w:jc w:val="center"/>
              <w:rPr>
                <w:rFonts w:ascii="Times New Roman" w:hAnsi="Times New Roman"/>
                <w:sz w:val="20"/>
                <w:szCs w:val="20"/>
                <w:lang w:val="en-US" w:eastAsia="ru-RU"/>
              </w:rPr>
            </w:pPr>
            <w:r w:rsidRPr="00A862C1">
              <w:rPr>
                <w:rFonts w:ascii="Times New Roman" w:hAnsi="Times New Roman"/>
                <w:sz w:val="20"/>
                <w:szCs w:val="20"/>
                <w:lang w:val="en-US" w:eastAsia="ru-RU"/>
              </w:rPr>
              <w:t>424,5</w:t>
            </w:r>
          </w:p>
        </w:tc>
        <w:tc>
          <w:tcPr>
            <w:tcW w:w="646"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106"/>
              <w:jc w:val="center"/>
              <w:rPr>
                <w:rFonts w:ascii="Times New Roman" w:hAnsi="Times New Roman"/>
                <w:sz w:val="20"/>
                <w:szCs w:val="20"/>
                <w:lang w:val="en-US" w:eastAsia="ru-RU"/>
              </w:rPr>
            </w:pPr>
            <w:r w:rsidRPr="00A862C1">
              <w:rPr>
                <w:rFonts w:ascii="Times New Roman" w:hAnsi="Times New Roman"/>
                <w:sz w:val="20"/>
                <w:szCs w:val="20"/>
                <w:lang w:val="en-US" w:eastAsia="ru-RU"/>
              </w:rPr>
              <w:t>421,0</w:t>
            </w:r>
          </w:p>
        </w:tc>
      </w:tr>
      <w:tr w:rsidR="00B65FC0" w:rsidRPr="00E609B9" w:rsidTr="00A862C1">
        <w:trPr>
          <w:trHeight w:val="20"/>
        </w:trPr>
        <w:tc>
          <w:tcPr>
            <w:tcW w:w="234"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8</w:t>
            </w:r>
          </w:p>
        </w:tc>
        <w:tc>
          <w:tcPr>
            <w:tcW w:w="837"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N2O</w:t>
            </w:r>
          </w:p>
        </w:tc>
        <w:tc>
          <w:tcPr>
            <w:tcW w:w="584"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270"/>
              <w:jc w:val="center"/>
              <w:rPr>
                <w:rFonts w:ascii="Times New Roman" w:hAnsi="Times New Roman"/>
                <w:sz w:val="20"/>
                <w:szCs w:val="20"/>
                <w:lang w:val="en-US" w:eastAsia="ru-RU"/>
              </w:rPr>
            </w:pPr>
            <w:r w:rsidRPr="00A862C1">
              <w:rPr>
                <w:rFonts w:ascii="Times New Roman" w:hAnsi="Times New Roman"/>
                <w:sz w:val="20"/>
                <w:szCs w:val="20"/>
                <w:lang w:val="en-US" w:eastAsia="ru-RU"/>
              </w:rPr>
              <w:t>18,7</w:t>
            </w:r>
          </w:p>
        </w:tc>
        <w:tc>
          <w:tcPr>
            <w:tcW w:w="849"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307"/>
              <w:jc w:val="center"/>
              <w:rPr>
                <w:rFonts w:ascii="Times New Roman" w:hAnsi="Times New Roman"/>
                <w:sz w:val="20"/>
                <w:szCs w:val="20"/>
                <w:lang w:val="en-US" w:eastAsia="ru-RU"/>
              </w:rPr>
            </w:pPr>
            <w:r w:rsidRPr="00A862C1">
              <w:rPr>
                <w:rFonts w:ascii="Times New Roman" w:hAnsi="Times New Roman"/>
                <w:sz w:val="20"/>
                <w:szCs w:val="20"/>
                <w:lang w:val="en-US" w:eastAsia="ru-RU"/>
              </w:rPr>
              <w:t>18,8</w:t>
            </w:r>
          </w:p>
        </w:tc>
        <w:tc>
          <w:tcPr>
            <w:tcW w:w="895"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353"/>
              <w:jc w:val="center"/>
              <w:rPr>
                <w:rFonts w:ascii="Times New Roman" w:hAnsi="Times New Roman"/>
                <w:sz w:val="20"/>
                <w:szCs w:val="20"/>
                <w:lang w:val="en-US" w:eastAsia="ru-RU"/>
              </w:rPr>
            </w:pPr>
            <w:r w:rsidRPr="00A862C1">
              <w:rPr>
                <w:rFonts w:ascii="Times New Roman" w:hAnsi="Times New Roman"/>
                <w:sz w:val="20"/>
                <w:szCs w:val="20"/>
                <w:lang w:val="en-US" w:eastAsia="ru-RU"/>
              </w:rPr>
              <w:t>18,6</w:t>
            </w:r>
          </w:p>
        </w:tc>
        <w:tc>
          <w:tcPr>
            <w:tcW w:w="955"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413"/>
              <w:jc w:val="center"/>
              <w:rPr>
                <w:rFonts w:ascii="Times New Roman" w:hAnsi="Times New Roman"/>
                <w:sz w:val="20"/>
                <w:szCs w:val="20"/>
                <w:lang w:val="en-US" w:eastAsia="ru-RU"/>
              </w:rPr>
            </w:pPr>
            <w:r w:rsidRPr="00A862C1">
              <w:rPr>
                <w:rFonts w:ascii="Times New Roman" w:hAnsi="Times New Roman"/>
                <w:sz w:val="20"/>
                <w:szCs w:val="20"/>
                <w:lang w:val="en-US" w:eastAsia="ru-RU"/>
              </w:rPr>
              <w:t>18,7</w:t>
            </w:r>
          </w:p>
        </w:tc>
        <w:tc>
          <w:tcPr>
            <w:tcW w:w="646" w:type="pct"/>
            <w:tcBorders>
              <w:top w:val="single" w:sz="4" w:space="0" w:color="000009"/>
              <w:left w:val="single" w:sz="4" w:space="0" w:color="000009"/>
              <w:bottom w:val="single" w:sz="4" w:space="0" w:color="000009"/>
              <w:right w:val="single" w:sz="4" w:space="0" w:color="000009"/>
            </w:tcBorders>
          </w:tcPr>
          <w:p w:rsidR="00B65FC0" w:rsidRPr="00A862C1" w:rsidRDefault="00B65FC0" w:rsidP="00A862C1">
            <w:pPr>
              <w:widowControl w:val="0"/>
              <w:autoSpaceDE w:val="0"/>
              <w:autoSpaceDN w:val="0"/>
              <w:spacing w:after="0" w:line="240" w:lineRule="auto"/>
              <w:ind w:left="107" w:right="106"/>
              <w:jc w:val="center"/>
              <w:rPr>
                <w:rFonts w:ascii="Times New Roman" w:hAnsi="Times New Roman"/>
                <w:sz w:val="20"/>
                <w:szCs w:val="20"/>
                <w:lang w:val="en-US" w:eastAsia="ru-RU"/>
              </w:rPr>
            </w:pPr>
            <w:r w:rsidRPr="00A862C1">
              <w:rPr>
                <w:rFonts w:ascii="Times New Roman" w:hAnsi="Times New Roman"/>
                <w:sz w:val="20"/>
                <w:szCs w:val="20"/>
                <w:lang w:val="en-US" w:eastAsia="ru-RU"/>
              </w:rPr>
              <w:t>18,7</w:t>
            </w:r>
          </w:p>
        </w:tc>
      </w:tr>
    </w:tbl>
    <w:p w:rsidR="00B65FC0" w:rsidRDefault="00B65FC0" w:rsidP="00FA528D">
      <w:pPr>
        <w:spacing w:after="0" w:line="240" w:lineRule="auto"/>
        <w:ind w:firstLine="709"/>
        <w:jc w:val="both"/>
        <w:rPr>
          <w:rFonts w:ascii="Times New Roman" w:hAnsi="Times New Roman"/>
          <w:sz w:val="24"/>
          <w:szCs w:val="24"/>
        </w:rPr>
      </w:pPr>
    </w:p>
    <w:p w:rsidR="00B65FC0" w:rsidRDefault="00B65FC0" w:rsidP="00FA528D">
      <w:pPr>
        <w:spacing w:after="0" w:line="240" w:lineRule="auto"/>
        <w:ind w:firstLine="709"/>
        <w:jc w:val="both"/>
        <w:rPr>
          <w:rFonts w:ascii="Times New Roman" w:hAnsi="Times New Roman"/>
          <w:sz w:val="24"/>
          <w:szCs w:val="24"/>
        </w:rPr>
      </w:pPr>
      <w:r w:rsidRPr="00E609B9">
        <w:rPr>
          <w:rFonts w:ascii="Times New Roman" w:hAnsi="Times New Roman"/>
          <w:sz w:val="24"/>
          <w:szCs w:val="24"/>
        </w:rPr>
        <w:t>Объем выбросов парниковых г</w:t>
      </w:r>
      <w:r w:rsidR="00773736">
        <w:rPr>
          <w:rFonts w:ascii="Times New Roman" w:hAnsi="Times New Roman"/>
          <w:sz w:val="24"/>
          <w:szCs w:val="24"/>
        </w:rPr>
        <w:t xml:space="preserve">азов (т) представлен в таблице </w:t>
      </w:r>
      <w:r w:rsidR="00720836">
        <w:rPr>
          <w:rFonts w:ascii="Times New Roman" w:hAnsi="Times New Roman"/>
          <w:sz w:val="24"/>
          <w:szCs w:val="24"/>
        </w:rPr>
        <w:t>№37</w:t>
      </w:r>
      <w:r w:rsidRPr="00E609B9">
        <w:rPr>
          <w:rFonts w:ascii="Times New Roman" w:hAnsi="Times New Roman"/>
          <w:sz w:val="24"/>
          <w:szCs w:val="24"/>
        </w:rPr>
        <w:t>.</w:t>
      </w:r>
    </w:p>
    <w:p w:rsidR="00B65FC0" w:rsidRDefault="00B65FC0" w:rsidP="00FA528D">
      <w:pPr>
        <w:spacing w:after="0" w:line="240" w:lineRule="auto"/>
        <w:ind w:firstLine="709"/>
        <w:jc w:val="both"/>
        <w:rPr>
          <w:rFonts w:ascii="Times New Roman" w:hAnsi="Times New Roman"/>
          <w:b/>
          <w:sz w:val="24"/>
          <w:szCs w:val="24"/>
        </w:rPr>
      </w:pPr>
    </w:p>
    <w:p w:rsidR="00B65FC0" w:rsidRPr="00E609B9" w:rsidRDefault="00B65FC0" w:rsidP="00FA528D">
      <w:pPr>
        <w:spacing w:after="0" w:line="240" w:lineRule="auto"/>
        <w:ind w:firstLine="709"/>
        <w:jc w:val="both"/>
        <w:rPr>
          <w:rFonts w:ascii="Times New Roman" w:hAnsi="Times New Roman"/>
          <w:sz w:val="24"/>
          <w:szCs w:val="24"/>
        </w:rPr>
      </w:pPr>
      <w:r>
        <w:rPr>
          <w:rFonts w:ascii="Times New Roman" w:hAnsi="Times New Roman"/>
          <w:b/>
          <w:sz w:val="24"/>
          <w:szCs w:val="24"/>
        </w:rPr>
        <w:t>Таблица</w:t>
      </w:r>
      <w:r w:rsidRPr="00E609B9">
        <w:rPr>
          <w:rFonts w:ascii="Times New Roman" w:hAnsi="Times New Roman"/>
          <w:b/>
          <w:sz w:val="24"/>
          <w:szCs w:val="24"/>
        </w:rPr>
        <w:t xml:space="preserve"> </w:t>
      </w:r>
      <w:r w:rsidRPr="00E609B9">
        <w:rPr>
          <w:rFonts w:ascii="Times New Roman" w:hAnsi="Times New Roman"/>
          <w:b/>
          <w:noProof/>
          <w:color w:val="000000"/>
          <w:sz w:val="24"/>
          <w:szCs w:val="24"/>
        </w:rPr>
        <w:t>№</w:t>
      </w:r>
      <w:r w:rsidRPr="00E609B9">
        <w:rPr>
          <w:rFonts w:ascii="Times New Roman" w:hAnsi="Times New Roman"/>
          <w:b/>
          <w:noProof/>
          <w:color w:val="000000"/>
          <w:sz w:val="24"/>
          <w:szCs w:val="24"/>
        </w:rPr>
        <w:fldChar w:fldCharType="begin"/>
      </w:r>
      <w:r w:rsidRPr="00E609B9">
        <w:rPr>
          <w:rFonts w:ascii="Times New Roman" w:hAnsi="Times New Roman"/>
          <w:b/>
          <w:noProof/>
          <w:color w:val="000000"/>
          <w:sz w:val="24"/>
          <w:szCs w:val="24"/>
        </w:rPr>
        <w:instrText xml:space="preserve"> SEQ Таблица \* ARABIC </w:instrText>
      </w:r>
      <w:r w:rsidRPr="00E609B9">
        <w:rPr>
          <w:rFonts w:ascii="Times New Roman" w:hAnsi="Times New Roman"/>
          <w:b/>
          <w:noProof/>
          <w:color w:val="000000"/>
          <w:sz w:val="24"/>
          <w:szCs w:val="24"/>
        </w:rPr>
        <w:fldChar w:fldCharType="separate"/>
      </w:r>
      <w:r w:rsidR="00720836">
        <w:rPr>
          <w:rFonts w:ascii="Times New Roman" w:hAnsi="Times New Roman"/>
          <w:b/>
          <w:noProof/>
          <w:color w:val="000000"/>
          <w:sz w:val="24"/>
          <w:szCs w:val="24"/>
        </w:rPr>
        <w:t>37</w:t>
      </w:r>
      <w:r w:rsidRPr="00E609B9">
        <w:rPr>
          <w:rFonts w:ascii="Times New Roman" w:hAnsi="Times New Roman"/>
          <w:b/>
          <w:noProof/>
          <w:color w:val="000000"/>
          <w:sz w:val="24"/>
          <w:szCs w:val="24"/>
        </w:rPr>
        <w:fldChar w:fldCharType="end"/>
      </w:r>
      <w:r>
        <w:rPr>
          <w:rFonts w:ascii="Times New Roman" w:hAnsi="Times New Roman"/>
          <w:b/>
          <w:noProof/>
          <w:color w:val="000000"/>
          <w:sz w:val="24"/>
          <w:szCs w:val="24"/>
        </w:rPr>
        <w:t xml:space="preserve"> </w:t>
      </w:r>
      <w:r w:rsidRPr="003610EF">
        <w:rPr>
          <w:rFonts w:ascii="Times New Roman" w:hAnsi="Times New Roman"/>
          <w:b/>
          <w:sz w:val="24"/>
          <w:szCs w:val="24"/>
        </w:rPr>
        <w:t>Объем выбросов парниковых газов</w:t>
      </w:r>
      <w:r w:rsidR="00720836">
        <w:rPr>
          <w:rFonts w:ascii="Times New Roman" w:hAnsi="Times New Roman"/>
          <w:b/>
          <w:sz w:val="24"/>
          <w:szCs w:val="24"/>
        </w:rPr>
        <w:t>.</w:t>
      </w: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1E0" w:firstRow="1" w:lastRow="1" w:firstColumn="1" w:lastColumn="1" w:noHBand="0" w:noVBand="0"/>
      </w:tblPr>
      <w:tblGrid>
        <w:gridCol w:w="423"/>
        <w:gridCol w:w="6096"/>
        <w:gridCol w:w="1132"/>
        <w:gridCol w:w="710"/>
        <w:gridCol w:w="710"/>
        <w:gridCol w:w="845"/>
      </w:tblGrid>
      <w:tr w:rsidR="00B65FC0" w:rsidRPr="00E609B9" w:rsidTr="00A862C1">
        <w:trPr>
          <w:trHeight w:val="20"/>
        </w:trPr>
        <w:tc>
          <w:tcPr>
            <w:tcW w:w="213" w:type="pct"/>
            <w:tcBorders>
              <w:bottom w:val="single" w:sz="6"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 п.</w:t>
            </w:r>
          </w:p>
        </w:tc>
        <w:tc>
          <w:tcPr>
            <w:tcW w:w="3074" w:type="pct"/>
            <w:tcBorders>
              <w:bottom w:val="single" w:sz="6"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eastAsia="ru-RU"/>
              </w:rPr>
            </w:pPr>
            <w:r w:rsidRPr="00A862C1">
              <w:rPr>
                <w:rFonts w:ascii="Times New Roman" w:hAnsi="Times New Roman"/>
                <w:sz w:val="20"/>
                <w:szCs w:val="20"/>
                <w:lang w:eastAsia="ru-RU"/>
              </w:rPr>
              <w:t>Сценарий</w:t>
            </w:r>
          </w:p>
        </w:tc>
        <w:tc>
          <w:tcPr>
            <w:tcW w:w="571" w:type="pct"/>
            <w:tcBorders>
              <w:bottom w:val="single" w:sz="6"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СО2</w:t>
            </w:r>
          </w:p>
        </w:tc>
        <w:tc>
          <w:tcPr>
            <w:tcW w:w="358" w:type="pct"/>
            <w:tcBorders>
              <w:bottom w:val="single" w:sz="6"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СН4</w:t>
            </w:r>
          </w:p>
        </w:tc>
        <w:tc>
          <w:tcPr>
            <w:tcW w:w="358" w:type="pct"/>
            <w:tcBorders>
              <w:bottom w:val="single" w:sz="6"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N2O</w:t>
            </w:r>
          </w:p>
        </w:tc>
        <w:tc>
          <w:tcPr>
            <w:tcW w:w="426" w:type="pct"/>
            <w:tcBorders>
              <w:bottom w:val="single" w:sz="6"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СО2-экв,  т</w:t>
            </w:r>
          </w:p>
        </w:tc>
      </w:tr>
      <w:tr w:rsidR="00B65FC0" w:rsidRPr="00E609B9" w:rsidTr="00A862C1">
        <w:trPr>
          <w:trHeight w:val="20"/>
        </w:trPr>
        <w:tc>
          <w:tcPr>
            <w:tcW w:w="213"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1</w:t>
            </w:r>
          </w:p>
        </w:tc>
        <w:tc>
          <w:tcPr>
            <w:tcW w:w="3074" w:type="pct"/>
            <w:tcBorders>
              <w:top w:val="single" w:sz="4" w:space="0" w:color="000000"/>
              <w:left w:val="single" w:sz="4" w:space="0" w:color="000000"/>
              <w:bottom w:val="single" w:sz="4" w:space="0" w:color="000000"/>
              <w:right w:val="single" w:sz="4" w:space="0" w:color="000000"/>
            </w:tcBorders>
          </w:tcPr>
          <w:p w:rsidR="00B65FC0" w:rsidRPr="00A862C1" w:rsidRDefault="00773736" w:rsidP="00773736">
            <w:pPr>
              <w:widowControl w:val="0"/>
              <w:autoSpaceDE w:val="0"/>
              <w:autoSpaceDN w:val="0"/>
              <w:spacing w:after="0" w:line="240" w:lineRule="auto"/>
              <w:ind w:left="107"/>
              <w:rPr>
                <w:rFonts w:ascii="Times New Roman" w:hAnsi="Times New Roman"/>
                <w:sz w:val="20"/>
                <w:szCs w:val="20"/>
                <w:lang w:eastAsia="ru-RU"/>
              </w:rPr>
            </w:pPr>
            <w:r>
              <w:rPr>
                <w:rFonts w:ascii="Times New Roman" w:hAnsi="Times New Roman"/>
                <w:sz w:val="20"/>
                <w:szCs w:val="20"/>
                <w:lang w:eastAsia="ru-RU"/>
              </w:rPr>
              <w:t>2020</w:t>
            </w:r>
            <w:r w:rsidR="00B65FC0" w:rsidRPr="00A862C1">
              <w:rPr>
                <w:rFonts w:ascii="Times New Roman" w:hAnsi="Times New Roman"/>
                <w:sz w:val="20"/>
                <w:szCs w:val="20"/>
                <w:lang w:eastAsia="ru-RU"/>
              </w:rPr>
              <w:tab/>
              <w:t>год</w:t>
            </w:r>
            <w:r w:rsidR="00B65FC0" w:rsidRPr="00A862C1">
              <w:rPr>
                <w:rFonts w:ascii="Times New Roman" w:hAnsi="Times New Roman"/>
                <w:sz w:val="20"/>
                <w:szCs w:val="20"/>
                <w:lang w:eastAsia="ru-RU"/>
              </w:rPr>
              <w:tab/>
              <w:t>(существующая транспортная инфраструктура)</w:t>
            </w:r>
          </w:p>
        </w:tc>
        <w:tc>
          <w:tcPr>
            <w:tcW w:w="571"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611066,1</w:t>
            </w:r>
          </w:p>
        </w:tc>
        <w:tc>
          <w:tcPr>
            <w:tcW w:w="358"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39,2</w:t>
            </w:r>
          </w:p>
        </w:tc>
        <w:tc>
          <w:tcPr>
            <w:tcW w:w="358"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45,1</w:t>
            </w:r>
          </w:p>
        </w:tc>
        <w:tc>
          <w:tcPr>
            <w:tcW w:w="426"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633</w:t>
            </w:r>
          </w:p>
        </w:tc>
      </w:tr>
      <w:tr w:rsidR="00B65FC0" w:rsidRPr="00E609B9" w:rsidTr="00A862C1">
        <w:trPr>
          <w:trHeight w:val="20"/>
        </w:trPr>
        <w:tc>
          <w:tcPr>
            <w:tcW w:w="213"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3</w:t>
            </w:r>
          </w:p>
        </w:tc>
        <w:tc>
          <w:tcPr>
            <w:tcW w:w="3074" w:type="pct"/>
            <w:tcBorders>
              <w:top w:val="single" w:sz="4" w:space="0" w:color="000000"/>
              <w:left w:val="single" w:sz="4" w:space="0" w:color="000000"/>
              <w:bottom w:val="single" w:sz="4" w:space="0" w:color="000000"/>
              <w:right w:val="single" w:sz="4" w:space="0" w:color="000000"/>
            </w:tcBorders>
          </w:tcPr>
          <w:p w:rsidR="00B65FC0" w:rsidRPr="00A862C1" w:rsidRDefault="00B65FC0" w:rsidP="00773736">
            <w:pPr>
              <w:widowControl w:val="0"/>
              <w:autoSpaceDE w:val="0"/>
              <w:autoSpaceDN w:val="0"/>
              <w:spacing w:after="0" w:line="240" w:lineRule="auto"/>
              <w:ind w:left="107"/>
              <w:rPr>
                <w:rFonts w:ascii="Times New Roman" w:hAnsi="Times New Roman"/>
                <w:sz w:val="20"/>
                <w:szCs w:val="20"/>
                <w:lang w:eastAsia="ru-RU"/>
              </w:rPr>
            </w:pPr>
            <w:r w:rsidRPr="00A862C1">
              <w:rPr>
                <w:rFonts w:ascii="Times New Roman" w:hAnsi="Times New Roman"/>
                <w:sz w:val="20"/>
                <w:szCs w:val="20"/>
                <w:lang w:eastAsia="ru-RU"/>
              </w:rPr>
              <w:t>203</w:t>
            </w:r>
            <w:r w:rsidR="00773736">
              <w:rPr>
                <w:rFonts w:ascii="Times New Roman" w:hAnsi="Times New Roman"/>
                <w:sz w:val="20"/>
                <w:szCs w:val="20"/>
                <w:lang w:eastAsia="ru-RU"/>
              </w:rPr>
              <w:t>2</w:t>
            </w:r>
            <w:r w:rsidRPr="00A862C1">
              <w:rPr>
                <w:rFonts w:ascii="Times New Roman" w:hAnsi="Times New Roman"/>
                <w:sz w:val="20"/>
                <w:szCs w:val="20"/>
                <w:lang w:eastAsia="ru-RU"/>
              </w:rPr>
              <w:tab/>
              <w:t>год</w:t>
            </w:r>
            <w:r w:rsidRPr="00A862C1">
              <w:rPr>
                <w:rFonts w:ascii="Times New Roman" w:hAnsi="Times New Roman"/>
                <w:sz w:val="20"/>
                <w:szCs w:val="20"/>
                <w:lang w:eastAsia="ru-RU"/>
              </w:rPr>
              <w:tab/>
              <w:t>(существующая транспортная и</w:t>
            </w:r>
            <w:r w:rsidR="00773736">
              <w:rPr>
                <w:rFonts w:ascii="Times New Roman" w:hAnsi="Times New Roman"/>
                <w:sz w:val="20"/>
                <w:szCs w:val="20"/>
                <w:lang w:eastAsia="ru-RU"/>
              </w:rPr>
              <w:t>нфраструктура при населении 2032</w:t>
            </w:r>
            <w:r w:rsidRPr="00A862C1">
              <w:rPr>
                <w:rFonts w:ascii="Times New Roman" w:hAnsi="Times New Roman"/>
                <w:sz w:val="20"/>
                <w:szCs w:val="20"/>
                <w:lang w:eastAsia="ru-RU"/>
              </w:rPr>
              <w:t xml:space="preserve"> года)</w:t>
            </w:r>
          </w:p>
        </w:tc>
        <w:tc>
          <w:tcPr>
            <w:tcW w:w="571"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793130,7</w:t>
            </w:r>
          </w:p>
        </w:tc>
        <w:tc>
          <w:tcPr>
            <w:tcW w:w="358"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79,8</w:t>
            </w:r>
          </w:p>
        </w:tc>
        <w:tc>
          <w:tcPr>
            <w:tcW w:w="358"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49,7</w:t>
            </w:r>
          </w:p>
        </w:tc>
        <w:tc>
          <w:tcPr>
            <w:tcW w:w="426"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817</w:t>
            </w:r>
          </w:p>
        </w:tc>
      </w:tr>
      <w:tr w:rsidR="00B65FC0" w:rsidRPr="00E609B9" w:rsidTr="00A862C1">
        <w:trPr>
          <w:trHeight w:val="20"/>
        </w:trPr>
        <w:tc>
          <w:tcPr>
            <w:tcW w:w="213"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4</w:t>
            </w:r>
          </w:p>
        </w:tc>
        <w:tc>
          <w:tcPr>
            <w:tcW w:w="3074" w:type="pct"/>
            <w:tcBorders>
              <w:top w:val="single" w:sz="4" w:space="0" w:color="000000"/>
              <w:left w:val="single" w:sz="4" w:space="0" w:color="000000"/>
              <w:bottom w:val="single" w:sz="4" w:space="0" w:color="000000"/>
              <w:right w:val="single" w:sz="4" w:space="0" w:color="000000"/>
            </w:tcBorders>
          </w:tcPr>
          <w:p w:rsidR="00B65FC0" w:rsidRPr="00A862C1" w:rsidRDefault="00B65FC0" w:rsidP="00773736">
            <w:pPr>
              <w:widowControl w:val="0"/>
              <w:autoSpaceDE w:val="0"/>
              <w:autoSpaceDN w:val="0"/>
              <w:spacing w:after="0" w:line="240" w:lineRule="auto"/>
              <w:ind w:left="107"/>
              <w:rPr>
                <w:rFonts w:ascii="Times New Roman" w:hAnsi="Times New Roman"/>
                <w:sz w:val="20"/>
                <w:szCs w:val="20"/>
                <w:lang w:eastAsia="ru-RU"/>
              </w:rPr>
            </w:pPr>
            <w:r w:rsidRPr="00A862C1">
              <w:rPr>
                <w:rFonts w:ascii="Times New Roman" w:hAnsi="Times New Roman"/>
                <w:sz w:val="20"/>
                <w:szCs w:val="20"/>
                <w:lang w:eastAsia="ru-RU"/>
              </w:rPr>
              <w:t>Инерционный (подсценарий А) - 203</w:t>
            </w:r>
            <w:r w:rsidR="00773736">
              <w:rPr>
                <w:rFonts w:ascii="Times New Roman" w:hAnsi="Times New Roman"/>
                <w:sz w:val="20"/>
                <w:szCs w:val="20"/>
                <w:lang w:eastAsia="ru-RU"/>
              </w:rPr>
              <w:t>2</w:t>
            </w:r>
            <w:r w:rsidRPr="00A862C1">
              <w:rPr>
                <w:rFonts w:ascii="Times New Roman" w:hAnsi="Times New Roman"/>
                <w:sz w:val="20"/>
                <w:szCs w:val="20"/>
                <w:lang w:eastAsia="ru-RU"/>
              </w:rPr>
              <w:t xml:space="preserve"> год</w:t>
            </w:r>
          </w:p>
        </w:tc>
        <w:tc>
          <w:tcPr>
            <w:tcW w:w="571"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565449,6</w:t>
            </w:r>
          </w:p>
        </w:tc>
        <w:tc>
          <w:tcPr>
            <w:tcW w:w="358"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19,4</w:t>
            </w:r>
          </w:p>
        </w:tc>
        <w:tc>
          <w:tcPr>
            <w:tcW w:w="358"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18,7</w:t>
            </w:r>
          </w:p>
        </w:tc>
        <w:tc>
          <w:tcPr>
            <w:tcW w:w="426"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582</w:t>
            </w:r>
          </w:p>
        </w:tc>
      </w:tr>
      <w:tr w:rsidR="00B65FC0" w:rsidRPr="00E609B9" w:rsidTr="00A862C1">
        <w:trPr>
          <w:trHeight w:val="20"/>
        </w:trPr>
        <w:tc>
          <w:tcPr>
            <w:tcW w:w="213"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5</w:t>
            </w:r>
          </w:p>
        </w:tc>
        <w:tc>
          <w:tcPr>
            <w:tcW w:w="3074" w:type="pct"/>
            <w:tcBorders>
              <w:top w:val="single" w:sz="4" w:space="0" w:color="000000"/>
              <w:left w:val="single" w:sz="4" w:space="0" w:color="000000"/>
              <w:bottom w:val="single" w:sz="4" w:space="0" w:color="000000"/>
              <w:right w:val="single" w:sz="4" w:space="0" w:color="000000"/>
            </w:tcBorders>
          </w:tcPr>
          <w:p w:rsidR="00B65FC0" w:rsidRPr="00A862C1" w:rsidRDefault="00B65FC0" w:rsidP="00773736">
            <w:pPr>
              <w:widowControl w:val="0"/>
              <w:autoSpaceDE w:val="0"/>
              <w:autoSpaceDN w:val="0"/>
              <w:spacing w:after="0" w:line="240" w:lineRule="auto"/>
              <w:ind w:left="107"/>
              <w:rPr>
                <w:rFonts w:ascii="Times New Roman" w:hAnsi="Times New Roman"/>
                <w:sz w:val="20"/>
                <w:szCs w:val="20"/>
                <w:lang w:eastAsia="ru-RU"/>
              </w:rPr>
            </w:pPr>
            <w:r w:rsidRPr="00A862C1">
              <w:rPr>
                <w:rFonts w:ascii="Times New Roman" w:hAnsi="Times New Roman"/>
                <w:sz w:val="20"/>
                <w:szCs w:val="20"/>
                <w:lang w:eastAsia="ru-RU"/>
              </w:rPr>
              <w:t>Инерционный (подсценарий Б) - 203</w:t>
            </w:r>
            <w:r w:rsidR="00773736">
              <w:rPr>
                <w:rFonts w:ascii="Times New Roman" w:hAnsi="Times New Roman"/>
                <w:sz w:val="20"/>
                <w:szCs w:val="20"/>
                <w:lang w:eastAsia="ru-RU"/>
              </w:rPr>
              <w:t>2</w:t>
            </w:r>
            <w:r w:rsidRPr="00A862C1">
              <w:rPr>
                <w:rFonts w:ascii="Times New Roman" w:hAnsi="Times New Roman"/>
                <w:sz w:val="20"/>
                <w:szCs w:val="20"/>
                <w:lang w:eastAsia="ru-RU"/>
              </w:rPr>
              <w:t xml:space="preserve"> год</w:t>
            </w:r>
          </w:p>
        </w:tc>
        <w:tc>
          <w:tcPr>
            <w:tcW w:w="571"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573009,7</w:t>
            </w:r>
          </w:p>
        </w:tc>
        <w:tc>
          <w:tcPr>
            <w:tcW w:w="358"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17,4</w:t>
            </w:r>
          </w:p>
        </w:tc>
        <w:tc>
          <w:tcPr>
            <w:tcW w:w="358"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18,8</w:t>
            </w:r>
          </w:p>
        </w:tc>
        <w:tc>
          <w:tcPr>
            <w:tcW w:w="426"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val="en-US" w:eastAsia="ru-RU"/>
              </w:rPr>
            </w:pPr>
            <w:r w:rsidRPr="00A862C1">
              <w:rPr>
                <w:rFonts w:ascii="Times New Roman" w:hAnsi="Times New Roman"/>
                <w:sz w:val="20"/>
                <w:szCs w:val="20"/>
                <w:lang w:val="en-US" w:eastAsia="ru-RU"/>
              </w:rPr>
              <w:t>589</w:t>
            </w:r>
          </w:p>
        </w:tc>
      </w:tr>
      <w:tr w:rsidR="00B65FC0" w:rsidRPr="00E609B9" w:rsidTr="00A862C1">
        <w:trPr>
          <w:trHeight w:val="20"/>
        </w:trPr>
        <w:tc>
          <w:tcPr>
            <w:tcW w:w="213"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eastAsia="ru-RU"/>
              </w:rPr>
            </w:pPr>
            <w:r w:rsidRPr="00A862C1">
              <w:rPr>
                <w:rFonts w:ascii="Times New Roman" w:hAnsi="Times New Roman"/>
                <w:sz w:val="20"/>
                <w:szCs w:val="20"/>
                <w:lang w:eastAsia="ru-RU"/>
              </w:rPr>
              <w:t>6</w:t>
            </w:r>
          </w:p>
        </w:tc>
        <w:tc>
          <w:tcPr>
            <w:tcW w:w="3074" w:type="pct"/>
            <w:tcBorders>
              <w:top w:val="single" w:sz="4" w:space="0" w:color="000000"/>
              <w:left w:val="single" w:sz="4" w:space="0" w:color="000000"/>
              <w:bottom w:val="single" w:sz="4" w:space="0" w:color="000000"/>
              <w:right w:val="single" w:sz="4" w:space="0" w:color="000000"/>
            </w:tcBorders>
          </w:tcPr>
          <w:p w:rsidR="00B65FC0" w:rsidRPr="00A862C1" w:rsidRDefault="00B65FC0" w:rsidP="00773736">
            <w:pPr>
              <w:widowControl w:val="0"/>
              <w:autoSpaceDE w:val="0"/>
              <w:autoSpaceDN w:val="0"/>
              <w:spacing w:after="0" w:line="240" w:lineRule="auto"/>
              <w:ind w:left="107"/>
              <w:rPr>
                <w:rFonts w:ascii="Times New Roman" w:hAnsi="Times New Roman"/>
                <w:sz w:val="20"/>
                <w:szCs w:val="20"/>
                <w:lang w:eastAsia="ru-RU"/>
              </w:rPr>
            </w:pPr>
            <w:r w:rsidRPr="00A862C1">
              <w:rPr>
                <w:rFonts w:ascii="Times New Roman" w:hAnsi="Times New Roman"/>
                <w:sz w:val="20"/>
                <w:szCs w:val="20"/>
                <w:lang w:eastAsia="ru-RU"/>
              </w:rPr>
              <w:t>Инновационно-активный</w:t>
            </w:r>
            <w:r w:rsidRPr="00A862C1">
              <w:rPr>
                <w:rFonts w:ascii="Times New Roman" w:hAnsi="Times New Roman"/>
                <w:sz w:val="20"/>
                <w:szCs w:val="20"/>
                <w:lang w:eastAsia="ru-RU"/>
              </w:rPr>
              <w:br/>
              <w:t>(подсценарий В) – 203</w:t>
            </w:r>
            <w:r w:rsidR="00773736">
              <w:rPr>
                <w:rFonts w:ascii="Times New Roman" w:hAnsi="Times New Roman"/>
                <w:sz w:val="20"/>
                <w:szCs w:val="20"/>
                <w:lang w:eastAsia="ru-RU"/>
              </w:rPr>
              <w:t>2</w:t>
            </w:r>
            <w:r w:rsidRPr="00A862C1">
              <w:rPr>
                <w:rFonts w:ascii="Times New Roman" w:hAnsi="Times New Roman"/>
                <w:sz w:val="20"/>
                <w:szCs w:val="20"/>
                <w:lang w:eastAsia="ru-RU"/>
              </w:rPr>
              <w:t xml:space="preserve"> год</w:t>
            </w:r>
          </w:p>
        </w:tc>
        <w:tc>
          <w:tcPr>
            <w:tcW w:w="571"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eastAsia="ru-RU"/>
              </w:rPr>
            </w:pPr>
            <w:r w:rsidRPr="00A862C1">
              <w:rPr>
                <w:rFonts w:ascii="Times New Roman" w:hAnsi="Times New Roman"/>
                <w:sz w:val="20"/>
                <w:szCs w:val="20"/>
                <w:lang w:eastAsia="ru-RU"/>
              </w:rPr>
              <w:t>562196,1</w:t>
            </w:r>
          </w:p>
        </w:tc>
        <w:tc>
          <w:tcPr>
            <w:tcW w:w="358"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eastAsia="ru-RU"/>
              </w:rPr>
            </w:pPr>
            <w:r w:rsidRPr="00A862C1">
              <w:rPr>
                <w:rFonts w:ascii="Times New Roman" w:hAnsi="Times New Roman"/>
                <w:sz w:val="20"/>
                <w:szCs w:val="20"/>
                <w:lang w:eastAsia="ru-RU"/>
              </w:rPr>
              <w:t>21,8</w:t>
            </w:r>
          </w:p>
        </w:tc>
        <w:tc>
          <w:tcPr>
            <w:tcW w:w="358"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eastAsia="ru-RU"/>
              </w:rPr>
            </w:pPr>
            <w:r w:rsidRPr="00A862C1">
              <w:rPr>
                <w:rFonts w:ascii="Times New Roman" w:hAnsi="Times New Roman"/>
                <w:sz w:val="20"/>
                <w:szCs w:val="20"/>
                <w:lang w:eastAsia="ru-RU"/>
              </w:rPr>
              <w:t>18,6</w:t>
            </w:r>
          </w:p>
        </w:tc>
        <w:tc>
          <w:tcPr>
            <w:tcW w:w="426"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eastAsia="ru-RU"/>
              </w:rPr>
            </w:pPr>
            <w:r w:rsidRPr="00A862C1">
              <w:rPr>
                <w:rFonts w:ascii="Times New Roman" w:hAnsi="Times New Roman"/>
                <w:sz w:val="20"/>
                <w:szCs w:val="20"/>
                <w:lang w:eastAsia="ru-RU"/>
              </w:rPr>
              <w:t>578</w:t>
            </w:r>
          </w:p>
        </w:tc>
      </w:tr>
      <w:tr w:rsidR="00B65FC0" w:rsidRPr="00E609B9" w:rsidTr="00A862C1">
        <w:trPr>
          <w:trHeight w:val="20"/>
        </w:trPr>
        <w:tc>
          <w:tcPr>
            <w:tcW w:w="213"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eastAsia="ru-RU"/>
              </w:rPr>
            </w:pPr>
            <w:r w:rsidRPr="00A862C1">
              <w:rPr>
                <w:rFonts w:ascii="Times New Roman" w:hAnsi="Times New Roman"/>
                <w:sz w:val="20"/>
                <w:szCs w:val="20"/>
                <w:lang w:eastAsia="ru-RU"/>
              </w:rPr>
              <w:t>7</w:t>
            </w:r>
          </w:p>
        </w:tc>
        <w:tc>
          <w:tcPr>
            <w:tcW w:w="3074"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eastAsia="ru-RU"/>
              </w:rPr>
            </w:pPr>
            <w:r w:rsidRPr="00A862C1">
              <w:rPr>
                <w:rFonts w:ascii="Times New Roman" w:hAnsi="Times New Roman"/>
                <w:sz w:val="20"/>
                <w:szCs w:val="20"/>
                <w:lang w:eastAsia="ru-RU"/>
              </w:rPr>
              <w:t>Инновационно</w:t>
            </w:r>
            <w:r w:rsidR="00773736">
              <w:rPr>
                <w:rFonts w:ascii="Times New Roman" w:hAnsi="Times New Roman"/>
                <w:sz w:val="20"/>
                <w:szCs w:val="20"/>
                <w:lang w:eastAsia="ru-RU"/>
              </w:rPr>
              <w:t>-активный</w:t>
            </w:r>
            <w:r w:rsidR="00773736">
              <w:rPr>
                <w:rFonts w:ascii="Times New Roman" w:hAnsi="Times New Roman"/>
                <w:sz w:val="20"/>
                <w:szCs w:val="20"/>
                <w:lang w:eastAsia="ru-RU"/>
              </w:rPr>
              <w:br/>
              <w:t>(подсценарий Г) – 2032</w:t>
            </w:r>
            <w:r w:rsidRPr="00A862C1">
              <w:rPr>
                <w:rFonts w:ascii="Times New Roman" w:hAnsi="Times New Roman"/>
                <w:sz w:val="20"/>
                <w:szCs w:val="20"/>
                <w:lang w:eastAsia="ru-RU"/>
              </w:rPr>
              <w:t xml:space="preserve"> год</w:t>
            </w:r>
          </w:p>
        </w:tc>
        <w:tc>
          <w:tcPr>
            <w:tcW w:w="571"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eastAsia="ru-RU"/>
              </w:rPr>
            </w:pPr>
            <w:r w:rsidRPr="00A862C1">
              <w:rPr>
                <w:rFonts w:ascii="Times New Roman" w:hAnsi="Times New Roman"/>
                <w:sz w:val="20"/>
                <w:szCs w:val="20"/>
                <w:lang w:eastAsia="ru-RU"/>
              </w:rPr>
              <w:t>567873,5</w:t>
            </w:r>
          </w:p>
        </w:tc>
        <w:tc>
          <w:tcPr>
            <w:tcW w:w="358"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eastAsia="ru-RU"/>
              </w:rPr>
            </w:pPr>
            <w:r w:rsidRPr="00A862C1">
              <w:rPr>
                <w:rFonts w:ascii="Times New Roman" w:hAnsi="Times New Roman"/>
                <w:sz w:val="20"/>
                <w:szCs w:val="20"/>
                <w:lang w:eastAsia="ru-RU"/>
              </w:rPr>
              <w:t>24,5</w:t>
            </w:r>
          </w:p>
        </w:tc>
        <w:tc>
          <w:tcPr>
            <w:tcW w:w="358"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eastAsia="ru-RU"/>
              </w:rPr>
            </w:pPr>
            <w:r w:rsidRPr="00A862C1">
              <w:rPr>
                <w:rFonts w:ascii="Times New Roman" w:hAnsi="Times New Roman"/>
                <w:sz w:val="20"/>
                <w:szCs w:val="20"/>
                <w:lang w:eastAsia="ru-RU"/>
              </w:rPr>
              <w:t>18,7</w:t>
            </w:r>
          </w:p>
        </w:tc>
        <w:tc>
          <w:tcPr>
            <w:tcW w:w="426"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eastAsia="ru-RU"/>
              </w:rPr>
            </w:pPr>
            <w:r w:rsidRPr="00A862C1">
              <w:rPr>
                <w:rFonts w:ascii="Times New Roman" w:hAnsi="Times New Roman"/>
                <w:sz w:val="20"/>
                <w:szCs w:val="20"/>
                <w:lang w:eastAsia="ru-RU"/>
              </w:rPr>
              <w:t>584</w:t>
            </w:r>
          </w:p>
        </w:tc>
      </w:tr>
      <w:tr w:rsidR="00B65FC0" w:rsidRPr="00E609B9" w:rsidTr="00A862C1">
        <w:trPr>
          <w:trHeight w:val="20"/>
        </w:trPr>
        <w:tc>
          <w:tcPr>
            <w:tcW w:w="213"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eastAsia="ru-RU"/>
              </w:rPr>
            </w:pPr>
            <w:r w:rsidRPr="00A862C1">
              <w:rPr>
                <w:rFonts w:ascii="Times New Roman" w:hAnsi="Times New Roman"/>
                <w:sz w:val="20"/>
                <w:szCs w:val="20"/>
                <w:lang w:eastAsia="ru-RU"/>
              </w:rPr>
              <w:t>8</w:t>
            </w:r>
          </w:p>
        </w:tc>
        <w:tc>
          <w:tcPr>
            <w:tcW w:w="3074"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eastAsia="ru-RU"/>
              </w:rPr>
            </w:pPr>
            <w:r w:rsidRPr="00A862C1">
              <w:rPr>
                <w:rFonts w:ascii="Times New Roman" w:hAnsi="Times New Roman"/>
                <w:sz w:val="20"/>
                <w:szCs w:val="20"/>
                <w:lang w:eastAsia="ru-RU"/>
              </w:rPr>
              <w:t>Макси</w:t>
            </w:r>
            <w:r w:rsidR="00773736">
              <w:rPr>
                <w:rFonts w:ascii="Times New Roman" w:hAnsi="Times New Roman"/>
                <w:sz w:val="20"/>
                <w:szCs w:val="20"/>
                <w:lang w:eastAsia="ru-RU"/>
              </w:rPr>
              <w:t>мальный - 2032</w:t>
            </w:r>
            <w:r w:rsidRPr="00A862C1">
              <w:rPr>
                <w:rFonts w:ascii="Times New Roman" w:hAnsi="Times New Roman"/>
                <w:sz w:val="20"/>
                <w:szCs w:val="20"/>
                <w:lang w:eastAsia="ru-RU"/>
              </w:rPr>
              <w:t xml:space="preserve"> год</w:t>
            </w:r>
          </w:p>
        </w:tc>
        <w:tc>
          <w:tcPr>
            <w:tcW w:w="571"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eastAsia="ru-RU"/>
              </w:rPr>
            </w:pPr>
            <w:r w:rsidRPr="00A862C1">
              <w:rPr>
                <w:rFonts w:ascii="Times New Roman" w:hAnsi="Times New Roman"/>
                <w:sz w:val="20"/>
                <w:szCs w:val="20"/>
                <w:lang w:eastAsia="ru-RU"/>
              </w:rPr>
              <w:t>570954,8</w:t>
            </w:r>
          </w:p>
        </w:tc>
        <w:tc>
          <w:tcPr>
            <w:tcW w:w="358"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eastAsia="ru-RU"/>
              </w:rPr>
            </w:pPr>
            <w:r w:rsidRPr="00A862C1">
              <w:rPr>
                <w:rFonts w:ascii="Times New Roman" w:hAnsi="Times New Roman"/>
                <w:sz w:val="20"/>
                <w:szCs w:val="20"/>
                <w:lang w:eastAsia="ru-RU"/>
              </w:rPr>
              <w:t>21,0</w:t>
            </w:r>
          </w:p>
        </w:tc>
        <w:tc>
          <w:tcPr>
            <w:tcW w:w="358"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eastAsia="ru-RU"/>
              </w:rPr>
            </w:pPr>
            <w:r w:rsidRPr="00A862C1">
              <w:rPr>
                <w:rFonts w:ascii="Times New Roman" w:hAnsi="Times New Roman"/>
                <w:sz w:val="20"/>
                <w:szCs w:val="20"/>
                <w:lang w:eastAsia="ru-RU"/>
              </w:rPr>
              <w:t>18,7</w:t>
            </w:r>
          </w:p>
        </w:tc>
        <w:tc>
          <w:tcPr>
            <w:tcW w:w="426"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eastAsia="ru-RU"/>
              </w:rPr>
            </w:pPr>
            <w:r w:rsidRPr="00A862C1">
              <w:rPr>
                <w:rFonts w:ascii="Times New Roman" w:hAnsi="Times New Roman"/>
                <w:sz w:val="20"/>
                <w:szCs w:val="20"/>
                <w:lang w:eastAsia="ru-RU"/>
              </w:rPr>
              <w:t>587</w:t>
            </w:r>
          </w:p>
        </w:tc>
      </w:tr>
      <w:tr w:rsidR="00B65FC0" w:rsidRPr="00E609B9" w:rsidTr="00A862C1">
        <w:trPr>
          <w:trHeight w:val="20"/>
        </w:trPr>
        <w:tc>
          <w:tcPr>
            <w:tcW w:w="3287" w:type="pct"/>
            <w:gridSpan w:val="2"/>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eastAsia="ru-RU"/>
              </w:rPr>
            </w:pPr>
            <w:r w:rsidRPr="00A862C1">
              <w:rPr>
                <w:rFonts w:ascii="Times New Roman" w:hAnsi="Times New Roman"/>
                <w:sz w:val="20"/>
                <w:szCs w:val="20"/>
                <w:lang w:eastAsia="ru-RU"/>
              </w:rPr>
              <w:t>Коэффициенты приведения к СО2-экв</w:t>
            </w:r>
          </w:p>
        </w:tc>
        <w:tc>
          <w:tcPr>
            <w:tcW w:w="571"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eastAsia="ru-RU"/>
              </w:rPr>
            </w:pPr>
            <w:r w:rsidRPr="00A862C1">
              <w:rPr>
                <w:rFonts w:ascii="Times New Roman" w:hAnsi="Times New Roman"/>
                <w:sz w:val="20"/>
                <w:szCs w:val="20"/>
                <w:lang w:eastAsia="ru-RU"/>
              </w:rPr>
              <w:t>1</w:t>
            </w:r>
          </w:p>
        </w:tc>
        <w:tc>
          <w:tcPr>
            <w:tcW w:w="358"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eastAsia="ru-RU"/>
              </w:rPr>
            </w:pPr>
            <w:r w:rsidRPr="00A862C1">
              <w:rPr>
                <w:rFonts w:ascii="Times New Roman" w:hAnsi="Times New Roman"/>
                <w:sz w:val="20"/>
                <w:szCs w:val="20"/>
                <w:lang w:eastAsia="ru-RU"/>
              </w:rPr>
              <w:t>25</w:t>
            </w:r>
          </w:p>
        </w:tc>
        <w:tc>
          <w:tcPr>
            <w:tcW w:w="358"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eastAsia="ru-RU"/>
              </w:rPr>
            </w:pPr>
            <w:r w:rsidRPr="00A862C1">
              <w:rPr>
                <w:rFonts w:ascii="Times New Roman" w:hAnsi="Times New Roman"/>
                <w:sz w:val="20"/>
                <w:szCs w:val="20"/>
                <w:lang w:eastAsia="ru-RU"/>
              </w:rPr>
              <w:t>298</w:t>
            </w:r>
          </w:p>
        </w:tc>
        <w:tc>
          <w:tcPr>
            <w:tcW w:w="426" w:type="pct"/>
            <w:tcBorders>
              <w:top w:val="single" w:sz="4" w:space="0" w:color="000000"/>
              <w:left w:val="single" w:sz="4" w:space="0" w:color="000000"/>
              <w:bottom w:val="single" w:sz="4" w:space="0" w:color="000000"/>
              <w:right w:val="single" w:sz="4" w:space="0" w:color="000000"/>
            </w:tcBorders>
          </w:tcPr>
          <w:p w:rsidR="00B65FC0" w:rsidRPr="00A862C1" w:rsidRDefault="00B65FC0" w:rsidP="00A862C1">
            <w:pPr>
              <w:widowControl w:val="0"/>
              <w:autoSpaceDE w:val="0"/>
              <w:autoSpaceDN w:val="0"/>
              <w:spacing w:after="0" w:line="240" w:lineRule="auto"/>
              <w:ind w:left="107"/>
              <w:rPr>
                <w:rFonts w:ascii="Times New Roman" w:hAnsi="Times New Roman"/>
                <w:sz w:val="20"/>
                <w:szCs w:val="20"/>
                <w:lang w:eastAsia="ru-RU"/>
              </w:rPr>
            </w:pPr>
          </w:p>
        </w:tc>
      </w:tr>
    </w:tbl>
    <w:p w:rsidR="00B65FC0" w:rsidRDefault="00B65FC0">
      <w:pPr>
        <w:rPr>
          <w:rFonts w:ascii="Times New Roman" w:hAnsi="Times New Roman"/>
          <w:sz w:val="24"/>
          <w:szCs w:val="24"/>
        </w:rPr>
      </w:pPr>
    </w:p>
    <w:p w:rsidR="00B65FC0" w:rsidRPr="00223B30" w:rsidRDefault="00773736" w:rsidP="008F4804">
      <w:pPr>
        <w:keepNext/>
        <w:spacing w:after="0" w:line="240" w:lineRule="auto"/>
        <w:ind w:firstLine="709"/>
        <w:jc w:val="both"/>
        <w:outlineLvl w:val="0"/>
        <w:rPr>
          <w:rFonts w:ascii="Times New Roman" w:hAnsi="Times New Roman"/>
          <w:b/>
          <w:sz w:val="24"/>
          <w:szCs w:val="24"/>
        </w:rPr>
      </w:pPr>
      <w:bookmarkStart w:id="61" w:name="_Toc24811767"/>
      <w:bookmarkStart w:id="62" w:name="_Toc27141347"/>
      <w:r w:rsidRPr="00223B30">
        <w:rPr>
          <w:rFonts w:ascii="Times New Roman" w:hAnsi="Times New Roman"/>
          <w:b/>
          <w:sz w:val="28"/>
          <w:szCs w:val="28"/>
          <w:lang w:eastAsia="ru-RU"/>
        </w:rPr>
        <w:lastRenderedPageBreak/>
        <w:t xml:space="preserve">4. УКРУПНЕННАЯ ОЦЕНКА ПРИНЦИПИАЛЬНЫХ ВАРИАНТОВ РАЗВИТИЯ ТРАНСПОРТНОЙ ИНФРАСТРУКТУРЫ </w:t>
      </w:r>
      <w:bookmarkEnd w:id="61"/>
      <w:r w:rsidRPr="00223B30">
        <w:rPr>
          <w:rFonts w:ascii="Times New Roman" w:hAnsi="Times New Roman"/>
          <w:b/>
          <w:color w:val="000000"/>
          <w:sz w:val="28"/>
          <w:szCs w:val="28"/>
        </w:rPr>
        <w:t>МО «БУГРОВСКОЕ СЕЛЬСКОЕ ПОСЕЛЕНИЕ»</w:t>
      </w:r>
      <w:bookmarkEnd w:id="62"/>
    </w:p>
    <w:p w:rsidR="00B65FC0" w:rsidRDefault="00B65FC0" w:rsidP="007B167E">
      <w:pPr>
        <w:spacing w:after="0" w:line="240" w:lineRule="auto"/>
        <w:ind w:firstLine="709"/>
        <w:jc w:val="both"/>
      </w:pPr>
    </w:p>
    <w:p w:rsidR="00B65FC0" w:rsidRPr="00DF098F" w:rsidRDefault="00B65FC0" w:rsidP="00773C0C">
      <w:pPr>
        <w:spacing w:after="0" w:line="240" w:lineRule="auto"/>
        <w:ind w:firstLine="709"/>
        <w:jc w:val="both"/>
        <w:rPr>
          <w:rFonts w:ascii="Times New Roman" w:hAnsi="Times New Roman"/>
          <w:sz w:val="24"/>
          <w:szCs w:val="24"/>
        </w:rPr>
      </w:pPr>
      <w:r w:rsidRPr="00DF098F">
        <w:rPr>
          <w:rFonts w:ascii="Times New Roman" w:hAnsi="Times New Roman"/>
          <w:sz w:val="24"/>
          <w:szCs w:val="24"/>
        </w:rPr>
        <w:t>Принципиальные варианты развития транспортной инфраструктуры и их укрупненная оценка выполнена на основе мероприятий, заложенных Генеральным Планом, выполненной в рамках разработки Комплексной схемы организации дорожного движения, включающие реализацию комплекса специальных транспортных обследований, моделирование вариантов развития транспортной инфраструктуры и технико-экономические расчетные исследования МО «</w:t>
      </w:r>
      <w:r w:rsidR="00BE3597">
        <w:rPr>
          <w:rFonts w:ascii="Times New Roman" w:hAnsi="Times New Roman"/>
          <w:sz w:val="24"/>
          <w:szCs w:val="24"/>
        </w:rPr>
        <w:t>Бугровское сельское поселение</w:t>
      </w:r>
      <w:r w:rsidRPr="00DF098F">
        <w:rPr>
          <w:rFonts w:ascii="Times New Roman" w:hAnsi="Times New Roman"/>
          <w:sz w:val="24"/>
          <w:szCs w:val="24"/>
        </w:rPr>
        <w:t>»</w:t>
      </w:r>
      <w:r>
        <w:rPr>
          <w:rFonts w:ascii="Times New Roman" w:hAnsi="Times New Roman"/>
          <w:sz w:val="24"/>
          <w:szCs w:val="24"/>
        </w:rPr>
        <w:t>.</w:t>
      </w:r>
    </w:p>
    <w:p w:rsidR="00B65FC0" w:rsidRDefault="00B65FC0" w:rsidP="00773C0C">
      <w:pPr>
        <w:spacing w:after="0" w:line="240" w:lineRule="auto"/>
        <w:ind w:firstLine="709"/>
        <w:jc w:val="both"/>
        <w:rPr>
          <w:rFonts w:ascii="Times New Roman" w:hAnsi="Times New Roman"/>
          <w:sz w:val="24"/>
          <w:szCs w:val="24"/>
        </w:rPr>
      </w:pPr>
    </w:p>
    <w:p w:rsidR="00650127" w:rsidRPr="00650127" w:rsidRDefault="00650127" w:rsidP="00650127">
      <w:pPr>
        <w:spacing w:after="0" w:line="240" w:lineRule="auto"/>
        <w:ind w:firstLine="709"/>
        <w:jc w:val="both"/>
        <w:rPr>
          <w:rFonts w:ascii="Times New Roman" w:hAnsi="Times New Roman"/>
          <w:sz w:val="24"/>
          <w:szCs w:val="24"/>
        </w:rPr>
      </w:pPr>
      <w:r w:rsidRPr="00650127">
        <w:rPr>
          <w:rFonts w:ascii="Times New Roman" w:hAnsi="Times New Roman"/>
          <w:sz w:val="24"/>
          <w:szCs w:val="24"/>
        </w:rPr>
        <w:t xml:space="preserve">При рассмотрении принципиальных вариантов развития транспортной инфраструктуры </w:t>
      </w:r>
      <w:r>
        <w:rPr>
          <w:rFonts w:ascii="Times New Roman" w:hAnsi="Times New Roman"/>
          <w:sz w:val="24"/>
          <w:szCs w:val="24"/>
        </w:rPr>
        <w:t xml:space="preserve">МО </w:t>
      </w:r>
      <w:r w:rsidRPr="00650127">
        <w:rPr>
          <w:rFonts w:ascii="Times New Roman" w:hAnsi="Times New Roman"/>
          <w:sz w:val="24"/>
          <w:szCs w:val="24"/>
        </w:rPr>
        <w:t>«Бугровское сельское поселение» необходимо учитывать прогноз численности населения, прогноз социально – экономического и градостроительного развития, деловую активность на территории муниципального образования согласно Генеральному Плану.</w:t>
      </w:r>
    </w:p>
    <w:p w:rsidR="00650127" w:rsidRPr="00650127" w:rsidRDefault="00650127" w:rsidP="00650127">
      <w:pPr>
        <w:spacing w:after="0" w:line="240" w:lineRule="auto"/>
        <w:ind w:firstLine="709"/>
        <w:jc w:val="both"/>
        <w:rPr>
          <w:rFonts w:ascii="Times New Roman" w:hAnsi="Times New Roman"/>
          <w:sz w:val="24"/>
          <w:szCs w:val="24"/>
        </w:rPr>
      </w:pPr>
      <w:r w:rsidRPr="00650127">
        <w:rPr>
          <w:rFonts w:ascii="Times New Roman" w:hAnsi="Times New Roman"/>
          <w:sz w:val="24"/>
          <w:szCs w:val="24"/>
        </w:rPr>
        <w:t xml:space="preserve">В муниципальном образовании «Бугровское сельское поселение» предполагается  рост транспортной инфраструктуры, поэтому в программе комплексного развития транспортной инфраструктуры муниципального образования «Бугровское сельское поселение»  предполагается: </w:t>
      </w:r>
    </w:p>
    <w:p w:rsidR="00650127" w:rsidRPr="00650127" w:rsidRDefault="00650127" w:rsidP="00650127">
      <w:pPr>
        <w:spacing w:after="0" w:line="240" w:lineRule="auto"/>
        <w:ind w:firstLine="709"/>
        <w:jc w:val="both"/>
        <w:rPr>
          <w:rFonts w:ascii="Times New Roman" w:hAnsi="Times New Roman"/>
          <w:sz w:val="24"/>
          <w:szCs w:val="24"/>
        </w:rPr>
      </w:pPr>
      <w:r w:rsidRPr="00650127">
        <w:rPr>
          <w:rFonts w:ascii="Times New Roman" w:hAnsi="Times New Roman"/>
          <w:sz w:val="24"/>
          <w:szCs w:val="24"/>
        </w:rPr>
        <w:t>строительство 1</w:t>
      </w:r>
      <w:r w:rsidR="004E7C27">
        <w:rPr>
          <w:rFonts w:ascii="Times New Roman" w:hAnsi="Times New Roman"/>
          <w:sz w:val="24"/>
          <w:szCs w:val="24"/>
        </w:rPr>
        <w:t>65</w:t>
      </w:r>
      <w:r w:rsidRPr="00650127">
        <w:rPr>
          <w:rFonts w:ascii="Times New Roman" w:hAnsi="Times New Roman"/>
          <w:sz w:val="24"/>
          <w:szCs w:val="24"/>
        </w:rPr>
        <w:t xml:space="preserve"> км дорог местного назначения </w:t>
      </w:r>
    </w:p>
    <w:p w:rsidR="00650127" w:rsidRPr="00650127" w:rsidRDefault="00650127" w:rsidP="00650127">
      <w:pPr>
        <w:spacing w:after="0" w:line="240" w:lineRule="auto"/>
        <w:ind w:firstLine="709"/>
        <w:jc w:val="both"/>
        <w:rPr>
          <w:rFonts w:ascii="Times New Roman" w:hAnsi="Times New Roman"/>
          <w:sz w:val="24"/>
          <w:szCs w:val="24"/>
        </w:rPr>
      </w:pPr>
      <w:r w:rsidRPr="00650127">
        <w:rPr>
          <w:rFonts w:ascii="Times New Roman" w:hAnsi="Times New Roman"/>
          <w:sz w:val="24"/>
          <w:szCs w:val="24"/>
        </w:rPr>
        <w:t>строительство двух развязок (многоуровневой транспортной развязки пересечения автодороги</w:t>
      </w:r>
    </w:p>
    <w:p w:rsidR="00650127" w:rsidRPr="00650127" w:rsidRDefault="00650127" w:rsidP="00650127">
      <w:pPr>
        <w:spacing w:after="0" w:line="240" w:lineRule="auto"/>
        <w:ind w:firstLine="709"/>
        <w:jc w:val="both"/>
        <w:rPr>
          <w:rFonts w:ascii="Times New Roman" w:hAnsi="Times New Roman"/>
          <w:sz w:val="24"/>
          <w:szCs w:val="24"/>
        </w:rPr>
      </w:pPr>
      <w:r w:rsidRPr="00650127">
        <w:rPr>
          <w:rFonts w:ascii="Times New Roman" w:hAnsi="Times New Roman"/>
          <w:sz w:val="24"/>
          <w:szCs w:val="24"/>
        </w:rPr>
        <w:t>федерального значения А- 12</w:t>
      </w:r>
      <w:r>
        <w:rPr>
          <w:rFonts w:ascii="Times New Roman" w:hAnsi="Times New Roman"/>
          <w:sz w:val="24"/>
          <w:szCs w:val="24"/>
        </w:rPr>
        <w:t>1</w:t>
      </w:r>
      <w:r w:rsidRPr="00650127">
        <w:rPr>
          <w:rFonts w:ascii="Times New Roman" w:hAnsi="Times New Roman"/>
          <w:sz w:val="24"/>
          <w:szCs w:val="24"/>
        </w:rPr>
        <w:t xml:space="preserve"> «Санкт-Петербург – Сортавала» и автодорог    регионального    значения «Юкки – Кузьмолово» и «Санкт- Петербург, пр. Культуры – автодорога «Юкки – Кузьмолово» и автодороги нового выхода из Санкт-Петербурга от Кольцевой автомобильной дороги вокруг Санкт-Петербурга в обход населенных пунктов Мурино и Новое Девяткино с выходом на существующую автодорогу «Санкт- Петербург – Матокса»);</w:t>
      </w:r>
    </w:p>
    <w:p w:rsidR="00650127" w:rsidRPr="00650127" w:rsidRDefault="00650127" w:rsidP="00B30512">
      <w:pPr>
        <w:pStyle w:val="afc"/>
        <w:numPr>
          <w:ilvl w:val="0"/>
          <w:numId w:val="26"/>
        </w:numPr>
        <w:spacing w:after="0" w:line="240" w:lineRule="auto"/>
        <w:jc w:val="both"/>
        <w:rPr>
          <w:rFonts w:ascii="Times New Roman" w:hAnsi="Times New Roman"/>
          <w:sz w:val="24"/>
          <w:szCs w:val="24"/>
        </w:rPr>
      </w:pPr>
      <w:r w:rsidRPr="00650127">
        <w:rPr>
          <w:rFonts w:ascii="Times New Roman" w:hAnsi="Times New Roman"/>
          <w:sz w:val="24"/>
          <w:szCs w:val="24"/>
        </w:rPr>
        <w:t>комплексная реализация основных мероприятий:</w:t>
      </w:r>
    </w:p>
    <w:p w:rsidR="00650127" w:rsidRPr="00650127" w:rsidRDefault="00650127" w:rsidP="00B30512">
      <w:pPr>
        <w:pStyle w:val="afc"/>
        <w:numPr>
          <w:ilvl w:val="0"/>
          <w:numId w:val="26"/>
        </w:numPr>
        <w:spacing w:after="0" w:line="240" w:lineRule="auto"/>
        <w:jc w:val="both"/>
        <w:rPr>
          <w:rFonts w:ascii="Times New Roman" w:hAnsi="Times New Roman"/>
          <w:sz w:val="24"/>
          <w:szCs w:val="24"/>
        </w:rPr>
      </w:pPr>
      <w:r w:rsidRPr="00650127">
        <w:rPr>
          <w:rFonts w:ascii="Times New Roman" w:hAnsi="Times New Roman"/>
          <w:sz w:val="24"/>
          <w:szCs w:val="24"/>
        </w:rPr>
        <w:t xml:space="preserve">по качественному содержанию, </w:t>
      </w:r>
    </w:p>
    <w:p w:rsidR="00650127" w:rsidRPr="00650127" w:rsidRDefault="00650127" w:rsidP="00B30512">
      <w:pPr>
        <w:pStyle w:val="afc"/>
        <w:numPr>
          <w:ilvl w:val="0"/>
          <w:numId w:val="26"/>
        </w:numPr>
        <w:spacing w:after="0" w:line="240" w:lineRule="auto"/>
        <w:jc w:val="both"/>
        <w:rPr>
          <w:rFonts w:ascii="Times New Roman" w:hAnsi="Times New Roman"/>
          <w:sz w:val="24"/>
          <w:szCs w:val="24"/>
        </w:rPr>
      </w:pPr>
      <w:r w:rsidRPr="00650127">
        <w:rPr>
          <w:rFonts w:ascii="Times New Roman" w:hAnsi="Times New Roman"/>
          <w:sz w:val="24"/>
          <w:szCs w:val="24"/>
        </w:rPr>
        <w:t xml:space="preserve">капитальному ремонту дорог, </w:t>
      </w:r>
    </w:p>
    <w:p w:rsidR="00650127" w:rsidRPr="00650127" w:rsidRDefault="00650127" w:rsidP="00B30512">
      <w:pPr>
        <w:pStyle w:val="afc"/>
        <w:numPr>
          <w:ilvl w:val="0"/>
          <w:numId w:val="26"/>
        </w:numPr>
        <w:spacing w:after="0" w:line="240" w:lineRule="auto"/>
        <w:jc w:val="both"/>
        <w:rPr>
          <w:rFonts w:ascii="Times New Roman" w:hAnsi="Times New Roman"/>
          <w:sz w:val="24"/>
          <w:szCs w:val="24"/>
        </w:rPr>
      </w:pPr>
      <w:r w:rsidRPr="00650127">
        <w:rPr>
          <w:rFonts w:ascii="Times New Roman" w:hAnsi="Times New Roman"/>
          <w:sz w:val="24"/>
          <w:szCs w:val="24"/>
        </w:rPr>
        <w:t xml:space="preserve">искусственных сооружений (мостов), </w:t>
      </w:r>
    </w:p>
    <w:p w:rsidR="00650127" w:rsidRPr="00650127" w:rsidRDefault="00650127" w:rsidP="00B30512">
      <w:pPr>
        <w:pStyle w:val="afc"/>
        <w:numPr>
          <w:ilvl w:val="0"/>
          <w:numId w:val="26"/>
        </w:numPr>
        <w:spacing w:after="0" w:line="240" w:lineRule="auto"/>
        <w:jc w:val="both"/>
        <w:rPr>
          <w:rFonts w:ascii="Times New Roman" w:hAnsi="Times New Roman"/>
          <w:sz w:val="24"/>
          <w:szCs w:val="24"/>
        </w:rPr>
      </w:pPr>
      <w:r w:rsidRPr="00650127">
        <w:rPr>
          <w:rFonts w:ascii="Times New Roman" w:hAnsi="Times New Roman"/>
          <w:sz w:val="24"/>
          <w:szCs w:val="24"/>
        </w:rPr>
        <w:t xml:space="preserve">строительство тротуаров, велосипедных дорожек, временных парковок, обустройство пешеходных переходов </w:t>
      </w:r>
    </w:p>
    <w:p w:rsidR="00650127" w:rsidRPr="00650127" w:rsidRDefault="00650127" w:rsidP="00B30512">
      <w:pPr>
        <w:pStyle w:val="afc"/>
        <w:numPr>
          <w:ilvl w:val="0"/>
          <w:numId w:val="26"/>
        </w:numPr>
        <w:spacing w:after="0" w:line="240" w:lineRule="auto"/>
        <w:jc w:val="both"/>
        <w:rPr>
          <w:rFonts w:ascii="Times New Roman" w:hAnsi="Times New Roman"/>
          <w:sz w:val="24"/>
          <w:szCs w:val="24"/>
        </w:rPr>
      </w:pPr>
      <w:r w:rsidRPr="00650127">
        <w:rPr>
          <w:rFonts w:ascii="Times New Roman" w:hAnsi="Times New Roman"/>
          <w:sz w:val="24"/>
          <w:szCs w:val="24"/>
        </w:rPr>
        <w:t>паспортизация дорог.</w:t>
      </w:r>
    </w:p>
    <w:p w:rsidR="00B65FC0" w:rsidRDefault="00B65FC0" w:rsidP="007B167E">
      <w:pPr>
        <w:spacing w:after="0" w:line="240" w:lineRule="auto"/>
        <w:ind w:firstLine="709"/>
        <w:jc w:val="both"/>
        <w:rPr>
          <w:rFonts w:ascii="Times New Roman" w:hAnsi="Times New Roman"/>
          <w:sz w:val="24"/>
          <w:szCs w:val="24"/>
        </w:rPr>
      </w:pPr>
    </w:p>
    <w:p w:rsidR="00B65FC0" w:rsidRDefault="00B65FC0">
      <w:pPr>
        <w:rPr>
          <w:rFonts w:ascii="Times New Roman" w:hAnsi="Times New Roman"/>
          <w:sz w:val="24"/>
          <w:szCs w:val="24"/>
        </w:rPr>
      </w:pPr>
      <w:r>
        <w:rPr>
          <w:rFonts w:ascii="Times New Roman" w:hAnsi="Times New Roman"/>
          <w:sz w:val="24"/>
          <w:szCs w:val="24"/>
        </w:rPr>
        <w:br w:type="page"/>
      </w:r>
    </w:p>
    <w:p w:rsidR="00B65FC0" w:rsidRPr="00650127" w:rsidRDefault="00650127" w:rsidP="007B167E">
      <w:pPr>
        <w:keepNext/>
        <w:spacing w:after="0" w:line="240" w:lineRule="auto"/>
        <w:ind w:firstLine="709"/>
        <w:jc w:val="both"/>
        <w:outlineLvl w:val="0"/>
        <w:rPr>
          <w:rFonts w:ascii="Times New Roman" w:hAnsi="Times New Roman"/>
          <w:b/>
          <w:sz w:val="24"/>
          <w:szCs w:val="24"/>
          <w:lang w:eastAsia="ru-RU"/>
        </w:rPr>
      </w:pPr>
      <w:bookmarkStart w:id="63" w:name="_Toc27141348"/>
      <w:r w:rsidRPr="00650127">
        <w:rPr>
          <w:rFonts w:ascii="Times New Roman" w:hAnsi="Times New Roman"/>
          <w:b/>
          <w:sz w:val="28"/>
          <w:szCs w:val="28"/>
          <w:lang w:eastAsia="ru-RU"/>
        </w:rPr>
        <w:lastRenderedPageBreak/>
        <w:t>5.</w:t>
      </w:r>
      <w:r w:rsidRPr="00650127">
        <w:rPr>
          <w:rFonts w:ascii="Times New Roman" w:hAnsi="Times New Roman"/>
          <w:b/>
          <w:sz w:val="24"/>
          <w:szCs w:val="20"/>
          <w:lang w:eastAsia="ru-RU"/>
        </w:rPr>
        <w:t xml:space="preserve"> </w:t>
      </w:r>
      <w:bookmarkStart w:id="64" w:name="_Toc24811768"/>
      <w:r w:rsidRPr="00650127">
        <w:rPr>
          <w:rFonts w:ascii="Times New Roman" w:hAnsi="Times New Roman"/>
          <w:b/>
          <w:sz w:val="28"/>
          <w:szCs w:val="28"/>
          <w:lang w:eastAsia="ru-RU"/>
        </w:rPr>
        <w:t>ПЕРЕЧЕНЬ МЕРОПРИЯТИЙ ПО ПРОЕКТИРОВАНИЮ, СТРОИТЕЛЬСТВУ РЕКОНСТРУКЦИИ ОБЪЕКТОВ ТРАНСПОРТНОЙ ИНФРАСТРУКТУРЫ МО «БУГРОВСКОЕ СЕЛЬСКОЕ ПОСЕЛЕНИЕ»</w:t>
      </w:r>
      <w:bookmarkEnd w:id="63"/>
      <w:bookmarkEnd w:id="64"/>
    </w:p>
    <w:p w:rsidR="00B65FC0" w:rsidRPr="00457B34" w:rsidRDefault="00B65FC0" w:rsidP="007B167E">
      <w:pPr>
        <w:spacing w:after="0" w:line="240" w:lineRule="auto"/>
        <w:ind w:firstLine="709"/>
        <w:jc w:val="both"/>
        <w:rPr>
          <w:rFonts w:ascii="Times New Roman" w:hAnsi="Times New Roman"/>
          <w:sz w:val="24"/>
          <w:szCs w:val="24"/>
        </w:rPr>
      </w:pPr>
    </w:p>
    <w:p w:rsidR="00B65FC0" w:rsidRPr="00650127" w:rsidRDefault="00650127" w:rsidP="00650127">
      <w:pPr>
        <w:keepNext/>
        <w:keepLines/>
        <w:spacing w:after="0" w:line="240" w:lineRule="auto"/>
        <w:ind w:firstLine="709"/>
        <w:jc w:val="both"/>
        <w:outlineLvl w:val="1"/>
        <w:rPr>
          <w:rFonts w:ascii="Times New Roman" w:hAnsi="Times New Roman"/>
          <w:b/>
          <w:color w:val="000000"/>
          <w:sz w:val="24"/>
          <w:szCs w:val="24"/>
        </w:rPr>
      </w:pPr>
      <w:bookmarkStart w:id="65" w:name="_Toc24811769"/>
      <w:bookmarkStart w:id="66" w:name="_Toc27141349"/>
      <w:r w:rsidRPr="00650127">
        <w:rPr>
          <w:rFonts w:ascii="Times New Roman" w:hAnsi="Times New Roman"/>
          <w:b/>
          <w:color w:val="000000"/>
          <w:sz w:val="24"/>
          <w:szCs w:val="24"/>
        </w:rPr>
        <w:t>5.1 МЕРОПРИЯТИЯ ПО РАЗВИТИЮ ТРАНСПОРТНОЙ ИНФРАСТРУКТУРЫ ПО ВИДАМ ТРАНСПОРТА</w:t>
      </w:r>
      <w:bookmarkEnd w:id="65"/>
      <w:bookmarkEnd w:id="66"/>
    </w:p>
    <w:p w:rsidR="00B65FC0" w:rsidRDefault="00B65FC0" w:rsidP="007B167E">
      <w:pPr>
        <w:spacing w:after="0" w:line="240" w:lineRule="auto"/>
        <w:ind w:firstLine="709"/>
        <w:jc w:val="both"/>
        <w:rPr>
          <w:rFonts w:ascii="Times New Roman" w:hAnsi="Times New Roman"/>
          <w:sz w:val="24"/>
          <w:szCs w:val="24"/>
        </w:rPr>
      </w:pPr>
    </w:p>
    <w:p w:rsidR="00B65FC0" w:rsidRDefault="00B65FC0" w:rsidP="007B167E">
      <w:pPr>
        <w:spacing w:after="0" w:line="240" w:lineRule="auto"/>
        <w:ind w:firstLine="709"/>
        <w:jc w:val="both"/>
        <w:rPr>
          <w:rFonts w:ascii="Times New Roman" w:hAnsi="Times New Roman"/>
          <w:sz w:val="24"/>
          <w:szCs w:val="24"/>
        </w:rPr>
      </w:pPr>
      <w:r w:rsidRPr="00457B34">
        <w:rPr>
          <w:rFonts w:ascii="Times New Roman" w:hAnsi="Times New Roman"/>
          <w:sz w:val="24"/>
          <w:szCs w:val="24"/>
        </w:rPr>
        <w:t>Генеральным планом МО «</w:t>
      </w:r>
      <w:r w:rsidR="00BE3597">
        <w:rPr>
          <w:rFonts w:ascii="Times New Roman" w:hAnsi="Times New Roman"/>
          <w:sz w:val="24"/>
          <w:szCs w:val="24"/>
        </w:rPr>
        <w:t>Бугровское сельское поселение</w:t>
      </w:r>
      <w:r w:rsidRPr="00457B34">
        <w:rPr>
          <w:rFonts w:ascii="Times New Roman" w:hAnsi="Times New Roman"/>
          <w:sz w:val="24"/>
          <w:szCs w:val="24"/>
        </w:rPr>
        <w:t>» предусматриваются следующие мероприятия</w:t>
      </w:r>
      <w:r>
        <w:rPr>
          <w:rFonts w:ascii="Times New Roman" w:hAnsi="Times New Roman"/>
          <w:sz w:val="24"/>
          <w:szCs w:val="24"/>
        </w:rPr>
        <w:t xml:space="preserve"> по развитию транспортной инфраструктуры, разделенные по типу транспорта.</w:t>
      </w:r>
    </w:p>
    <w:p w:rsidR="006E7FF4" w:rsidRDefault="006E7FF4" w:rsidP="006E7FF4">
      <w:pPr>
        <w:spacing w:after="0" w:line="240" w:lineRule="auto"/>
        <w:ind w:firstLine="709"/>
        <w:jc w:val="both"/>
        <w:rPr>
          <w:rFonts w:ascii="Times New Roman" w:hAnsi="Times New Roman"/>
          <w:sz w:val="24"/>
          <w:szCs w:val="24"/>
          <w:lang w:eastAsia="ru-RU"/>
        </w:rPr>
      </w:pPr>
      <w:r>
        <w:rPr>
          <w:rFonts w:ascii="Times New Roman" w:hAnsi="Times New Roman"/>
          <w:b/>
          <w:sz w:val="24"/>
          <w:szCs w:val="24"/>
          <w:lang w:eastAsia="ru-RU"/>
        </w:rPr>
        <w:t>Транзитный и грузовой транспорт</w:t>
      </w:r>
      <w:r w:rsidR="00720836">
        <w:rPr>
          <w:rFonts w:ascii="Times New Roman" w:hAnsi="Times New Roman"/>
          <w:b/>
          <w:sz w:val="24"/>
          <w:szCs w:val="24"/>
          <w:lang w:eastAsia="ru-RU"/>
        </w:rPr>
        <w:t>.</w:t>
      </w:r>
    </w:p>
    <w:p w:rsidR="006E7FF4" w:rsidRPr="00AB785C" w:rsidRDefault="006E7FF4" w:rsidP="00B30512">
      <w:pPr>
        <w:pStyle w:val="afc"/>
        <w:numPr>
          <w:ilvl w:val="0"/>
          <w:numId w:val="30"/>
        </w:numPr>
        <w:spacing w:after="0" w:line="240" w:lineRule="auto"/>
        <w:ind w:left="0" w:firstLine="709"/>
        <w:jc w:val="both"/>
        <w:rPr>
          <w:rFonts w:ascii="Times New Roman" w:hAnsi="Times New Roman"/>
          <w:sz w:val="24"/>
          <w:szCs w:val="24"/>
        </w:rPr>
      </w:pPr>
      <w:r w:rsidRPr="00AB785C">
        <w:rPr>
          <w:rFonts w:ascii="Times New Roman" w:hAnsi="Times New Roman"/>
          <w:sz w:val="24"/>
          <w:szCs w:val="24"/>
        </w:rPr>
        <w:t>реконструкция и капитальный ремонт автодороги «Юкки – Кузьмолово».</w:t>
      </w:r>
    </w:p>
    <w:p w:rsidR="006E7FF4" w:rsidRPr="00AB785C" w:rsidRDefault="006E7FF4" w:rsidP="00B30512">
      <w:pPr>
        <w:pStyle w:val="afc"/>
        <w:numPr>
          <w:ilvl w:val="0"/>
          <w:numId w:val="30"/>
        </w:numPr>
        <w:spacing w:after="0" w:line="240" w:lineRule="auto"/>
        <w:ind w:left="0" w:firstLine="709"/>
        <w:jc w:val="both"/>
        <w:rPr>
          <w:rFonts w:ascii="Times New Roman" w:hAnsi="Times New Roman"/>
          <w:sz w:val="24"/>
          <w:szCs w:val="24"/>
        </w:rPr>
      </w:pPr>
      <w:r w:rsidRPr="00AB785C">
        <w:rPr>
          <w:rFonts w:ascii="Times New Roman" w:hAnsi="Times New Roman"/>
          <w:sz w:val="24"/>
          <w:szCs w:val="24"/>
        </w:rPr>
        <w:t>организация объекта дорожного сервиса близ автомобильной дороги федерального значения А-121 «Санкт-Петербург – Сортавала».</w:t>
      </w:r>
    </w:p>
    <w:p w:rsidR="006E7FF4" w:rsidRPr="00AB785C" w:rsidRDefault="006E7FF4" w:rsidP="00B30512">
      <w:pPr>
        <w:pStyle w:val="afc"/>
        <w:numPr>
          <w:ilvl w:val="0"/>
          <w:numId w:val="30"/>
        </w:numPr>
        <w:spacing w:after="0" w:line="240" w:lineRule="auto"/>
        <w:ind w:left="0" w:firstLine="709"/>
        <w:jc w:val="both"/>
        <w:rPr>
          <w:rFonts w:ascii="Times New Roman" w:hAnsi="Times New Roman"/>
          <w:sz w:val="24"/>
          <w:szCs w:val="24"/>
        </w:rPr>
      </w:pPr>
      <w:r w:rsidRPr="00AB785C">
        <w:rPr>
          <w:rFonts w:ascii="Times New Roman" w:hAnsi="Times New Roman"/>
          <w:sz w:val="24"/>
          <w:szCs w:val="24"/>
        </w:rPr>
        <w:t>размещение станций метрополитена в п. Бугры, д. Порошкино и перспективное размещение метродепо к северу от д. Порошкино.</w:t>
      </w:r>
    </w:p>
    <w:p w:rsidR="006E7FF4" w:rsidRPr="00AB785C" w:rsidRDefault="006E7FF4" w:rsidP="00B30512">
      <w:pPr>
        <w:pStyle w:val="afc"/>
        <w:numPr>
          <w:ilvl w:val="0"/>
          <w:numId w:val="30"/>
        </w:numPr>
        <w:spacing w:after="0" w:line="240" w:lineRule="auto"/>
        <w:ind w:left="0" w:firstLine="709"/>
        <w:jc w:val="both"/>
        <w:rPr>
          <w:rFonts w:ascii="Times New Roman" w:hAnsi="Times New Roman"/>
          <w:sz w:val="24"/>
          <w:szCs w:val="24"/>
        </w:rPr>
      </w:pPr>
      <w:r w:rsidRPr="00AB785C">
        <w:rPr>
          <w:rFonts w:ascii="Times New Roman" w:hAnsi="Times New Roman"/>
          <w:sz w:val="24"/>
          <w:szCs w:val="24"/>
        </w:rPr>
        <w:t>строительство многоуровневой транспортной развязки пересечения автодороги федерального значения А-121 «Санкт-Петербург – Сортавала», и автодорог регионального значения «Юкки – Кузьмолово» и «Санкт-Петербург, пр. Культуры – автодорога «Юкки – Кузьмолово»;</w:t>
      </w:r>
    </w:p>
    <w:p w:rsidR="006E7FF4" w:rsidRPr="00AB785C" w:rsidRDefault="006E7FF4" w:rsidP="00B30512">
      <w:pPr>
        <w:pStyle w:val="afc"/>
        <w:numPr>
          <w:ilvl w:val="0"/>
          <w:numId w:val="30"/>
        </w:numPr>
        <w:spacing w:after="0" w:line="240" w:lineRule="auto"/>
        <w:ind w:left="0" w:firstLine="709"/>
        <w:jc w:val="both"/>
        <w:rPr>
          <w:rFonts w:ascii="Times New Roman" w:hAnsi="Times New Roman"/>
          <w:sz w:val="24"/>
          <w:szCs w:val="24"/>
        </w:rPr>
      </w:pPr>
      <w:r w:rsidRPr="00AB785C">
        <w:rPr>
          <w:rFonts w:ascii="Times New Roman" w:hAnsi="Times New Roman"/>
          <w:sz w:val="24"/>
          <w:szCs w:val="24"/>
        </w:rPr>
        <w:t>строительство примыканий региональной автодороги «Порошкино – Капитолово» к автодороге федерального значения А-121 «Санкт-Петербург – Сортавала».</w:t>
      </w:r>
    </w:p>
    <w:p w:rsidR="006E7FF4" w:rsidRPr="00AB785C" w:rsidRDefault="006E7FF4" w:rsidP="00B30512">
      <w:pPr>
        <w:pStyle w:val="afc"/>
        <w:numPr>
          <w:ilvl w:val="0"/>
          <w:numId w:val="30"/>
        </w:numPr>
        <w:spacing w:after="0" w:line="240" w:lineRule="auto"/>
        <w:ind w:left="0" w:firstLine="709"/>
        <w:jc w:val="both"/>
        <w:rPr>
          <w:rFonts w:ascii="Times New Roman" w:hAnsi="Times New Roman"/>
          <w:sz w:val="24"/>
          <w:szCs w:val="24"/>
        </w:rPr>
      </w:pPr>
      <w:r w:rsidRPr="00AB785C">
        <w:rPr>
          <w:rFonts w:ascii="Times New Roman" w:hAnsi="Times New Roman"/>
          <w:sz w:val="24"/>
          <w:szCs w:val="24"/>
        </w:rPr>
        <w:t>реконструкция существующего пересечения дороги федерального значения А-121 «Санкт-Петербург – Сортавала» и дорог регионального значения «Юкки – Кузьмолово» и «Санкт-Петербург, пр. Культуры – автодорога «Юкки – Кузьмолово» в разных уровнях с целью обеспечения съездов и повышения пропускной способности перекрестка.</w:t>
      </w:r>
    </w:p>
    <w:p w:rsidR="006E7FF4" w:rsidRPr="00AB785C" w:rsidRDefault="006E7FF4" w:rsidP="00B30512">
      <w:pPr>
        <w:pStyle w:val="afc"/>
        <w:numPr>
          <w:ilvl w:val="0"/>
          <w:numId w:val="30"/>
        </w:numPr>
        <w:spacing w:after="0" w:line="240" w:lineRule="auto"/>
        <w:ind w:left="0" w:firstLine="709"/>
        <w:jc w:val="both"/>
        <w:rPr>
          <w:rFonts w:ascii="Times New Roman" w:hAnsi="Times New Roman"/>
          <w:sz w:val="24"/>
          <w:szCs w:val="24"/>
        </w:rPr>
      </w:pPr>
      <w:r w:rsidRPr="00AB785C">
        <w:rPr>
          <w:rFonts w:ascii="Times New Roman" w:hAnsi="Times New Roman"/>
          <w:sz w:val="24"/>
          <w:szCs w:val="24"/>
        </w:rPr>
        <w:t>проектирование ПОДД, направленного на раздельное движение посетителей и загрузки ТК «Мега Парнас» и транзита через данный транспортный узел.</w:t>
      </w:r>
    </w:p>
    <w:p w:rsidR="006E7FF4" w:rsidRPr="00AB785C" w:rsidRDefault="006E7FF4" w:rsidP="00B30512">
      <w:pPr>
        <w:pStyle w:val="afc"/>
        <w:numPr>
          <w:ilvl w:val="0"/>
          <w:numId w:val="30"/>
        </w:numPr>
        <w:spacing w:after="0" w:line="240" w:lineRule="auto"/>
        <w:ind w:left="0" w:firstLine="709"/>
        <w:jc w:val="both"/>
        <w:rPr>
          <w:rFonts w:ascii="Times New Roman" w:hAnsi="Times New Roman"/>
          <w:sz w:val="24"/>
          <w:szCs w:val="24"/>
        </w:rPr>
      </w:pPr>
      <w:r w:rsidRPr="00AB785C">
        <w:rPr>
          <w:rFonts w:ascii="Times New Roman" w:hAnsi="Times New Roman"/>
          <w:sz w:val="24"/>
          <w:szCs w:val="24"/>
        </w:rPr>
        <w:t>усовершенствование пересечения, позволяющая обеспечить раздельное движение потоков ТК «Мега Парнас» и потоков, съезжающих с автодороги А-121 и автодороги «Юкки – Кузьмолово».</w:t>
      </w:r>
    </w:p>
    <w:p w:rsidR="006E7FF4" w:rsidRPr="00AB785C" w:rsidRDefault="00E439F2" w:rsidP="00B30512">
      <w:pPr>
        <w:pStyle w:val="afc"/>
        <w:numPr>
          <w:ilvl w:val="0"/>
          <w:numId w:val="30"/>
        </w:numPr>
        <w:spacing w:after="0" w:line="240" w:lineRule="auto"/>
        <w:ind w:left="0" w:firstLine="709"/>
        <w:jc w:val="both"/>
        <w:rPr>
          <w:rFonts w:ascii="Times New Roman" w:hAnsi="Times New Roman"/>
          <w:sz w:val="24"/>
          <w:szCs w:val="24"/>
        </w:rPr>
      </w:pPr>
      <w:r>
        <w:rPr>
          <w:rFonts w:ascii="Times New Roman" w:hAnsi="Times New Roman"/>
          <w:sz w:val="24"/>
          <w:szCs w:val="24"/>
        </w:rPr>
        <w:t>проектирование схемы</w:t>
      </w:r>
      <w:r w:rsidR="006E7FF4" w:rsidRPr="00AB785C">
        <w:rPr>
          <w:rFonts w:ascii="Times New Roman" w:hAnsi="Times New Roman"/>
          <w:sz w:val="24"/>
          <w:szCs w:val="24"/>
        </w:rPr>
        <w:t xml:space="preserve"> организации движения на расчетный срок, предусматривающая строительство многоуровневого пересечения на </w:t>
      </w:r>
      <w:r w:rsidR="00AB785C" w:rsidRPr="00AB785C">
        <w:rPr>
          <w:rFonts w:ascii="Times New Roman" w:hAnsi="Times New Roman"/>
          <w:sz w:val="24"/>
          <w:szCs w:val="24"/>
        </w:rPr>
        <w:t xml:space="preserve">участке </w:t>
      </w:r>
      <w:r w:rsidR="006E7FF4" w:rsidRPr="00AB785C">
        <w:rPr>
          <w:rFonts w:ascii="Times New Roman" w:hAnsi="Times New Roman"/>
          <w:sz w:val="24"/>
          <w:szCs w:val="24"/>
        </w:rPr>
        <w:t>автодорог</w:t>
      </w:r>
      <w:r w:rsidR="00AB785C" w:rsidRPr="00AB785C">
        <w:rPr>
          <w:rFonts w:ascii="Times New Roman" w:hAnsi="Times New Roman"/>
          <w:sz w:val="24"/>
          <w:szCs w:val="24"/>
        </w:rPr>
        <w:t>и</w:t>
      </w:r>
      <w:r w:rsidR="006E7FF4" w:rsidRPr="00AB785C">
        <w:rPr>
          <w:rFonts w:ascii="Times New Roman" w:hAnsi="Times New Roman"/>
          <w:sz w:val="24"/>
          <w:szCs w:val="24"/>
        </w:rPr>
        <w:t xml:space="preserve"> «Юкки – Кузьмолово»</w:t>
      </w:r>
      <w:r w:rsidR="00AB785C" w:rsidRPr="00AB785C">
        <w:rPr>
          <w:rFonts w:ascii="Times New Roman" w:hAnsi="Times New Roman"/>
          <w:sz w:val="24"/>
          <w:szCs w:val="24"/>
        </w:rPr>
        <w:t>, пересекающем автодорогу «</w:t>
      </w:r>
      <w:r w:rsidR="006E7FF4" w:rsidRPr="00AB785C">
        <w:rPr>
          <w:rFonts w:ascii="Times New Roman" w:hAnsi="Times New Roman"/>
          <w:sz w:val="24"/>
          <w:szCs w:val="24"/>
        </w:rPr>
        <w:t>Санкт-Петербург, пр. Культуры – автодорога «Юкки – Кузьмолово».</w:t>
      </w:r>
    </w:p>
    <w:p w:rsidR="006E7FF4" w:rsidRPr="00AB785C" w:rsidRDefault="00AB785C" w:rsidP="00B30512">
      <w:pPr>
        <w:pStyle w:val="afc"/>
        <w:numPr>
          <w:ilvl w:val="0"/>
          <w:numId w:val="30"/>
        </w:numPr>
        <w:spacing w:after="0" w:line="240" w:lineRule="auto"/>
        <w:ind w:left="0" w:firstLine="709"/>
        <w:jc w:val="both"/>
        <w:rPr>
          <w:rFonts w:ascii="Times New Roman" w:hAnsi="Times New Roman"/>
          <w:sz w:val="24"/>
          <w:szCs w:val="24"/>
        </w:rPr>
      </w:pPr>
      <w:r w:rsidRPr="00AB785C">
        <w:rPr>
          <w:rFonts w:ascii="Times New Roman" w:hAnsi="Times New Roman"/>
          <w:sz w:val="24"/>
          <w:szCs w:val="24"/>
        </w:rPr>
        <w:t>с</w:t>
      </w:r>
      <w:r w:rsidR="006E7FF4" w:rsidRPr="00AB785C">
        <w:rPr>
          <w:rFonts w:ascii="Times New Roman" w:hAnsi="Times New Roman"/>
          <w:sz w:val="24"/>
          <w:szCs w:val="24"/>
        </w:rPr>
        <w:t>троительство правосторонних примыканий с дороги регионального значения «Порошкино – Капитолово» к дороге федерального значения А-121 «Санкт-Петербург – Сортавала» на их существующем пересечении в разных уровнях, расположенных в западной части д. Мистолово и в восточной части д. Порошкино, в их планируемых границах.</w:t>
      </w:r>
    </w:p>
    <w:p w:rsidR="006E7FF4" w:rsidRPr="00AB785C" w:rsidRDefault="00AB785C" w:rsidP="00B30512">
      <w:pPr>
        <w:pStyle w:val="afc"/>
        <w:numPr>
          <w:ilvl w:val="0"/>
          <w:numId w:val="30"/>
        </w:numPr>
        <w:spacing w:after="0" w:line="240" w:lineRule="auto"/>
        <w:ind w:left="0" w:firstLine="709"/>
        <w:jc w:val="both"/>
        <w:rPr>
          <w:rFonts w:ascii="Times New Roman" w:hAnsi="Times New Roman"/>
          <w:sz w:val="24"/>
          <w:szCs w:val="24"/>
        </w:rPr>
      </w:pPr>
      <w:r w:rsidRPr="00AB785C">
        <w:rPr>
          <w:rFonts w:ascii="Times New Roman" w:hAnsi="Times New Roman"/>
          <w:sz w:val="24"/>
          <w:szCs w:val="24"/>
        </w:rPr>
        <w:t>с</w:t>
      </w:r>
      <w:r w:rsidR="006E7FF4" w:rsidRPr="00AB785C">
        <w:rPr>
          <w:rFonts w:ascii="Times New Roman" w:hAnsi="Times New Roman"/>
          <w:sz w:val="24"/>
          <w:szCs w:val="24"/>
        </w:rPr>
        <w:t>троительство правостороннего примыкания к дороге федерального значения А-121 «Санкт-Петербург – Сортавала» с улично-дорожной сети д. Мендсары:</w:t>
      </w:r>
    </w:p>
    <w:p w:rsidR="006E7FF4" w:rsidRPr="00AB785C" w:rsidRDefault="00AB785C" w:rsidP="00B30512">
      <w:pPr>
        <w:pStyle w:val="afc"/>
        <w:numPr>
          <w:ilvl w:val="0"/>
          <w:numId w:val="30"/>
        </w:numPr>
        <w:spacing w:after="0" w:line="240" w:lineRule="auto"/>
        <w:ind w:left="0" w:firstLine="709"/>
        <w:jc w:val="both"/>
        <w:rPr>
          <w:rFonts w:ascii="Times New Roman" w:hAnsi="Times New Roman"/>
          <w:sz w:val="24"/>
          <w:szCs w:val="24"/>
        </w:rPr>
      </w:pPr>
      <w:r w:rsidRPr="00AB785C">
        <w:rPr>
          <w:rFonts w:ascii="Times New Roman" w:hAnsi="Times New Roman"/>
          <w:sz w:val="24"/>
          <w:szCs w:val="24"/>
        </w:rPr>
        <w:t>с</w:t>
      </w:r>
      <w:r w:rsidR="006E7FF4" w:rsidRPr="00AB785C">
        <w:rPr>
          <w:rFonts w:ascii="Times New Roman" w:hAnsi="Times New Roman"/>
          <w:sz w:val="24"/>
          <w:szCs w:val="24"/>
        </w:rPr>
        <w:t>троительство съездов с КАД в коммунально-складскую и жилую зоны д. Порошкино.</w:t>
      </w:r>
    </w:p>
    <w:p w:rsidR="006E7FF4" w:rsidRPr="00AB785C" w:rsidRDefault="00AB785C" w:rsidP="00B30512">
      <w:pPr>
        <w:pStyle w:val="afc"/>
        <w:numPr>
          <w:ilvl w:val="0"/>
          <w:numId w:val="30"/>
        </w:numPr>
        <w:spacing w:after="0" w:line="240" w:lineRule="auto"/>
        <w:ind w:left="0" w:firstLine="709"/>
        <w:jc w:val="both"/>
        <w:rPr>
          <w:rFonts w:ascii="Times New Roman" w:hAnsi="Times New Roman"/>
          <w:sz w:val="24"/>
          <w:szCs w:val="24"/>
        </w:rPr>
      </w:pPr>
      <w:r w:rsidRPr="00AB785C">
        <w:rPr>
          <w:rFonts w:ascii="Times New Roman" w:hAnsi="Times New Roman"/>
          <w:sz w:val="24"/>
          <w:szCs w:val="24"/>
        </w:rPr>
        <w:t>с</w:t>
      </w:r>
      <w:r w:rsidR="006E7FF4" w:rsidRPr="00AB785C">
        <w:rPr>
          <w:rFonts w:ascii="Times New Roman" w:hAnsi="Times New Roman"/>
          <w:sz w:val="24"/>
          <w:szCs w:val="24"/>
        </w:rPr>
        <w:t>троительство новых мостов через реку Охта:</w:t>
      </w:r>
    </w:p>
    <w:p w:rsidR="006E7FF4" w:rsidRPr="00AB785C" w:rsidRDefault="006E7FF4" w:rsidP="00B30512">
      <w:pPr>
        <w:pStyle w:val="afc"/>
        <w:numPr>
          <w:ilvl w:val="0"/>
          <w:numId w:val="30"/>
        </w:numPr>
        <w:spacing w:after="0" w:line="240" w:lineRule="auto"/>
        <w:ind w:left="0" w:firstLine="709"/>
        <w:jc w:val="both"/>
        <w:rPr>
          <w:rFonts w:ascii="Times New Roman" w:hAnsi="Times New Roman"/>
          <w:sz w:val="24"/>
          <w:szCs w:val="24"/>
        </w:rPr>
      </w:pPr>
      <w:r w:rsidRPr="00AB785C">
        <w:rPr>
          <w:rFonts w:ascii="Times New Roman" w:hAnsi="Times New Roman"/>
          <w:sz w:val="24"/>
          <w:szCs w:val="24"/>
        </w:rPr>
        <w:t>к юго-западу от д. Капитолово;</w:t>
      </w:r>
    </w:p>
    <w:p w:rsidR="006E7FF4" w:rsidRPr="00AB785C" w:rsidRDefault="006E7FF4" w:rsidP="00B30512">
      <w:pPr>
        <w:pStyle w:val="afc"/>
        <w:numPr>
          <w:ilvl w:val="0"/>
          <w:numId w:val="30"/>
        </w:numPr>
        <w:spacing w:after="0" w:line="240" w:lineRule="auto"/>
        <w:ind w:left="0" w:firstLine="709"/>
        <w:jc w:val="both"/>
        <w:rPr>
          <w:rFonts w:ascii="Times New Roman" w:hAnsi="Times New Roman"/>
          <w:sz w:val="24"/>
          <w:szCs w:val="24"/>
        </w:rPr>
      </w:pPr>
      <w:r w:rsidRPr="00AB785C">
        <w:rPr>
          <w:rFonts w:ascii="Times New Roman" w:hAnsi="Times New Roman"/>
          <w:sz w:val="24"/>
          <w:szCs w:val="24"/>
        </w:rPr>
        <w:t>в д. Мендсары, на автодороге, ведущей к дороге федерального значения А-121 «Санкт-Петербург – Сортавала».</w:t>
      </w:r>
    </w:p>
    <w:p w:rsidR="006E7FF4" w:rsidRPr="00AB785C" w:rsidRDefault="00AB785C" w:rsidP="00B30512">
      <w:pPr>
        <w:pStyle w:val="afc"/>
        <w:numPr>
          <w:ilvl w:val="0"/>
          <w:numId w:val="30"/>
        </w:numPr>
        <w:spacing w:after="0" w:line="240" w:lineRule="auto"/>
        <w:ind w:left="0" w:firstLine="709"/>
        <w:jc w:val="both"/>
        <w:rPr>
          <w:rFonts w:ascii="Times New Roman" w:hAnsi="Times New Roman"/>
          <w:sz w:val="24"/>
          <w:szCs w:val="24"/>
        </w:rPr>
      </w:pPr>
      <w:r w:rsidRPr="00AB785C">
        <w:rPr>
          <w:rFonts w:ascii="Times New Roman" w:hAnsi="Times New Roman"/>
          <w:sz w:val="24"/>
          <w:szCs w:val="24"/>
        </w:rPr>
        <w:t>строительство</w:t>
      </w:r>
      <w:r w:rsidR="006E7FF4" w:rsidRPr="00AB785C">
        <w:rPr>
          <w:rFonts w:ascii="Times New Roman" w:hAnsi="Times New Roman"/>
          <w:sz w:val="24"/>
          <w:szCs w:val="24"/>
        </w:rPr>
        <w:t xml:space="preserve"> сооружени</w:t>
      </w:r>
      <w:r w:rsidRPr="00AB785C">
        <w:rPr>
          <w:rFonts w:ascii="Times New Roman" w:hAnsi="Times New Roman"/>
          <w:sz w:val="24"/>
          <w:szCs w:val="24"/>
        </w:rPr>
        <w:t>й</w:t>
      </w:r>
      <w:r w:rsidR="006E7FF4" w:rsidRPr="00AB785C">
        <w:rPr>
          <w:rFonts w:ascii="Times New Roman" w:hAnsi="Times New Roman"/>
          <w:sz w:val="24"/>
          <w:szCs w:val="24"/>
        </w:rPr>
        <w:t xml:space="preserve"> и устройств для хранения и обслуживания транспортных средств, в соответствии с нормами.</w:t>
      </w:r>
    </w:p>
    <w:p w:rsidR="00AB785C" w:rsidRDefault="00AB785C" w:rsidP="006E7FF4">
      <w:pPr>
        <w:spacing w:after="0" w:line="240" w:lineRule="auto"/>
        <w:ind w:firstLine="709"/>
        <w:jc w:val="both"/>
        <w:rPr>
          <w:rFonts w:ascii="Times New Roman" w:hAnsi="Times New Roman"/>
          <w:sz w:val="24"/>
          <w:szCs w:val="24"/>
        </w:rPr>
      </w:pPr>
    </w:p>
    <w:p w:rsidR="00AB785C" w:rsidRDefault="00AB785C" w:rsidP="006E7FF4">
      <w:pPr>
        <w:spacing w:after="0" w:line="240" w:lineRule="auto"/>
        <w:ind w:firstLine="709"/>
        <w:jc w:val="both"/>
        <w:rPr>
          <w:rFonts w:ascii="Times New Roman" w:hAnsi="Times New Roman"/>
          <w:b/>
          <w:sz w:val="24"/>
          <w:szCs w:val="24"/>
        </w:rPr>
      </w:pPr>
    </w:p>
    <w:p w:rsidR="00AB785C" w:rsidRDefault="00AB785C" w:rsidP="006E7FF4">
      <w:pPr>
        <w:spacing w:after="0" w:line="240" w:lineRule="auto"/>
        <w:ind w:firstLine="709"/>
        <w:jc w:val="both"/>
        <w:rPr>
          <w:rFonts w:ascii="Times New Roman" w:hAnsi="Times New Roman"/>
          <w:b/>
          <w:sz w:val="24"/>
          <w:szCs w:val="24"/>
        </w:rPr>
      </w:pPr>
    </w:p>
    <w:p w:rsidR="00AB785C" w:rsidRPr="00AB785C" w:rsidRDefault="00AB785C" w:rsidP="006E7FF4">
      <w:pPr>
        <w:spacing w:after="0" w:line="240" w:lineRule="auto"/>
        <w:ind w:firstLine="709"/>
        <w:jc w:val="both"/>
        <w:rPr>
          <w:rFonts w:ascii="Times New Roman" w:hAnsi="Times New Roman"/>
          <w:b/>
          <w:sz w:val="24"/>
          <w:szCs w:val="24"/>
        </w:rPr>
      </w:pPr>
      <w:r w:rsidRPr="00AB785C">
        <w:rPr>
          <w:rFonts w:ascii="Times New Roman" w:hAnsi="Times New Roman"/>
          <w:b/>
          <w:sz w:val="24"/>
          <w:szCs w:val="24"/>
        </w:rPr>
        <w:t>Легковой автомобильный транспорт</w:t>
      </w:r>
      <w:r w:rsidR="00720836">
        <w:rPr>
          <w:rFonts w:ascii="Times New Roman" w:hAnsi="Times New Roman"/>
          <w:b/>
          <w:sz w:val="24"/>
          <w:szCs w:val="24"/>
        </w:rPr>
        <w:t>.</w:t>
      </w:r>
    </w:p>
    <w:p w:rsidR="00AB785C" w:rsidRPr="00AB785C" w:rsidRDefault="00AB785C" w:rsidP="00B30512">
      <w:pPr>
        <w:pStyle w:val="afc"/>
        <w:numPr>
          <w:ilvl w:val="0"/>
          <w:numId w:val="29"/>
        </w:numPr>
        <w:spacing w:after="0" w:line="240" w:lineRule="auto"/>
        <w:ind w:left="0" w:firstLine="709"/>
        <w:jc w:val="both"/>
        <w:rPr>
          <w:rFonts w:ascii="Times New Roman" w:hAnsi="Times New Roman"/>
          <w:sz w:val="24"/>
          <w:szCs w:val="24"/>
        </w:rPr>
      </w:pPr>
      <w:r w:rsidRPr="00AB785C">
        <w:rPr>
          <w:rFonts w:ascii="Times New Roman" w:hAnsi="Times New Roman"/>
          <w:sz w:val="24"/>
          <w:szCs w:val="24"/>
        </w:rPr>
        <w:t xml:space="preserve">Реконструкция существующей сети автомобильных дорог с повышением их технической категории, обеспечивающих выполнение требований соответствующей технической категории в соответствии со СП 34.13330.2012 от 30.06.2012 «Автомобильные дороги». </w:t>
      </w:r>
    </w:p>
    <w:p w:rsidR="003E41EA" w:rsidRDefault="003E41EA" w:rsidP="003E41EA">
      <w:pPr>
        <w:pStyle w:val="afc"/>
        <w:numPr>
          <w:ilvl w:val="0"/>
          <w:numId w:val="29"/>
        </w:numPr>
        <w:spacing w:after="0" w:line="240" w:lineRule="auto"/>
        <w:ind w:left="0" w:firstLine="709"/>
        <w:jc w:val="both"/>
        <w:rPr>
          <w:rFonts w:ascii="Times New Roman" w:hAnsi="Times New Roman"/>
          <w:sz w:val="24"/>
          <w:szCs w:val="24"/>
        </w:rPr>
      </w:pPr>
      <w:r>
        <w:rPr>
          <w:rFonts w:ascii="Times New Roman" w:hAnsi="Times New Roman"/>
          <w:sz w:val="24"/>
          <w:szCs w:val="24"/>
        </w:rPr>
        <w:t>С</w:t>
      </w:r>
      <w:r w:rsidR="00AB785C" w:rsidRPr="00AB785C">
        <w:rPr>
          <w:rFonts w:ascii="Times New Roman" w:hAnsi="Times New Roman"/>
          <w:sz w:val="24"/>
          <w:szCs w:val="24"/>
        </w:rPr>
        <w:t xml:space="preserve">троительство дорог местного значения </w:t>
      </w:r>
      <w:r>
        <w:rPr>
          <w:rFonts w:ascii="Times New Roman" w:hAnsi="Times New Roman"/>
          <w:sz w:val="24"/>
          <w:szCs w:val="24"/>
        </w:rPr>
        <w:t>общей</w:t>
      </w:r>
      <w:r w:rsidRPr="003E41EA">
        <w:rPr>
          <w:rFonts w:ascii="Times New Roman" w:hAnsi="Times New Roman"/>
          <w:sz w:val="24"/>
          <w:szCs w:val="24"/>
        </w:rPr>
        <w:t xml:space="preserve"> протяженностью 21,01 км</w:t>
      </w:r>
      <w:r>
        <w:rPr>
          <w:rFonts w:ascii="Times New Roman" w:hAnsi="Times New Roman"/>
          <w:sz w:val="24"/>
          <w:szCs w:val="24"/>
        </w:rPr>
        <w:t>:</w:t>
      </w:r>
    </w:p>
    <w:p w:rsidR="003E41EA" w:rsidRDefault="00AB785C" w:rsidP="003E41EA">
      <w:pPr>
        <w:pStyle w:val="afc"/>
        <w:numPr>
          <w:ilvl w:val="1"/>
          <w:numId w:val="29"/>
        </w:numPr>
        <w:spacing w:after="0" w:line="240" w:lineRule="auto"/>
        <w:jc w:val="both"/>
        <w:rPr>
          <w:rFonts w:ascii="Times New Roman" w:hAnsi="Times New Roman"/>
          <w:sz w:val="24"/>
          <w:szCs w:val="24"/>
        </w:rPr>
      </w:pPr>
      <w:r w:rsidRPr="00AB785C">
        <w:rPr>
          <w:rFonts w:ascii="Times New Roman" w:hAnsi="Times New Roman"/>
          <w:sz w:val="24"/>
          <w:szCs w:val="24"/>
        </w:rPr>
        <w:t>рай</w:t>
      </w:r>
      <w:r w:rsidR="003E41EA">
        <w:rPr>
          <w:rFonts w:ascii="Times New Roman" w:hAnsi="Times New Roman"/>
          <w:sz w:val="24"/>
          <w:szCs w:val="24"/>
        </w:rPr>
        <w:t>он д. Порошкино – 9,53 км дорог;</w:t>
      </w:r>
    </w:p>
    <w:p w:rsidR="003E41EA" w:rsidRDefault="003E41EA" w:rsidP="003E41EA">
      <w:pPr>
        <w:pStyle w:val="afc"/>
        <w:numPr>
          <w:ilvl w:val="1"/>
          <w:numId w:val="29"/>
        </w:numPr>
        <w:spacing w:after="0" w:line="240" w:lineRule="auto"/>
        <w:jc w:val="both"/>
        <w:rPr>
          <w:rFonts w:ascii="Times New Roman" w:hAnsi="Times New Roman"/>
          <w:sz w:val="24"/>
          <w:szCs w:val="24"/>
        </w:rPr>
      </w:pPr>
      <w:r>
        <w:rPr>
          <w:rFonts w:ascii="Times New Roman" w:hAnsi="Times New Roman"/>
          <w:sz w:val="24"/>
          <w:szCs w:val="24"/>
        </w:rPr>
        <w:t>район п. Бугры – 4,53 км дорог;</w:t>
      </w:r>
    </w:p>
    <w:p w:rsidR="003E41EA" w:rsidRDefault="00AB785C" w:rsidP="003E41EA">
      <w:pPr>
        <w:pStyle w:val="afc"/>
        <w:numPr>
          <w:ilvl w:val="1"/>
          <w:numId w:val="29"/>
        </w:numPr>
        <w:spacing w:after="0" w:line="240" w:lineRule="auto"/>
        <w:jc w:val="both"/>
        <w:rPr>
          <w:rFonts w:ascii="Times New Roman" w:hAnsi="Times New Roman"/>
          <w:sz w:val="24"/>
          <w:szCs w:val="24"/>
        </w:rPr>
      </w:pPr>
      <w:r w:rsidRPr="00AB785C">
        <w:rPr>
          <w:rFonts w:ascii="Times New Roman" w:hAnsi="Times New Roman"/>
          <w:sz w:val="24"/>
          <w:szCs w:val="24"/>
        </w:rPr>
        <w:t>район д. Мистолово – 2,57 км дорог)</w:t>
      </w:r>
      <w:r w:rsidR="003E41EA">
        <w:rPr>
          <w:rFonts w:ascii="Times New Roman" w:hAnsi="Times New Roman"/>
          <w:sz w:val="24"/>
          <w:szCs w:val="24"/>
        </w:rPr>
        <w:t>.</w:t>
      </w:r>
    </w:p>
    <w:p w:rsidR="00AB785C" w:rsidRPr="00AB785C" w:rsidRDefault="00AB785C" w:rsidP="00B30512">
      <w:pPr>
        <w:pStyle w:val="afc"/>
        <w:numPr>
          <w:ilvl w:val="0"/>
          <w:numId w:val="29"/>
        </w:numPr>
        <w:spacing w:after="0" w:line="240" w:lineRule="auto"/>
        <w:ind w:left="0" w:firstLine="709"/>
        <w:jc w:val="both"/>
        <w:rPr>
          <w:rFonts w:ascii="Times New Roman" w:hAnsi="Times New Roman"/>
          <w:sz w:val="24"/>
          <w:szCs w:val="24"/>
        </w:rPr>
      </w:pPr>
      <w:r w:rsidRPr="00AB785C">
        <w:rPr>
          <w:rFonts w:ascii="Times New Roman" w:hAnsi="Times New Roman"/>
          <w:sz w:val="24"/>
          <w:szCs w:val="24"/>
        </w:rPr>
        <w:t>реконструкция местной улично-дорожной сети и строительство новых дорог с твердым покрытием внутри населенных пунктов, а также строительство местных автодорог –подъездов к населенным пунктам, крупным производственным зонам от опорной сети дорог:</w:t>
      </w:r>
    </w:p>
    <w:p w:rsidR="00AB785C" w:rsidRPr="00281629" w:rsidRDefault="00AB785C" w:rsidP="00AB785C">
      <w:pPr>
        <w:spacing w:after="0" w:line="240" w:lineRule="auto"/>
        <w:ind w:firstLine="709"/>
        <w:jc w:val="both"/>
        <w:rPr>
          <w:rFonts w:ascii="Times New Roman" w:hAnsi="Times New Roman"/>
          <w:sz w:val="24"/>
          <w:szCs w:val="24"/>
        </w:rPr>
      </w:pPr>
    </w:p>
    <w:p w:rsidR="00AB785C" w:rsidRPr="00AB785C" w:rsidRDefault="00AB785C" w:rsidP="00AB785C">
      <w:pPr>
        <w:spacing w:after="0" w:line="240" w:lineRule="auto"/>
        <w:ind w:firstLine="709"/>
        <w:jc w:val="both"/>
        <w:rPr>
          <w:rFonts w:ascii="Times New Roman" w:hAnsi="Times New Roman"/>
          <w:b/>
          <w:sz w:val="24"/>
          <w:szCs w:val="24"/>
        </w:rPr>
      </w:pPr>
      <w:r w:rsidRPr="00AB785C">
        <w:rPr>
          <w:rFonts w:ascii="Times New Roman" w:hAnsi="Times New Roman"/>
          <w:b/>
          <w:sz w:val="24"/>
          <w:szCs w:val="24"/>
        </w:rPr>
        <w:t>Таблица №</w:t>
      </w:r>
      <w:r w:rsidRPr="00AB785C">
        <w:rPr>
          <w:rFonts w:ascii="Times New Roman" w:hAnsi="Times New Roman"/>
          <w:b/>
          <w:sz w:val="24"/>
          <w:szCs w:val="24"/>
        </w:rPr>
        <w:fldChar w:fldCharType="begin"/>
      </w:r>
      <w:r w:rsidRPr="00AB785C">
        <w:rPr>
          <w:rFonts w:ascii="Times New Roman" w:hAnsi="Times New Roman"/>
          <w:b/>
          <w:sz w:val="24"/>
          <w:szCs w:val="24"/>
        </w:rPr>
        <w:instrText xml:space="preserve"> SEQ Таблица \* ARABIC </w:instrText>
      </w:r>
      <w:r w:rsidRPr="00AB785C">
        <w:rPr>
          <w:rFonts w:ascii="Times New Roman" w:hAnsi="Times New Roman"/>
          <w:b/>
          <w:sz w:val="24"/>
          <w:szCs w:val="24"/>
        </w:rPr>
        <w:fldChar w:fldCharType="separate"/>
      </w:r>
      <w:r w:rsidR="00720836">
        <w:rPr>
          <w:rFonts w:ascii="Times New Roman" w:hAnsi="Times New Roman"/>
          <w:b/>
          <w:noProof/>
          <w:sz w:val="24"/>
          <w:szCs w:val="24"/>
        </w:rPr>
        <w:t>38</w:t>
      </w:r>
      <w:r w:rsidRPr="00AB785C">
        <w:rPr>
          <w:rFonts w:ascii="Times New Roman" w:hAnsi="Times New Roman"/>
          <w:b/>
          <w:sz w:val="24"/>
          <w:szCs w:val="24"/>
        </w:rPr>
        <w:fldChar w:fldCharType="end"/>
      </w:r>
      <w:r w:rsidRPr="00AB785C">
        <w:rPr>
          <w:rFonts w:ascii="Times New Roman" w:hAnsi="Times New Roman"/>
          <w:b/>
          <w:sz w:val="24"/>
          <w:szCs w:val="24"/>
        </w:rPr>
        <w:t xml:space="preserve"> Развитие местной улично-дорожной сети с достижением следующих характеристик.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79"/>
        <w:gridCol w:w="1835"/>
        <w:gridCol w:w="1825"/>
        <w:gridCol w:w="2439"/>
        <w:gridCol w:w="2034"/>
      </w:tblGrid>
      <w:tr w:rsidR="00AB785C" w:rsidRPr="00281629" w:rsidTr="00E439F2">
        <w:trPr>
          <w:trHeight w:val="300"/>
        </w:trPr>
        <w:tc>
          <w:tcPr>
            <w:tcW w:w="0" w:type="auto"/>
            <w:vMerge w:val="restart"/>
            <w:vAlign w:val="center"/>
          </w:tcPr>
          <w:p w:rsidR="00AB785C" w:rsidRPr="00AB785C" w:rsidRDefault="00AB785C" w:rsidP="00E439F2">
            <w:pPr>
              <w:spacing w:after="0" w:line="240" w:lineRule="auto"/>
              <w:ind w:firstLine="22"/>
              <w:jc w:val="both"/>
              <w:rPr>
                <w:rFonts w:ascii="Times New Roman" w:hAnsi="Times New Roman"/>
                <w:sz w:val="20"/>
                <w:szCs w:val="20"/>
              </w:rPr>
            </w:pPr>
            <w:r w:rsidRPr="00AB785C">
              <w:rPr>
                <w:rFonts w:ascii="Times New Roman" w:hAnsi="Times New Roman"/>
                <w:sz w:val="20"/>
                <w:szCs w:val="20"/>
              </w:rPr>
              <w:t>Населенный пункт</w:t>
            </w:r>
          </w:p>
        </w:tc>
        <w:tc>
          <w:tcPr>
            <w:tcW w:w="0" w:type="auto"/>
            <w:gridSpan w:val="3"/>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УДС с твердым покрытием</w:t>
            </w:r>
          </w:p>
        </w:tc>
        <w:tc>
          <w:tcPr>
            <w:tcW w:w="0" w:type="auto"/>
            <w:vMerge w:val="restart"/>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Плотность сети, км/км2</w:t>
            </w:r>
          </w:p>
        </w:tc>
      </w:tr>
      <w:tr w:rsidR="00AB785C" w:rsidRPr="00281629" w:rsidTr="00E439F2">
        <w:trPr>
          <w:trHeight w:val="215"/>
        </w:trPr>
        <w:tc>
          <w:tcPr>
            <w:tcW w:w="0" w:type="auto"/>
            <w:vMerge/>
            <w:vAlign w:val="center"/>
          </w:tcPr>
          <w:p w:rsidR="00AB785C" w:rsidRPr="00AB785C" w:rsidRDefault="00AB785C" w:rsidP="00E439F2">
            <w:pPr>
              <w:spacing w:after="0" w:line="240" w:lineRule="auto"/>
              <w:ind w:firstLine="22"/>
              <w:jc w:val="both"/>
              <w:rPr>
                <w:rFonts w:ascii="Times New Roman" w:hAnsi="Times New Roman"/>
                <w:sz w:val="20"/>
                <w:szCs w:val="20"/>
              </w:rPr>
            </w:pPr>
          </w:p>
        </w:tc>
        <w:tc>
          <w:tcPr>
            <w:tcW w:w="0" w:type="auto"/>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Существующая, км</w:t>
            </w:r>
          </w:p>
        </w:tc>
        <w:tc>
          <w:tcPr>
            <w:tcW w:w="0" w:type="auto"/>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Проектируемая, км</w:t>
            </w:r>
          </w:p>
        </w:tc>
        <w:tc>
          <w:tcPr>
            <w:tcW w:w="0" w:type="auto"/>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Всего,  на расчетный срок, км</w:t>
            </w:r>
          </w:p>
        </w:tc>
        <w:tc>
          <w:tcPr>
            <w:tcW w:w="0" w:type="auto"/>
            <w:vMerge/>
            <w:vAlign w:val="center"/>
          </w:tcPr>
          <w:p w:rsidR="00AB785C" w:rsidRPr="00AB785C" w:rsidRDefault="00AB785C" w:rsidP="00E439F2">
            <w:pPr>
              <w:spacing w:after="0" w:line="240" w:lineRule="auto"/>
              <w:ind w:firstLine="22"/>
              <w:jc w:val="center"/>
              <w:rPr>
                <w:rFonts w:ascii="Times New Roman" w:hAnsi="Times New Roman"/>
                <w:sz w:val="20"/>
                <w:szCs w:val="20"/>
              </w:rPr>
            </w:pPr>
          </w:p>
        </w:tc>
      </w:tr>
      <w:tr w:rsidR="00AB785C" w:rsidRPr="00281629" w:rsidTr="00E439F2">
        <w:trPr>
          <w:trHeight w:val="255"/>
        </w:trPr>
        <w:tc>
          <w:tcPr>
            <w:tcW w:w="0" w:type="auto"/>
            <w:noWrap/>
            <w:vAlign w:val="center"/>
          </w:tcPr>
          <w:p w:rsidR="00AB785C" w:rsidRPr="00AB785C" w:rsidRDefault="00AB785C" w:rsidP="00E439F2">
            <w:pPr>
              <w:spacing w:after="0" w:line="240" w:lineRule="auto"/>
              <w:ind w:firstLine="22"/>
              <w:jc w:val="both"/>
              <w:rPr>
                <w:rFonts w:ascii="Times New Roman" w:hAnsi="Times New Roman"/>
                <w:sz w:val="20"/>
                <w:szCs w:val="20"/>
              </w:rPr>
            </w:pPr>
            <w:r w:rsidRPr="00AB785C">
              <w:rPr>
                <w:rFonts w:ascii="Times New Roman" w:hAnsi="Times New Roman"/>
                <w:sz w:val="20"/>
                <w:szCs w:val="20"/>
              </w:rPr>
              <w:t>п. Бугры</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4,27</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28,17</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32,44</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5,39</w:t>
            </w:r>
          </w:p>
        </w:tc>
      </w:tr>
      <w:tr w:rsidR="00AB785C" w:rsidRPr="00281629" w:rsidTr="00E439F2">
        <w:trPr>
          <w:trHeight w:val="255"/>
        </w:trPr>
        <w:tc>
          <w:tcPr>
            <w:tcW w:w="0" w:type="auto"/>
            <w:noWrap/>
            <w:vAlign w:val="center"/>
          </w:tcPr>
          <w:p w:rsidR="00AB785C" w:rsidRPr="00AB785C" w:rsidRDefault="00AB785C" w:rsidP="00E439F2">
            <w:pPr>
              <w:spacing w:after="0" w:line="240" w:lineRule="auto"/>
              <w:ind w:firstLine="22"/>
              <w:jc w:val="both"/>
              <w:rPr>
                <w:rFonts w:ascii="Times New Roman" w:hAnsi="Times New Roman"/>
                <w:sz w:val="20"/>
                <w:szCs w:val="20"/>
              </w:rPr>
            </w:pPr>
            <w:r w:rsidRPr="00AB785C">
              <w:rPr>
                <w:rFonts w:ascii="Times New Roman" w:hAnsi="Times New Roman"/>
                <w:sz w:val="20"/>
                <w:szCs w:val="20"/>
              </w:rPr>
              <w:t>д. Капитолово</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1,31</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0,81</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2,12</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4,42</w:t>
            </w:r>
          </w:p>
        </w:tc>
      </w:tr>
      <w:tr w:rsidR="00AB785C" w:rsidRPr="00281629" w:rsidTr="00E439F2">
        <w:trPr>
          <w:trHeight w:val="255"/>
        </w:trPr>
        <w:tc>
          <w:tcPr>
            <w:tcW w:w="0" w:type="auto"/>
            <w:noWrap/>
            <w:vAlign w:val="center"/>
          </w:tcPr>
          <w:p w:rsidR="00AB785C" w:rsidRPr="00AB785C" w:rsidRDefault="00AB785C" w:rsidP="00E439F2">
            <w:pPr>
              <w:spacing w:after="0" w:line="240" w:lineRule="auto"/>
              <w:ind w:firstLine="22"/>
              <w:jc w:val="both"/>
              <w:rPr>
                <w:rFonts w:ascii="Times New Roman" w:hAnsi="Times New Roman"/>
                <w:sz w:val="20"/>
                <w:szCs w:val="20"/>
              </w:rPr>
            </w:pPr>
            <w:r w:rsidRPr="00AB785C">
              <w:rPr>
                <w:rFonts w:ascii="Times New Roman" w:hAnsi="Times New Roman"/>
                <w:sz w:val="20"/>
                <w:szCs w:val="20"/>
              </w:rPr>
              <w:t>д. Корабсельки</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1,56</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1,32</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2,88</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4,75</w:t>
            </w:r>
          </w:p>
        </w:tc>
      </w:tr>
      <w:tr w:rsidR="00AB785C" w:rsidRPr="00281629" w:rsidTr="00E439F2">
        <w:trPr>
          <w:trHeight w:val="255"/>
        </w:trPr>
        <w:tc>
          <w:tcPr>
            <w:tcW w:w="0" w:type="auto"/>
            <w:noWrap/>
            <w:vAlign w:val="center"/>
          </w:tcPr>
          <w:p w:rsidR="00AB785C" w:rsidRPr="00AB785C" w:rsidRDefault="00AB785C" w:rsidP="00E439F2">
            <w:pPr>
              <w:spacing w:after="0" w:line="240" w:lineRule="auto"/>
              <w:ind w:firstLine="22"/>
              <w:jc w:val="both"/>
              <w:rPr>
                <w:rFonts w:ascii="Times New Roman" w:hAnsi="Times New Roman"/>
                <w:sz w:val="20"/>
                <w:szCs w:val="20"/>
              </w:rPr>
            </w:pPr>
            <w:r w:rsidRPr="00AB785C">
              <w:rPr>
                <w:rFonts w:ascii="Times New Roman" w:hAnsi="Times New Roman"/>
                <w:sz w:val="20"/>
                <w:szCs w:val="20"/>
              </w:rPr>
              <w:t>д. Мендсары</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2,80</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10,36</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13,16</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10,64</w:t>
            </w:r>
          </w:p>
        </w:tc>
      </w:tr>
      <w:tr w:rsidR="00AB785C" w:rsidRPr="00281629" w:rsidTr="00E439F2">
        <w:trPr>
          <w:trHeight w:val="255"/>
        </w:trPr>
        <w:tc>
          <w:tcPr>
            <w:tcW w:w="0" w:type="auto"/>
            <w:noWrap/>
            <w:vAlign w:val="center"/>
          </w:tcPr>
          <w:p w:rsidR="00AB785C" w:rsidRPr="00AB785C" w:rsidRDefault="00AB785C" w:rsidP="00E439F2">
            <w:pPr>
              <w:spacing w:after="0" w:line="240" w:lineRule="auto"/>
              <w:ind w:firstLine="22"/>
              <w:jc w:val="both"/>
              <w:rPr>
                <w:rFonts w:ascii="Times New Roman" w:hAnsi="Times New Roman"/>
                <w:sz w:val="20"/>
                <w:szCs w:val="20"/>
              </w:rPr>
            </w:pPr>
            <w:r w:rsidRPr="00AB785C">
              <w:rPr>
                <w:rFonts w:ascii="Times New Roman" w:hAnsi="Times New Roman"/>
                <w:sz w:val="20"/>
                <w:szCs w:val="20"/>
              </w:rPr>
              <w:t>д. Мистолово</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2,08</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34,19</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36,27</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8,62</w:t>
            </w:r>
          </w:p>
        </w:tc>
      </w:tr>
      <w:tr w:rsidR="00AB785C" w:rsidRPr="00281629" w:rsidTr="00E439F2">
        <w:trPr>
          <w:trHeight w:val="255"/>
        </w:trPr>
        <w:tc>
          <w:tcPr>
            <w:tcW w:w="0" w:type="auto"/>
            <w:noWrap/>
            <w:vAlign w:val="center"/>
          </w:tcPr>
          <w:p w:rsidR="00AB785C" w:rsidRPr="00AB785C" w:rsidRDefault="00AB785C" w:rsidP="00E439F2">
            <w:pPr>
              <w:spacing w:after="0" w:line="240" w:lineRule="auto"/>
              <w:ind w:firstLine="22"/>
              <w:jc w:val="both"/>
              <w:rPr>
                <w:rFonts w:ascii="Times New Roman" w:hAnsi="Times New Roman"/>
                <w:sz w:val="20"/>
                <w:szCs w:val="20"/>
              </w:rPr>
            </w:pPr>
            <w:r w:rsidRPr="00AB785C">
              <w:rPr>
                <w:rFonts w:ascii="Times New Roman" w:hAnsi="Times New Roman"/>
                <w:sz w:val="20"/>
                <w:szCs w:val="20"/>
              </w:rPr>
              <w:t>д. Порошкино</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9,68</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40,99</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50,67</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5,43</w:t>
            </w:r>
          </w:p>
        </w:tc>
      </w:tr>
      <w:tr w:rsidR="00AB785C" w:rsidRPr="00281629" w:rsidTr="00E439F2">
        <w:trPr>
          <w:trHeight w:val="255"/>
        </w:trPr>
        <w:tc>
          <w:tcPr>
            <w:tcW w:w="0" w:type="auto"/>
            <w:noWrap/>
            <w:vAlign w:val="center"/>
          </w:tcPr>
          <w:p w:rsidR="00AB785C" w:rsidRPr="00AB785C" w:rsidRDefault="00AB785C" w:rsidP="00E439F2">
            <w:pPr>
              <w:spacing w:after="0" w:line="240" w:lineRule="auto"/>
              <w:ind w:firstLine="22"/>
              <w:jc w:val="both"/>
              <w:rPr>
                <w:rFonts w:ascii="Times New Roman" w:hAnsi="Times New Roman"/>
                <w:sz w:val="20"/>
                <w:szCs w:val="20"/>
              </w:rPr>
            </w:pPr>
            <w:r w:rsidRPr="00AB785C">
              <w:rPr>
                <w:rFonts w:ascii="Times New Roman" w:hAnsi="Times New Roman"/>
                <w:sz w:val="20"/>
                <w:szCs w:val="20"/>
              </w:rPr>
              <w:t>д. Савочкино</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0,93</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0,31</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1,24</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6,92</w:t>
            </w:r>
          </w:p>
        </w:tc>
      </w:tr>
      <w:tr w:rsidR="00AB785C" w:rsidRPr="00281629" w:rsidTr="00E439F2">
        <w:trPr>
          <w:trHeight w:val="255"/>
        </w:trPr>
        <w:tc>
          <w:tcPr>
            <w:tcW w:w="0" w:type="auto"/>
            <w:noWrap/>
            <w:vAlign w:val="center"/>
          </w:tcPr>
          <w:p w:rsidR="00AB785C" w:rsidRPr="00AB785C" w:rsidRDefault="00AB785C" w:rsidP="00E439F2">
            <w:pPr>
              <w:spacing w:after="0" w:line="240" w:lineRule="auto"/>
              <w:ind w:firstLine="22"/>
              <w:jc w:val="both"/>
              <w:rPr>
                <w:rFonts w:ascii="Times New Roman" w:hAnsi="Times New Roman"/>
                <w:sz w:val="20"/>
                <w:szCs w:val="20"/>
              </w:rPr>
            </w:pPr>
            <w:r w:rsidRPr="00AB785C">
              <w:rPr>
                <w:rFonts w:ascii="Times New Roman" w:hAnsi="Times New Roman"/>
                <w:sz w:val="20"/>
                <w:szCs w:val="20"/>
              </w:rPr>
              <w:t>д. Сярьги</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1,35</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15,38</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16,73</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8,98</w:t>
            </w:r>
          </w:p>
        </w:tc>
      </w:tr>
      <w:tr w:rsidR="00AB785C" w:rsidRPr="00281629" w:rsidTr="00E439F2">
        <w:trPr>
          <w:trHeight w:val="255"/>
        </w:trPr>
        <w:tc>
          <w:tcPr>
            <w:tcW w:w="0" w:type="auto"/>
            <w:noWrap/>
            <w:vAlign w:val="center"/>
          </w:tcPr>
          <w:p w:rsidR="00AB785C" w:rsidRPr="00AB785C" w:rsidRDefault="00AB785C" w:rsidP="00E439F2">
            <w:pPr>
              <w:spacing w:after="0" w:line="240" w:lineRule="auto"/>
              <w:ind w:firstLine="22"/>
              <w:jc w:val="both"/>
              <w:rPr>
                <w:rFonts w:ascii="Times New Roman" w:hAnsi="Times New Roman"/>
                <w:sz w:val="20"/>
                <w:szCs w:val="20"/>
              </w:rPr>
            </w:pPr>
            <w:r w:rsidRPr="00AB785C">
              <w:rPr>
                <w:rFonts w:ascii="Times New Roman" w:hAnsi="Times New Roman"/>
                <w:sz w:val="20"/>
                <w:szCs w:val="20"/>
              </w:rPr>
              <w:t>д. Энколово</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4,12</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13,32</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17,44</w:t>
            </w:r>
          </w:p>
        </w:tc>
        <w:tc>
          <w:tcPr>
            <w:tcW w:w="0" w:type="auto"/>
            <w:noWrap/>
            <w:vAlign w:val="center"/>
          </w:tcPr>
          <w:p w:rsidR="00AB785C" w:rsidRPr="00AB785C" w:rsidRDefault="00AB785C" w:rsidP="00E439F2">
            <w:pPr>
              <w:spacing w:after="0" w:line="240" w:lineRule="auto"/>
              <w:ind w:firstLine="22"/>
              <w:jc w:val="center"/>
              <w:rPr>
                <w:rFonts w:ascii="Times New Roman" w:hAnsi="Times New Roman"/>
                <w:sz w:val="20"/>
                <w:szCs w:val="20"/>
              </w:rPr>
            </w:pPr>
            <w:r w:rsidRPr="00AB785C">
              <w:rPr>
                <w:rFonts w:ascii="Times New Roman" w:hAnsi="Times New Roman"/>
                <w:sz w:val="20"/>
                <w:szCs w:val="20"/>
              </w:rPr>
              <w:t>6,23</w:t>
            </w:r>
          </w:p>
        </w:tc>
      </w:tr>
    </w:tbl>
    <w:p w:rsidR="00AB785C" w:rsidRPr="00281629" w:rsidRDefault="00AB785C" w:rsidP="00AB785C">
      <w:pPr>
        <w:spacing w:after="0" w:line="240" w:lineRule="auto"/>
        <w:ind w:firstLine="709"/>
        <w:jc w:val="both"/>
        <w:rPr>
          <w:rFonts w:ascii="Times New Roman" w:hAnsi="Times New Roman"/>
          <w:sz w:val="24"/>
          <w:szCs w:val="24"/>
        </w:rPr>
      </w:pPr>
    </w:p>
    <w:p w:rsidR="00AB785C" w:rsidRPr="00AB785C" w:rsidRDefault="00AB785C" w:rsidP="006E7FF4">
      <w:pPr>
        <w:spacing w:after="0" w:line="240" w:lineRule="auto"/>
        <w:ind w:firstLine="709"/>
        <w:jc w:val="both"/>
        <w:rPr>
          <w:rFonts w:ascii="Times New Roman" w:hAnsi="Times New Roman"/>
          <w:b/>
          <w:sz w:val="24"/>
          <w:szCs w:val="24"/>
        </w:rPr>
      </w:pPr>
      <w:r w:rsidRPr="00AB785C">
        <w:rPr>
          <w:rFonts w:ascii="Times New Roman" w:hAnsi="Times New Roman"/>
          <w:b/>
          <w:sz w:val="24"/>
          <w:szCs w:val="24"/>
        </w:rPr>
        <w:t>Техническое обслуживание транспорта</w:t>
      </w:r>
    </w:p>
    <w:p w:rsidR="006E7FF4" w:rsidRPr="00AB785C" w:rsidRDefault="00AB785C" w:rsidP="00B30512">
      <w:pPr>
        <w:pStyle w:val="afc"/>
        <w:numPr>
          <w:ilvl w:val="0"/>
          <w:numId w:val="27"/>
        </w:numPr>
        <w:spacing w:after="0" w:line="240" w:lineRule="auto"/>
        <w:ind w:left="0" w:firstLine="709"/>
        <w:jc w:val="both"/>
        <w:rPr>
          <w:rFonts w:ascii="Times New Roman" w:hAnsi="Times New Roman"/>
          <w:sz w:val="24"/>
          <w:szCs w:val="24"/>
          <w:lang w:eastAsia="en-US"/>
        </w:rPr>
      </w:pPr>
      <w:r w:rsidRPr="00AB785C">
        <w:rPr>
          <w:rFonts w:ascii="Times New Roman" w:hAnsi="Times New Roman"/>
          <w:sz w:val="24"/>
          <w:szCs w:val="24"/>
        </w:rPr>
        <w:t>Строительство</w:t>
      </w:r>
      <w:r w:rsidR="006E7FF4" w:rsidRPr="00AB785C">
        <w:rPr>
          <w:rFonts w:ascii="Times New Roman" w:hAnsi="Times New Roman"/>
          <w:sz w:val="24"/>
          <w:szCs w:val="24"/>
          <w:lang w:eastAsia="en-US"/>
        </w:rPr>
        <w:t xml:space="preserve"> СТО </w:t>
      </w:r>
    </w:p>
    <w:p w:rsidR="006E7FF4" w:rsidRPr="00AB785C" w:rsidRDefault="00AB785C" w:rsidP="00B30512">
      <w:pPr>
        <w:pStyle w:val="afc"/>
        <w:numPr>
          <w:ilvl w:val="0"/>
          <w:numId w:val="28"/>
        </w:numPr>
        <w:spacing w:after="0" w:line="240" w:lineRule="auto"/>
        <w:ind w:left="0" w:firstLine="1418"/>
        <w:jc w:val="both"/>
        <w:rPr>
          <w:rFonts w:ascii="Times New Roman" w:hAnsi="Times New Roman"/>
          <w:sz w:val="24"/>
          <w:szCs w:val="24"/>
        </w:rPr>
      </w:pPr>
      <w:r w:rsidRPr="00AB785C">
        <w:rPr>
          <w:rFonts w:ascii="Times New Roman" w:hAnsi="Times New Roman"/>
          <w:sz w:val="24"/>
          <w:szCs w:val="24"/>
        </w:rPr>
        <w:t>в</w:t>
      </w:r>
      <w:r w:rsidR="006E7FF4" w:rsidRPr="00AB785C">
        <w:rPr>
          <w:rFonts w:ascii="Times New Roman" w:hAnsi="Times New Roman"/>
          <w:sz w:val="24"/>
          <w:szCs w:val="24"/>
        </w:rPr>
        <w:t xml:space="preserve"> п. Порошкино, у пересечения федеральной дороги А-121 «Санкт-Петербург – Сортавала» и региональной дороги «Юкки – Кузьмолово».</w:t>
      </w:r>
    </w:p>
    <w:p w:rsidR="006E7FF4" w:rsidRPr="00AB785C" w:rsidRDefault="00AB785C" w:rsidP="00B30512">
      <w:pPr>
        <w:pStyle w:val="afc"/>
        <w:numPr>
          <w:ilvl w:val="0"/>
          <w:numId w:val="28"/>
        </w:numPr>
        <w:spacing w:after="0" w:line="240" w:lineRule="auto"/>
        <w:ind w:left="0" w:firstLine="1418"/>
        <w:jc w:val="both"/>
        <w:rPr>
          <w:rFonts w:ascii="Times New Roman" w:hAnsi="Times New Roman"/>
          <w:sz w:val="24"/>
          <w:szCs w:val="24"/>
        </w:rPr>
      </w:pPr>
      <w:r w:rsidRPr="00AB785C">
        <w:rPr>
          <w:rFonts w:ascii="Times New Roman" w:hAnsi="Times New Roman"/>
          <w:sz w:val="24"/>
          <w:szCs w:val="24"/>
        </w:rPr>
        <w:t>в</w:t>
      </w:r>
      <w:r w:rsidR="006E7FF4" w:rsidRPr="00AB785C">
        <w:rPr>
          <w:rFonts w:ascii="Times New Roman" w:hAnsi="Times New Roman"/>
          <w:sz w:val="24"/>
          <w:szCs w:val="24"/>
        </w:rPr>
        <w:t xml:space="preserve"> п. Бугры, в месте съезда с КАД</w:t>
      </w:r>
    </w:p>
    <w:p w:rsidR="006E7FF4" w:rsidRPr="00AB785C" w:rsidRDefault="00AB785C" w:rsidP="00B30512">
      <w:pPr>
        <w:pStyle w:val="afc"/>
        <w:numPr>
          <w:ilvl w:val="0"/>
          <w:numId w:val="27"/>
        </w:numPr>
        <w:spacing w:after="0" w:line="240" w:lineRule="auto"/>
        <w:ind w:left="0" w:firstLine="709"/>
        <w:jc w:val="both"/>
        <w:rPr>
          <w:rFonts w:ascii="Times New Roman" w:hAnsi="Times New Roman"/>
          <w:sz w:val="24"/>
          <w:szCs w:val="24"/>
        </w:rPr>
      </w:pPr>
      <w:r w:rsidRPr="00AB785C">
        <w:rPr>
          <w:rFonts w:ascii="Times New Roman" w:hAnsi="Times New Roman"/>
          <w:sz w:val="24"/>
          <w:szCs w:val="24"/>
        </w:rPr>
        <w:t xml:space="preserve">Строительство </w:t>
      </w:r>
      <w:r w:rsidR="006E7FF4" w:rsidRPr="00AB785C">
        <w:rPr>
          <w:rFonts w:ascii="Times New Roman" w:hAnsi="Times New Roman"/>
          <w:sz w:val="24"/>
          <w:szCs w:val="24"/>
        </w:rPr>
        <w:t>АЗС с восьмью колонками на федеральной дороге А-121 «Санкт-Петербург – Сортавала», восточнее д. Мендсары.</w:t>
      </w:r>
    </w:p>
    <w:p w:rsidR="006E7FF4" w:rsidRDefault="006E7FF4" w:rsidP="007B167E">
      <w:pPr>
        <w:spacing w:after="0" w:line="240" w:lineRule="auto"/>
        <w:ind w:firstLine="709"/>
        <w:jc w:val="both"/>
        <w:rPr>
          <w:rFonts w:ascii="Times New Roman" w:hAnsi="Times New Roman"/>
          <w:sz w:val="24"/>
          <w:szCs w:val="24"/>
        </w:rPr>
      </w:pPr>
    </w:p>
    <w:p w:rsidR="00B65FC0" w:rsidRPr="00AB785C" w:rsidRDefault="00B65FC0" w:rsidP="007B167E">
      <w:pPr>
        <w:keepNext/>
        <w:keepLines/>
        <w:spacing w:before="40" w:after="0"/>
        <w:ind w:firstLine="709"/>
        <w:jc w:val="both"/>
        <w:outlineLvl w:val="1"/>
        <w:rPr>
          <w:rFonts w:ascii="Times New Roman" w:hAnsi="Times New Roman"/>
          <w:b/>
          <w:color w:val="000000"/>
          <w:sz w:val="24"/>
          <w:szCs w:val="24"/>
        </w:rPr>
      </w:pPr>
      <w:bookmarkStart w:id="67" w:name="_Toc24811770"/>
      <w:bookmarkStart w:id="68" w:name="_Toc27141350"/>
      <w:r w:rsidRPr="00AB785C">
        <w:rPr>
          <w:rFonts w:ascii="Times New Roman" w:hAnsi="Times New Roman"/>
          <w:b/>
          <w:color w:val="000000"/>
          <w:sz w:val="24"/>
          <w:szCs w:val="24"/>
        </w:rPr>
        <w:t>5.2 МЕРОПРИЯТИЯ ПО РАЗВИТИЮ ТРАНСПОРТА ОБЩЕГО ПОЛЬЗОВАНИЯ</w:t>
      </w:r>
      <w:bookmarkEnd w:id="67"/>
      <w:bookmarkEnd w:id="68"/>
    </w:p>
    <w:p w:rsidR="00AB785C" w:rsidRDefault="00AB785C" w:rsidP="007B167E">
      <w:pPr>
        <w:spacing w:after="0" w:line="240" w:lineRule="auto"/>
        <w:ind w:firstLine="709"/>
        <w:jc w:val="both"/>
        <w:rPr>
          <w:rFonts w:ascii="Times New Roman" w:hAnsi="Times New Roman"/>
          <w:sz w:val="24"/>
          <w:szCs w:val="24"/>
        </w:rPr>
      </w:pPr>
    </w:p>
    <w:p w:rsidR="00B65FC0" w:rsidRPr="00457B34" w:rsidRDefault="00B65FC0" w:rsidP="007B167E">
      <w:pPr>
        <w:spacing w:after="0" w:line="240" w:lineRule="auto"/>
        <w:ind w:firstLine="709"/>
        <w:jc w:val="both"/>
        <w:rPr>
          <w:rFonts w:ascii="Times New Roman" w:hAnsi="Times New Roman"/>
          <w:sz w:val="24"/>
          <w:szCs w:val="24"/>
        </w:rPr>
      </w:pPr>
      <w:r w:rsidRPr="00457B34">
        <w:rPr>
          <w:rFonts w:ascii="Times New Roman" w:hAnsi="Times New Roman"/>
          <w:sz w:val="24"/>
          <w:szCs w:val="24"/>
        </w:rPr>
        <w:t>Генеральным планом МО «</w:t>
      </w:r>
      <w:r w:rsidR="00BE3597">
        <w:rPr>
          <w:rFonts w:ascii="Times New Roman" w:hAnsi="Times New Roman"/>
          <w:sz w:val="24"/>
          <w:szCs w:val="24"/>
        </w:rPr>
        <w:t>Бугровское сельское поселение</w:t>
      </w:r>
      <w:r w:rsidRPr="00457B34">
        <w:rPr>
          <w:rFonts w:ascii="Times New Roman" w:hAnsi="Times New Roman"/>
          <w:sz w:val="24"/>
          <w:szCs w:val="24"/>
        </w:rPr>
        <w:t>» предусматриваются следующие мероприятия для улучшения обслуживания населения городским общественным транспортом:</w:t>
      </w:r>
    </w:p>
    <w:p w:rsidR="00B65FC0" w:rsidRPr="003D657F" w:rsidRDefault="00AB785C" w:rsidP="00B30512">
      <w:pPr>
        <w:numPr>
          <w:ilvl w:val="0"/>
          <w:numId w:val="18"/>
        </w:numPr>
        <w:spacing w:after="0" w:line="240" w:lineRule="auto"/>
        <w:ind w:left="0" w:firstLine="709"/>
        <w:contextualSpacing/>
        <w:jc w:val="both"/>
        <w:rPr>
          <w:rFonts w:ascii="Times New Roman" w:hAnsi="Times New Roman"/>
          <w:bCs/>
          <w:sz w:val="24"/>
          <w:szCs w:val="24"/>
          <w:shd w:val="clear" w:color="auto" w:fill="FFFFFF"/>
        </w:rPr>
      </w:pPr>
      <w:r>
        <w:rPr>
          <w:rFonts w:ascii="Times New Roman" w:hAnsi="Times New Roman"/>
          <w:sz w:val="24"/>
          <w:szCs w:val="24"/>
        </w:rPr>
        <w:t>Трассировка 2х новых автобусных маршрутов с 39 остановками,</w:t>
      </w:r>
      <w:r w:rsidRPr="00AB785C">
        <w:rPr>
          <w:rFonts w:ascii="Times New Roman" w:hAnsi="Times New Roman"/>
          <w:sz w:val="24"/>
          <w:szCs w:val="24"/>
        </w:rPr>
        <w:t xml:space="preserve"> </w:t>
      </w:r>
      <w:r>
        <w:rPr>
          <w:rFonts w:ascii="Times New Roman" w:hAnsi="Times New Roman"/>
          <w:sz w:val="24"/>
          <w:szCs w:val="24"/>
        </w:rPr>
        <w:t>охватывающее все населенные пункты МО «Бугровское сельское поселение» (кроме д. Савочкино),</w:t>
      </w:r>
    </w:p>
    <w:p w:rsidR="003D657F" w:rsidRDefault="003D657F" w:rsidP="003D657F">
      <w:pPr>
        <w:spacing w:after="0" w:line="240" w:lineRule="auto"/>
        <w:ind w:left="709"/>
        <w:contextualSpacing/>
        <w:jc w:val="both"/>
        <w:rPr>
          <w:rFonts w:ascii="Times New Roman" w:hAnsi="Times New Roman"/>
          <w:sz w:val="24"/>
          <w:szCs w:val="24"/>
        </w:rPr>
      </w:pPr>
    </w:p>
    <w:p w:rsidR="003D657F" w:rsidRPr="00D079F4" w:rsidRDefault="003D657F" w:rsidP="003D657F">
      <w:pPr>
        <w:spacing w:after="0" w:line="240" w:lineRule="auto"/>
        <w:ind w:firstLine="709"/>
        <w:jc w:val="both"/>
        <w:rPr>
          <w:rFonts w:ascii="Times New Roman" w:hAnsi="Times New Roman"/>
          <w:sz w:val="24"/>
          <w:szCs w:val="24"/>
        </w:rPr>
      </w:pPr>
      <w:r>
        <w:rPr>
          <w:rFonts w:ascii="Times New Roman" w:hAnsi="Times New Roman"/>
          <w:sz w:val="24"/>
          <w:szCs w:val="24"/>
        </w:rPr>
        <w:t>Комплексной схемой организации дорожного движения</w:t>
      </w:r>
      <w:r w:rsidRPr="00D079F4">
        <w:rPr>
          <w:rFonts w:ascii="Times New Roman" w:hAnsi="Times New Roman"/>
          <w:sz w:val="24"/>
          <w:szCs w:val="24"/>
        </w:rPr>
        <w:t xml:space="preserve"> </w:t>
      </w:r>
      <w:r>
        <w:rPr>
          <w:rFonts w:ascii="Times New Roman" w:hAnsi="Times New Roman"/>
          <w:sz w:val="24"/>
          <w:szCs w:val="24"/>
        </w:rPr>
        <w:t>МО «Бугровское сельское предлагается</w:t>
      </w:r>
    </w:p>
    <w:p w:rsidR="003D657F" w:rsidRPr="0006701B" w:rsidRDefault="003D657F" w:rsidP="00B30512">
      <w:pPr>
        <w:pStyle w:val="afc"/>
        <w:numPr>
          <w:ilvl w:val="0"/>
          <w:numId w:val="25"/>
        </w:numPr>
        <w:tabs>
          <w:tab w:val="num" w:pos="720"/>
        </w:tabs>
        <w:spacing w:after="0" w:line="240" w:lineRule="auto"/>
        <w:ind w:left="0" w:firstLine="709"/>
        <w:jc w:val="both"/>
        <w:rPr>
          <w:rFonts w:ascii="Times New Roman" w:hAnsi="Times New Roman"/>
          <w:sz w:val="24"/>
          <w:szCs w:val="24"/>
        </w:rPr>
      </w:pPr>
      <w:r w:rsidRPr="0006701B">
        <w:rPr>
          <w:rFonts w:ascii="Times New Roman" w:hAnsi="Times New Roman"/>
          <w:sz w:val="24"/>
          <w:szCs w:val="24"/>
        </w:rPr>
        <w:t>Оборудование</w:t>
      </w:r>
      <w:r>
        <w:rPr>
          <w:rFonts w:ascii="Times New Roman" w:hAnsi="Times New Roman"/>
          <w:sz w:val="24"/>
          <w:szCs w:val="24"/>
        </w:rPr>
        <w:t xml:space="preserve"> текущих</w:t>
      </w:r>
      <w:r w:rsidRPr="0006701B">
        <w:rPr>
          <w:rFonts w:ascii="Times New Roman" w:hAnsi="Times New Roman"/>
          <w:sz w:val="24"/>
          <w:szCs w:val="24"/>
        </w:rPr>
        <w:t xml:space="preserve"> остановочных пунктов не соответствует требованиям ГОСТ Р 52289-2019 от 01.04.2020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3D657F" w:rsidRPr="00D079F4" w:rsidRDefault="003D657F" w:rsidP="003D657F">
      <w:pPr>
        <w:pStyle w:val="afc"/>
        <w:spacing w:after="0" w:line="240" w:lineRule="auto"/>
        <w:ind w:left="709"/>
        <w:jc w:val="both"/>
        <w:rPr>
          <w:rFonts w:ascii="Times New Roman" w:hAnsi="Times New Roman"/>
          <w:sz w:val="24"/>
          <w:szCs w:val="24"/>
        </w:rPr>
      </w:pPr>
      <w:r w:rsidRPr="00D079F4">
        <w:rPr>
          <w:rFonts w:ascii="Times New Roman" w:hAnsi="Times New Roman"/>
          <w:sz w:val="24"/>
          <w:szCs w:val="24"/>
        </w:rPr>
        <w:t>Реорганизация маршрутов общественного транспорта</w:t>
      </w:r>
    </w:p>
    <w:p w:rsidR="003D657F" w:rsidRPr="00D079F4" w:rsidRDefault="003D657F" w:rsidP="00B30512">
      <w:pPr>
        <w:pStyle w:val="afc"/>
        <w:numPr>
          <w:ilvl w:val="0"/>
          <w:numId w:val="25"/>
        </w:numPr>
        <w:tabs>
          <w:tab w:val="num" w:pos="720"/>
        </w:tabs>
        <w:spacing w:after="0" w:line="240" w:lineRule="auto"/>
        <w:ind w:left="0" w:firstLine="709"/>
        <w:jc w:val="both"/>
        <w:rPr>
          <w:rFonts w:ascii="Times New Roman" w:hAnsi="Times New Roman"/>
          <w:sz w:val="24"/>
          <w:szCs w:val="24"/>
        </w:rPr>
      </w:pPr>
      <w:r w:rsidRPr="00D079F4">
        <w:rPr>
          <w:rFonts w:ascii="Times New Roman" w:hAnsi="Times New Roman"/>
          <w:sz w:val="24"/>
          <w:szCs w:val="24"/>
        </w:rPr>
        <w:lastRenderedPageBreak/>
        <w:t>Продление трассы маршрута №№ 99 и К-99 до ЖК «Новые Горизонты», п. Бугры;</w:t>
      </w:r>
    </w:p>
    <w:p w:rsidR="003D657F" w:rsidRPr="00D079F4" w:rsidRDefault="003D657F" w:rsidP="00B30512">
      <w:pPr>
        <w:pStyle w:val="afc"/>
        <w:numPr>
          <w:ilvl w:val="0"/>
          <w:numId w:val="25"/>
        </w:numPr>
        <w:tabs>
          <w:tab w:val="num" w:pos="720"/>
        </w:tabs>
        <w:spacing w:after="0" w:line="240" w:lineRule="auto"/>
        <w:ind w:left="0" w:firstLine="709"/>
        <w:jc w:val="both"/>
        <w:rPr>
          <w:rFonts w:ascii="Times New Roman" w:hAnsi="Times New Roman"/>
          <w:sz w:val="24"/>
          <w:szCs w:val="24"/>
        </w:rPr>
      </w:pPr>
      <w:r w:rsidRPr="00D079F4">
        <w:rPr>
          <w:rFonts w:ascii="Times New Roman" w:hAnsi="Times New Roman"/>
          <w:sz w:val="24"/>
          <w:szCs w:val="24"/>
        </w:rPr>
        <w:t>Изменение маршрута № К-680 до ст.м. «Проспект Просвещения» вместо ст.м. «Девяткино»;</w:t>
      </w:r>
    </w:p>
    <w:p w:rsidR="003D657F" w:rsidRPr="00D079F4" w:rsidRDefault="003D657F" w:rsidP="00B30512">
      <w:pPr>
        <w:pStyle w:val="afc"/>
        <w:numPr>
          <w:ilvl w:val="0"/>
          <w:numId w:val="25"/>
        </w:numPr>
        <w:tabs>
          <w:tab w:val="num" w:pos="720"/>
        </w:tabs>
        <w:spacing w:after="0" w:line="240" w:lineRule="auto"/>
        <w:ind w:left="0" w:firstLine="709"/>
        <w:jc w:val="both"/>
        <w:rPr>
          <w:rFonts w:ascii="Times New Roman" w:hAnsi="Times New Roman"/>
          <w:sz w:val="24"/>
          <w:szCs w:val="24"/>
        </w:rPr>
      </w:pPr>
      <w:r w:rsidRPr="00D079F4">
        <w:rPr>
          <w:rFonts w:ascii="Times New Roman" w:hAnsi="Times New Roman"/>
          <w:sz w:val="24"/>
          <w:szCs w:val="24"/>
        </w:rPr>
        <w:t xml:space="preserve">Организация маршрутов №№ 1, 2, 3 по территории </w:t>
      </w:r>
      <w:r>
        <w:rPr>
          <w:rFonts w:ascii="Times New Roman" w:hAnsi="Times New Roman"/>
          <w:sz w:val="24"/>
          <w:szCs w:val="24"/>
        </w:rPr>
        <w:t>МО «Бугровское сельское поселение»</w:t>
      </w:r>
      <w:r w:rsidRPr="00D079F4">
        <w:rPr>
          <w:rFonts w:ascii="Times New Roman" w:hAnsi="Times New Roman"/>
          <w:sz w:val="24"/>
          <w:szCs w:val="24"/>
        </w:rPr>
        <w:t>;</w:t>
      </w:r>
    </w:p>
    <w:p w:rsidR="003D657F" w:rsidRPr="00457B34" w:rsidRDefault="003D657F" w:rsidP="003D657F">
      <w:pPr>
        <w:spacing w:after="0" w:line="240" w:lineRule="auto"/>
        <w:ind w:left="709"/>
        <w:contextualSpacing/>
        <w:jc w:val="both"/>
        <w:rPr>
          <w:rFonts w:ascii="Times New Roman" w:hAnsi="Times New Roman"/>
          <w:bCs/>
          <w:sz w:val="24"/>
          <w:szCs w:val="24"/>
          <w:shd w:val="clear" w:color="auto" w:fill="FFFFFF"/>
        </w:rPr>
      </w:pPr>
    </w:p>
    <w:p w:rsidR="00B65FC0" w:rsidRPr="003D657F" w:rsidRDefault="00B65FC0" w:rsidP="003D657F">
      <w:pPr>
        <w:spacing w:after="0" w:line="240" w:lineRule="auto"/>
        <w:jc w:val="both"/>
        <w:rPr>
          <w:rFonts w:ascii="Times New Roman" w:hAnsi="Times New Roman"/>
          <w:szCs w:val="24"/>
        </w:rPr>
      </w:pPr>
    </w:p>
    <w:p w:rsidR="00B65FC0" w:rsidRPr="003D657F" w:rsidRDefault="00B65FC0" w:rsidP="003D657F">
      <w:pPr>
        <w:keepNext/>
        <w:keepLines/>
        <w:spacing w:before="40" w:after="0" w:line="240" w:lineRule="auto"/>
        <w:ind w:firstLine="709"/>
        <w:jc w:val="both"/>
        <w:outlineLvl w:val="1"/>
        <w:rPr>
          <w:rFonts w:ascii="Times New Roman" w:hAnsi="Times New Roman"/>
          <w:b/>
          <w:color w:val="000000"/>
          <w:sz w:val="24"/>
          <w:szCs w:val="24"/>
        </w:rPr>
      </w:pPr>
      <w:bookmarkStart w:id="69" w:name="_Toc24811771"/>
      <w:bookmarkStart w:id="70" w:name="_Toc27141351"/>
      <w:r w:rsidRPr="003D657F">
        <w:rPr>
          <w:rFonts w:ascii="Times New Roman" w:hAnsi="Times New Roman"/>
          <w:b/>
          <w:color w:val="000000"/>
          <w:sz w:val="24"/>
          <w:szCs w:val="24"/>
        </w:rPr>
        <w:t>5.3 МЕРОПРИЯТИЯ ПО РАЗВИТИЮ ИНФРАСТРУКТУРЫ ДЛЯ ЛЕГКОВОГО АВТОМОБИЛЬНОГО ТРАНСПОРТА, ВКЛЮЧАЯ РАЗВИТИЕ ЕДИНОГО ПАРКОВОЧНОГО ПРОСТРАНСТВА</w:t>
      </w:r>
      <w:bookmarkEnd w:id="69"/>
      <w:bookmarkEnd w:id="70"/>
      <w:r w:rsidR="005840ED">
        <w:rPr>
          <w:rFonts w:ascii="Times New Roman" w:hAnsi="Times New Roman"/>
          <w:b/>
          <w:color w:val="000000"/>
          <w:sz w:val="24"/>
          <w:szCs w:val="24"/>
        </w:rPr>
        <w:t>.</w:t>
      </w:r>
    </w:p>
    <w:p w:rsidR="00B65FC0" w:rsidRDefault="00B65FC0" w:rsidP="007B167E">
      <w:pPr>
        <w:spacing w:after="0" w:line="240" w:lineRule="auto"/>
        <w:ind w:firstLine="709"/>
        <w:contextualSpacing/>
        <w:jc w:val="both"/>
        <w:rPr>
          <w:rFonts w:ascii="Times New Roman" w:hAnsi="Times New Roman"/>
          <w:sz w:val="24"/>
          <w:szCs w:val="24"/>
        </w:rPr>
      </w:pPr>
    </w:p>
    <w:p w:rsidR="00B75F1A" w:rsidRDefault="00B75F1A" w:rsidP="00B75F1A">
      <w:pPr>
        <w:widowControl w:val="0"/>
        <w:autoSpaceDE w:val="0"/>
        <w:autoSpaceDN w:val="0"/>
        <w:spacing w:after="0" w:line="240" w:lineRule="auto"/>
        <w:ind w:right="-1" w:firstLine="709"/>
        <w:jc w:val="both"/>
        <w:rPr>
          <w:rFonts w:ascii="Times New Roman" w:hAnsi="Times New Roman"/>
          <w:sz w:val="24"/>
          <w:szCs w:val="24"/>
          <w:lang w:eastAsia="ru-RU"/>
        </w:rPr>
      </w:pPr>
      <w:r w:rsidRPr="00457B34">
        <w:rPr>
          <w:rFonts w:ascii="Times New Roman" w:hAnsi="Times New Roman"/>
          <w:sz w:val="24"/>
          <w:szCs w:val="24"/>
        </w:rPr>
        <w:t>Генеральным планом МО «</w:t>
      </w:r>
      <w:r>
        <w:rPr>
          <w:rFonts w:ascii="Times New Roman" w:hAnsi="Times New Roman"/>
          <w:sz w:val="24"/>
          <w:szCs w:val="24"/>
        </w:rPr>
        <w:t>Бугровское сельское поселение</w:t>
      </w:r>
      <w:r w:rsidRPr="00457B34">
        <w:rPr>
          <w:rFonts w:ascii="Times New Roman" w:hAnsi="Times New Roman"/>
          <w:sz w:val="24"/>
          <w:szCs w:val="24"/>
        </w:rPr>
        <w:t>»</w:t>
      </w:r>
      <w:r w:rsidR="00BE39D2">
        <w:rPr>
          <w:rFonts w:ascii="Times New Roman" w:hAnsi="Times New Roman"/>
          <w:sz w:val="24"/>
          <w:szCs w:val="24"/>
        </w:rPr>
        <w:t>, учитывая «</w:t>
      </w:r>
      <w:r w:rsidR="00BE39D2" w:rsidRPr="00DC3697">
        <w:rPr>
          <w:rFonts w:ascii="Times New Roman" w:hAnsi="Times New Roman"/>
          <w:spacing w:val="2"/>
          <w:sz w:val="24"/>
          <w:szCs w:val="24"/>
          <w:shd w:val="clear" w:color="auto" w:fill="FFFFFF"/>
        </w:rPr>
        <w:t>Региональные нормативы</w:t>
      </w:r>
      <w:r w:rsidR="00BE39D2">
        <w:rPr>
          <w:rFonts w:ascii="Times New Roman" w:hAnsi="Times New Roman"/>
          <w:spacing w:val="2"/>
          <w:sz w:val="24"/>
          <w:szCs w:val="24"/>
          <w:shd w:val="clear" w:color="auto" w:fill="FFFFFF"/>
        </w:rPr>
        <w:t xml:space="preserve"> </w:t>
      </w:r>
      <w:r w:rsidR="00BE39D2" w:rsidRPr="00DC3697">
        <w:rPr>
          <w:rFonts w:ascii="Times New Roman" w:hAnsi="Times New Roman"/>
          <w:spacing w:val="2"/>
          <w:sz w:val="24"/>
          <w:szCs w:val="24"/>
          <w:shd w:val="clear" w:color="auto" w:fill="FFFFFF"/>
        </w:rPr>
        <w:t xml:space="preserve">Градостроительного проектирования </w:t>
      </w:r>
      <w:r w:rsidR="00BE39D2">
        <w:rPr>
          <w:rFonts w:ascii="Times New Roman" w:hAnsi="Times New Roman"/>
          <w:spacing w:val="2"/>
          <w:sz w:val="24"/>
          <w:szCs w:val="24"/>
          <w:shd w:val="clear" w:color="auto" w:fill="FFFFFF"/>
        </w:rPr>
        <w:t>Л</w:t>
      </w:r>
      <w:r w:rsidR="00BE39D2" w:rsidRPr="00DC3697">
        <w:rPr>
          <w:rFonts w:ascii="Times New Roman" w:hAnsi="Times New Roman"/>
          <w:spacing w:val="2"/>
          <w:sz w:val="24"/>
          <w:szCs w:val="24"/>
          <w:shd w:val="clear" w:color="auto" w:fill="FFFFFF"/>
        </w:rPr>
        <w:t>енинградской области»</w:t>
      </w:r>
      <w:r w:rsidR="00BE39D2">
        <w:rPr>
          <w:rFonts w:ascii="Times New Roman" w:hAnsi="Times New Roman"/>
          <w:spacing w:val="2"/>
          <w:sz w:val="24"/>
          <w:szCs w:val="24"/>
          <w:shd w:val="clear" w:color="auto" w:fill="FFFFFF"/>
        </w:rPr>
        <w:t xml:space="preserve"> </w:t>
      </w:r>
      <w:r>
        <w:rPr>
          <w:rFonts w:ascii="Times New Roman" w:hAnsi="Times New Roman"/>
          <w:sz w:val="24"/>
          <w:szCs w:val="24"/>
        </w:rPr>
        <w:t>предусмотрено:</w:t>
      </w:r>
    </w:p>
    <w:p w:rsidR="00B75F1A" w:rsidRPr="00B75F1A" w:rsidRDefault="00B75F1A" w:rsidP="00B30512">
      <w:pPr>
        <w:pStyle w:val="afc"/>
        <w:widowControl w:val="0"/>
        <w:numPr>
          <w:ilvl w:val="0"/>
          <w:numId w:val="25"/>
        </w:numPr>
        <w:autoSpaceDE w:val="0"/>
        <w:autoSpaceDN w:val="0"/>
        <w:spacing w:after="0" w:line="240" w:lineRule="auto"/>
        <w:ind w:left="0" w:right="-1" w:firstLine="709"/>
        <w:jc w:val="both"/>
        <w:rPr>
          <w:rFonts w:ascii="Times New Roman" w:hAnsi="Times New Roman"/>
          <w:sz w:val="24"/>
          <w:szCs w:val="24"/>
        </w:rPr>
      </w:pPr>
      <w:r w:rsidRPr="00B75F1A">
        <w:rPr>
          <w:rFonts w:ascii="Times New Roman" w:hAnsi="Times New Roman"/>
          <w:sz w:val="24"/>
          <w:szCs w:val="24"/>
        </w:rPr>
        <w:t xml:space="preserve">Формирование общественно-деловой зоны к югу от пересечения дороги федерального значения «Санкт- Петербург – Сортавала» и дорог регионального значения «Юкки – Кузьмолово» и «Санкт-Петербург, пр. Культуры – автодорога «Юкки – Кузьмолово» в целях строительства автосалона со станцией технического обслуживания на 10 постов; </w:t>
      </w:r>
    </w:p>
    <w:p w:rsidR="00B75F1A" w:rsidRPr="00B75F1A" w:rsidRDefault="00B75F1A" w:rsidP="00B30512">
      <w:pPr>
        <w:pStyle w:val="afc"/>
        <w:widowControl w:val="0"/>
        <w:numPr>
          <w:ilvl w:val="0"/>
          <w:numId w:val="25"/>
        </w:numPr>
        <w:autoSpaceDE w:val="0"/>
        <w:autoSpaceDN w:val="0"/>
        <w:spacing w:after="0" w:line="240" w:lineRule="auto"/>
        <w:ind w:left="0" w:right="-1" w:firstLine="709"/>
        <w:jc w:val="both"/>
        <w:rPr>
          <w:rFonts w:ascii="Times New Roman" w:hAnsi="Times New Roman"/>
          <w:sz w:val="24"/>
          <w:szCs w:val="24"/>
        </w:rPr>
      </w:pPr>
      <w:r w:rsidRPr="00B75F1A">
        <w:rPr>
          <w:rFonts w:ascii="Times New Roman" w:hAnsi="Times New Roman"/>
          <w:sz w:val="24"/>
          <w:szCs w:val="24"/>
        </w:rPr>
        <w:t>Создание коммунально-складской зоны на въезде со стороны Санкт- Петербурга в п. Бугры в целях строительства станции технического обслуживания на 10 постов;</w:t>
      </w:r>
    </w:p>
    <w:p w:rsidR="00B75F1A" w:rsidRPr="00B75F1A" w:rsidRDefault="00B75F1A" w:rsidP="00B30512">
      <w:pPr>
        <w:pStyle w:val="afc"/>
        <w:widowControl w:val="0"/>
        <w:numPr>
          <w:ilvl w:val="0"/>
          <w:numId w:val="25"/>
        </w:numPr>
        <w:autoSpaceDE w:val="0"/>
        <w:autoSpaceDN w:val="0"/>
        <w:spacing w:after="0" w:line="240" w:lineRule="auto"/>
        <w:ind w:left="0" w:right="-1" w:firstLine="709"/>
        <w:jc w:val="both"/>
        <w:rPr>
          <w:rFonts w:ascii="Times New Roman" w:hAnsi="Times New Roman"/>
          <w:sz w:val="24"/>
          <w:szCs w:val="24"/>
        </w:rPr>
      </w:pPr>
      <w:r w:rsidRPr="00B75F1A">
        <w:rPr>
          <w:rFonts w:ascii="Times New Roman" w:hAnsi="Times New Roman"/>
          <w:sz w:val="24"/>
          <w:szCs w:val="24"/>
        </w:rPr>
        <w:t>Проектирование и организация парковок на 110 парковочных мест в год до 2032.</w:t>
      </w:r>
    </w:p>
    <w:p w:rsidR="00B75F1A" w:rsidRDefault="00B75F1A" w:rsidP="00B75F1A">
      <w:pPr>
        <w:spacing w:after="0" w:line="240" w:lineRule="auto"/>
        <w:ind w:firstLine="709"/>
        <w:jc w:val="both"/>
        <w:rPr>
          <w:rFonts w:ascii="Times New Roman" w:hAnsi="Times New Roman"/>
          <w:sz w:val="24"/>
          <w:szCs w:val="24"/>
        </w:rPr>
      </w:pPr>
    </w:p>
    <w:p w:rsidR="00B65FC0" w:rsidRDefault="00B75F1A" w:rsidP="00B75F1A">
      <w:pPr>
        <w:spacing w:after="0" w:line="240" w:lineRule="auto"/>
        <w:ind w:firstLine="709"/>
        <w:jc w:val="both"/>
        <w:rPr>
          <w:rFonts w:ascii="Times New Roman" w:hAnsi="Times New Roman"/>
          <w:sz w:val="24"/>
          <w:szCs w:val="24"/>
        </w:rPr>
      </w:pPr>
      <w:r>
        <w:rPr>
          <w:rFonts w:ascii="Times New Roman" w:hAnsi="Times New Roman"/>
          <w:sz w:val="24"/>
          <w:szCs w:val="24"/>
        </w:rPr>
        <w:t xml:space="preserve">Муниципальной программой </w:t>
      </w:r>
      <w:r w:rsidRPr="00210DFB">
        <w:rPr>
          <w:rFonts w:ascii="Times New Roman" w:hAnsi="Times New Roman"/>
          <w:sz w:val="24"/>
          <w:szCs w:val="24"/>
        </w:rPr>
        <w:t>«Устойчивое развитие территории МО «Бугровское сельское поселение» на 2019-2023</w:t>
      </w:r>
      <w:r>
        <w:rPr>
          <w:rFonts w:ascii="Times New Roman" w:hAnsi="Times New Roman"/>
          <w:sz w:val="24"/>
          <w:szCs w:val="24"/>
        </w:rPr>
        <w:t xml:space="preserve"> </w:t>
      </w:r>
      <w:r w:rsidRPr="00210DFB">
        <w:rPr>
          <w:rFonts w:ascii="Times New Roman" w:hAnsi="Times New Roman"/>
          <w:sz w:val="24"/>
          <w:szCs w:val="24"/>
        </w:rPr>
        <w:t>годы»</w:t>
      </w:r>
      <w:r>
        <w:rPr>
          <w:rFonts w:ascii="Times New Roman" w:hAnsi="Times New Roman"/>
          <w:sz w:val="24"/>
          <w:szCs w:val="24"/>
        </w:rPr>
        <w:t xml:space="preserve">, утвержденной постановлением Администрации </w:t>
      </w:r>
      <w:r w:rsidRPr="00210DFB">
        <w:rPr>
          <w:rFonts w:ascii="Times New Roman" w:hAnsi="Times New Roman"/>
          <w:sz w:val="24"/>
          <w:szCs w:val="24"/>
        </w:rPr>
        <w:t>МО «Бугровское сельское поселение»</w:t>
      </w:r>
      <w:r>
        <w:rPr>
          <w:rFonts w:ascii="Times New Roman" w:hAnsi="Times New Roman"/>
          <w:sz w:val="24"/>
          <w:szCs w:val="24"/>
        </w:rPr>
        <w:t xml:space="preserve"> № 470 от 20.12.2019.</w:t>
      </w:r>
      <w:r w:rsidRPr="009E7EE5">
        <w:rPr>
          <w:rFonts w:ascii="Times New Roman" w:hAnsi="Times New Roman"/>
          <w:sz w:val="24"/>
          <w:szCs w:val="24"/>
        </w:rPr>
        <w:t xml:space="preserve">, </w:t>
      </w:r>
      <w:r>
        <w:rPr>
          <w:rFonts w:ascii="Times New Roman" w:hAnsi="Times New Roman"/>
          <w:sz w:val="24"/>
          <w:szCs w:val="24"/>
        </w:rPr>
        <w:t>на 2020 год запланированы мероприятия по устройству парковок в п. Бугры:</w:t>
      </w:r>
    </w:p>
    <w:p w:rsidR="00B75F1A" w:rsidRPr="00B75F1A" w:rsidRDefault="00B75F1A" w:rsidP="00B30512">
      <w:pPr>
        <w:pStyle w:val="afc"/>
        <w:widowControl w:val="0"/>
        <w:numPr>
          <w:ilvl w:val="0"/>
          <w:numId w:val="25"/>
        </w:numPr>
        <w:autoSpaceDE w:val="0"/>
        <w:autoSpaceDN w:val="0"/>
        <w:spacing w:after="0" w:line="240" w:lineRule="auto"/>
        <w:ind w:left="0" w:right="-1" w:firstLine="709"/>
        <w:jc w:val="both"/>
        <w:rPr>
          <w:rFonts w:ascii="Times New Roman" w:hAnsi="Times New Roman"/>
          <w:sz w:val="24"/>
          <w:szCs w:val="24"/>
        </w:rPr>
      </w:pPr>
      <w:r w:rsidRPr="00B75F1A">
        <w:rPr>
          <w:rFonts w:ascii="Times New Roman" w:hAnsi="Times New Roman"/>
          <w:sz w:val="24"/>
          <w:szCs w:val="24"/>
        </w:rPr>
        <w:t>-ул.Шоссейная д.14</w:t>
      </w:r>
    </w:p>
    <w:p w:rsidR="00B75F1A" w:rsidRPr="00B75F1A" w:rsidRDefault="00B75F1A" w:rsidP="00B30512">
      <w:pPr>
        <w:pStyle w:val="afc"/>
        <w:widowControl w:val="0"/>
        <w:numPr>
          <w:ilvl w:val="0"/>
          <w:numId w:val="25"/>
        </w:numPr>
        <w:autoSpaceDE w:val="0"/>
        <w:autoSpaceDN w:val="0"/>
        <w:spacing w:after="0" w:line="240" w:lineRule="auto"/>
        <w:ind w:left="0" w:right="-1" w:firstLine="709"/>
        <w:jc w:val="both"/>
        <w:rPr>
          <w:rFonts w:ascii="Times New Roman" w:hAnsi="Times New Roman"/>
          <w:sz w:val="24"/>
          <w:szCs w:val="24"/>
        </w:rPr>
      </w:pPr>
      <w:r w:rsidRPr="00B75F1A">
        <w:rPr>
          <w:rFonts w:ascii="Times New Roman" w:hAnsi="Times New Roman"/>
          <w:sz w:val="24"/>
          <w:szCs w:val="24"/>
        </w:rPr>
        <w:t>-ул.Полевая д. 4</w:t>
      </w:r>
    </w:p>
    <w:p w:rsidR="00B75F1A" w:rsidRDefault="00B75F1A" w:rsidP="00B30512">
      <w:pPr>
        <w:pStyle w:val="afc"/>
        <w:widowControl w:val="0"/>
        <w:numPr>
          <w:ilvl w:val="0"/>
          <w:numId w:val="25"/>
        </w:numPr>
        <w:autoSpaceDE w:val="0"/>
        <w:autoSpaceDN w:val="0"/>
        <w:spacing w:after="0" w:line="240" w:lineRule="auto"/>
        <w:ind w:left="0" w:right="-1" w:firstLine="709"/>
        <w:jc w:val="both"/>
        <w:rPr>
          <w:rFonts w:ascii="Times New Roman" w:hAnsi="Times New Roman"/>
          <w:sz w:val="24"/>
          <w:szCs w:val="24"/>
        </w:rPr>
      </w:pPr>
      <w:r w:rsidRPr="00B75F1A">
        <w:rPr>
          <w:rFonts w:ascii="Times New Roman" w:hAnsi="Times New Roman"/>
          <w:sz w:val="24"/>
          <w:szCs w:val="24"/>
        </w:rPr>
        <w:t>-ул.Школьная д.6-а</w:t>
      </w:r>
    </w:p>
    <w:p w:rsidR="00B75F1A" w:rsidRPr="00B75F1A" w:rsidRDefault="00B75F1A" w:rsidP="00B75F1A">
      <w:pPr>
        <w:pStyle w:val="afc"/>
        <w:widowControl w:val="0"/>
        <w:autoSpaceDE w:val="0"/>
        <w:autoSpaceDN w:val="0"/>
        <w:spacing w:after="0" w:line="240" w:lineRule="auto"/>
        <w:ind w:left="709" w:right="-1"/>
        <w:jc w:val="both"/>
        <w:rPr>
          <w:rFonts w:ascii="Times New Roman" w:hAnsi="Times New Roman"/>
          <w:sz w:val="24"/>
          <w:szCs w:val="24"/>
        </w:rPr>
      </w:pPr>
      <w:r>
        <w:rPr>
          <w:rFonts w:ascii="Times New Roman" w:hAnsi="Times New Roman"/>
          <w:sz w:val="24"/>
          <w:szCs w:val="24"/>
        </w:rPr>
        <w:t>Также данной программой запланированы мероприятия по развитию парковочного каждый год вплоть до 2022 года.</w:t>
      </w:r>
    </w:p>
    <w:p w:rsidR="00B75F1A" w:rsidRPr="00457B34" w:rsidRDefault="00B75F1A" w:rsidP="007B167E">
      <w:pPr>
        <w:spacing w:after="0" w:line="240" w:lineRule="auto"/>
        <w:jc w:val="both"/>
        <w:rPr>
          <w:rFonts w:ascii="Times New Roman" w:hAnsi="Times New Roman"/>
          <w:sz w:val="24"/>
          <w:szCs w:val="24"/>
        </w:rPr>
      </w:pPr>
    </w:p>
    <w:p w:rsidR="00B65FC0" w:rsidRPr="00B75F1A" w:rsidRDefault="00B65FC0" w:rsidP="00B75F1A">
      <w:pPr>
        <w:keepNext/>
        <w:keepLines/>
        <w:spacing w:after="0" w:line="240" w:lineRule="auto"/>
        <w:ind w:firstLine="709"/>
        <w:jc w:val="both"/>
        <w:outlineLvl w:val="1"/>
        <w:rPr>
          <w:rFonts w:ascii="Times New Roman" w:hAnsi="Times New Roman"/>
          <w:b/>
          <w:color w:val="000000"/>
          <w:sz w:val="24"/>
          <w:szCs w:val="24"/>
        </w:rPr>
      </w:pPr>
      <w:bookmarkStart w:id="71" w:name="_Toc24811772"/>
      <w:bookmarkStart w:id="72" w:name="_Toc27141352"/>
      <w:r w:rsidRPr="00B75F1A">
        <w:rPr>
          <w:rFonts w:ascii="Times New Roman" w:hAnsi="Times New Roman"/>
          <w:b/>
          <w:color w:val="000000"/>
          <w:sz w:val="24"/>
          <w:szCs w:val="24"/>
        </w:rPr>
        <w:t>5.4 МЕРОПРИЯТИЯ ПО РАЗВИТИЮ ИНФРАСТРУКТУРЫ ПЕШЕХОДНОГО И ВЕЛОСИПЕДНОГО ПЕРЕДВИЖЕНИЯ</w:t>
      </w:r>
      <w:bookmarkEnd w:id="71"/>
      <w:bookmarkEnd w:id="72"/>
    </w:p>
    <w:p w:rsidR="00B75F1A" w:rsidRDefault="00B75F1A" w:rsidP="00456A3E">
      <w:pPr>
        <w:widowControl w:val="0"/>
        <w:autoSpaceDE w:val="0"/>
        <w:autoSpaceDN w:val="0"/>
        <w:spacing w:after="0" w:line="240" w:lineRule="auto"/>
        <w:ind w:right="-1" w:firstLine="709"/>
        <w:jc w:val="both"/>
        <w:rPr>
          <w:rFonts w:ascii="Times New Roman" w:hAnsi="Times New Roman"/>
          <w:sz w:val="24"/>
          <w:szCs w:val="24"/>
          <w:lang w:eastAsia="ru-RU"/>
        </w:rPr>
      </w:pPr>
    </w:p>
    <w:p w:rsidR="00627037" w:rsidRPr="00457B34" w:rsidRDefault="00627037" w:rsidP="00456A3E">
      <w:pPr>
        <w:widowControl w:val="0"/>
        <w:autoSpaceDE w:val="0"/>
        <w:autoSpaceDN w:val="0"/>
        <w:spacing w:after="0" w:line="240" w:lineRule="auto"/>
        <w:ind w:right="-1" w:firstLine="709"/>
        <w:jc w:val="both"/>
        <w:rPr>
          <w:rFonts w:ascii="Times New Roman" w:hAnsi="Times New Roman"/>
          <w:b/>
          <w:sz w:val="24"/>
          <w:szCs w:val="24"/>
          <w:lang w:eastAsia="ru-RU"/>
        </w:rPr>
      </w:pPr>
      <w:r w:rsidRPr="00457B34">
        <w:rPr>
          <w:rFonts w:ascii="Times New Roman" w:hAnsi="Times New Roman"/>
          <w:b/>
          <w:sz w:val="24"/>
          <w:szCs w:val="24"/>
          <w:lang w:eastAsia="ru-RU"/>
        </w:rPr>
        <w:t xml:space="preserve">Мероприятия по обеспечению движения </w:t>
      </w:r>
      <w:r>
        <w:rPr>
          <w:rFonts w:ascii="Times New Roman" w:hAnsi="Times New Roman"/>
          <w:b/>
          <w:sz w:val="24"/>
          <w:szCs w:val="24"/>
          <w:lang w:eastAsia="ru-RU"/>
        </w:rPr>
        <w:t>пешеходов</w:t>
      </w:r>
      <w:r w:rsidRPr="00457B34">
        <w:rPr>
          <w:rFonts w:ascii="Times New Roman" w:hAnsi="Times New Roman"/>
          <w:b/>
          <w:sz w:val="24"/>
          <w:szCs w:val="24"/>
          <w:lang w:eastAsia="ru-RU"/>
        </w:rPr>
        <w:t>.</w:t>
      </w:r>
    </w:p>
    <w:p w:rsidR="00B65FC0" w:rsidRDefault="00B65FC0" w:rsidP="00456A3E">
      <w:pPr>
        <w:widowControl w:val="0"/>
        <w:autoSpaceDE w:val="0"/>
        <w:autoSpaceDN w:val="0"/>
        <w:spacing w:after="0" w:line="240" w:lineRule="auto"/>
        <w:ind w:firstLine="709"/>
        <w:jc w:val="both"/>
        <w:rPr>
          <w:rFonts w:ascii="Times New Roman" w:hAnsi="Times New Roman"/>
          <w:b/>
          <w:sz w:val="24"/>
          <w:szCs w:val="24"/>
          <w:lang w:eastAsia="ru-RU"/>
        </w:rPr>
      </w:pPr>
    </w:p>
    <w:p w:rsidR="00627037" w:rsidRPr="00627037" w:rsidRDefault="00627037" w:rsidP="00456A3E">
      <w:pPr>
        <w:spacing w:after="0" w:line="240" w:lineRule="auto"/>
        <w:ind w:firstLine="709"/>
        <w:jc w:val="both"/>
        <w:rPr>
          <w:rFonts w:ascii="Times New Roman" w:hAnsi="Times New Roman"/>
          <w:sz w:val="24"/>
          <w:szCs w:val="24"/>
        </w:rPr>
      </w:pPr>
      <w:r w:rsidRPr="00627037">
        <w:rPr>
          <w:rFonts w:ascii="Times New Roman" w:hAnsi="Times New Roman"/>
          <w:sz w:val="24"/>
          <w:szCs w:val="24"/>
        </w:rPr>
        <w:t>Согласно ПЗЗ</w:t>
      </w:r>
      <w:r w:rsidR="000B7054">
        <w:rPr>
          <w:rFonts w:ascii="Times New Roman" w:hAnsi="Times New Roman"/>
          <w:sz w:val="24"/>
          <w:szCs w:val="24"/>
        </w:rPr>
        <w:t xml:space="preserve"> </w:t>
      </w:r>
      <w:r w:rsidR="000B7054" w:rsidRPr="00F03B5D">
        <w:rPr>
          <w:rFonts w:ascii="Times New Roman" w:hAnsi="Times New Roman"/>
          <w:color w:val="000000" w:themeColor="text1"/>
          <w:sz w:val="24"/>
          <w:szCs w:val="24"/>
        </w:rPr>
        <w:t>МО «Бугровское сельское поселение»</w:t>
      </w:r>
      <w:r w:rsidRPr="00627037">
        <w:rPr>
          <w:rFonts w:ascii="Times New Roman" w:hAnsi="Times New Roman"/>
          <w:sz w:val="24"/>
          <w:szCs w:val="24"/>
        </w:rPr>
        <w:t>, планируемые мероприятия по развитию инфраструктуры пешеходного и велосипедного передвижения включают в себя:</w:t>
      </w:r>
    </w:p>
    <w:p w:rsidR="00627037" w:rsidRPr="00456A3E" w:rsidRDefault="00627037" w:rsidP="00D4781C">
      <w:pPr>
        <w:pStyle w:val="afc"/>
        <w:spacing w:after="0" w:line="240" w:lineRule="auto"/>
        <w:ind w:left="0" w:firstLine="709"/>
        <w:jc w:val="both"/>
        <w:rPr>
          <w:rFonts w:ascii="Times New Roman" w:eastAsia="Times New Roman" w:hAnsi="Times New Roman"/>
          <w:sz w:val="24"/>
          <w:szCs w:val="24"/>
          <w:lang w:eastAsia="en-US"/>
        </w:rPr>
      </w:pPr>
      <w:r w:rsidRPr="00456A3E">
        <w:rPr>
          <w:rFonts w:ascii="Times New Roman" w:eastAsia="Times New Roman" w:hAnsi="Times New Roman"/>
          <w:sz w:val="24"/>
          <w:szCs w:val="24"/>
          <w:lang w:eastAsia="en-US"/>
        </w:rPr>
        <w:t>проектирование и устройство тротуаров с твердым покрытием в количестве 1,1 км в год вдоль центральных улиц поселений вплоть до расчетного срока;</w:t>
      </w:r>
    </w:p>
    <w:p w:rsidR="003E41EA" w:rsidRDefault="00456A3E" w:rsidP="00456A3E">
      <w:pPr>
        <w:spacing w:after="0" w:line="240" w:lineRule="auto"/>
        <w:ind w:firstLine="709"/>
        <w:jc w:val="both"/>
        <w:rPr>
          <w:rFonts w:ascii="Times New Roman" w:hAnsi="Times New Roman"/>
          <w:sz w:val="24"/>
          <w:szCs w:val="24"/>
        </w:rPr>
      </w:pPr>
      <w:r>
        <w:rPr>
          <w:rFonts w:ascii="Times New Roman" w:hAnsi="Times New Roman"/>
          <w:sz w:val="24"/>
          <w:szCs w:val="24"/>
        </w:rPr>
        <w:t>Комплексной схемой организации дорожного движения</w:t>
      </w:r>
      <w:r w:rsidRPr="00D079F4">
        <w:rPr>
          <w:rFonts w:ascii="Times New Roman" w:hAnsi="Times New Roman"/>
          <w:sz w:val="24"/>
          <w:szCs w:val="24"/>
        </w:rPr>
        <w:t xml:space="preserve"> </w:t>
      </w:r>
      <w:r>
        <w:rPr>
          <w:rFonts w:ascii="Times New Roman" w:hAnsi="Times New Roman"/>
          <w:sz w:val="24"/>
          <w:szCs w:val="24"/>
        </w:rPr>
        <w:t xml:space="preserve">МО «Бугровское сельское предлагается </w:t>
      </w:r>
      <w:r w:rsidRPr="00456A3E">
        <w:rPr>
          <w:rFonts w:ascii="Times New Roman" w:hAnsi="Times New Roman"/>
          <w:sz w:val="24"/>
          <w:szCs w:val="24"/>
        </w:rPr>
        <w:t xml:space="preserve">строительство </w:t>
      </w:r>
      <w:r w:rsidR="003E41EA">
        <w:rPr>
          <w:rFonts w:ascii="Times New Roman" w:hAnsi="Times New Roman"/>
          <w:sz w:val="24"/>
          <w:szCs w:val="24"/>
        </w:rPr>
        <w:t xml:space="preserve">тротуаров </w:t>
      </w:r>
      <w:r w:rsidRPr="00456A3E">
        <w:rPr>
          <w:rFonts w:ascii="Times New Roman" w:hAnsi="Times New Roman"/>
          <w:sz w:val="24"/>
          <w:szCs w:val="24"/>
        </w:rPr>
        <w:t>вдоль проезжей части в населенных пунктах</w:t>
      </w:r>
      <w:r w:rsidR="003E41EA">
        <w:rPr>
          <w:rFonts w:ascii="Times New Roman" w:hAnsi="Times New Roman"/>
          <w:sz w:val="24"/>
          <w:szCs w:val="24"/>
        </w:rPr>
        <w:t>:</w:t>
      </w:r>
      <w:r w:rsidRPr="00456A3E">
        <w:rPr>
          <w:rFonts w:ascii="Times New Roman" w:hAnsi="Times New Roman"/>
          <w:sz w:val="24"/>
          <w:szCs w:val="24"/>
        </w:rPr>
        <w:t xml:space="preserve"> </w:t>
      </w:r>
    </w:p>
    <w:p w:rsidR="003E41EA" w:rsidRDefault="00456A3E" w:rsidP="00456A3E">
      <w:pPr>
        <w:spacing w:after="0" w:line="240" w:lineRule="auto"/>
        <w:ind w:firstLine="709"/>
        <w:jc w:val="both"/>
        <w:rPr>
          <w:rFonts w:ascii="Times New Roman" w:hAnsi="Times New Roman"/>
          <w:sz w:val="24"/>
          <w:szCs w:val="24"/>
        </w:rPr>
      </w:pPr>
      <w:r>
        <w:rPr>
          <w:rFonts w:ascii="Times New Roman" w:hAnsi="Times New Roman"/>
          <w:sz w:val="24"/>
          <w:szCs w:val="24"/>
        </w:rPr>
        <w:t>д.</w:t>
      </w:r>
      <w:r w:rsidR="003E41EA">
        <w:rPr>
          <w:rFonts w:ascii="Times New Roman" w:hAnsi="Times New Roman"/>
          <w:sz w:val="24"/>
          <w:szCs w:val="24"/>
        </w:rPr>
        <w:t xml:space="preserve">  Порошкино,</w:t>
      </w:r>
    </w:p>
    <w:p w:rsidR="003E41EA" w:rsidRDefault="00456A3E" w:rsidP="00456A3E">
      <w:pPr>
        <w:spacing w:after="0" w:line="240" w:lineRule="auto"/>
        <w:ind w:firstLine="709"/>
        <w:jc w:val="both"/>
        <w:rPr>
          <w:rFonts w:ascii="Times New Roman" w:hAnsi="Times New Roman"/>
          <w:sz w:val="24"/>
          <w:szCs w:val="24"/>
        </w:rPr>
      </w:pPr>
      <w:r>
        <w:rPr>
          <w:rFonts w:ascii="Times New Roman" w:hAnsi="Times New Roman"/>
          <w:sz w:val="24"/>
          <w:szCs w:val="24"/>
        </w:rPr>
        <w:t xml:space="preserve">д. </w:t>
      </w:r>
      <w:r w:rsidRPr="00456A3E">
        <w:rPr>
          <w:rFonts w:ascii="Times New Roman" w:hAnsi="Times New Roman"/>
          <w:sz w:val="24"/>
          <w:szCs w:val="24"/>
        </w:rPr>
        <w:t>Мистолово,</w:t>
      </w:r>
    </w:p>
    <w:p w:rsidR="003E41EA" w:rsidRDefault="00456A3E" w:rsidP="00456A3E">
      <w:pPr>
        <w:spacing w:after="0" w:line="240" w:lineRule="auto"/>
        <w:ind w:firstLine="709"/>
        <w:jc w:val="both"/>
        <w:rPr>
          <w:rFonts w:ascii="Times New Roman" w:hAnsi="Times New Roman"/>
          <w:sz w:val="24"/>
          <w:szCs w:val="24"/>
        </w:rPr>
      </w:pPr>
      <w:r>
        <w:rPr>
          <w:rFonts w:ascii="Times New Roman" w:hAnsi="Times New Roman"/>
          <w:sz w:val="24"/>
          <w:szCs w:val="24"/>
        </w:rPr>
        <w:t xml:space="preserve">д. </w:t>
      </w:r>
      <w:r w:rsidRPr="00456A3E">
        <w:rPr>
          <w:rFonts w:ascii="Times New Roman" w:hAnsi="Times New Roman"/>
          <w:sz w:val="24"/>
          <w:szCs w:val="24"/>
        </w:rPr>
        <w:t xml:space="preserve">Энколово, </w:t>
      </w:r>
    </w:p>
    <w:p w:rsidR="003E41EA" w:rsidRDefault="00456A3E" w:rsidP="00456A3E">
      <w:pPr>
        <w:spacing w:after="0" w:line="240" w:lineRule="auto"/>
        <w:ind w:firstLine="709"/>
        <w:jc w:val="both"/>
        <w:rPr>
          <w:rFonts w:ascii="Times New Roman" w:hAnsi="Times New Roman"/>
          <w:sz w:val="24"/>
          <w:szCs w:val="24"/>
        </w:rPr>
      </w:pPr>
      <w:r>
        <w:rPr>
          <w:rFonts w:ascii="Times New Roman" w:hAnsi="Times New Roman"/>
          <w:sz w:val="24"/>
          <w:szCs w:val="24"/>
        </w:rPr>
        <w:t xml:space="preserve">д. </w:t>
      </w:r>
      <w:r w:rsidRPr="00456A3E">
        <w:rPr>
          <w:rFonts w:ascii="Times New Roman" w:hAnsi="Times New Roman"/>
          <w:sz w:val="24"/>
          <w:szCs w:val="24"/>
        </w:rPr>
        <w:t xml:space="preserve">Сярьги, </w:t>
      </w:r>
    </w:p>
    <w:p w:rsidR="003E41EA" w:rsidRDefault="00456A3E" w:rsidP="00456A3E">
      <w:pPr>
        <w:spacing w:after="0" w:line="240" w:lineRule="auto"/>
        <w:ind w:firstLine="709"/>
        <w:jc w:val="both"/>
        <w:rPr>
          <w:rFonts w:ascii="Times New Roman" w:hAnsi="Times New Roman"/>
          <w:sz w:val="24"/>
          <w:szCs w:val="24"/>
        </w:rPr>
      </w:pPr>
      <w:r>
        <w:rPr>
          <w:rFonts w:ascii="Times New Roman" w:hAnsi="Times New Roman"/>
          <w:sz w:val="24"/>
          <w:szCs w:val="24"/>
        </w:rPr>
        <w:t xml:space="preserve">д. </w:t>
      </w:r>
      <w:r w:rsidRPr="00456A3E">
        <w:rPr>
          <w:rFonts w:ascii="Times New Roman" w:hAnsi="Times New Roman"/>
          <w:sz w:val="24"/>
          <w:szCs w:val="24"/>
        </w:rPr>
        <w:t>Корабсельки</w:t>
      </w:r>
    </w:p>
    <w:p w:rsidR="00B75F1A" w:rsidRDefault="00456A3E" w:rsidP="00456A3E">
      <w:pPr>
        <w:spacing w:after="0" w:line="240" w:lineRule="auto"/>
        <w:ind w:firstLine="709"/>
        <w:jc w:val="both"/>
        <w:rPr>
          <w:rFonts w:ascii="Times New Roman" w:hAnsi="Times New Roman"/>
          <w:sz w:val="24"/>
          <w:szCs w:val="24"/>
        </w:rPr>
      </w:pPr>
      <w:r w:rsidRPr="00456A3E">
        <w:rPr>
          <w:rFonts w:ascii="Times New Roman" w:hAnsi="Times New Roman"/>
          <w:sz w:val="24"/>
          <w:szCs w:val="24"/>
        </w:rPr>
        <w:t>в два этапа (1 этап – 9,1 км, 2 этап – 6,73 км).</w:t>
      </w:r>
    </w:p>
    <w:p w:rsidR="00456A3E" w:rsidRPr="00456A3E" w:rsidRDefault="00456A3E" w:rsidP="00456A3E">
      <w:pPr>
        <w:spacing w:after="0" w:line="240" w:lineRule="auto"/>
        <w:ind w:firstLine="709"/>
        <w:jc w:val="both"/>
        <w:rPr>
          <w:rFonts w:ascii="Times New Roman" w:hAnsi="Times New Roman"/>
          <w:sz w:val="24"/>
          <w:szCs w:val="24"/>
        </w:rPr>
      </w:pPr>
    </w:p>
    <w:p w:rsidR="00B65FC0" w:rsidRDefault="00B65FC0" w:rsidP="00456A3E">
      <w:pPr>
        <w:widowControl w:val="0"/>
        <w:autoSpaceDE w:val="0"/>
        <w:autoSpaceDN w:val="0"/>
        <w:spacing w:after="0" w:line="240" w:lineRule="auto"/>
        <w:ind w:right="-1" w:firstLine="709"/>
        <w:jc w:val="both"/>
        <w:rPr>
          <w:rFonts w:ascii="Times New Roman" w:hAnsi="Times New Roman"/>
          <w:b/>
          <w:sz w:val="24"/>
          <w:szCs w:val="24"/>
          <w:lang w:eastAsia="ru-RU"/>
        </w:rPr>
      </w:pPr>
      <w:r w:rsidRPr="00457B34">
        <w:rPr>
          <w:rFonts w:ascii="Times New Roman" w:hAnsi="Times New Roman"/>
          <w:b/>
          <w:sz w:val="24"/>
          <w:szCs w:val="24"/>
          <w:lang w:eastAsia="ru-RU"/>
        </w:rPr>
        <w:t>Мероприятия по обеспечению движения велосипедистов.</w:t>
      </w:r>
    </w:p>
    <w:p w:rsidR="00627037" w:rsidRPr="00457B34" w:rsidRDefault="00627037" w:rsidP="00456A3E">
      <w:pPr>
        <w:widowControl w:val="0"/>
        <w:autoSpaceDE w:val="0"/>
        <w:autoSpaceDN w:val="0"/>
        <w:spacing w:after="0" w:line="240" w:lineRule="auto"/>
        <w:ind w:right="-1" w:firstLine="709"/>
        <w:jc w:val="both"/>
        <w:rPr>
          <w:rFonts w:ascii="Times New Roman" w:hAnsi="Times New Roman"/>
          <w:b/>
          <w:sz w:val="24"/>
          <w:szCs w:val="24"/>
          <w:lang w:eastAsia="ru-RU"/>
        </w:rPr>
      </w:pPr>
    </w:p>
    <w:p w:rsidR="00627037" w:rsidRDefault="00B75F1A" w:rsidP="00456A3E">
      <w:pPr>
        <w:spacing w:after="0" w:line="240" w:lineRule="auto"/>
        <w:ind w:firstLine="709"/>
        <w:jc w:val="both"/>
        <w:rPr>
          <w:rFonts w:ascii="Times New Roman" w:hAnsi="Times New Roman"/>
          <w:sz w:val="24"/>
          <w:szCs w:val="24"/>
        </w:rPr>
      </w:pPr>
      <w:r w:rsidRPr="00B75F1A">
        <w:rPr>
          <w:rFonts w:ascii="Times New Roman" w:hAnsi="Times New Roman"/>
          <w:sz w:val="24"/>
          <w:szCs w:val="24"/>
        </w:rPr>
        <w:lastRenderedPageBreak/>
        <w:t>Генеральн</w:t>
      </w:r>
      <w:r w:rsidR="00627037">
        <w:rPr>
          <w:rFonts w:ascii="Times New Roman" w:hAnsi="Times New Roman"/>
          <w:sz w:val="24"/>
          <w:szCs w:val="24"/>
        </w:rPr>
        <w:t>ым</w:t>
      </w:r>
      <w:r w:rsidRPr="00B75F1A">
        <w:rPr>
          <w:rFonts w:ascii="Times New Roman" w:hAnsi="Times New Roman"/>
          <w:sz w:val="24"/>
          <w:szCs w:val="24"/>
        </w:rPr>
        <w:t xml:space="preserve"> план</w:t>
      </w:r>
      <w:r w:rsidR="00627037">
        <w:rPr>
          <w:rFonts w:ascii="Times New Roman" w:hAnsi="Times New Roman"/>
          <w:sz w:val="24"/>
          <w:szCs w:val="24"/>
        </w:rPr>
        <w:t>ом</w:t>
      </w:r>
      <w:r w:rsidRPr="00B75F1A">
        <w:rPr>
          <w:rFonts w:ascii="Times New Roman" w:hAnsi="Times New Roman"/>
          <w:sz w:val="24"/>
          <w:szCs w:val="24"/>
        </w:rPr>
        <w:t xml:space="preserve"> </w:t>
      </w:r>
      <w:r w:rsidR="00627037">
        <w:rPr>
          <w:rFonts w:ascii="Times New Roman" w:hAnsi="Times New Roman"/>
          <w:sz w:val="24"/>
          <w:szCs w:val="24"/>
        </w:rPr>
        <w:t>МО «</w:t>
      </w:r>
      <w:r w:rsidRPr="00B75F1A">
        <w:rPr>
          <w:rFonts w:ascii="Times New Roman" w:hAnsi="Times New Roman"/>
          <w:sz w:val="24"/>
          <w:szCs w:val="24"/>
        </w:rPr>
        <w:t>Бугровск</w:t>
      </w:r>
      <w:r w:rsidR="00627037">
        <w:rPr>
          <w:rFonts w:ascii="Times New Roman" w:hAnsi="Times New Roman"/>
          <w:sz w:val="24"/>
          <w:szCs w:val="24"/>
        </w:rPr>
        <w:t>ое</w:t>
      </w:r>
      <w:r w:rsidRPr="00B75F1A">
        <w:rPr>
          <w:rFonts w:ascii="Times New Roman" w:hAnsi="Times New Roman"/>
          <w:sz w:val="24"/>
          <w:szCs w:val="24"/>
        </w:rPr>
        <w:t xml:space="preserve"> сельско</w:t>
      </w:r>
      <w:r w:rsidR="00627037">
        <w:rPr>
          <w:rFonts w:ascii="Times New Roman" w:hAnsi="Times New Roman"/>
          <w:sz w:val="24"/>
          <w:szCs w:val="24"/>
        </w:rPr>
        <w:t>е</w:t>
      </w:r>
      <w:r w:rsidRPr="00B75F1A">
        <w:rPr>
          <w:rFonts w:ascii="Times New Roman" w:hAnsi="Times New Roman"/>
          <w:sz w:val="24"/>
          <w:szCs w:val="24"/>
        </w:rPr>
        <w:t xml:space="preserve"> поселени</w:t>
      </w:r>
      <w:r w:rsidR="00627037">
        <w:rPr>
          <w:rFonts w:ascii="Times New Roman" w:hAnsi="Times New Roman"/>
          <w:sz w:val="24"/>
          <w:szCs w:val="24"/>
        </w:rPr>
        <w:t>е»</w:t>
      </w:r>
      <w:r w:rsidRPr="00B75F1A">
        <w:rPr>
          <w:rFonts w:ascii="Times New Roman" w:hAnsi="Times New Roman"/>
          <w:sz w:val="24"/>
          <w:szCs w:val="24"/>
        </w:rPr>
        <w:t xml:space="preserve"> </w:t>
      </w:r>
      <w:r w:rsidR="00627037">
        <w:rPr>
          <w:rFonts w:ascii="Times New Roman" w:hAnsi="Times New Roman"/>
          <w:sz w:val="24"/>
          <w:szCs w:val="24"/>
        </w:rPr>
        <w:t xml:space="preserve">предусмотрены </w:t>
      </w:r>
      <w:r w:rsidRPr="00B75F1A">
        <w:rPr>
          <w:rFonts w:ascii="Times New Roman" w:hAnsi="Times New Roman"/>
          <w:sz w:val="24"/>
          <w:szCs w:val="24"/>
        </w:rPr>
        <w:t>мероприятия по развитию велотранспортной инфраструктуры</w:t>
      </w:r>
      <w:r w:rsidR="00627037">
        <w:rPr>
          <w:rFonts w:ascii="Times New Roman" w:hAnsi="Times New Roman"/>
          <w:sz w:val="24"/>
          <w:szCs w:val="24"/>
        </w:rPr>
        <w:t>:</w:t>
      </w:r>
    </w:p>
    <w:p w:rsidR="00B75F1A" w:rsidRPr="00B75F1A" w:rsidRDefault="00627037" w:rsidP="00456A3E">
      <w:pPr>
        <w:spacing w:after="0" w:line="240" w:lineRule="auto"/>
        <w:ind w:firstLine="709"/>
        <w:jc w:val="both"/>
        <w:rPr>
          <w:rFonts w:ascii="Times New Roman" w:hAnsi="Times New Roman"/>
          <w:sz w:val="24"/>
          <w:szCs w:val="24"/>
        </w:rPr>
      </w:pPr>
      <w:r>
        <w:rPr>
          <w:rFonts w:ascii="Times New Roman" w:hAnsi="Times New Roman"/>
          <w:sz w:val="24"/>
          <w:szCs w:val="24"/>
        </w:rPr>
        <w:t>Строительство велодорожки</w:t>
      </w:r>
      <w:r w:rsidR="00B75F1A" w:rsidRPr="00B75F1A">
        <w:rPr>
          <w:rFonts w:ascii="Times New Roman" w:hAnsi="Times New Roman"/>
          <w:sz w:val="24"/>
          <w:szCs w:val="24"/>
        </w:rPr>
        <w:t xml:space="preserve"> </w:t>
      </w:r>
      <w:r w:rsidRPr="00627037">
        <w:rPr>
          <w:rFonts w:ascii="Times New Roman" w:hAnsi="Times New Roman"/>
          <w:sz w:val="24"/>
          <w:szCs w:val="24"/>
        </w:rPr>
        <w:t>от ул. Шоссейная пос. Бугры до пр. Культуры горда Санкт- Петербурга</w:t>
      </w:r>
      <w:r w:rsidR="00B75F1A" w:rsidRPr="00B75F1A">
        <w:rPr>
          <w:rFonts w:ascii="Times New Roman" w:hAnsi="Times New Roman"/>
          <w:sz w:val="24"/>
          <w:szCs w:val="24"/>
        </w:rPr>
        <w:t xml:space="preserve"> </w:t>
      </w:r>
      <w:r>
        <w:rPr>
          <w:rFonts w:ascii="Times New Roman" w:hAnsi="Times New Roman"/>
          <w:sz w:val="24"/>
          <w:szCs w:val="24"/>
        </w:rPr>
        <w:t>к расчетному сроку</w:t>
      </w:r>
      <w:r w:rsidR="003E41EA">
        <w:rPr>
          <w:rFonts w:ascii="Times New Roman" w:hAnsi="Times New Roman"/>
          <w:sz w:val="24"/>
          <w:szCs w:val="24"/>
        </w:rPr>
        <w:t xml:space="preserve"> протяженностью 2,4 км.</w:t>
      </w:r>
    </w:p>
    <w:p w:rsidR="008F0DBC" w:rsidRDefault="008F0DBC" w:rsidP="007B167E">
      <w:pPr>
        <w:widowControl w:val="0"/>
        <w:autoSpaceDE w:val="0"/>
        <w:autoSpaceDN w:val="0"/>
        <w:spacing w:after="0" w:line="240" w:lineRule="auto"/>
        <w:ind w:right="-1" w:firstLine="709"/>
        <w:jc w:val="both"/>
        <w:rPr>
          <w:rFonts w:ascii="Times New Roman" w:hAnsi="Times New Roman"/>
          <w:sz w:val="24"/>
          <w:szCs w:val="24"/>
          <w:lang w:eastAsia="ru-RU"/>
        </w:rPr>
      </w:pPr>
    </w:p>
    <w:p w:rsidR="00D4781C" w:rsidRDefault="008F0DBC" w:rsidP="007B167E">
      <w:pPr>
        <w:widowControl w:val="0"/>
        <w:autoSpaceDE w:val="0"/>
        <w:autoSpaceDN w:val="0"/>
        <w:spacing w:after="0" w:line="240" w:lineRule="auto"/>
        <w:ind w:right="-1" w:firstLine="709"/>
        <w:jc w:val="both"/>
        <w:rPr>
          <w:rFonts w:ascii="Times New Roman" w:hAnsi="Times New Roman"/>
          <w:sz w:val="24"/>
          <w:szCs w:val="24"/>
          <w:lang w:eastAsia="ru-RU"/>
        </w:rPr>
      </w:pPr>
      <w:r>
        <w:rPr>
          <w:rFonts w:ascii="Times New Roman" w:hAnsi="Times New Roman"/>
          <w:sz w:val="24"/>
          <w:szCs w:val="24"/>
          <w:lang w:eastAsia="ru-RU"/>
        </w:rPr>
        <w:t>Установка велопарковок около объектов инфраструктуры: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98"/>
        <w:gridCol w:w="3614"/>
      </w:tblGrid>
      <w:tr w:rsidR="008F0DBC" w:rsidRPr="002F56BD" w:rsidTr="008F0DBC">
        <w:trPr>
          <w:trHeight w:val="20"/>
        </w:trPr>
        <w:tc>
          <w:tcPr>
            <w:tcW w:w="3177" w:type="pct"/>
            <w:vAlign w:val="center"/>
          </w:tcPr>
          <w:p w:rsidR="008F0DBC" w:rsidRPr="002F56BD" w:rsidRDefault="008F0DBC" w:rsidP="005C7C97">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Объект социальной инфраструктуры</w:t>
            </w:r>
          </w:p>
        </w:tc>
        <w:tc>
          <w:tcPr>
            <w:tcW w:w="1823" w:type="pct"/>
            <w:vAlign w:val="center"/>
          </w:tcPr>
          <w:p w:rsidR="008F0DBC" w:rsidRPr="002F56BD" w:rsidRDefault="008F0DBC" w:rsidP="008F0DBC">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 xml:space="preserve">Количество </w:t>
            </w:r>
            <w:r>
              <w:rPr>
                <w:rFonts w:ascii="Times New Roman" w:hAnsi="Times New Roman"/>
                <w:spacing w:val="2"/>
                <w:sz w:val="20"/>
                <w:szCs w:val="20"/>
                <w:shd w:val="clear" w:color="auto" w:fill="FFFFFF"/>
              </w:rPr>
              <w:t>мест для велосипедов</w:t>
            </w:r>
          </w:p>
        </w:tc>
      </w:tr>
      <w:tr w:rsidR="008F0DBC" w:rsidRPr="002F56BD" w:rsidTr="008F0DBC">
        <w:trPr>
          <w:trHeight w:val="20"/>
        </w:trPr>
        <w:tc>
          <w:tcPr>
            <w:tcW w:w="3177" w:type="pct"/>
            <w:vAlign w:val="center"/>
          </w:tcPr>
          <w:p w:rsidR="008F0DBC" w:rsidRPr="002F56BD" w:rsidRDefault="008F0DBC" w:rsidP="005C7C97">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Администрация МО «</w:t>
            </w:r>
            <w:r>
              <w:rPr>
                <w:rFonts w:ascii="Times New Roman" w:hAnsi="Times New Roman"/>
                <w:spacing w:val="2"/>
                <w:sz w:val="20"/>
                <w:szCs w:val="20"/>
                <w:shd w:val="clear" w:color="auto" w:fill="FFFFFF"/>
              </w:rPr>
              <w:t>Бугровское</w:t>
            </w:r>
            <w:r w:rsidRPr="002F56BD">
              <w:rPr>
                <w:rFonts w:ascii="Times New Roman" w:hAnsi="Times New Roman"/>
                <w:spacing w:val="2"/>
                <w:sz w:val="20"/>
                <w:szCs w:val="20"/>
                <w:shd w:val="clear" w:color="auto" w:fill="FFFFFF"/>
              </w:rPr>
              <w:t xml:space="preserve"> сельское поселение»</w:t>
            </w:r>
          </w:p>
        </w:tc>
        <w:tc>
          <w:tcPr>
            <w:tcW w:w="1823" w:type="pct"/>
            <w:vAlign w:val="center"/>
          </w:tcPr>
          <w:p w:rsidR="008F0DBC" w:rsidRPr="002F56BD" w:rsidRDefault="008F0DBC" w:rsidP="008F0DBC">
            <w:pPr>
              <w:spacing w:after="0" w:line="240" w:lineRule="auto"/>
              <w:ind w:right="-31"/>
              <w:jc w:val="center"/>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5</w:t>
            </w:r>
          </w:p>
        </w:tc>
      </w:tr>
      <w:tr w:rsidR="008F0DBC" w:rsidRPr="002F56BD" w:rsidTr="008F0DBC">
        <w:trPr>
          <w:trHeight w:val="20"/>
        </w:trPr>
        <w:tc>
          <w:tcPr>
            <w:tcW w:w="3177" w:type="pct"/>
          </w:tcPr>
          <w:p w:rsidR="008F0DBC" w:rsidRPr="00390C6E" w:rsidRDefault="008F0DBC" w:rsidP="005C7C97">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Объект торговли</w:t>
            </w:r>
          </w:p>
          <w:p w:rsidR="008F0DBC" w:rsidRPr="00390C6E" w:rsidRDefault="008F0DBC" w:rsidP="005C7C97">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ы</w:t>
            </w:r>
            <w:r w:rsidRPr="00390C6E">
              <w:rPr>
                <w:rFonts w:ascii="Times New Roman" w:hAnsi="Times New Roman"/>
                <w:spacing w:val="2"/>
                <w:sz w:val="20"/>
                <w:szCs w:val="20"/>
                <w:shd w:val="clear" w:color="auto" w:fill="FFFFFF"/>
              </w:rPr>
              <w:t xml:space="preserve"> п.</w:t>
            </w:r>
            <w:r>
              <w:rPr>
                <w:rFonts w:ascii="Times New Roman" w:hAnsi="Times New Roman"/>
                <w:spacing w:val="2"/>
                <w:sz w:val="20"/>
                <w:szCs w:val="20"/>
                <w:shd w:val="clear" w:color="auto" w:fill="FFFFFF"/>
              </w:rPr>
              <w:t>Бугры</w:t>
            </w:r>
          </w:p>
          <w:p w:rsidR="008F0DBC" w:rsidRDefault="008F0DBC" w:rsidP="005C7C97">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 Сярьги</w:t>
            </w:r>
          </w:p>
          <w:p w:rsidR="008F0DBC" w:rsidRDefault="008F0DBC" w:rsidP="005C7C97">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 xml:space="preserve">магазин </w:t>
            </w:r>
            <w:r>
              <w:rPr>
                <w:rFonts w:ascii="Times New Roman" w:hAnsi="Times New Roman"/>
                <w:spacing w:val="2"/>
                <w:sz w:val="20"/>
                <w:szCs w:val="20"/>
                <w:shd w:val="clear" w:color="auto" w:fill="FFFFFF"/>
              </w:rPr>
              <w:t>д</w:t>
            </w:r>
            <w:r w:rsidRPr="00390C6E">
              <w:rPr>
                <w:rFonts w:ascii="Times New Roman" w:hAnsi="Times New Roman"/>
                <w:spacing w:val="2"/>
                <w:sz w:val="20"/>
                <w:szCs w:val="20"/>
                <w:shd w:val="clear" w:color="auto" w:fill="FFFFFF"/>
              </w:rPr>
              <w:t>.</w:t>
            </w:r>
            <w:r>
              <w:rPr>
                <w:rFonts w:ascii="Times New Roman" w:hAnsi="Times New Roman"/>
                <w:spacing w:val="2"/>
                <w:sz w:val="20"/>
                <w:szCs w:val="20"/>
                <w:shd w:val="clear" w:color="auto" w:fill="FFFFFF"/>
              </w:rPr>
              <w:t xml:space="preserve"> Порошкино</w:t>
            </w:r>
          </w:p>
          <w:p w:rsidR="008F0DBC" w:rsidRDefault="008F0DBC" w:rsidP="005C7C97">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д.Энколово</w:t>
            </w:r>
          </w:p>
          <w:p w:rsidR="008F0DBC" w:rsidRDefault="008F0DBC" w:rsidP="005C7C97">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д.Мистолово</w:t>
            </w:r>
          </w:p>
          <w:p w:rsidR="008F0DBC" w:rsidRDefault="008F0DBC" w:rsidP="005C7C97">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д.Капитолово</w:t>
            </w:r>
          </w:p>
          <w:p w:rsidR="008F0DBC" w:rsidRDefault="008F0DBC" w:rsidP="005C7C97">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д.Мендсары</w:t>
            </w:r>
          </w:p>
          <w:p w:rsidR="008F0DBC" w:rsidRPr="002F56BD" w:rsidRDefault="008F0DBC" w:rsidP="005C7C97">
            <w:pPr>
              <w:spacing w:after="0" w:line="240" w:lineRule="auto"/>
              <w:ind w:right="-31"/>
              <w:jc w:val="both"/>
              <w:rPr>
                <w:rFonts w:ascii="Times New Roman" w:hAnsi="Times New Roman"/>
                <w:spacing w:val="2"/>
                <w:sz w:val="20"/>
                <w:szCs w:val="20"/>
                <w:shd w:val="clear" w:color="auto" w:fill="FFFFFF"/>
              </w:rPr>
            </w:pPr>
            <w:r w:rsidRPr="00390C6E">
              <w:rPr>
                <w:rFonts w:ascii="Times New Roman" w:hAnsi="Times New Roman"/>
                <w:spacing w:val="2"/>
                <w:sz w:val="20"/>
                <w:szCs w:val="20"/>
                <w:shd w:val="clear" w:color="auto" w:fill="FFFFFF"/>
              </w:rPr>
              <w:t>магазин</w:t>
            </w:r>
            <w:r>
              <w:rPr>
                <w:rFonts w:ascii="Times New Roman" w:hAnsi="Times New Roman"/>
                <w:spacing w:val="2"/>
                <w:sz w:val="20"/>
                <w:szCs w:val="20"/>
                <w:shd w:val="clear" w:color="auto" w:fill="FFFFFF"/>
              </w:rPr>
              <w:t xml:space="preserve"> д.Корабсельки</w:t>
            </w:r>
          </w:p>
        </w:tc>
        <w:tc>
          <w:tcPr>
            <w:tcW w:w="1823" w:type="pct"/>
            <w:vAlign w:val="center"/>
          </w:tcPr>
          <w:p w:rsidR="008F0DBC" w:rsidRDefault="008F0DBC" w:rsidP="008F0DBC">
            <w:pPr>
              <w:spacing w:after="0" w:line="240" w:lineRule="auto"/>
              <w:ind w:right="-31"/>
              <w:jc w:val="center"/>
              <w:rPr>
                <w:rFonts w:ascii="Times New Roman" w:hAnsi="Times New Roman"/>
                <w:spacing w:val="2"/>
                <w:sz w:val="20"/>
                <w:szCs w:val="20"/>
                <w:shd w:val="clear" w:color="auto" w:fill="FFFFFF"/>
              </w:rPr>
            </w:pPr>
          </w:p>
          <w:p w:rsidR="008F0DBC" w:rsidRDefault="008F0DBC" w:rsidP="008F0DBC">
            <w:pPr>
              <w:spacing w:after="0" w:line="240" w:lineRule="auto"/>
              <w:ind w:right="-31"/>
              <w:jc w:val="center"/>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10</w:t>
            </w:r>
          </w:p>
          <w:p w:rsidR="008F0DBC" w:rsidRDefault="008F0DBC" w:rsidP="008F0DBC">
            <w:pPr>
              <w:spacing w:after="0" w:line="240" w:lineRule="auto"/>
              <w:ind w:right="-31"/>
              <w:jc w:val="center"/>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10</w:t>
            </w:r>
          </w:p>
          <w:p w:rsidR="008F0DBC" w:rsidRDefault="008F0DBC" w:rsidP="008F0DBC">
            <w:pPr>
              <w:spacing w:after="0" w:line="240" w:lineRule="auto"/>
              <w:ind w:right="-31"/>
              <w:jc w:val="center"/>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10</w:t>
            </w:r>
          </w:p>
          <w:p w:rsidR="008F0DBC" w:rsidRDefault="008F0DBC" w:rsidP="008F0DBC">
            <w:pPr>
              <w:spacing w:after="0" w:line="240" w:lineRule="auto"/>
              <w:ind w:right="-31"/>
              <w:jc w:val="center"/>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10</w:t>
            </w:r>
          </w:p>
          <w:p w:rsidR="008F0DBC" w:rsidRDefault="008F0DBC" w:rsidP="008F0DBC">
            <w:pPr>
              <w:spacing w:after="0" w:line="240" w:lineRule="auto"/>
              <w:ind w:right="-31"/>
              <w:jc w:val="center"/>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10</w:t>
            </w:r>
          </w:p>
          <w:p w:rsidR="008F0DBC" w:rsidRDefault="008F0DBC" w:rsidP="008F0DBC">
            <w:pPr>
              <w:spacing w:after="0" w:line="240" w:lineRule="auto"/>
              <w:ind w:right="-31"/>
              <w:jc w:val="center"/>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10</w:t>
            </w:r>
          </w:p>
          <w:p w:rsidR="008F0DBC" w:rsidRDefault="008F0DBC" w:rsidP="008F0DBC">
            <w:pPr>
              <w:spacing w:after="0" w:line="240" w:lineRule="auto"/>
              <w:ind w:right="-31"/>
              <w:jc w:val="center"/>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10</w:t>
            </w:r>
          </w:p>
          <w:p w:rsidR="008F0DBC" w:rsidRPr="002F56BD" w:rsidRDefault="008F0DBC" w:rsidP="008F0DBC">
            <w:pPr>
              <w:spacing w:after="0" w:line="240" w:lineRule="auto"/>
              <w:ind w:right="-31"/>
              <w:jc w:val="center"/>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10</w:t>
            </w:r>
          </w:p>
        </w:tc>
      </w:tr>
      <w:tr w:rsidR="008F0DBC" w:rsidRPr="002F56BD" w:rsidTr="008F0DBC">
        <w:trPr>
          <w:trHeight w:val="20"/>
        </w:trPr>
        <w:tc>
          <w:tcPr>
            <w:tcW w:w="3177" w:type="pct"/>
            <w:vAlign w:val="center"/>
          </w:tcPr>
          <w:p w:rsidR="008F0DBC" w:rsidRPr="002F56BD" w:rsidRDefault="008F0DBC" w:rsidP="005C7C97">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Амбулатория</w:t>
            </w:r>
          </w:p>
        </w:tc>
        <w:tc>
          <w:tcPr>
            <w:tcW w:w="1823" w:type="pct"/>
            <w:vAlign w:val="center"/>
          </w:tcPr>
          <w:p w:rsidR="008F0DBC" w:rsidRPr="002F56BD" w:rsidRDefault="008F0DBC" w:rsidP="008F0DBC">
            <w:pPr>
              <w:spacing w:after="0" w:line="240" w:lineRule="auto"/>
              <w:ind w:right="-31"/>
              <w:jc w:val="center"/>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5</w:t>
            </w:r>
          </w:p>
        </w:tc>
      </w:tr>
      <w:tr w:rsidR="008F0DBC" w:rsidRPr="002F56BD" w:rsidTr="008F0DBC">
        <w:trPr>
          <w:trHeight w:val="20"/>
        </w:trPr>
        <w:tc>
          <w:tcPr>
            <w:tcW w:w="3177" w:type="pct"/>
            <w:vAlign w:val="center"/>
          </w:tcPr>
          <w:p w:rsidR="008F0DBC" w:rsidRPr="002F56BD" w:rsidRDefault="008F0DBC" w:rsidP="005C7C97">
            <w:pPr>
              <w:spacing w:after="0" w:line="240" w:lineRule="auto"/>
              <w:ind w:right="-31"/>
              <w:jc w:val="both"/>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Дом культуры</w:t>
            </w:r>
          </w:p>
        </w:tc>
        <w:tc>
          <w:tcPr>
            <w:tcW w:w="1823" w:type="pct"/>
            <w:vAlign w:val="center"/>
          </w:tcPr>
          <w:p w:rsidR="008F0DBC" w:rsidRPr="002F56BD" w:rsidRDefault="008F0DBC" w:rsidP="008F0DBC">
            <w:pPr>
              <w:spacing w:after="0" w:line="240" w:lineRule="auto"/>
              <w:ind w:right="-31"/>
              <w:jc w:val="center"/>
              <w:rPr>
                <w:rFonts w:ascii="Times New Roman" w:hAnsi="Times New Roman"/>
                <w:spacing w:val="2"/>
                <w:sz w:val="20"/>
                <w:szCs w:val="20"/>
                <w:shd w:val="clear" w:color="auto" w:fill="FFFFFF"/>
              </w:rPr>
            </w:pPr>
            <w:r w:rsidRPr="002F56BD">
              <w:rPr>
                <w:rFonts w:ascii="Times New Roman" w:hAnsi="Times New Roman"/>
                <w:spacing w:val="2"/>
                <w:sz w:val="20"/>
                <w:szCs w:val="20"/>
                <w:shd w:val="clear" w:color="auto" w:fill="FFFFFF"/>
              </w:rPr>
              <w:t>1</w:t>
            </w:r>
            <w:r>
              <w:rPr>
                <w:rFonts w:ascii="Times New Roman" w:hAnsi="Times New Roman"/>
                <w:spacing w:val="2"/>
                <w:sz w:val="20"/>
                <w:szCs w:val="20"/>
                <w:shd w:val="clear" w:color="auto" w:fill="FFFFFF"/>
              </w:rPr>
              <w:t>0</w:t>
            </w:r>
          </w:p>
        </w:tc>
      </w:tr>
      <w:tr w:rsidR="008F0DBC" w:rsidRPr="002F56BD" w:rsidTr="008F0DBC">
        <w:trPr>
          <w:trHeight w:val="20"/>
        </w:trPr>
        <w:tc>
          <w:tcPr>
            <w:tcW w:w="3177" w:type="pct"/>
            <w:vAlign w:val="center"/>
          </w:tcPr>
          <w:p w:rsidR="008F0DBC" w:rsidRPr="002F56BD" w:rsidRDefault="008F0DBC" w:rsidP="005C7C97">
            <w:pPr>
              <w:spacing w:after="0" w:line="240" w:lineRule="auto"/>
              <w:ind w:right="-31"/>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ГБОУ СОШ</w:t>
            </w:r>
          </w:p>
        </w:tc>
        <w:tc>
          <w:tcPr>
            <w:tcW w:w="1823" w:type="pct"/>
            <w:vAlign w:val="center"/>
          </w:tcPr>
          <w:p w:rsidR="008F0DBC" w:rsidRPr="002F56BD" w:rsidRDefault="008F0DBC" w:rsidP="008F0DBC">
            <w:pPr>
              <w:spacing w:after="0" w:line="240" w:lineRule="auto"/>
              <w:ind w:right="-31"/>
              <w:jc w:val="center"/>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10</w:t>
            </w:r>
          </w:p>
        </w:tc>
      </w:tr>
      <w:tr w:rsidR="008F0DBC" w:rsidRPr="002F56BD" w:rsidTr="008F0DBC">
        <w:trPr>
          <w:trHeight w:val="20"/>
        </w:trPr>
        <w:tc>
          <w:tcPr>
            <w:tcW w:w="3177" w:type="pct"/>
            <w:vAlign w:val="center"/>
          </w:tcPr>
          <w:p w:rsidR="008F0DBC" w:rsidRDefault="008F0DBC" w:rsidP="008F0DBC">
            <w:pPr>
              <w:spacing w:after="0" w:line="240" w:lineRule="auto"/>
              <w:ind w:right="-31"/>
              <w:jc w:val="right"/>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Итого:</w:t>
            </w:r>
          </w:p>
        </w:tc>
        <w:tc>
          <w:tcPr>
            <w:tcW w:w="1823" w:type="pct"/>
            <w:vAlign w:val="center"/>
          </w:tcPr>
          <w:p w:rsidR="008F0DBC" w:rsidRDefault="008F0DBC" w:rsidP="008F0DBC">
            <w:pPr>
              <w:spacing w:after="0" w:line="240" w:lineRule="auto"/>
              <w:ind w:right="-31"/>
              <w:jc w:val="center"/>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110</w:t>
            </w:r>
          </w:p>
        </w:tc>
      </w:tr>
    </w:tbl>
    <w:p w:rsidR="008F0DBC" w:rsidRDefault="008F0DBC" w:rsidP="007B167E">
      <w:pPr>
        <w:widowControl w:val="0"/>
        <w:autoSpaceDE w:val="0"/>
        <w:autoSpaceDN w:val="0"/>
        <w:spacing w:after="0" w:line="240" w:lineRule="auto"/>
        <w:ind w:right="-1" w:firstLine="709"/>
        <w:jc w:val="both"/>
        <w:rPr>
          <w:rFonts w:ascii="Times New Roman" w:hAnsi="Times New Roman"/>
          <w:sz w:val="24"/>
          <w:szCs w:val="24"/>
          <w:lang w:eastAsia="ru-RU"/>
        </w:rPr>
      </w:pPr>
    </w:p>
    <w:p w:rsidR="008F0DBC" w:rsidRDefault="008F0DBC" w:rsidP="007B167E">
      <w:pPr>
        <w:widowControl w:val="0"/>
        <w:autoSpaceDE w:val="0"/>
        <w:autoSpaceDN w:val="0"/>
        <w:spacing w:after="0" w:line="240" w:lineRule="auto"/>
        <w:ind w:right="-1" w:firstLine="709"/>
        <w:jc w:val="both"/>
        <w:rPr>
          <w:rFonts w:ascii="Times New Roman" w:hAnsi="Times New Roman"/>
          <w:sz w:val="24"/>
          <w:szCs w:val="24"/>
          <w:lang w:eastAsia="ru-RU"/>
        </w:rPr>
      </w:pPr>
    </w:p>
    <w:p w:rsidR="00B65FC0" w:rsidRPr="00627037" w:rsidRDefault="00B65FC0" w:rsidP="00627037">
      <w:pPr>
        <w:keepNext/>
        <w:keepLines/>
        <w:spacing w:after="0" w:line="240" w:lineRule="auto"/>
        <w:ind w:firstLine="709"/>
        <w:jc w:val="both"/>
        <w:outlineLvl w:val="1"/>
        <w:rPr>
          <w:rFonts w:ascii="Times New Roman" w:hAnsi="Times New Roman"/>
          <w:b/>
          <w:color w:val="000000"/>
          <w:sz w:val="24"/>
          <w:szCs w:val="24"/>
        </w:rPr>
      </w:pPr>
      <w:bookmarkStart w:id="73" w:name="_Toc24811773"/>
      <w:bookmarkStart w:id="74" w:name="_Toc27141353"/>
      <w:r w:rsidRPr="00627037">
        <w:rPr>
          <w:rFonts w:ascii="Times New Roman" w:hAnsi="Times New Roman"/>
          <w:b/>
          <w:color w:val="000000"/>
          <w:sz w:val="24"/>
          <w:szCs w:val="24"/>
        </w:rPr>
        <w:t>5.5 МЕРОПРИЯТИЯ ПО РАЗВИТИЮ ИНФРАСТРУКТУРЫ ДЛЯ ГРУЗОВОГО ТРАНСПОРТА, ТРАНСПОРТНЫХ СРЕДСТВ КОММУНАЛЬНЫХ И ДОРОЖНЫХ СЛУЖБ</w:t>
      </w:r>
      <w:bookmarkEnd w:id="73"/>
      <w:bookmarkEnd w:id="74"/>
    </w:p>
    <w:p w:rsidR="00B65FC0" w:rsidRDefault="00B65FC0" w:rsidP="00102333">
      <w:pPr>
        <w:spacing w:after="0" w:line="240" w:lineRule="auto"/>
        <w:ind w:firstLine="709"/>
        <w:jc w:val="both"/>
        <w:rPr>
          <w:rFonts w:ascii="Times New Roman" w:hAnsi="Times New Roman"/>
          <w:sz w:val="24"/>
          <w:szCs w:val="24"/>
        </w:rPr>
      </w:pPr>
    </w:p>
    <w:p w:rsidR="00456A3E" w:rsidRPr="00456A3E" w:rsidRDefault="00456A3E" w:rsidP="00456A3E">
      <w:pPr>
        <w:spacing w:after="0" w:line="240" w:lineRule="auto"/>
        <w:ind w:firstLine="709"/>
        <w:jc w:val="both"/>
        <w:rPr>
          <w:rFonts w:ascii="Times New Roman" w:hAnsi="Times New Roman"/>
          <w:sz w:val="24"/>
          <w:szCs w:val="24"/>
        </w:rPr>
      </w:pPr>
      <w:r w:rsidRPr="00B75F1A">
        <w:rPr>
          <w:rFonts w:ascii="Times New Roman" w:hAnsi="Times New Roman"/>
          <w:sz w:val="24"/>
          <w:szCs w:val="24"/>
        </w:rPr>
        <w:t>Генеральн</w:t>
      </w:r>
      <w:r>
        <w:rPr>
          <w:rFonts w:ascii="Times New Roman" w:hAnsi="Times New Roman"/>
          <w:sz w:val="24"/>
          <w:szCs w:val="24"/>
        </w:rPr>
        <w:t>ым</w:t>
      </w:r>
      <w:r w:rsidRPr="00B75F1A">
        <w:rPr>
          <w:rFonts w:ascii="Times New Roman" w:hAnsi="Times New Roman"/>
          <w:sz w:val="24"/>
          <w:szCs w:val="24"/>
        </w:rPr>
        <w:t xml:space="preserve"> план</w:t>
      </w:r>
      <w:r>
        <w:rPr>
          <w:rFonts w:ascii="Times New Roman" w:hAnsi="Times New Roman"/>
          <w:sz w:val="24"/>
          <w:szCs w:val="24"/>
        </w:rPr>
        <w:t>ом</w:t>
      </w:r>
      <w:r w:rsidRPr="00B75F1A">
        <w:rPr>
          <w:rFonts w:ascii="Times New Roman" w:hAnsi="Times New Roman"/>
          <w:sz w:val="24"/>
          <w:szCs w:val="24"/>
        </w:rPr>
        <w:t xml:space="preserve"> </w:t>
      </w:r>
      <w:r>
        <w:rPr>
          <w:rFonts w:ascii="Times New Roman" w:hAnsi="Times New Roman"/>
          <w:sz w:val="24"/>
          <w:szCs w:val="24"/>
        </w:rPr>
        <w:t>МО «</w:t>
      </w:r>
      <w:r w:rsidRPr="00B75F1A">
        <w:rPr>
          <w:rFonts w:ascii="Times New Roman" w:hAnsi="Times New Roman"/>
          <w:sz w:val="24"/>
          <w:szCs w:val="24"/>
        </w:rPr>
        <w:t>Бугровск</w:t>
      </w:r>
      <w:r>
        <w:rPr>
          <w:rFonts w:ascii="Times New Roman" w:hAnsi="Times New Roman"/>
          <w:sz w:val="24"/>
          <w:szCs w:val="24"/>
        </w:rPr>
        <w:t>ое</w:t>
      </w:r>
      <w:r w:rsidRPr="00B75F1A">
        <w:rPr>
          <w:rFonts w:ascii="Times New Roman" w:hAnsi="Times New Roman"/>
          <w:sz w:val="24"/>
          <w:szCs w:val="24"/>
        </w:rPr>
        <w:t xml:space="preserve"> сельско</w:t>
      </w:r>
      <w:r>
        <w:rPr>
          <w:rFonts w:ascii="Times New Roman" w:hAnsi="Times New Roman"/>
          <w:sz w:val="24"/>
          <w:szCs w:val="24"/>
        </w:rPr>
        <w:t>е</w:t>
      </w:r>
      <w:r w:rsidRPr="00B75F1A">
        <w:rPr>
          <w:rFonts w:ascii="Times New Roman" w:hAnsi="Times New Roman"/>
          <w:sz w:val="24"/>
          <w:szCs w:val="24"/>
        </w:rPr>
        <w:t xml:space="preserve"> поселени</w:t>
      </w:r>
      <w:r>
        <w:rPr>
          <w:rFonts w:ascii="Times New Roman" w:hAnsi="Times New Roman"/>
          <w:sz w:val="24"/>
          <w:szCs w:val="24"/>
        </w:rPr>
        <w:t>е»</w:t>
      </w:r>
      <w:r w:rsidRPr="00B75F1A">
        <w:rPr>
          <w:rFonts w:ascii="Times New Roman" w:hAnsi="Times New Roman"/>
          <w:sz w:val="24"/>
          <w:szCs w:val="24"/>
        </w:rPr>
        <w:t xml:space="preserve"> </w:t>
      </w:r>
      <w:r>
        <w:rPr>
          <w:rFonts w:ascii="Times New Roman" w:hAnsi="Times New Roman"/>
          <w:sz w:val="24"/>
          <w:szCs w:val="24"/>
        </w:rPr>
        <w:t>предусмотрены мероприятия п</w:t>
      </w:r>
      <w:r w:rsidRPr="00456A3E">
        <w:rPr>
          <w:rFonts w:ascii="Times New Roman" w:hAnsi="Times New Roman"/>
          <w:sz w:val="24"/>
          <w:szCs w:val="24"/>
        </w:rPr>
        <w:t xml:space="preserve">о развитию инфраструктуры для грузового транспорта, транспортных средств коммунальных планируются следующее мероприятие: </w:t>
      </w:r>
    </w:p>
    <w:p w:rsidR="00456A3E" w:rsidRPr="00456A3E" w:rsidRDefault="00456A3E" w:rsidP="00B30512">
      <w:pPr>
        <w:pStyle w:val="afc"/>
        <w:numPr>
          <w:ilvl w:val="0"/>
          <w:numId w:val="31"/>
        </w:numPr>
        <w:spacing w:after="0" w:line="240" w:lineRule="auto"/>
        <w:ind w:left="0" w:firstLine="709"/>
        <w:jc w:val="both"/>
        <w:rPr>
          <w:rFonts w:ascii="Times New Roman" w:hAnsi="Times New Roman"/>
          <w:sz w:val="24"/>
          <w:szCs w:val="24"/>
        </w:rPr>
      </w:pPr>
      <w:r w:rsidRPr="00456A3E">
        <w:rPr>
          <w:rFonts w:ascii="Times New Roman" w:hAnsi="Times New Roman"/>
          <w:sz w:val="24"/>
          <w:szCs w:val="24"/>
        </w:rPr>
        <w:t>Создание коммунально-складской зоны на въезде со стороны Санкт- Петербурга в п. Бугры в целях строительства станции технического обслуживания на 10 постов;</w:t>
      </w:r>
    </w:p>
    <w:p w:rsidR="00456A3E" w:rsidRPr="00456A3E" w:rsidRDefault="00456A3E" w:rsidP="00B30512">
      <w:pPr>
        <w:pStyle w:val="afc"/>
        <w:numPr>
          <w:ilvl w:val="0"/>
          <w:numId w:val="31"/>
        </w:numPr>
        <w:spacing w:after="0" w:line="240" w:lineRule="auto"/>
        <w:ind w:left="0" w:firstLine="709"/>
        <w:jc w:val="both"/>
        <w:rPr>
          <w:rFonts w:ascii="Times New Roman" w:hAnsi="Times New Roman"/>
          <w:sz w:val="24"/>
          <w:szCs w:val="24"/>
        </w:rPr>
      </w:pPr>
      <w:r w:rsidRPr="00456A3E">
        <w:rPr>
          <w:rFonts w:ascii="Times New Roman" w:hAnsi="Times New Roman"/>
          <w:sz w:val="24"/>
          <w:szCs w:val="24"/>
        </w:rPr>
        <w:t>Строительство  транспортно- логистического комплекса проекта</w:t>
      </w:r>
      <w:r w:rsidRPr="00456A3E">
        <w:rPr>
          <w:rFonts w:ascii="Times New Roman" w:hAnsi="Times New Roman"/>
          <w:sz w:val="24"/>
          <w:szCs w:val="24"/>
        </w:rPr>
        <w:br/>
        <w:t>«Евроград» на территории южной части д. Порошкино площадью 25 га.</w:t>
      </w:r>
    </w:p>
    <w:p w:rsidR="00B65FC0" w:rsidRPr="00457B34" w:rsidRDefault="00B65FC0" w:rsidP="007B167E">
      <w:pPr>
        <w:spacing w:after="0" w:line="240" w:lineRule="auto"/>
        <w:jc w:val="both"/>
        <w:rPr>
          <w:rFonts w:ascii="Times New Roman" w:hAnsi="Times New Roman"/>
          <w:sz w:val="24"/>
          <w:szCs w:val="24"/>
        </w:rPr>
      </w:pPr>
    </w:p>
    <w:p w:rsidR="00B65FC0" w:rsidRPr="00456A3E" w:rsidRDefault="00456A3E" w:rsidP="007B167E">
      <w:pPr>
        <w:keepNext/>
        <w:keepLines/>
        <w:spacing w:before="40" w:after="0"/>
        <w:ind w:firstLine="709"/>
        <w:jc w:val="both"/>
        <w:outlineLvl w:val="1"/>
        <w:rPr>
          <w:rFonts w:ascii="Times New Roman" w:hAnsi="Times New Roman"/>
          <w:b/>
          <w:color w:val="000000"/>
          <w:sz w:val="24"/>
          <w:szCs w:val="24"/>
        </w:rPr>
      </w:pPr>
      <w:bookmarkStart w:id="75" w:name="_Toc24811774"/>
      <w:bookmarkStart w:id="76" w:name="_Toc27141354"/>
      <w:r w:rsidRPr="00456A3E">
        <w:rPr>
          <w:rFonts w:ascii="Times New Roman" w:hAnsi="Times New Roman"/>
          <w:b/>
          <w:color w:val="000000"/>
          <w:sz w:val="24"/>
          <w:szCs w:val="24"/>
        </w:rPr>
        <w:t>5.6 МЕРОПРИЯТИЯ ПО РАЗВИТИЮ СЕТИ АВТОМОБИЛЬНЫХ ДОРОГ ОБЩЕГО ПОЛЬЗОВАНИЯ МЕСТНОГО ЗНАЧЕНИЯ МО «БУГРОВСКОЕ СЕЛЬСКОЕ ПОСЕЛЕНИЕ»</w:t>
      </w:r>
      <w:bookmarkEnd w:id="75"/>
      <w:bookmarkEnd w:id="76"/>
    </w:p>
    <w:p w:rsidR="00B65FC0" w:rsidRPr="00102333" w:rsidRDefault="00B65FC0" w:rsidP="007B167E">
      <w:pPr>
        <w:tabs>
          <w:tab w:val="left" w:pos="0"/>
        </w:tabs>
        <w:spacing w:after="0" w:line="240" w:lineRule="auto"/>
        <w:ind w:firstLine="709"/>
        <w:jc w:val="both"/>
        <w:rPr>
          <w:rFonts w:ascii="Times New Roman" w:hAnsi="Times New Roman"/>
          <w:sz w:val="24"/>
          <w:szCs w:val="24"/>
        </w:rPr>
      </w:pPr>
    </w:p>
    <w:p w:rsidR="00456A3E" w:rsidRPr="00456A3E" w:rsidRDefault="00E439F2" w:rsidP="00456A3E">
      <w:pPr>
        <w:spacing w:after="0" w:line="240" w:lineRule="auto"/>
        <w:ind w:right="-1" w:firstLine="709"/>
        <w:jc w:val="both"/>
        <w:rPr>
          <w:rFonts w:ascii="Times New Roman" w:hAnsi="Times New Roman"/>
          <w:sz w:val="24"/>
          <w:szCs w:val="24"/>
        </w:rPr>
      </w:pPr>
      <w:r w:rsidRPr="00B75F1A">
        <w:rPr>
          <w:rFonts w:ascii="Times New Roman" w:hAnsi="Times New Roman"/>
          <w:sz w:val="24"/>
          <w:szCs w:val="24"/>
        </w:rPr>
        <w:t>Генеральн</w:t>
      </w:r>
      <w:r>
        <w:rPr>
          <w:rFonts w:ascii="Times New Roman" w:hAnsi="Times New Roman"/>
          <w:sz w:val="24"/>
          <w:szCs w:val="24"/>
        </w:rPr>
        <w:t>ым</w:t>
      </w:r>
      <w:r w:rsidRPr="00B75F1A">
        <w:rPr>
          <w:rFonts w:ascii="Times New Roman" w:hAnsi="Times New Roman"/>
          <w:sz w:val="24"/>
          <w:szCs w:val="24"/>
        </w:rPr>
        <w:t xml:space="preserve"> план</w:t>
      </w:r>
      <w:r>
        <w:rPr>
          <w:rFonts w:ascii="Times New Roman" w:hAnsi="Times New Roman"/>
          <w:sz w:val="24"/>
          <w:szCs w:val="24"/>
        </w:rPr>
        <w:t>ом</w:t>
      </w:r>
      <w:r w:rsidRPr="00B75F1A">
        <w:rPr>
          <w:rFonts w:ascii="Times New Roman" w:hAnsi="Times New Roman"/>
          <w:sz w:val="24"/>
          <w:szCs w:val="24"/>
        </w:rPr>
        <w:t xml:space="preserve"> </w:t>
      </w:r>
      <w:r>
        <w:rPr>
          <w:rFonts w:ascii="Times New Roman" w:hAnsi="Times New Roman"/>
          <w:sz w:val="24"/>
          <w:szCs w:val="24"/>
        </w:rPr>
        <w:t>МО «</w:t>
      </w:r>
      <w:r w:rsidRPr="00B75F1A">
        <w:rPr>
          <w:rFonts w:ascii="Times New Roman" w:hAnsi="Times New Roman"/>
          <w:sz w:val="24"/>
          <w:szCs w:val="24"/>
        </w:rPr>
        <w:t>Бугровск</w:t>
      </w:r>
      <w:r>
        <w:rPr>
          <w:rFonts w:ascii="Times New Roman" w:hAnsi="Times New Roman"/>
          <w:sz w:val="24"/>
          <w:szCs w:val="24"/>
        </w:rPr>
        <w:t>ое</w:t>
      </w:r>
      <w:r w:rsidRPr="00B75F1A">
        <w:rPr>
          <w:rFonts w:ascii="Times New Roman" w:hAnsi="Times New Roman"/>
          <w:sz w:val="24"/>
          <w:szCs w:val="24"/>
        </w:rPr>
        <w:t xml:space="preserve"> сельско</w:t>
      </w:r>
      <w:r>
        <w:rPr>
          <w:rFonts w:ascii="Times New Roman" w:hAnsi="Times New Roman"/>
          <w:sz w:val="24"/>
          <w:szCs w:val="24"/>
        </w:rPr>
        <w:t>е</w:t>
      </w:r>
      <w:r w:rsidRPr="00B75F1A">
        <w:rPr>
          <w:rFonts w:ascii="Times New Roman" w:hAnsi="Times New Roman"/>
          <w:sz w:val="24"/>
          <w:szCs w:val="24"/>
        </w:rPr>
        <w:t xml:space="preserve"> поселени</w:t>
      </w:r>
      <w:r>
        <w:rPr>
          <w:rFonts w:ascii="Times New Roman" w:hAnsi="Times New Roman"/>
          <w:sz w:val="24"/>
          <w:szCs w:val="24"/>
        </w:rPr>
        <w:t>е»</w:t>
      </w:r>
      <w:r w:rsidR="00456A3E" w:rsidRPr="00456A3E">
        <w:rPr>
          <w:rFonts w:ascii="Times New Roman" w:hAnsi="Times New Roman"/>
          <w:sz w:val="24"/>
          <w:szCs w:val="24"/>
        </w:rPr>
        <w:t xml:space="preserve">, в целях повышения качественного уровня дорожной сети сельского поселения, снижения уровня аварийности, связанной с состоянием дорожного покрытия к территориям перспективной застройки предлагается в период действия Программы реализовать следующий комплекс мероприятий по развитию существующих </w:t>
      </w:r>
      <w:r>
        <w:rPr>
          <w:rFonts w:ascii="Times New Roman" w:hAnsi="Times New Roman"/>
          <w:sz w:val="24"/>
          <w:szCs w:val="24"/>
        </w:rPr>
        <w:t xml:space="preserve">муниципальных </w:t>
      </w:r>
      <w:r w:rsidR="00456A3E" w:rsidRPr="00456A3E">
        <w:rPr>
          <w:rFonts w:ascii="Times New Roman" w:hAnsi="Times New Roman"/>
          <w:sz w:val="24"/>
          <w:szCs w:val="24"/>
        </w:rPr>
        <w:t>дорог поселения:</w:t>
      </w:r>
    </w:p>
    <w:p w:rsidR="005E4CF3" w:rsidRDefault="005E4CF3" w:rsidP="005E4CF3">
      <w:pPr>
        <w:numPr>
          <w:ilvl w:val="0"/>
          <w:numId w:val="32"/>
        </w:numPr>
        <w:spacing w:after="0" w:line="240" w:lineRule="auto"/>
        <w:ind w:left="0" w:right="-1" w:firstLine="709"/>
        <w:contextualSpacing/>
        <w:jc w:val="both"/>
        <w:rPr>
          <w:rFonts w:ascii="Times New Roman" w:hAnsi="Times New Roman"/>
          <w:sz w:val="24"/>
          <w:szCs w:val="24"/>
        </w:rPr>
      </w:pPr>
      <w:r w:rsidRPr="006A3DAE">
        <w:rPr>
          <w:rFonts w:ascii="Times New Roman" w:hAnsi="Times New Roman"/>
          <w:sz w:val="24"/>
          <w:szCs w:val="24"/>
        </w:rPr>
        <w:t>Улучшение технического состояния существующей улично–дорожной сети, дорог местного значения за счет укладки асфальтовых покрытий по территории муниципального образования «Бугровское сельское поселение». 15км</w:t>
      </w:r>
      <w:r>
        <w:rPr>
          <w:rFonts w:ascii="Times New Roman" w:hAnsi="Times New Roman"/>
          <w:sz w:val="24"/>
          <w:szCs w:val="24"/>
        </w:rPr>
        <w:t>;</w:t>
      </w:r>
    </w:p>
    <w:p w:rsidR="005E4CF3" w:rsidRPr="00456A3E" w:rsidRDefault="005E4CF3" w:rsidP="005E4CF3">
      <w:pPr>
        <w:numPr>
          <w:ilvl w:val="0"/>
          <w:numId w:val="32"/>
        </w:numPr>
        <w:spacing w:after="0" w:line="240" w:lineRule="auto"/>
        <w:ind w:left="0" w:right="-1" w:firstLine="709"/>
        <w:contextualSpacing/>
        <w:jc w:val="both"/>
        <w:rPr>
          <w:rFonts w:ascii="Times New Roman" w:hAnsi="Times New Roman"/>
          <w:sz w:val="24"/>
          <w:szCs w:val="24"/>
        </w:rPr>
      </w:pPr>
      <w:r w:rsidRPr="006A3DAE">
        <w:rPr>
          <w:rFonts w:ascii="Times New Roman" w:hAnsi="Times New Roman"/>
          <w:sz w:val="24"/>
          <w:szCs w:val="24"/>
        </w:rPr>
        <w:t>«Ремонт автомобильных дорог улично–дорожной сети муниципального образования «Бугровское сельское поселение» 9,75 км</w:t>
      </w:r>
      <w:r>
        <w:rPr>
          <w:rFonts w:ascii="Times New Roman" w:hAnsi="Times New Roman"/>
          <w:sz w:val="24"/>
          <w:szCs w:val="24"/>
        </w:rPr>
        <w:t>;</w:t>
      </w:r>
    </w:p>
    <w:p w:rsidR="005E4CF3" w:rsidRPr="00456A3E" w:rsidRDefault="005E4CF3" w:rsidP="005E4CF3">
      <w:pPr>
        <w:numPr>
          <w:ilvl w:val="0"/>
          <w:numId w:val="32"/>
        </w:numPr>
        <w:spacing w:after="0" w:line="240" w:lineRule="auto"/>
        <w:ind w:left="0" w:right="-1" w:firstLine="709"/>
        <w:contextualSpacing/>
        <w:jc w:val="both"/>
        <w:rPr>
          <w:rFonts w:ascii="Times New Roman" w:hAnsi="Times New Roman"/>
          <w:sz w:val="24"/>
          <w:szCs w:val="24"/>
        </w:rPr>
      </w:pPr>
      <w:r w:rsidRPr="00456A3E">
        <w:rPr>
          <w:rFonts w:ascii="Times New Roman" w:hAnsi="Times New Roman"/>
          <w:sz w:val="24"/>
          <w:szCs w:val="24"/>
        </w:rPr>
        <w:t>Ремонт 650 метров автомобильных дорог улично–дорожной сети муниципального образования «Бугровское сельское поселение» ежегодно</w:t>
      </w:r>
      <w:r>
        <w:rPr>
          <w:rFonts w:ascii="Times New Roman" w:hAnsi="Times New Roman"/>
          <w:sz w:val="24"/>
          <w:szCs w:val="24"/>
        </w:rPr>
        <w:t>;</w:t>
      </w:r>
    </w:p>
    <w:p w:rsidR="005E4CF3" w:rsidRPr="00456A3E" w:rsidRDefault="005E4CF3" w:rsidP="005E4CF3">
      <w:pPr>
        <w:numPr>
          <w:ilvl w:val="0"/>
          <w:numId w:val="32"/>
        </w:numPr>
        <w:spacing w:after="0" w:line="240" w:lineRule="auto"/>
        <w:ind w:left="0" w:right="-1" w:firstLine="709"/>
        <w:contextualSpacing/>
        <w:jc w:val="both"/>
        <w:rPr>
          <w:rFonts w:ascii="Times New Roman" w:hAnsi="Times New Roman"/>
          <w:sz w:val="24"/>
          <w:szCs w:val="24"/>
        </w:rPr>
      </w:pPr>
      <w:r w:rsidRPr="00456A3E">
        <w:rPr>
          <w:rFonts w:ascii="Times New Roman" w:hAnsi="Times New Roman"/>
          <w:sz w:val="24"/>
          <w:szCs w:val="24"/>
        </w:rPr>
        <w:t>Строительство 21,01 километра местных автодорог, обеспечивающих подъезды к населенным пунктам и крупным промышленным зонам;</w:t>
      </w:r>
    </w:p>
    <w:p w:rsidR="005E4CF3" w:rsidRPr="00456A3E" w:rsidRDefault="005E4CF3" w:rsidP="005E4CF3">
      <w:pPr>
        <w:numPr>
          <w:ilvl w:val="0"/>
          <w:numId w:val="32"/>
        </w:numPr>
        <w:spacing w:after="0" w:line="240" w:lineRule="auto"/>
        <w:ind w:left="0" w:right="-1" w:firstLine="709"/>
        <w:contextualSpacing/>
        <w:jc w:val="both"/>
        <w:rPr>
          <w:rFonts w:ascii="Times New Roman" w:hAnsi="Times New Roman"/>
          <w:sz w:val="24"/>
          <w:szCs w:val="24"/>
        </w:rPr>
      </w:pPr>
      <w:r w:rsidRPr="00456A3E">
        <w:rPr>
          <w:rFonts w:ascii="Times New Roman" w:hAnsi="Times New Roman"/>
          <w:sz w:val="24"/>
          <w:szCs w:val="24"/>
        </w:rPr>
        <w:lastRenderedPageBreak/>
        <w:t>Строительство 144 ,85 км улично-дорожной сети поселений:</w:t>
      </w:r>
    </w:p>
    <w:p w:rsidR="005E4CF3" w:rsidRPr="00456A3E" w:rsidRDefault="005E4CF3" w:rsidP="005E4CF3">
      <w:pPr>
        <w:spacing w:after="0" w:line="240" w:lineRule="auto"/>
        <w:ind w:right="-1"/>
        <w:jc w:val="both"/>
        <w:rPr>
          <w:rFonts w:ascii="Times New Roman" w:hAnsi="Times New Roman"/>
          <w:sz w:val="24"/>
          <w:szCs w:val="24"/>
        </w:rPr>
      </w:pPr>
    </w:p>
    <w:p w:rsidR="005E4CF3" w:rsidRPr="00456A3E" w:rsidRDefault="005E4CF3" w:rsidP="005E4CF3">
      <w:pPr>
        <w:keepNext/>
        <w:spacing w:after="0" w:line="240" w:lineRule="auto"/>
        <w:ind w:firstLine="709"/>
        <w:jc w:val="both"/>
        <w:rPr>
          <w:rFonts w:ascii="Times New Roman" w:hAnsi="Times New Roman"/>
          <w:b/>
          <w:sz w:val="24"/>
          <w:szCs w:val="24"/>
        </w:rPr>
      </w:pPr>
      <w:r w:rsidRPr="00AB785C">
        <w:rPr>
          <w:rFonts w:ascii="Times New Roman" w:hAnsi="Times New Roman"/>
          <w:b/>
          <w:sz w:val="24"/>
          <w:szCs w:val="24"/>
        </w:rPr>
        <w:t>Таблица №</w:t>
      </w:r>
      <w:r w:rsidRPr="00AB785C">
        <w:rPr>
          <w:rFonts w:ascii="Times New Roman" w:hAnsi="Times New Roman"/>
          <w:b/>
          <w:sz w:val="24"/>
          <w:szCs w:val="24"/>
        </w:rPr>
        <w:fldChar w:fldCharType="begin"/>
      </w:r>
      <w:r w:rsidRPr="00AB785C">
        <w:rPr>
          <w:rFonts w:ascii="Times New Roman" w:hAnsi="Times New Roman"/>
          <w:b/>
          <w:sz w:val="24"/>
          <w:szCs w:val="24"/>
        </w:rPr>
        <w:instrText xml:space="preserve"> SEQ Таблица \* ARABIC </w:instrText>
      </w:r>
      <w:r w:rsidRPr="00AB785C">
        <w:rPr>
          <w:rFonts w:ascii="Times New Roman" w:hAnsi="Times New Roman"/>
          <w:b/>
          <w:sz w:val="24"/>
          <w:szCs w:val="24"/>
        </w:rPr>
        <w:fldChar w:fldCharType="separate"/>
      </w:r>
      <w:r w:rsidR="00720836">
        <w:rPr>
          <w:rFonts w:ascii="Times New Roman" w:hAnsi="Times New Roman"/>
          <w:b/>
          <w:noProof/>
          <w:sz w:val="24"/>
          <w:szCs w:val="24"/>
        </w:rPr>
        <w:t>39</w:t>
      </w:r>
      <w:r w:rsidRPr="00AB785C">
        <w:rPr>
          <w:rFonts w:ascii="Times New Roman" w:hAnsi="Times New Roman"/>
          <w:b/>
          <w:sz w:val="24"/>
          <w:szCs w:val="24"/>
        </w:rPr>
        <w:fldChar w:fldCharType="end"/>
      </w:r>
      <w:r w:rsidRPr="00AB785C">
        <w:rPr>
          <w:rFonts w:ascii="Times New Roman" w:hAnsi="Times New Roman"/>
          <w:b/>
          <w:sz w:val="24"/>
          <w:szCs w:val="24"/>
        </w:rPr>
        <w:t xml:space="preserve"> </w:t>
      </w:r>
      <w:r w:rsidRPr="00456A3E">
        <w:rPr>
          <w:rFonts w:ascii="Times New Roman" w:hAnsi="Times New Roman"/>
          <w:b/>
          <w:sz w:val="24"/>
          <w:szCs w:val="24"/>
        </w:rPr>
        <w:t>Информация о протяженности, запланированных к постройке дорог местного значения в различных населенных пунктах МО «Бугровское сельское поселение»</w:t>
      </w:r>
    </w:p>
    <w:tbl>
      <w:tblPr>
        <w:tblW w:w="5000" w:type="pct"/>
        <w:jc w:val="center"/>
        <w:tblLook w:val="04A0" w:firstRow="1" w:lastRow="0" w:firstColumn="1" w:lastColumn="0" w:noHBand="0" w:noVBand="1"/>
      </w:tblPr>
      <w:tblGrid>
        <w:gridCol w:w="4813"/>
        <w:gridCol w:w="5099"/>
      </w:tblGrid>
      <w:tr w:rsidR="005E4CF3" w:rsidRPr="00456A3E" w:rsidTr="005E4CF3">
        <w:trPr>
          <w:trHeight w:val="20"/>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4CF3" w:rsidRPr="00456A3E" w:rsidRDefault="005E4CF3" w:rsidP="005C7C97">
            <w:pPr>
              <w:spacing w:after="0" w:line="240" w:lineRule="auto"/>
              <w:jc w:val="center"/>
              <w:rPr>
                <w:rFonts w:ascii="Times New Roman" w:hAnsi="Times New Roman"/>
                <w:color w:val="000000"/>
                <w:sz w:val="20"/>
                <w:szCs w:val="24"/>
                <w:lang w:eastAsia="ru-RU"/>
              </w:rPr>
            </w:pPr>
            <w:r w:rsidRPr="00456A3E">
              <w:rPr>
                <w:rFonts w:ascii="Times New Roman" w:hAnsi="Times New Roman"/>
                <w:color w:val="000000"/>
                <w:sz w:val="20"/>
                <w:szCs w:val="24"/>
                <w:lang w:eastAsia="ru-RU"/>
              </w:rPr>
              <w:t>Строительство улично-дорожной сети</w:t>
            </w:r>
          </w:p>
        </w:tc>
      </w:tr>
      <w:tr w:rsidR="005E4CF3" w:rsidRPr="00456A3E" w:rsidTr="005E4CF3">
        <w:trPr>
          <w:trHeight w:val="20"/>
          <w:jc w:val="center"/>
        </w:trPr>
        <w:tc>
          <w:tcPr>
            <w:tcW w:w="2428" w:type="pct"/>
            <w:tcBorders>
              <w:top w:val="single" w:sz="4" w:space="0" w:color="auto"/>
              <w:left w:val="single" w:sz="4" w:space="0" w:color="auto"/>
              <w:bottom w:val="single" w:sz="4" w:space="0" w:color="auto"/>
              <w:right w:val="nil"/>
            </w:tcBorders>
            <w:shd w:val="clear" w:color="auto" w:fill="auto"/>
            <w:noWrap/>
            <w:vAlign w:val="center"/>
            <w:hideMark/>
          </w:tcPr>
          <w:p w:rsidR="005E4CF3" w:rsidRPr="00456A3E" w:rsidRDefault="005E4CF3" w:rsidP="005C7C97">
            <w:pPr>
              <w:spacing w:after="0" w:line="240" w:lineRule="auto"/>
              <w:jc w:val="center"/>
              <w:rPr>
                <w:rFonts w:ascii="Times New Roman" w:hAnsi="Times New Roman"/>
                <w:color w:val="000000"/>
                <w:sz w:val="20"/>
                <w:szCs w:val="24"/>
                <w:lang w:eastAsia="ru-RU"/>
              </w:rPr>
            </w:pPr>
            <w:r w:rsidRPr="00456A3E">
              <w:rPr>
                <w:rFonts w:ascii="Times New Roman" w:hAnsi="Times New Roman"/>
                <w:color w:val="000000"/>
                <w:sz w:val="20"/>
                <w:szCs w:val="24"/>
                <w:lang w:eastAsia="ru-RU"/>
              </w:rPr>
              <w:t>Населенный пункт</w:t>
            </w:r>
          </w:p>
        </w:tc>
        <w:tc>
          <w:tcPr>
            <w:tcW w:w="257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E4CF3" w:rsidRPr="00456A3E" w:rsidRDefault="005E4CF3" w:rsidP="005C7C97">
            <w:pPr>
              <w:spacing w:after="0" w:line="240" w:lineRule="auto"/>
              <w:jc w:val="center"/>
              <w:rPr>
                <w:rFonts w:ascii="Times New Roman" w:hAnsi="Times New Roman"/>
                <w:color w:val="000000"/>
                <w:sz w:val="20"/>
                <w:szCs w:val="24"/>
                <w:lang w:eastAsia="ru-RU"/>
              </w:rPr>
            </w:pPr>
            <w:r w:rsidRPr="00456A3E">
              <w:rPr>
                <w:rFonts w:ascii="Times New Roman" w:hAnsi="Times New Roman"/>
                <w:color w:val="000000"/>
                <w:sz w:val="20"/>
                <w:szCs w:val="24"/>
                <w:lang w:eastAsia="ru-RU"/>
              </w:rPr>
              <w:t>Протяженность, км</w:t>
            </w:r>
          </w:p>
        </w:tc>
      </w:tr>
      <w:tr w:rsidR="005E4CF3" w:rsidRPr="00456A3E" w:rsidTr="005E4CF3">
        <w:trPr>
          <w:trHeight w:val="20"/>
          <w:jc w:val="center"/>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4CF3" w:rsidRPr="00456A3E" w:rsidRDefault="005E4CF3" w:rsidP="005C7C97">
            <w:pPr>
              <w:spacing w:after="0" w:line="240" w:lineRule="auto"/>
              <w:jc w:val="center"/>
              <w:rPr>
                <w:rFonts w:ascii="Times New Roman" w:hAnsi="Times New Roman"/>
                <w:color w:val="000000"/>
                <w:sz w:val="20"/>
                <w:szCs w:val="24"/>
                <w:lang w:eastAsia="ru-RU"/>
              </w:rPr>
            </w:pPr>
            <w:r w:rsidRPr="00456A3E">
              <w:rPr>
                <w:rFonts w:ascii="Times New Roman" w:hAnsi="Times New Roman"/>
                <w:color w:val="000000"/>
                <w:sz w:val="20"/>
                <w:szCs w:val="24"/>
                <w:lang w:eastAsia="ru-RU"/>
              </w:rPr>
              <w:t>п. Бугры</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5E4CF3" w:rsidRPr="00456A3E" w:rsidRDefault="005E4CF3" w:rsidP="005C7C97">
            <w:pPr>
              <w:spacing w:after="0" w:line="240" w:lineRule="auto"/>
              <w:jc w:val="center"/>
              <w:rPr>
                <w:rFonts w:ascii="Times New Roman" w:hAnsi="Times New Roman"/>
                <w:color w:val="000000"/>
                <w:sz w:val="20"/>
                <w:szCs w:val="24"/>
                <w:lang w:eastAsia="ru-RU"/>
              </w:rPr>
            </w:pPr>
            <w:r w:rsidRPr="00456A3E">
              <w:rPr>
                <w:rFonts w:ascii="Times New Roman" w:hAnsi="Times New Roman"/>
                <w:color w:val="000000"/>
                <w:sz w:val="20"/>
                <w:szCs w:val="24"/>
                <w:lang w:eastAsia="ru-RU"/>
              </w:rPr>
              <w:t>28,17</w:t>
            </w:r>
          </w:p>
        </w:tc>
      </w:tr>
      <w:tr w:rsidR="005E4CF3" w:rsidRPr="00456A3E" w:rsidTr="005E4CF3">
        <w:trPr>
          <w:trHeight w:val="20"/>
          <w:jc w:val="center"/>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4CF3" w:rsidRPr="00456A3E" w:rsidRDefault="005E4CF3" w:rsidP="005C7C97">
            <w:pPr>
              <w:spacing w:after="0" w:line="240" w:lineRule="auto"/>
              <w:jc w:val="center"/>
              <w:rPr>
                <w:rFonts w:ascii="Times New Roman" w:hAnsi="Times New Roman"/>
                <w:color w:val="000000"/>
                <w:sz w:val="20"/>
                <w:szCs w:val="24"/>
                <w:lang w:eastAsia="ru-RU"/>
              </w:rPr>
            </w:pPr>
            <w:r w:rsidRPr="00456A3E">
              <w:rPr>
                <w:rFonts w:ascii="Times New Roman" w:hAnsi="Times New Roman"/>
                <w:color w:val="000000"/>
                <w:sz w:val="20"/>
                <w:szCs w:val="24"/>
                <w:lang w:eastAsia="ru-RU"/>
              </w:rPr>
              <w:t>д.Капитолово</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5E4CF3" w:rsidRPr="00456A3E" w:rsidRDefault="005E4CF3" w:rsidP="005C7C97">
            <w:pPr>
              <w:spacing w:after="0" w:line="240" w:lineRule="auto"/>
              <w:jc w:val="center"/>
              <w:rPr>
                <w:rFonts w:ascii="Times New Roman" w:hAnsi="Times New Roman"/>
                <w:color w:val="000000"/>
                <w:sz w:val="20"/>
                <w:szCs w:val="24"/>
                <w:lang w:eastAsia="ru-RU"/>
              </w:rPr>
            </w:pPr>
            <w:r w:rsidRPr="00456A3E">
              <w:rPr>
                <w:rFonts w:ascii="Times New Roman" w:hAnsi="Times New Roman"/>
                <w:color w:val="000000"/>
                <w:sz w:val="20"/>
                <w:szCs w:val="24"/>
                <w:lang w:eastAsia="ru-RU"/>
              </w:rPr>
              <w:t>0,81</w:t>
            </w:r>
          </w:p>
        </w:tc>
      </w:tr>
      <w:tr w:rsidR="005E4CF3" w:rsidRPr="00456A3E" w:rsidTr="005E4CF3">
        <w:trPr>
          <w:trHeight w:val="20"/>
          <w:jc w:val="center"/>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4CF3" w:rsidRPr="00456A3E" w:rsidRDefault="005E4CF3" w:rsidP="005C7C97">
            <w:pPr>
              <w:spacing w:after="0" w:line="240" w:lineRule="auto"/>
              <w:jc w:val="center"/>
              <w:rPr>
                <w:rFonts w:ascii="Times New Roman" w:hAnsi="Times New Roman"/>
                <w:color w:val="000000"/>
                <w:sz w:val="20"/>
                <w:szCs w:val="24"/>
                <w:lang w:eastAsia="ru-RU"/>
              </w:rPr>
            </w:pPr>
            <w:r w:rsidRPr="00456A3E">
              <w:rPr>
                <w:rFonts w:ascii="Times New Roman" w:hAnsi="Times New Roman"/>
                <w:color w:val="000000"/>
                <w:sz w:val="20"/>
                <w:szCs w:val="24"/>
                <w:lang w:eastAsia="ru-RU"/>
              </w:rPr>
              <w:t>д.Корабсельки</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5E4CF3" w:rsidRPr="00456A3E" w:rsidRDefault="005E4CF3" w:rsidP="005C7C97">
            <w:pPr>
              <w:spacing w:after="0" w:line="240" w:lineRule="auto"/>
              <w:jc w:val="center"/>
              <w:rPr>
                <w:rFonts w:ascii="Times New Roman" w:hAnsi="Times New Roman"/>
                <w:color w:val="000000"/>
                <w:sz w:val="20"/>
                <w:szCs w:val="24"/>
                <w:lang w:eastAsia="ru-RU"/>
              </w:rPr>
            </w:pPr>
            <w:r w:rsidRPr="00456A3E">
              <w:rPr>
                <w:rFonts w:ascii="Times New Roman" w:hAnsi="Times New Roman"/>
                <w:color w:val="000000"/>
                <w:sz w:val="20"/>
                <w:szCs w:val="24"/>
                <w:lang w:eastAsia="ru-RU"/>
              </w:rPr>
              <w:t>1,32</w:t>
            </w:r>
          </w:p>
        </w:tc>
      </w:tr>
      <w:tr w:rsidR="005E4CF3" w:rsidRPr="00456A3E" w:rsidTr="005E4CF3">
        <w:trPr>
          <w:trHeight w:val="20"/>
          <w:jc w:val="center"/>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4CF3" w:rsidRPr="00456A3E" w:rsidRDefault="005E4CF3" w:rsidP="005C7C97">
            <w:pPr>
              <w:spacing w:after="0" w:line="240" w:lineRule="auto"/>
              <w:jc w:val="center"/>
              <w:rPr>
                <w:rFonts w:ascii="Times New Roman" w:hAnsi="Times New Roman"/>
                <w:color w:val="000000"/>
                <w:sz w:val="20"/>
                <w:szCs w:val="24"/>
                <w:lang w:eastAsia="ru-RU"/>
              </w:rPr>
            </w:pPr>
            <w:r w:rsidRPr="00456A3E">
              <w:rPr>
                <w:rFonts w:ascii="Times New Roman" w:hAnsi="Times New Roman"/>
                <w:color w:val="000000"/>
                <w:sz w:val="20"/>
                <w:szCs w:val="24"/>
                <w:lang w:eastAsia="ru-RU"/>
              </w:rPr>
              <w:t>д. Мендсары</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5E4CF3" w:rsidRPr="00456A3E" w:rsidRDefault="005E4CF3" w:rsidP="005C7C97">
            <w:pPr>
              <w:spacing w:after="0" w:line="240" w:lineRule="auto"/>
              <w:jc w:val="center"/>
              <w:rPr>
                <w:rFonts w:ascii="Times New Roman" w:hAnsi="Times New Roman"/>
                <w:color w:val="000000"/>
                <w:sz w:val="20"/>
                <w:szCs w:val="24"/>
                <w:lang w:eastAsia="ru-RU"/>
              </w:rPr>
            </w:pPr>
            <w:r w:rsidRPr="00456A3E">
              <w:rPr>
                <w:rFonts w:ascii="Times New Roman" w:hAnsi="Times New Roman"/>
                <w:color w:val="000000"/>
                <w:sz w:val="20"/>
                <w:szCs w:val="24"/>
                <w:lang w:eastAsia="ru-RU"/>
              </w:rPr>
              <w:t>10,36</w:t>
            </w:r>
          </w:p>
        </w:tc>
      </w:tr>
      <w:tr w:rsidR="005E4CF3" w:rsidRPr="00456A3E" w:rsidTr="005E4CF3">
        <w:trPr>
          <w:trHeight w:val="20"/>
          <w:jc w:val="center"/>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4CF3" w:rsidRPr="00456A3E" w:rsidRDefault="005E4CF3" w:rsidP="005C7C97">
            <w:pPr>
              <w:spacing w:after="0" w:line="240" w:lineRule="auto"/>
              <w:jc w:val="center"/>
              <w:rPr>
                <w:rFonts w:ascii="Times New Roman" w:hAnsi="Times New Roman"/>
                <w:color w:val="000000"/>
                <w:sz w:val="20"/>
                <w:szCs w:val="24"/>
                <w:lang w:eastAsia="ru-RU"/>
              </w:rPr>
            </w:pPr>
            <w:r w:rsidRPr="00456A3E">
              <w:rPr>
                <w:rFonts w:ascii="Times New Roman" w:hAnsi="Times New Roman"/>
                <w:color w:val="000000"/>
                <w:sz w:val="20"/>
                <w:szCs w:val="24"/>
                <w:lang w:eastAsia="ru-RU"/>
              </w:rPr>
              <w:t>д.Мистолово</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5E4CF3" w:rsidRPr="00456A3E" w:rsidRDefault="005E4CF3" w:rsidP="005C7C97">
            <w:pPr>
              <w:spacing w:after="0" w:line="240" w:lineRule="auto"/>
              <w:jc w:val="center"/>
              <w:rPr>
                <w:rFonts w:ascii="Times New Roman" w:hAnsi="Times New Roman"/>
                <w:color w:val="000000"/>
                <w:sz w:val="20"/>
                <w:szCs w:val="24"/>
                <w:lang w:eastAsia="ru-RU"/>
              </w:rPr>
            </w:pPr>
            <w:r w:rsidRPr="00456A3E">
              <w:rPr>
                <w:rFonts w:ascii="Times New Roman" w:hAnsi="Times New Roman"/>
                <w:color w:val="000000"/>
                <w:sz w:val="20"/>
                <w:szCs w:val="24"/>
                <w:lang w:eastAsia="ru-RU"/>
              </w:rPr>
              <w:t>34,19</w:t>
            </w:r>
          </w:p>
        </w:tc>
      </w:tr>
      <w:tr w:rsidR="005E4CF3" w:rsidRPr="00456A3E" w:rsidTr="005E4CF3">
        <w:trPr>
          <w:trHeight w:val="20"/>
          <w:jc w:val="center"/>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4CF3" w:rsidRPr="00456A3E" w:rsidRDefault="005E4CF3" w:rsidP="005C7C97">
            <w:pPr>
              <w:spacing w:after="0" w:line="240" w:lineRule="auto"/>
              <w:jc w:val="center"/>
              <w:rPr>
                <w:rFonts w:ascii="Times New Roman" w:hAnsi="Times New Roman"/>
                <w:color w:val="000000"/>
                <w:sz w:val="20"/>
                <w:szCs w:val="24"/>
                <w:lang w:eastAsia="ru-RU"/>
              </w:rPr>
            </w:pPr>
            <w:r w:rsidRPr="00456A3E">
              <w:rPr>
                <w:rFonts w:ascii="Times New Roman" w:hAnsi="Times New Roman"/>
                <w:color w:val="000000"/>
                <w:sz w:val="20"/>
                <w:szCs w:val="24"/>
                <w:lang w:eastAsia="ru-RU"/>
              </w:rPr>
              <w:t>д.Порошкино</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5E4CF3" w:rsidRPr="00456A3E" w:rsidRDefault="005E4CF3" w:rsidP="005C7C97">
            <w:pPr>
              <w:spacing w:after="0" w:line="240" w:lineRule="auto"/>
              <w:jc w:val="center"/>
              <w:rPr>
                <w:rFonts w:ascii="Times New Roman" w:hAnsi="Times New Roman"/>
                <w:color w:val="000000"/>
                <w:sz w:val="20"/>
                <w:szCs w:val="24"/>
                <w:lang w:eastAsia="ru-RU"/>
              </w:rPr>
            </w:pPr>
            <w:r w:rsidRPr="00456A3E">
              <w:rPr>
                <w:rFonts w:ascii="Times New Roman" w:hAnsi="Times New Roman"/>
                <w:color w:val="000000"/>
                <w:sz w:val="20"/>
                <w:szCs w:val="24"/>
                <w:lang w:eastAsia="ru-RU"/>
              </w:rPr>
              <w:t>40,99</w:t>
            </w:r>
          </w:p>
        </w:tc>
      </w:tr>
      <w:tr w:rsidR="005E4CF3" w:rsidRPr="00456A3E" w:rsidTr="005E4CF3">
        <w:trPr>
          <w:trHeight w:val="20"/>
          <w:jc w:val="center"/>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4CF3" w:rsidRPr="00456A3E" w:rsidRDefault="005E4CF3" w:rsidP="005C7C97">
            <w:pPr>
              <w:spacing w:after="0" w:line="240" w:lineRule="auto"/>
              <w:jc w:val="center"/>
              <w:rPr>
                <w:rFonts w:ascii="Times New Roman" w:hAnsi="Times New Roman"/>
                <w:color w:val="000000"/>
                <w:sz w:val="20"/>
                <w:szCs w:val="24"/>
                <w:lang w:eastAsia="ru-RU"/>
              </w:rPr>
            </w:pPr>
            <w:r w:rsidRPr="00456A3E">
              <w:rPr>
                <w:rFonts w:ascii="Times New Roman" w:hAnsi="Times New Roman"/>
                <w:color w:val="000000"/>
                <w:sz w:val="20"/>
                <w:szCs w:val="24"/>
                <w:lang w:eastAsia="ru-RU"/>
              </w:rPr>
              <w:t>д.Савочкино</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5E4CF3" w:rsidRPr="00456A3E" w:rsidRDefault="005E4CF3" w:rsidP="005C7C97">
            <w:pPr>
              <w:spacing w:after="0" w:line="240" w:lineRule="auto"/>
              <w:jc w:val="center"/>
              <w:rPr>
                <w:rFonts w:ascii="Times New Roman" w:hAnsi="Times New Roman"/>
                <w:color w:val="000000"/>
                <w:sz w:val="20"/>
                <w:szCs w:val="24"/>
                <w:lang w:eastAsia="ru-RU"/>
              </w:rPr>
            </w:pPr>
            <w:r w:rsidRPr="00456A3E">
              <w:rPr>
                <w:rFonts w:ascii="Times New Roman" w:hAnsi="Times New Roman"/>
                <w:color w:val="000000"/>
                <w:sz w:val="20"/>
                <w:szCs w:val="24"/>
                <w:lang w:eastAsia="ru-RU"/>
              </w:rPr>
              <w:t>0,31</w:t>
            </w:r>
          </w:p>
        </w:tc>
      </w:tr>
      <w:tr w:rsidR="005E4CF3" w:rsidRPr="00456A3E" w:rsidTr="005E4CF3">
        <w:trPr>
          <w:trHeight w:val="20"/>
          <w:jc w:val="center"/>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4CF3" w:rsidRPr="00456A3E" w:rsidRDefault="005E4CF3" w:rsidP="005C7C97">
            <w:pPr>
              <w:spacing w:after="0" w:line="240" w:lineRule="auto"/>
              <w:jc w:val="center"/>
              <w:rPr>
                <w:rFonts w:ascii="Times New Roman" w:hAnsi="Times New Roman"/>
                <w:color w:val="000000"/>
                <w:sz w:val="20"/>
                <w:szCs w:val="24"/>
                <w:lang w:eastAsia="ru-RU"/>
              </w:rPr>
            </w:pPr>
            <w:r w:rsidRPr="00456A3E">
              <w:rPr>
                <w:rFonts w:ascii="Times New Roman" w:hAnsi="Times New Roman"/>
                <w:color w:val="000000"/>
                <w:sz w:val="20"/>
                <w:szCs w:val="24"/>
                <w:lang w:eastAsia="ru-RU"/>
              </w:rPr>
              <w:t>д.Сярьги</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5E4CF3" w:rsidRPr="00456A3E" w:rsidRDefault="005E4CF3" w:rsidP="005C7C97">
            <w:pPr>
              <w:spacing w:after="0" w:line="240" w:lineRule="auto"/>
              <w:jc w:val="center"/>
              <w:rPr>
                <w:rFonts w:ascii="Times New Roman" w:hAnsi="Times New Roman"/>
                <w:color w:val="000000"/>
                <w:sz w:val="20"/>
                <w:szCs w:val="24"/>
                <w:lang w:eastAsia="ru-RU"/>
              </w:rPr>
            </w:pPr>
            <w:r w:rsidRPr="00456A3E">
              <w:rPr>
                <w:rFonts w:ascii="Times New Roman" w:hAnsi="Times New Roman"/>
                <w:color w:val="000000"/>
                <w:sz w:val="20"/>
                <w:szCs w:val="24"/>
                <w:lang w:eastAsia="ru-RU"/>
              </w:rPr>
              <w:t>15,38</w:t>
            </w:r>
          </w:p>
        </w:tc>
      </w:tr>
      <w:tr w:rsidR="005E4CF3" w:rsidRPr="00456A3E" w:rsidTr="005E4CF3">
        <w:trPr>
          <w:trHeight w:val="20"/>
          <w:jc w:val="center"/>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4CF3" w:rsidRPr="00456A3E" w:rsidRDefault="005E4CF3" w:rsidP="005C7C97">
            <w:pPr>
              <w:spacing w:after="0" w:line="240" w:lineRule="auto"/>
              <w:jc w:val="center"/>
              <w:rPr>
                <w:rFonts w:ascii="Times New Roman" w:hAnsi="Times New Roman"/>
                <w:color w:val="000000"/>
                <w:sz w:val="20"/>
                <w:szCs w:val="24"/>
                <w:lang w:eastAsia="ru-RU"/>
              </w:rPr>
            </w:pPr>
            <w:r w:rsidRPr="00456A3E">
              <w:rPr>
                <w:rFonts w:ascii="Times New Roman" w:hAnsi="Times New Roman"/>
                <w:color w:val="000000"/>
                <w:sz w:val="20"/>
                <w:szCs w:val="24"/>
                <w:lang w:eastAsia="ru-RU"/>
              </w:rPr>
              <w:t>д.Энколово</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5E4CF3" w:rsidRPr="00456A3E" w:rsidRDefault="005E4CF3" w:rsidP="005C7C97">
            <w:pPr>
              <w:spacing w:after="0" w:line="240" w:lineRule="auto"/>
              <w:jc w:val="center"/>
              <w:rPr>
                <w:rFonts w:ascii="Times New Roman" w:hAnsi="Times New Roman"/>
                <w:color w:val="000000"/>
                <w:sz w:val="20"/>
                <w:szCs w:val="24"/>
                <w:lang w:eastAsia="ru-RU"/>
              </w:rPr>
            </w:pPr>
            <w:r w:rsidRPr="00456A3E">
              <w:rPr>
                <w:rFonts w:ascii="Times New Roman" w:hAnsi="Times New Roman"/>
                <w:color w:val="000000"/>
                <w:sz w:val="20"/>
                <w:szCs w:val="24"/>
                <w:lang w:eastAsia="ru-RU"/>
              </w:rPr>
              <w:t>13,32</w:t>
            </w:r>
          </w:p>
        </w:tc>
      </w:tr>
      <w:tr w:rsidR="005E4CF3" w:rsidRPr="00456A3E" w:rsidTr="005E4CF3">
        <w:trPr>
          <w:trHeight w:val="20"/>
          <w:jc w:val="center"/>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4CF3" w:rsidRPr="00456A3E" w:rsidRDefault="005E4CF3" w:rsidP="005C7C97">
            <w:pPr>
              <w:spacing w:after="0" w:line="240" w:lineRule="auto"/>
              <w:jc w:val="center"/>
              <w:rPr>
                <w:rFonts w:ascii="Times New Roman" w:hAnsi="Times New Roman"/>
                <w:color w:val="000000"/>
                <w:sz w:val="20"/>
                <w:szCs w:val="24"/>
                <w:lang w:eastAsia="ru-RU"/>
              </w:rPr>
            </w:pPr>
            <w:r w:rsidRPr="00456A3E">
              <w:rPr>
                <w:rFonts w:ascii="Times New Roman" w:hAnsi="Times New Roman"/>
                <w:color w:val="000000"/>
                <w:sz w:val="20"/>
                <w:szCs w:val="24"/>
                <w:lang w:eastAsia="ru-RU"/>
              </w:rPr>
              <w:t>Всего,км:</w:t>
            </w:r>
          </w:p>
        </w:tc>
        <w:tc>
          <w:tcPr>
            <w:tcW w:w="2572" w:type="pct"/>
            <w:tcBorders>
              <w:top w:val="single" w:sz="4" w:space="0" w:color="auto"/>
              <w:left w:val="nil"/>
              <w:bottom w:val="single" w:sz="4" w:space="0" w:color="auto"/>
              <w:right w:val="single" w:sz="4" w:space="0" w:color="auto"/>
            </w:tcBorders>
            <w:shd w:val="clear" w:color="auto" w:fill="auto"/>
            <w:noWrap/>
            <w:vAlign w:val="center"/>
            <w:hideMark/>
          </w:tcPr>
          <w:p w:rsidR="005E4CF3" w:rsidRPr="00456A3E" w:rsidRDefault="005E4CF3" w:rsidP="005C7C97">
            <w:pPr>
              <w:spacing w:after="0" w:line="240" w:lineRule="auto"/>
              <w:jc w:val="center"/>
              <w:rPr>
                <w:rFonts w:ascii="Times New Roman" w:hAnsi="Times New Roman"/>
                <w:color w:val="000000"/>
                <w:sz w:val="20"/>
                <w:szCs w:val="24"/>
                <w:lang w:eastAsia="ru-RU"/>
              </w:rPr>
            </w:pPr>
            <w:r w:rsidRPr="00456A3E">
              <w:rPr>
                <w:rFonts w:ascii="Times New Roman" w:hAnsi="Times New Roman"/>
                <w:color w:val="000000"/>
                <w:sz w:val="20"/>
                <w:szCs w:val="24"/>
                <w:lang w:eastAsia="ru-RU"/>
              </w:rPr>
              <w:t>144,85</w:t>
            </w:r>
          </w:p>
        </w:tc>
      </w:tr>
    </w:tbl>
    <w:p w:rsidR="005E4CF3" w:rsidRPr="00456A3E" w:rsidRDefault="005E4CF3" w:rsidP="005E4CF3">
      <w:pPr>
        <w:spacing w:after="0" w:line="240" w:lineRule="auto"/>
        <w:ind w:left="720" w:right="-1"/>
        <w:contextualSpacing/>
        <w:jc w:val="both"/>
        <w:rPr>
          <w:rFonts w:ascii="Times New Roman" w:hAnsi="Times New Roman"/>
          <w:sz w:val="24"/>
          <w:szCs w:val="24"/>
        </w:rPr>
      </w:pPr>
    </w:p>
    <w:p w:rsidR="005E4CF3" w:rsidRPr="00456A3E" w:rsidRDefault="005E4CF3" w:rsidP="005E4CF3">
      <w:pPr>
        <w:numPr>
          <w:ilvl w:val="0"/>
          <w:numId w:val="32"/>
        </w:numPr>
        <w:spacing w:after="0" w:line="240" w:lineRule="auto"/>
        <w:ind w:left="0" w:right="-1" w:firstLine="709"/>
        <w:contextualSpacing/>
        <w:jc w:val="both"/>
        <w:rPr>
          <w:rFonts w:ascii="Times New Roman" w:hAnsi="Times New Roman"/>
          <w:sz w:val="24"/>
          <w:szCs w:val="24"/>
        </w:rPr>
      </w:pPr>
      <w:r w:rsidRPr="00456A3E">
        <w:rPr>
          <w:rFonts w:ascii="Times New Roman" w:hAnsi="Times New Roman"/>
          <w:sz w:val="24"/>
          <w:szCs w:val="24"/>
        </w:rPr>
        <w:t>Строительство съездов и въездов на внешней стороне кольцевой автомобильной дороги вокруг Санкт- Петербурга в производственные и жилые зоны</w:t>
      </w:r>
      <w:r>
        <w:rPr>
          <w:rFonts w:ascii="Times New Roman" w:hAnsi="Times New Roman"/>
          <w:sz w:val="24"/>
          <w:szCs w:val="24"/>
        </w:rPr>
        <w:t>.</w:t>
      </w:r>
    </w:p>
    <w:p w:rsidR="00456A3E" w:rsidRPr="00456A3E" w:rsidRDefault="00456A3E" w:rsidP="00456A3E">
      <w:pPr>
        <w:spacing w:after="0" w:line="240" w:lineRule="auto"/>
        <w:ind w:right="-1" w:firstLine="851"/>
        <w:jc w:val="both"/>
        <w:rPr>
          <w:rFonts w:ascii="Times New Roman" w:hAnsi="Times New Roman"/>
          <w:sz w:val="24"/>
          <w:szCs w:val="24"/>
        </w:rPr>
      </w:pPr>
      <w:r w:rsidRPr="00456A3E">
        <w:rPr>
          <w:rFonts w:ascii="Times New Roman" w:hAnsi="Times New Roman"/>
          <w:sz w:val="24"/>
          <w:szCs w:val="24"/>
        </w:rPr>
        <w:t>Согласно Генеральному плану, реализация мероприятий позволит изготовить технические паспорта, технические планы, кадастровые паспорта на автомобильные дороги общего пользования местного значения.</w:t>
      </w:r>
    </w:p>
    <w:p w:rsidR="00456A3E" w:rsidRPr="00456A3E" w:rsidRDefault="00E439F2" w:rsidP="00B30512">
      <w:pPr>
        <w:numPr>
          <w:ilvl w:val="0"/>
          <w:numId w:val="33"/>
        </w:numPr>
        <w:spacing w:after="0" w:line="240" w:lineRule="auto"/>
        <w:ind w:left="0" w:right="-1" w:firstLine="709"/>
        <w:contextualSpacing/>
        <w:jc w:val="both"/>
        <w:rPr>
          <w:rFonts w:ascii="Times New Roman" w:hAnsi="Times New Roman"/>
          <w:sz w:val="24"/>
          <w:szCs w:val="24"/>
        </w:rPr>
      </w:pPr>
      <w:r>
        <w:rPr>
          <w:rFonts w:ascii="Times New Roman" w:hAnsi="Times New Roman"/>
          <w:sz w:val="24"/>
          <w:szCs w:val="24"/>
        </w:rPr>
        <w:t>П</w:t>
      </w:r>
      <w:r w:rsidR="00456A3E" w:rsidRPr="00456A3E">
        <w:rPr>
          <w:rFonts w:ascii="Times New Roman" w:hAnsi="Times New Roman"/>
          <w:sz w:val="24"/>
          <w:szCs w:val="24"/>
        </w:rPr>
        <w:t>аспортизаци</w:t>
      </w:r>
      <w:r>
        <w:rPr>
          <w:rFonts w:ascii="Times New Roman" w:hAnsi="Times New Roman"/>
          <w:sz w:val="24"/>
          <w:szCs w:val="24"/>
        </w:rPr>
        <w:t>я</w:t>
      </w:r>
      <w:r w:rsidR="00456A3E" w:rsidRPr="00456A3E">
        <w:rPr>
          <w:rFonts w:ascii="Times New Roman" w:hAnsi="Times New Roman"/>
          <w:sz w:val="24"/>
          <w:szCs w:val="24"/>
        </w:rPr>
        <w:t xml:space="preserve"> 120 дорог, находящихся на территории </w:t>
      </w:r>
      <w:r>
        <w:rPr>
          <w:rFonts w:ascii="Times New Roman" w:hAnsi="Times New Roman"/>
          <w:sz w:val="24"/>
          <w:szCs w:val="24"/>
        </w:rPr>
        <w:t>МО</w:t>
      </w:r>
      <w:r w:rsidR="00456A3E" w:rsidRPr="00456A3E">
        <w:rPr>
          <w:rFonts w:ascii="Times New Roman" w:hAnsi="Times New Roman"/>
          <w:sz w:val="24"/>
          <w:szCs w:val="24"/>
        </w:rPr>
        <w:t xml:space="preserve"> «Бугровское сельское поселение» к 2032 году;</w:t>
      </w:r>
    </w:p>
    <w:p w:rsidR="00456A3E" w:rsidRDefault="00456A3E" w:rsidP="00E439F2">
      <w:pPr>
        <w:spacing w:after="0" w:line="240" w:lineRule="auto"/>
        <w:ind w:left="1080" w:right="-1"/>
        <w:contextualSpacing/>
        <w:jc w:val="both"/>
        <w:rPr>
          <w:rFonts w:ascii="Times New Roman" w:hAnsi="Times New Roman"/>
          <w:sz w:val="24"/>
          <w:szCs w:val="24"/>
        </w:rPr>
      </w:pPr>
    </w:p>
    <w:p w:rsidR="00B65FC0" w:rsidRPr="00720836" w:rsidRDefault="00B65FC0" w:rsidP="00E439F2">
      <w:pPr>
        <w:keepNext/>
        <w:keepLines/>
        <w:spacing w:after="0" w:line="240" w:lineRule="auto"/>
        <w:ind w:firstLine="709"/>
        <w:jc w:val="both"/>
        <w:outlineLvl w:val="1"/>
        <w:rPr>
          <w:rFonts w:ascii="Times New Roman" w:hAnsi="Times New Roman"/>
          <w:b/>
          <w:color w:val="000000"/>
          <w:sz w:val="24"/>
          <w:szCs w:val="24"/>
        </w:rPr>
      </w:pPr>
      <w:bookmarkStart w:id="77" w:name="_Toc24811775"/>
      <w:bookmarkStart w:id="78" w:name="_Toc27141355"/>
      <w:r w:rsidRPr="00720836">
        <w:rPr>
          <w:rFonts w:ascii="Times New Roman" w:hAnsi="Times New Roman"/>
          <w:b/>
          <w:color w:val="000000"/>
          <w:sz w:val="24"/>
          <w:szCs w:val="24"/>
        </w:rPr>
        <w:t>5.7 КОМПЛЕКСНЫЕ МЕРОПРИЯТИЯ ПО ОРГАНИЗАЦИИ ДОРОЖНОГО ДВИЖЕНИЯ, В ТОМ ЧИСЛЕ ПО ПОВЫШЕНИЮ БЕЗОПАСНОСТИ ДОРОЖНОГО ДВИЖЕНИЯ, СНИЖЕНИЯ ПЕРЕГРУЖЕННОСТИ ДОРОГ ИЛИ ИХ УЧАСТКОВ</w:t>
      </w:r>
      <w:bookmarkEnd w:id="77"/>
      <w:bookmarkEnd w:id="78"/>
    </w:p>
    <w:p w:rsidR="00B65FC0" w:rsidRDefault="00B65FC0" w:rsidP="007B167E">
      <w:pPr>
        <w:spacing w:after="0" w:line="240" w:lineRule="auto"/>
        <w:ind w:firstLine="709"/>
        <w:jc w:val="both"/>
        <w:rPr>
          <w:rFonts w:ascii="Times New Roman" w:hAnsi="Times New Roman"/>
          <w:bCs/>
          <w:sz w:val="24"/>
          <w:szCs w:val="24"/>
        </w:rPr>
      </w:pPr>
    </w:p>
    <w:p w:rsidR="00E439F2" w:rsidRDefault="00E439F2" w:rsidP="007B167E">
      <w:pPr>
        <w:spacing w:after="0" w:line="240" w:lineRule="auto"/>
        <w:ind w:firstLine="709"/>
        <w:jc w:val="both"/>
        <w:rPr>
          <w:rFonts w:ascii="Times New Roman" w:hAnsi="Times New Roman"/>
          <w:bCs/>
          <w:sz w:val="24"/>
          <w:szCs w:val="24"/>
        </w:rPr>
      </w:pPr>
      <w:r w:rsidRPr="00B75F1A">
        <w:rPr>
          <w:rFonts w:ascii="Times New Roman" w:hAnsi="Times New Roman"/>
          <w:sz w:val="24"/>
          <w:szCs w:val="24"/>
        </w:rPr>
        <w:t>Генеральн</w:t>
      </w:r>
      <w:r>
        <w:rPr>
          <w:rFonts w:ascii="Times New Roman" w:hAnsi="Times New Roman"/>
          <w:sz w:val="24"/>
          <w:szCs w:val="24"/>
        </w:rPr>
        <w:t>ым</w:t>
      </w:r>
      <w:r w:rsidRPr="00B75F1A">
        <w:rPr>
          <w:rFonts w:ascii="Times New Roman" w:hAnsi="Times New Roman"/>
          <w:sz w:val="24"/>
          <w:szCs w:val="24"/>
        </w:rPr>
        <w:t xml:space="preserve"> план</w:t>
      </w:r>
      <w:r>
        <w:rPr>
          <w:rFonts w:ascii="Times New Roman" w:hAnsi="Times New Roman"/>
          <w:sz w:val="24"/>
          <w:szCs w:val="24"/>
        </w:rPr>
        <w:t>ом</w:t>
      </w:r>
      <w:r w:rsidRPr="00B75F1A">
        <w:rPr>
          <w:rFonts w:ascii="Times New Roman" w:hAnsi="Times New Roman"/>
          <w:sz w:val="24"/>
          <w:szCs w:val="24"/>
        </w:rPr>
        <w:t xml:space="preserve"> </w:t>
      </w:r>
      <w:r>
        <w:rPr>
          <w:rFonts w:ascii="Times New Roman" w:hAnsi="Times New Roman"/>
          <w:sz w:val="24"/>
          <w:szCs w:val="24"/>
        </w:rPr>
        <w:t>МО «</w:t>
      </w:r>
      <w:r w:rsidRPr="00B75F1A">
        <w:rPr>
          <w:rFonts w:ascii="Times New Roman" w:hAnsi="Times New Roman"/>
          <w:sz w:val="24"/>
          <w:szCs w:val="24"/>
        </w:rPr>
        <w:t>Бугровск</w:t>
      </w:r>
      <w:r>
        <w:rPr>
          <w:rFonts w:ascii="Times New Roman" w:hAnsi="Times New Roman"/>
          <w:sz w:val="24"/>
          <w:szCs w:val="24"/>
        </w:rPr>
        <w:t>ое</w:t>
      </w:r>
      <w:r w:rsidRPr="00B75F1A">
        <w:rPr>
          <w:rFonts w:ascii="Times New Roman" w:hAnsi="Times New Roman"/>
          <w:sz w:val="24"/>
          <w:szCs w:val="24"/>
        </w:rPr>
        <w:t xml:space="preserve"> сельско</w:t>
      </w:r>
      <w:r>
        <w:rPr>
          <w:rFonts w:ascii="Times New Roman" w:hAnsi="Times New Roman"/>
          <w:sz w:val="24"/>
          <w:szCs w:val="24"/>
        </w:rPr>
        <w:t>е</w:t>
      </w:r>
      <w:r w:rsidRPr="00B75F1A">
        <w:rPr>
          <w:rFonts w:ascii="Times New Roman" w:hAnsi="Times New Roman"/>
          <w:sz w:val="24"/>
          <w:szCs w:val="24"/>
        </w:rPr>
        <w:t xml:space="preserve"> поселени</w:t>
      </w:r>
      <w:r>
        <w:rPr>
          <w:rFonts w:ascii="Times New Roman" w:hAnsi="Times New Roman"/>
          <w:sz w:val="24"/>
          <w:szCs w:val="24"/>
        </w:rPr>
        <w:t>е» предусмотрено:</w:t>
      </w:r>
    </w:p>
    <w:p w:rsidR="00E439F2" w:rsidRPr="00AB785C" w:rsidRDefault="00E439F2" w:rsidP="00B30512">
      <w:pPr>
        <w:pStyle w:val="afc"/>
        <w:numPr>
          <w:ilvl w:val="0"/>
          <w:numId w:val="30"/>
        </w:numPr>
        <w:spacing w:after="0" w:line="240" w:lineRule="auto"/>
        <w:ind w:left="0" w:firstLine="709"/>
        <w:jc w:val="both"/>
        <w:rPr>
          <w:rFonts w:ascii="Times New Roman" w:hAnsi="Times New Roman"/>
          <w:sz w:val="24"/>
          <w:szCs w:val="24"/>
        </w:rPr>
      </w:pPr>
      <w:r w:rsidRPr="00AB785C">
        <w:rPr>
          <w:rFonts w:ascii="Times New Roman" w:hAnsi="Times New Roman"/>
          <w:sz w:val="24"/>
          <w:szCs w:val="24"/>
        </w:rPr>
        <w:t>проектирование ПОДД, направленного на раздельное движение посетителей и загрузки ТК «Мега Парнас» и транзита через данный транспортный узел.</w:t>
      </w:r>
    </w:p>
    <w:p w:rsidR="00E439F2" w:rsidRPr="00AB785C" w:rsidRDefault="00E439F2" w:rsidP="00B30512">
      <w:pPr>
        <w:pStyle w:val="afc"/>
        <w:numPr>
          <w:ilvl w:val="0"/>
          <w:numId w:val="30"/>
        </w:numPr>
        <w:spacing w:after="0" w:line="240" w:lineRule="auto"/>
        <w:ind w:left="0" w:firstLine="709"/>
        <w:jc w:val="both"/>
        <w:rPr>
          <w:rFonts w:ascii="Times New Roman" w:hAnsi="Times New Roman"/>
          <w:sz w:val="24"/>
          <w:szCs w:val="24"/>
        </w:rPr>
      </w:pPr>
      <w:r w:rsidRPr="00AB785C">
        <w:rPr>
          <w:rFonts w:ascii="Times New Roman" w:hAnsi="Times New Roman"/>
          <w:sz w:val="24"/>
          <w:szCs w:val="24"/>
        </w:rPr>
        <w:t>усовершенствование пересечения, позволяющая обеспечить раздельное движение потоков ТК «Мега Парнас» и потоков, съезжающих с автодороги А-121 и автодороги «Юкки – Кузьмолово».</w:t>
      </w:r>
    </w:p>
    <w:p w:rsidR="00E439F2" w:rsidRPr="00AB785C" w:rsidRDefault="00E439F2" w:rsidP="00B30512">
      <w:pPr>
        <w:pStyle w:val="afc"/>
        <w:numPr>
          <w:ilvl w:val="0"/>
          <w:numId w:val="30"/>
        </w:numPr>
        <w:spacing w:after="0" w:line="240" w:lineRule="auto"/>
        <w:ind w:left="0" w:firstLine="709"/>
        <w:jc w:val="both"/>
        <w:rPr>
          <w:rFonts w:ascii="Times New Roman" w:hAnsi="Times New Roman"/>
          <w:sz w:val="24"/>
          <w:szCs w:val="24"/>
        </w:rPr>
      </w:pPr>
      <w:r>
        <w:rPr>
          <w:rFonts w:ascii="Times New Roman" w:hAnsi="Times New Roman"/>
          <w:sz w:val="24"/>
          <w:szCs w:val="24"/>
        </w:rPr>
        <w:t>проектирование схемы</w:t>
      </w:r>
      <w:r w:rsidRPr="00AB785C">
        <w:rPr>
          <w:rFonts w:ascii="Times New Roman" w:hAnsi="Times New Roman"/>
          <w:sz w:val="24"/>
          <w:szCs w:val="24"/>
        </w:rPr>
        <w:t xml:space="preserve"> организации движения на расчетный срок, предусматривающая строительство многоуровневого пересечения на участке автодороги «Юкки – Кузьмолово», пересекающем автодорогу «Санкт-Петербург, пр. Культуры – автодорога «Юкки – Кузьмолово».</w:t>
      </w:r>
    </w:p>
    <w:p w:rsidR="00E439F2" w:rsidRDefault="00E439F2" w:rsidP="007B167E">
      <w:pPr>
        <w:spacing w:after="0" w:line="240" w:lineRule="auto"/>
        <w:ind w:firstLine="709"/>
        <w:jc w:val="both"/>
        <w:rPr>
          <w:rFonts w:ascii="Times New Roman" w:hAnsi="Times New Roman"/>
          <w:bCs/>
          <w:sz w:val="24"/>
          <w:szCs w:val="24"/>
        </w:rPr>
      </w:pPr>
    </w:p>
    <w:p w:rsidR="00E439F2" w:rsidRDefault="00E439F2" w:rsidP="007B167E">
      <w:pPr>
        <w:spacing w:after="0" w:line="240" w:lineRule="auto"/>
        <w:ind w:firstLine="709"/>
        <w:jc w:val="both"/>
        <w:rPr>
          <w:rFonts w:ascii="Times New Roman" w:hAnsi="Times New Roman"/>
          <w:sz w:val="24"/>
          <w:szCs w:val="24"/>
        </w:rPr>
      </w:pPr>
      <w:r>
        <w:rPr>
          <w:rFonts w:ascii="Times New Roman" w:hAnsi="Times New Roman"/>
          <w:sz w:val="24"/>
          <w:szCs w:val="24"/>
        </w:rPr>
        <w:t>Комплексной схемой организации дорожного движения</w:t>
      </w:r>
      <w:r w:rsidRPr="00D079F4">
        <w:rPr>
          <w:rFonts w:ascii="Times New Roman" w:hAnsi="Times New Roman"/>
          <w:sz w:val="24"/>
          <w:szCs w:val="24"/>
        </w:rPr>
        <w:t xml:space="preserve"> </w:t>
      </w:r>
      <w:r>
        <w:rPr>
          <w:rFonts w:ascii="Times New Roman" w:hAnsi="Times New Roman"/>
          <w:sz w:val="24"/>
          <w:szCs w:val="24"/>
        </w:rPr>
        <w:t>МО «Бугровское сельское предлагается</w:t>
      </w:r>
      <w:r w:rsidRPr="00E439F2">
        <w:rPr>
          <w:rFonts w:ascii="Times New Roman" w:hAnsi="Times New Roman"/>
          <w:sz w:val="24"/>
          <w:szCs w:val="24"/>
        </w:rPr>
        <w:t xml:space="preserve"> обустроить пешеходные переходы всеми недостающими ТСОДД в соответствии с п 4.5.2 ГОСТ Р 52766-2007 </w:t>
      </w:r>
      <w:r>
        <w:rPr>
          <w:rFonts w:ascii="Times New Roman" w:hAnsi="Times New Roman"/>
          <w:sz w:val="24"/>
          <w:szCs w:val="24"/>
        </w:rPr>
        <w:t>«</w:t>
      </w:r>
      <w:r w:rsidRPr="00E439F2">
        <w:rPr>
          <w:rFonts w:ascii="Times New Roman" w:hAnsi="Times New Roman"/>
          <w:sz w:val="24"/>
          <w:szCs w:val="24"/>
        </w:rPr>
        <w:t>Дороги автомобильный общего пользования. Элементы обустройства. Общие требования</w:t>
      </w:r>
      <w:r>
        <w:rPr>
          <w:rFonts w:ascii="Times New Roman" w:hAnsi="Times New Roman"/>
          <w:sz w:val="24"/>
          <w:szCs w:val="24"/>
        </w:rPr>
        <w:t>»:</w:t>
      </w:r>
    </w:p>
    <w:p w:rsidR="00E439F2" w:rsidRPr="00E439F2" w:rsidRDefault="00E439F2" w:rsidP="00B30512">
      <w:pPr>
        <w:pStyle w:val="afc"/>
        <w:numPr>
          <w:ilvl w:val="0"/>
          <w:numId w:val="30"/>
        </w:numPr>
        <w:spacing w:after="0" w:line="240" w:lineRule="auto"/>
        <w:ind w:left="0" w:firstLine="709"/>
        <w:jc w:val="both"/>
        <w:rPr>
          <w:rFonts w:ascii="Times New Roman" w:hAnsi="Times New Roman"/>
          <w:sz w:val="24"/>
          <w:szCs w:val="24"/>
        </w:rPr>
      </w:pPr>
      <w:r w:rsidRPr="00E439F2">
        <w:rPr>
          <w:rFonts w:ascii="Times New Roman" w:hAnsi="Times New Roman"/>
          <w:sz w:val="24"/>
          <w:szCs w:val="24"/>
        </w:rPr>
        <w:t>на пересечении улиц Шос</w:t>
      </w:r>
      <w:r>
        <w:rPr>
          <w:rFonts w:ascii="Times New Roman" w:hAnsi="Times New Roman"/>
          <w:sz w:val="24"/>
          <w:szCs w:val="24"/>
        </w:rPr>
        <w:t>сейная и Школьная возле дома 12;</w:t>
      </w:r>
    </w:p>
    <w:p w:rsidR="00E439F2" w:rsidRPr="00E439F2" w:rsidRDefault="00E439F2" w:rsidP="00B30512">
      <w:pPr>
        <w:pStyle w:val="afc"/>
        <w:numPr>
          <w:ilvl w:val="0"/>
          <w:numId w:val="30"/>
        </w:numPr>
        <w:spacing w:after="0" w:line="240" w:lineRule="auto"/>
        <w:ind w:left="0" w:firstLine="709"/>
        <w:jc w:val="both"/>
        <w:rPr>
          <w:rFonts w:ascii="Times New Roman" w:hAnsi="Times New Roman"/>
          <w:sz w:val="24"/>
          <w:szCs w:val="24"/>
        </w:rPr>
      </w:pPr>
      <w:r w:rsidRPr="00E439F2">
        <w:rPr>
          <w:rFonts w:ascii="Times New Roman" w:hAnsi="Times New Roman"/>
          <w:sz w:val="24"/>
          <w:szCs w:val="24"/>
        </w:rPr>
        <w:t>на пересечении улицы Шоссейная и Гаражный проезд возле домов 17 и 26</w:t>
      </w:r>
      <w:r>
        <w:rPr>
          <w:rFonts w:ascii="Times New Roman" w:hAnsi="Times New Roman"/>
          <w:sz w:val="24"/>
          <w:szCs w:val="24"/>
        </w:rPr>
        <w:t>;</w:t>
      </w:r>
    </w:p>
    <w:p w:rsidR="00E439F2" w:rsidRDefault="00E439F2" w:rsidP="00B30512">
      <w:pPr>
        <w:pStyle w:val="afc"/>
        <w:numPr>
          <w:ilvl w:val="0"/>
          <w:numId w:val="30"/>
        </w:numPr>
        <w:spacing w:after="0" w:line="240" w:lineRule="auto"/>
        <w:ind w:left="0" w:firstLine="709"/>
        <w:jc w:val="both"/>
        <w:rPr>
          <w:rFonts w:ascii="Times New Roman" w:hAnsi="Times New Roman"/>
          <w:sz w:val="24"/>
          <w:szCs w:val="24"/>
        </w:rPr>
      </w:pPr>
      <w:r w:rsidRPr="00E439F2">
        <w:rPr>
          <w:rFonts w:ascii="Times New Roman" w:hAnsi="Times New Roman"/>
          <w:sz w:val="24"/>
          <w:szCs w:val="24"/>
        </w:rPr>
        <w:t>на улице Шоссейная вблизи 32 дома</w:t>
      </w:r>
      <w:r>
        <w:rPr>
          <w:rFonts w:ascii="Times New Roman" w:hAnsi="Times New Roman"/>
          <w:sz w:val="24"/>
          <w:szCs w:val="24"/>
        </w:rPr>
        <w:t>;</w:t>
      </w:r>
      <w:r w:rsidRPr="00E439F2">
        <w:rPr>
          <w:rFonts w:ascii="Times New Roman" w:hAnsi="Times New Roman"/>
          <w:sz w:val="24"/>
          <w:szCs w:val="24"/>
        </w:rPr>
        <w:t xml:space="preserve"> </w:t>
      </w:r>
    </w:p>
    <w:p w:rsidR="00E439F2" w:rsidRDefault="00E439F2" w:rsidP="00E439F2">
      <w:pPr>
        <w:pStyle w:val="afc"/>
        <w:spacing w:after="0" w:line="240" w:lineRule="auto"/>
        <w:ind w:left="709"/>
        <w:jc w:val="both"/>
        <w:rPr>
          <w:rFonts w:ascii="Times New Roman" w:hAnsi="Times New Roman"/>
          <w:sz w:val="26"/>
          <w:szCs w:val="26"/>
        </w:rPr>
      </w:pPr>
    </w:p>
    <w:p w:rsidR="00E439F2" w:rsidRDefault="00E439F2" w:rsidP="00E439F2">
      <w:pPr>
        <w:spacing w:after="0" w:line="240" w:lineRule="auto"/>
        <w:ind w:firstLine="709"/>
        <w:jc w:val="both"/>
        <w:rPr>
          <w:rFonts w:ascii="Times New Roman" w:hAnsi="Times New Roman"/>
          <w:sz w:val="24"/>
          <w:szCs w:val="24"/>
        </w:rPr>
      </w:pPr>
      <w:r w:rsidRPr="00E439F2">
        <w:rPr>
          <w:rFonts w:ascii="Times New Roman" w:hAnsi="Times New Roman"/>
          <w:sz w:val="24"/>
          <w:szCs w:val="24"/>
        </w:rPr>
        <w:t xml:space="preserve">На пешеходном переходе вблизи дома №10 по Шоссейной улице </w:t>
      </w:r>
      <w:r>
        <w:rPr>
          <w:rFonts w:ascii="Times New Roman" w:hAnsi="Times New Roman"/>
          <w:sz w:val="24"/>
          <w:szCs w:val="24"/>
        </w:rPr>
        <w:t>д</w:t>
      </w:r>
      <w:r w:rsidRPr="00E439F2">
        <w:rPr>
          <w:rFonts w:ascii="Times New Roman" w:hAnsi="Times New Roman"/>
          <w:sz w:val="24"/>
          <w:szCs w:val="24"/>
        </w:rPr>
        <w:t xml:space="preserve">ля повышения </w:t>
      </w:r>
      <w:r>
        <w:rPr>
          <w:rFonts w:ascii="Times New Roman" w:hAnsi="Times New Roman"/>
          <w:sz w:val="24"/>
          <w:szCs w:val="24"/>
        </w:rPr>
        <w:t xml:space="preserve">уровня безопасности дорожного движения </w:t>
      </w:r>
      <w:r w:rsidRPr="00E439F2">
        <w:rPr>
          <w:rFonts w:ascii="Times New Roman" w:hAnsi="Times New Roman"/>
          <w:sz w:val="24"/>
          <w:szCs w:val="24"/>
        </w:rPr>
        <w:t>и устранения помех движению предлагаются следующие мероприятия:</w:t>
      </w:r>
    </w:p>
    <w:p w:rsidR="00E439F2" w:rsidRPr="00E439F2" w:rsidRDefault="00E439F2" w:rsidP="00B30512">
      <w:pPr>
        <w:pStyle w:val="afc"/>
        <w:numPr>
          <w:ilvl w:val="0"/>
          <w:numId w:val="30"/>
        </w:numPr>
        <w:spacing w:after="0" w:line="240" w:lineRule="auto"/>
        <w:ind w:left="0" w:firstLine="709"/>
        <w:jc w:val="both"/>
        <w:rPr>
          <w:rFonts w:ascii="Times New Roman" w:hAnsi="Times New Roman"/>
          <w:sz w:val="24"/>
          <w:szCs w:val="24"/>
        </w:rPr>
      </w:pPr>
      <w:r w:rsidRPr="00E439F2">
        <w:rPr>
          <w:rFonts w:ascii="Times New Roman" w:hAnsi="Times New Roman"/>
          <w:sz w:val="24"/>
          <w:szCs w:val="24"/>
        </w:rPr>
        <w:t>обустройство тротуара, непосредственно к пешеходному переходу;</w:t>
      </w:r>
    </w:p>
    <w:p w:rsidR="00E439F2" w:rsidRPr="00E439F2" w:rsidRDefault="00E439F2" w:rsidP="0027278C">
      <w:pPr>
        <w:pStyle w:val="afc"/>
        <w:numPr>
          <w:ilvl w:val="0"/>
          <w:numId w:val="30"/>
        </w:numPr>
        <w:spacing w:after="0" w:line="240" w:lineRule="auto"/>
        <w:ind w:left="0" w:firstLine="709"/>
        <w:jc w:val="both"/>
        <w:rPr>
          <w:rFonts w:ascii="Times New Roman" w:hAnsi="Times New Roman"/>
          <w:sz w:val="24"/>
          <w:szCs w:val="24"/>
        </w:rPr>
      </w:pPr>
      <w:r w:rsidRPr="00E439F2">
        <w:rPr>
          <w:rFonts w:ascii="Times New Roman" w:hAnsi="Times New Roman"/>
          <w:sz w:val="24"/>
          <w:szCs w:val="24"/>
        </w:rPr>
        <w:t>реконструкция/установка недостающих пешеходных ограждений;</w:t>
      </w:r>
    </w:p>
    <w:p w:rsidR="00E439F2" w:rsidRPr="00E439F2" w:rsidRDefault="00E439F2" w:rsidP="0027278C">
      <w:pPr>
        <w:pStyle w:val="afc"/>
        <w:numPr>
          <w:ilvl w:val="0"/>
          <w:numId w:val="30"/>
        </w:numPr>
        <w:spacing w:after="0" w:line="240" w:lineRule="auto"/>
        <w:ind w:left="0" w:firstLine="709"/>
        <w:jc w:val="both"/>
        <w:rPr>
          <w:rFonts w:ascii="Times New Roman" w:hAnsi="Times New Roman"/>
          <w:sz w:val="24"/>
          <w:szCs w:val="24"/>
        </w:rPr>
      </w:pPr>
      <w:r w:rsidRPr="00E439F2">
        <w:rPr>
          <w:rFonts w:ascii="Times New Roman" w:hAnsi="Times New Roman"/>
          <w:sz w:val="24"/>
          <w:szCs w:val="24"/>
        </w:rPr>
        <w:lastRenderedPageBreak/>
        <w:t>установка светофора Т</w:t>
      </w:r>
      <w:r>
        <w:rPr>
          <w:rFonts w:ascii="Times New Roman" w:hAnsi="Times New Roman"/>
          <w:sz w:val="24"/>
          <w:szCs w:val="24"/>
        </w:rPr>
        <w:t>.</w:t>
      </w:r>
      <w:r w:rsidRPr="00E439F2">
        <w:rPr>
          <w:rFonts w:ascii="Times New Roman" w:hAnsi="Times New Roman"/>
          <w:sz w:val="24"/>
          <w:szCs w:val="24"/>
        </w:rPr>
        <w:t>7 на нерегулируемом пешеходном переходе;</w:t>
      </w:r>
    </w:p>
    <w:p w:rsidR="00E439F2" w:rsidRDefault="00E439F2" w:rsidP="0027278C">
      <w:pPr>
        <w:pStyle w:val="afc"/>
        <w:numPr>
          <w:ilvl w:val="0"/>
          <w:numId w:val="30"/>
        </w:numPr>
        <w:spacing w:after="0" w:line="240" w:lineRule="auto"/>
        <w:ind w:left="0" w:firstLine="709"/>
        <w:jc w:val="both"/>
        <w:rPr>
          <w:rFonts w:ascii="Times New Roman" w:hAnsi="Times New Roman"/>
          <w:sz w:val="24"/>
          <w:szCs w:val="24"/>
        </w:rPr>
      </w:pPr>
      <w:r w:rsidRPr="00E439F2">
        <w:rPr>
          <w:rFonts w:ascii="Times New Roman" w:hAnsi="Times New Roman"/>
          <w:sz w:val="24"/>
          <w:szCs w:val="24"/>
        </w:rPr>
        <w:t xml:space="preserve">кронирование деревьев вблизи пешеходного перехода. </w:t>
      </w:r>
    </w:p>
    <w:p w:rsidR="007F7F8F" w:rsidRPr="007F7F8F" w:rsidRDefault="007F7F8F" w:rsidP="007F7F8F">
      <w:pPr>
        <w:spacing w:after="0" w:line="240" w:lineRule="auto"/>
        <w:ind w:firstLine="709"/>
        <w:jc w:val="both"/>
        <w:rPr>
          <w:rFonts w:ascii="Times New Roman" w:hAnsi="Times New Roman"/>
          <w:sz w:val="24"/>
          <w:szCs w:val="24"/>
        </w:rPr>
      </w:pPr>
      <w:r>
        <w:rPr>
          <w:rFonts w:ascii="Times New Roman" w:hAnsi="Times New Roman"/>
          <w:sz w:val="24"/>
          <w:szCs w:val="24"/>
        </w:rPr>
        <w:t>Для повышения уровеня безопасности и для снижения количества ДТП на всей территории МО «Бугровское сельское поселение»</w:t>
      </w:r>
    </w:p>
    <w:p w:rsidR="007F7F8F" w:rsidRPr="0027278C" w:rsidRDefault="007F7F8F" w:rsidP="007F7F8F">
      <w:pPr>
        <w:pStyle w:val="afc"/>
        <w:numPr>
          <w:ilvl w:val="0"/>
          <w:numId w:val="30"/>
        </w:numPr>
        <w:spacing w:after="0" w:line="240" w:lineRule="auto"/>
        <w:jc w:val="both"/>
        <w:rPr>
          <w:rFonts w:ascii="Times New Roman" w:hAnsi="Times New Roman"/>
          <w:sz w:val="24"/>
          <w:szCs w:val="24"/>
        </w:rPr>
      </w:pPr>
      <w:r>
        <w:rPr>
          <w:rFonts w:ascii="Times New Roman" w:hAnsi="Times New Roman"/>
          <w:sz w:val="24"/>
          <w:szCs w:val="24"/>
        </w:rPr>
        <w:t xml:space="preserve">Устройство </w:t>
      </w:r>
      <w:r w:rsidRPr="0027278C">
        <w:rPr>
          <w:rFonts w:ascii="Times New Roman" w:hAnsi="Times New Roman"/>
          <w:sz w:val="24"/>
          <w:szCs w:val="24"/>
        </w:rPr>
        <w:t>пешеходны</w:t>
      </w:r>
      <w:r>
        <w:rPr>
          <w:rFonts w:ascii="Times New Roman" w:hAnsi="Times New Roman"/>
          <w:sz w:val="24"/>
          <w:szCs w:val="24"/>
        </w:rPr>
        <w:t>х</w:t>
      </w:r>
      <w:r w:rsidRPr="0027278C">
        <w:rPr>
          <w:rFonts w:ascii="Times New Roman" w:hAnsi="Times New Roman"/>
          <w:sz w:val="24"/>
          <w:szCs w:val="24"/>
        </w:rPr>
        <w:t xml:space="preserve"> переход</w:t>
      </w:r>
      <w:r>
        <w:rPr>
          <w:rFonts w:ascii="Times New Roman" w:hAnsi="Times New Roman"/>
          <w:sz w:val="24"/>
          <w:szCs w:val="24"/>
        </w:rPr>
        <w:t>ов – 90 шт.;</w:t>
      </w:r>
    </w:p>
    <w:p w:rsidR="007F7F8F" w:rsidRPr="0027278C" w:rsidRDefault="007F7F8F" w:rsidP="007F7F8F">
      <w:pPr>
        <w:pStyle w:val="afc"/>
        <w:numPr>
          <w:ilvl w:val="0"/>
          <w:numId w:val="30"/>
        </w:numPr>
        <w:spacing w:after="0" w:line="240" w:lineRule="auto"/>
        <w:jc w:val="both"/>
        <w:rPr>
          <w:rFonts w:ascii="Times New Roman" w:hAnsi="Times New Roman"/>
          <w:sz w:val="24"/>
          <w:szCs w:val="24"/>
        </w:rPr>
      </w:pPr>
      <w:r w:rsidRPr="0027278C">
        <w:rPr>
          <w:rFonts w:ascii="Times New Roman" w:hAnsi="Times New Roman"/>
          <w:sz w:val="24"/>
          <w:szCs w:val="24"/>
        </w:rPr>
        <w:t>Установка искусственных неровностей</w:t>
      </w:r>
      <w:r>
        <w:rPr>
          <w:rFonts w:ascii="Times New Roman" w:hAnsi="Times New Roman"/>
          <w:sz w:val="24"/>
          <w:szCs w:val="24"/>
        </w:rPr>
        <w:t xml:space="preserve"> – 180 шт.</w:t>
      </w:r>
      <w:r w:rsidRPr="0027278C">
        <w:rPr>
          <w:rFonts w:ascii="Times New Roman" w:hAnsi="Times New Roman"/>
          <w:sz w:val="24"/>
          <w:szCs w:val="24"/>
        </w:rPr>
        <w:t>;</w:t>
      </w:r>
    </w:p>
    <w:p w:rsidR="007F7F8F" w:rsidRPr="0027278C" w:rsidRDefault="007F7F8F" w:rsidP="007F7F8F">
      <w:pPr>
        <w:pStyle w:val="afc"/>
        <w:numPr>
          <w:ilvl w:val="0"/>
          <w:numId w:val="30"/>
        </w:numPr>
        <w:spacing w:after="0" w:line="240" w:lineRule="auto"/>
        <w:jc w:val="both"/>
        <w:rPr>
          <w:rFonts w:ascii="Times New Roman" w:hAnsi="Times New Roman"/>
          <w:sz w:val="24"/>
          <w:szCs w:val="24"/>
        </w:rPr>
      </w:pPr>
      <w:r w:rsidRPr="0027278C">
        <w:rPr>
          <w:rFonts w:ascii="Times New Roman" w:hAnsi="Times New Roman"/>
          <w:sz w:val="24"/>
          <w:szCs w:val="24"/>
        </w:rPr>
        <w:t>Установка дорожных знаков.</w:t>
      </w:r>
      <w:r>
        <w:rPr>
          <w:rFonts w:ascii="Times New Roman" w:hAnsi="Times New Roman"/>
          <w:sz w:val="24"/>
          <w:szCs w:val="24"/>
        </w:rPr>
        <w:t xml:space="preserve"> </w:t>
      </w:r>
      <w:r w:rsidRPr="007F7F8F">
        <w:rPr>
          <w:rFonts w:ascii="Times New Roman" w:hAnsi="Times New Roman"/>
          <w:sz w:val="24"/>
          <w:szCs w:val="24"/>
        </w:rPr>
        <w:t>720</w:t>
      </w:r>
      <w:r>
        <w:rPr>
          <w:rFonts w:ascii="Times New Roman" w:hAnsi="Times New Roman"/>
          <w:sz w:val="24"/>
          <w:szCs w:val="24"/>
        </w:rPr>
        <w:t>шт.</w:t>
      </w:r>
    </w:p>
    <w:p w:rsidR="007F7F8F" w:rsidRDefault="007F7F8F" w:rsidP="007F7F8F">
      <w:pPr>
        <w:spacing w:after="0" w:line="240" w:lineRule="auto"/>
        <w:jc w:val="both"/>
        <w:rPr>
          <w:rFonts w:ascii="Times New Roman" w:hAnsi="Times New Roman"/>
          <w:sz w:val="24"/>
          <w:szCs w:val="24"/>
        </w:rPr>
      </w:pPr>
    </w:p>
    <w:p w:rsidR="007F7F8F" w:rsidRPr="007F7F8F" w:rsidRDefault="007F7F8F" w:rsidP="007F7F8F">
      <w:pPr>
        <w:spacing w:after="0" w:line="240" w:lineRule="auto"/>
        <w:jc w:val="both"/>
        <w:rPr>
          <w:rFonts w:ascii="Times New Roman" w:hAnsi="Times New Roman"/>
          <w:sz w:val="24"/>
          <w:szCs w:val="24"/>
        </w:rPr>
      </w:pPr>
    </w:p>
    <w:p w:rsidR="00E439F2" w:rsidRPr="00E439F2" w:rsidRDefault="00E439F2" w:rsidP="00E439F2">
      <w:pPr>
        <w:spacing w:after="0" w:line="240" w:lineRule="auto"/>
        <w:ind w:firstLine="709"/>
        <w:jc w:val="both"/>
        <w:rPr>
          <w:rFonts w:ascii="Times New Roman" w:hAnsi="Times New Roman"/>
          <w:sz w:val="24"/>
          <w:szCs w:val="24"/>
        </w:rPr>
      </w:pPr>
    </w:p>
    <w:p w:rsidR="00B65FC0" w:rsidRPr="008F4804" w:rsidRDefault="00B65FC0" w:rsidP="008F4804">
      <w:pPr>
        <w:keepNext/>
        <w:spacing w:after="0" w:line="240" w:lineRule="auto"/>
        <w:ind w:firstLine="709"/>
        <w:jc w:val="both"/>
        <w:outlineLvl w:val="0"/>
        <w:rPr>
          <w:rFonts w:ascii="Times New Roman" w:hAnsi="Times New Roman"/>
          <w:b/>
          <w:sz w:val="28"/>
          <w:szCs w:val="28"/>
          <w:lang w:eastAsia="ru-RU"/>
        </w:rPr>
      </w:pPr>
      <w:bookmarkStart w:id="79" w:name="_Toc24811776"/>
      <w:bookmarkStart w:id="80" w:name="_Toc27141356"/>
      <w:r w:rsidRPr="008F4804">
        <w:rPr>
          <w:rFonts w:ascii="Times New Roman" w:hAnsi="Times New Roman"/>
          <w:b/>
          <w:sz w:val="28"/>
          <w:szCs w:val="28"/>
          <w:lang w:eastAsia="ru-RU"/>
        </w:rPr>
        <w:t>6. ОЦЕНКА ОБЪЕМОВ И ИСТОЧНИКОВ ФИНАНСИРОВАНИЯ МЕРОПРИЯТИЙ ПО ПРОЕКТИРОВАНИЮ, СТРОИТЕЛЬСТВУ, РЕКОНСТРУКЦИИ ОБЪЕКТОВ ТРАНСПОРТНОЙ ИНФРАСТРУКТУРЫ ПРЕДЛАГАЕМОГО К РЕАЛИЗАЦИИ ВАРИАНТОВ РАЗВИТИЯ ТРАНСПОРТНОЙ ИНФРАСТРУКТУРЫ</w:t>
      </w:r>
      <w:bookmarkEnd w:id="79"/>
      <w:bookmarkEnd w:id="80"/>
    </w:p>
    <w:p w:rsidR="00B65FC0" w:rsidRDefault="00B65FC0" w:rsidP="0047129D">
      <w:pPr>
        <w:spacing w:after="0" w:line="240" w:lineRule="auto"/>
        <w:ind w:firstLine="709"/>
        <w:jc w:val="both"/>
        <w:rPr>
          <w:rFonts w:ascii="Times New Roman" w:hAnsi="Times New Roman"/>
          <w:sz w:val="24"/>
          <w:szCs w:val="24"/>
        </w:rPr>
      </w:pPr>
    </w:p>
    <w:p w:rsidR="00B65FC0" w:rsidRDefault="00B65FC0" w:rsidP="0047129D">
      <w:pPr>
        <w:spacing w:after="0" w:line="240" w:lineRule="auto"/>
        <w:ind w:firstLine="709"/>
        <w:jc w:val="both"/>
        <w:rPr>
          <w:rFonts w:ascii="Times New Roman" w:hAnsi="Times New Roman"/>
          <w:sz w:val="24"/>
          <w:szCs w:val="24"/>
        </w:rPr>
        <w:sectPr w:rsidR="00B65FC0" w:rsidSect="00C2329E">
          <w:pgSz w:w="11906" w:h="16838"/>
          <w:pgMar w:top="1134" w:right="850" w:bottom="1134" w:left="1134" w:header="709" w:footer="397"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B65FC0" w:rsidRDefault="00B65FC0" w:rsidP="00AF2DAC">
      <w:pPr>
        <w:pStyle w:val="afff3"/>
        <w:spacing w:after="0"/>
        <w:jc w:val="center"/>
        <w:rPr>
          <w:sz w:val="20"/>
          <w:lang w:val="ru-RU"/>
        </w:rPr>
      </w:pP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6016"/>
        <w:gridCol w:w="1727"/>
        <w:gridCol w:w="1055"/>
        <w:gridCol w:w="1048"/>
        <w:gridCol w:w="1048"/>
        <w:gridCol w:w="1048"/>
        <w:gridCol w:w="1048"/>
        <w:gridCol w:w="1048"/>
        <w:gridCol w:w="1048"/>
        <w:gridCol w:w="1048"/>
        <w:gridCol w:w="1048"/>
        <w:gridCol w:w="1048"/>
        <w:gridCol w:w="816"/>
        <w:gridCol w:w="816"/>
        <w:gridCol w:w="682"/>
        <w:gridCol w:w="979"/>
      </w:tblGrid>
      <w:tr w:rsidR="006A72B3" w:rsidRPr="000B7054" w:rsidTr="006A72B3">
        <w:trPr>
          <w:trHeight w:val="230"/>
          <w:tblHeader/>
          <w:jc w:val="center"/>
        </w:trPr>
        <w:tc>
          <w:tcPr>
            <w:tcW w:w="6016" w:type="dxa"/>
            <w:vMerge w:val="restart"/>
            <w:shd w:val="clear" w:color="auto" w:fill="auto"/>
            <w:vAlign w:val="center"/>
            <w:hideMark/>
          </w:tcPr>
          <w:p w:rsidR="006A72B3" w:rsidRPr="000B7054" w:rsidRDefault="006A72B3" w:rsidP="00014787">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Наименование мероприятий</w:t>
            </w:r>
          </w:p>
        </w:tc>
        <w:tc>
          <w:tcPr>
            <w:tcW w:w="1727" w:type="dxa"/>
            <w:vMerge w:val="restart"/>
            <w:shd w:val="clear" w:color="auto" w:fill="auto"/>
            <w:vAlign w:val="center"/>
            <w:hideMark/>
          </w:tcPr>
          <w:p w:rsidR="006A72B3" w:rsidRPr="000B7054" w:rsidRDefault="006A72B3" w:rsidP="00014787">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Источник финансирования</w:t>
            </w:r>
          </w:p>
        </w:tc>
        <w:tc>
          <w:tcPr>
            <w:tcW w:w="1055" w:type="dxa"/>
            <w:vMerge w:val="restart"/>
            <w:tcBorders>
              <w:right w:val="single" w:sz="4" w:space="0" w:color="auto"/>
            </w:tcBorders>
            <w:shd w:val="clear" w:color="auto" w:fill="auto"/>
            <w:vAlign w:val="center"/>
            <w:hideMark/>
          </w:tcPr>
          <w:p w:rsidR="006A72B3" w:rsidRPr="000B7054" w:rsidRDefault="006A72B3" w:rsidP="00014787">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всего</w:t>
            </w:r>
          </w:p>
        </w:tc>
        <w:tc>
          <w:tcPr>
            <w:tcW w:w="12725" w:type="dxa"/>
            <w:gridSpan w:val="13"/>
            <w:vMerge w:val="restart"/>
            <w:shd w:val="clear" w:color="auto" w:fill="auto"/>
            <w:vAlign w:val="center"/>
          </w:tcPr>
          <w:p w:rsidR="006A72B3" w:rsidRPr="000B7054" w:rsidRDefault="006A72B3" w:rsidP="00014787">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затраты, тыс. руб.</w:t>
            </w:r>
          </w:p>
        </w:tc>
      </w:tr>
      <w:tr w:rsidR="006A72B3" w:rsidRPr="000B7054" w:rsidTr="006A72B3">
        <w:trPr>
          <w:trHeight w:val="269"/>
          <w:tblHeader/>
          <w:jc w:val="center"/>
        </w:trPr>
        <w:tc>
          <w:tcPr>
            <w:tcW w:w="6016" w:type="dxa"/>
            <w:vMerge/>
            <w:vAlign w:val="center"/>
            <w:hideMark/>
          </w:tcPr>
          <w:p w:rsidR="006A72B3" w:rsidRPr="000B7054" w:rsidRDefault="006A72B3" w:rsidP="00014787">
            <w:pPr>
              <w:spacing w:after="0" w:line="240" w:lineRule="auto"/>
              <w:rPr>
                <w:rFonts w:ascii="Times New Roman" w:hAnsi="Times New Roman"/>
                <w:color w:val="000000"/>
                <w:sz w:val="20"/>
                <w:szCs w:val="20"/>
                <w:lang w:eastAsia="ru-RU"/>
              </w:rPr>
            </w:pPr>
          </w:p>
        </w:tc>
        <w:tc>
          <w:tcPr>
            <w:tcW w:w="1727" w:type="dxa"/>
            <w:vMerge/>
            <w:vAlign w:val="center"/>
            <w:hideMark/>
          </w:tcPr>
          <w:p w:rsidR="006A72B3" w:rsidRPr="000B7054" w:rsidRDefault="006A72B3" w:rsidP="00014787">
            <w:pPr>
              <w:spacing w:after="0" w:line="240" w:lineRule="auto"/>
              <w:rPr>
                <w:rFonts w:ascii="Times New Roman" w:hAnsi="Times New Roman"/>
                <w:color w:val="000000"/>
                <w:sz w:val="20"/>
                <w:szCs w:val="20"/>
                <w:lang w:eastAsia="ru-RU"/>
              </w:rPr>
            </w:pPr>
          </w:p>
        </w:tc>
        <w:tc>
          <w:tcPr>
            <w:tcW w:w="1055" w:type="dxa"/>
            <w:vMerge/>
            <w:tcBorders>
              <w:right w:val="single" w:sz="4" w:space="0" w:color="auto"/>
            </w:tcBorders>
            <w:vAlign w:val="center"/>
            <w:hideMark/>
          </w:tcPr>
          <w:p w:rsidR="006A72B3" w:rsidRPr="000B7054" w:rsidRDefault="006A72B3" w:rsidP="00014787">
            <w:pPr>
              <w:spacing w:after="0" w:line="240" w:lineRule="auto"/>
              <w:rPr>
                <w:rFonts w:ascii="Times New Roman" w:hAnsi="Times New Roman"/>
                <w:color w:val="000000"/>
                <w:sz w:val="20"/>
                <w:szCs w:val="20"/>
                <w:lang w:eastAsia="ru-RU"/>
              </w:rPr>
            </w:pPr>
          </w:p>
        </w:tc>
        <w:tc>
          <w:tcPr>
            <w:tcW w:w="12725" w:type="dxa"/>
            <w:gridSpan w:val="13"/>
            <w:vMerge/>
            <w:vAlign w:val="center"/>
          </w:tcPr>
          <w:p w:rsidR="006A72B3" w:rsidRPr="000B7054" w:rsidRDefault="006A72B3" w:rsidP="00014787">
            <w:pPr>
              <w:spacing w:after="0" w:line="240" w:lineRule="auto"/>
              <w:rPr>
                <w:rFonts w:ascii="Times New Roman" w:hAnsi="Times New Roman"/>
                <w:color w:val="000000"/>
                <w:sz w:val="20"/>
                <w:szCs w:val="20"/>
                <w:lang w:eastAsia="ru-RU"/>
              </w:rPr>
            </w:pPr>
          </w:p>
        </w:tc>
      </w:tr>
      <w:tr w:rsidR="006A72B3" w:rsidRPr="000B7054" w:rsidTr="006A72B3">
        <w:trPr>
          <w:trHeight w:val="269"/>
          <w:tblHeader/>
          <w:jc w:val="center"/>
        </w:trPr>
        <w:tc>
          <w:tcPr>
            <w:tcW w:w="6016" w:type="dxa"/>
            <w:vMerge/>
            <w:vAlign w:val="center"/>
            <w:hideMark/>
          </w:tcPr>
          <w:p w:rsidR="006A72B3" w:rsidRPr="000B7054" w:rsidRDefault="006A72B3" w:rsidP="00014787">
            <w:pPr>
              <w:spacing w:after="0" w:line="240" w:lineRule="auto"/>
              <w:rPr>
                <w:rFonts w:ascii="Times New Roman" w:hAnsi="Times New Roman"/>
                <w:color w:val="000000"/>
                <w:sz w:val="20"/>
                <w:szCs w:val="20"/>
                <w:lang w:eastAsia="ru-RU"/>
              </w:rPr>
            </w:pPr>
          </w:p>
        </w:tc>
        <w:tc>
          <w:tcPr>
            <w:tcW w:w="1727" w:type="dxa"/>
            <w:vMerge/>
            <w:vAlign w:val="center"/>
            <w:hideMark/>
          </w:tcPr>
          <w:p w:rsidR="006A72B3" w:rsidRPr="000B7054" w:rsidRDefault="006A72B3" w:rsidP="00014787">
            <w:pPr>
              <w:spacing w:after="0" w:line="240" w:lineRule="auto"/>
              <w:rPr>
                <w:rFonts w:ascii="Times New Roman" w:hAnsi="Times New Roman"/>
                <w:color w:val="000000"/>
                <w:sz w:val="20"/>
                <w:szCs w:val="20"/>
                <w:lang w:eastAsia="ru-RU"/>
              </w:rPr>
            </w:pPr>
          </w:p>
        </w:tc>
        <w:tc>
          <w:tcPr>
            <w:tcW w:w="1055" w:type="dxa"/>
            <w:vMerge/>
            <w:tcBorders>
              <w:right w:val="single" w:sz="4" w:space="0" w:color="auto"/>
            </w:tcBorders>
            <w:vAlign w:val="center"/>
            <w:hideMark/>
          </w:tcPr>
          <w:p w:rsidR="006A72B3" w:rsidRPr="000B7054" w:rsidRDefault="006A72B3" w:rsidP="00014787">
            <w:pPr>
              <w:spacing w:after="0" w:line="240" w:lineRule="auto"/>
              <w:rPr>
                <w:rFonts w:ascii="Times New Roman" w:hAnsi="Times New Roman"/>
                <w:color w:val="000000"/>
                <w:sz w:val="20"/>
                <w:szCs w:val="20"/>
                <w:lang w:eastAsia="ru-RU"/>
              </w:rPr>
            </w:pPr>
          </w:p>
        </w:tc>
        <w:tc>
          <w:tcPr>
            <w:tcW w:w="1048" w:type="dxa"/>
            <w:vMerge w:val="restart"/>
            <w:shd w:val="clear" w:color="auto" w:fill="auto"/>
            <w:vAlign w:val="center"/>
            <w:hideMark/>
          </w:tcPr>
          <w:p w:rsidR="006A72B3" w:rsidRPr="000B7054" w:rsidRDefault="006A72B3" w:rsidP="00223B30">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2020</w:t>
            </w:r>
          </w:p>
        </w:tc>
        <w:tc>
          <w:tcPr>
            <w:tcW w:w="1048" w:type="dxa"/>
            <w:vMerge w:val="restart"/>
            <w:shd w:val="clear" w:color="auto" w:fill="auto"/>
            <w:vAlign w:val="center"/>
            <w:hideMark/>
          </w:tcPr>
          <w:p w:rsidR="006A72B3" w:rsidRPr="000B7054" w:rsidRDefault="006A72B3" w:rsidP="00223B30">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2021</w:t>
            </w:r>
          </w:p>
        </w:tc>
        <w:tc>
          <w:tcPr>
            <w:tcW w:w="1048" w:type="dxa"/>
            <w:vMerge w:val="restart"/>
            <w:shd w:val="clear" w:color="auto" w:fill="auto"/>
            <w:vAlign w:val="center"/>
            <w:hideMark/>
          </w:tcPr>
          <w:p w:rsidR="006A72B3" w:rsidRPr="000B7054" w:rsidRDefault="006A72B3" w:rsidP="00223B30">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2022</w:t>
            </w:r>
          </w:p>
        </w:tc>
        <w:tc>
          <w:tcPr>
            <w:tcW w:w="1048" w:type="dxa"/>
            <w:vMerge w:val="restart"/>
            <w:shd w:val="clear" w:color="auto" w:fill="auto"/>
            <w:vAlign w:val="center"/>
            <w:hideMark/>
          </w:tcPr>
          <w:p w:rsidR="006A72B3" w:rsidRPr="000B7054" w:rsidRDefault="006A72B3" w:rsidP="00223B30">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2023</w:t>
            </w:r>
          </w:p>
        </w:tc>
        <w:tc>
          <w:tcPr>
            <w:tcW w:w="1048" w:type="dxa"/>
            <w:vMerge w:val="restart"/>
            <w:shd w:val="clear" w:color="auto" w:fill="auto"/>
            <w:vAlign w:val="center"/>
            <w:hideMark/>
          </w:tcPr>
          <w:p w:rsidR="006A72B3" w:rsidRPr="000B7054" w:rsidRDefault="006A72B3" w:rsidP="00223B30">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2024</w:t>
            </w:r>
          </w:p>
        </w:tc>
        <w:tc>
          <w:tcPr>
            <w:tcW w:w="1048" w:type="dxa"/>
            <w:vMerge w:val="restart"/>
            <w:shd w:val="clear" w:color="auto" w:fill="auto"/>
            <w:vAlign w:val="center"/>
            <w:hideMark/>
          </w:tcPr>
          <w:p w:rsidR="006A72B3" w:rsidRPr="000B7054" w:rsidRDefault="006A72B3" w:rsidP="00223B30">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2025</w:t>
            </w:r>
          </w:p>
        </w:tc>
        <w:tc>
          <w:tcPr>
            <w:tcW w:w="1048" w:type="dxa"/>
            <w:vMerge w:val="restart"/>
            <w:shd w:val="clear" w:color="auto" w:fill="auto"/>
            <w:vAlign w:val="center"/>
            <w:hideMark/>
          </w:tcPr>
          <w:p w:rsidR="006A72B3" w:rsidRPr="000B7054" w:rsidRDefault="006A72B3" w:rsidP="00223B30">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2026</w:t>
            </w:r>
          </w:p>
        </w:tc>
        <w:tc>
          <w:tcPr>
            <w:tcW w:w="1048" w:type="dxa"/>
            <w:vMerge w:val="restart"/>
            <w:shd w:val="clear" w:color="auto" w:fill="auto"/>
            <w:vAlign w:val="center"/>
            <w:hideMark/>
          </w:tcPr>
          <w:p w:rsidR="006A72B3" w:rsidRPr="000B7054" w:rsidRDefault="006A72B3" w:rsidP="00223B30">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2027</w:t>
            </w:r>
          </w:p>
        </w:tc>
        <w:tc>
          <w:tcPr>
            <w:tcW w:w="1048" w:type="dxa"/>
            <w:vMerge w:val="restart"/>
            <w:shd w:val="clear" w:color="auto" w:fill="auto"/>
            <w:vAlign w:val="center"/>
            <w:hideMark/>
          </w:tcPr>
          <w:p w:rsidR="006A72B3" w:rsidRPr="000B7054" w:rsidRDefault="006A72B3" w:rsidP="00223B30">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2028</w:t>
            </w:r>
          </w:p>
        </w:tc>
        <w:tc>
          <w:tcPr>
            <w:tcW w:w="816" w:type="dxa"/>
            <w:vMerge w:val="restart"/>
            <w:shd w:val="clear" w:color="auto" w:fill="auto"/>
            <w:vAlign w:val="center"/>
            <w:hideMark/>
          </w:tcPr>
          <w:p w:rsidR="006A72B3" w:rsidRPr="000B7054" w:rsidRDefault="006A72B3" w:rsidP="00223B30">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2029</w:t>
            </w:r>
          </w:p>
        </w:tc>
        <w:tc>
          <w:tcPr>
            <w:tcW w:w="816" w:type="dxa"/>
            <w:vMerge w:val="restart"/>
            <w:shd w:val="clear" w:color="auto" w:fill="auto"/>
            <w:vAlign w:val="center"/>
            <w:hideMark/>
          </w:tcPr>
          <w:p w:rsidR="006A72B3" w:rsidRPr="000B7054" w:rsidRDefault="006A72B3" w:rsidP="00223B30">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2030</w:t>
            </w:r>
          </w:p>
        </w:tc>
        <w:tc>
          <w:tcPr>
            <w:tcW w:w="682" w:type="dxa"/>
            <w:vMerge w:val="restart"/>
            <w:shd w:val="clear" w:color="auto" w:fill="auto"/>
            <w:vAlign w:val="center"/>
            <w:hideMark/>
          </w:tcPr>
          <w:p w:rsidR="006A72B3" w:rsidRPr="000B7054" w:rsidRDefault="006A72B3" w:rsidP="00223B30">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2031</w:t>
            </w:r>
          </w:p>
        </w:tc>
        <w:tc>
          <w:tcPr>
            <w:tcW w:w="979" w:type="dxa"/>
            <w:vMerge w:val="restart"/>
            <w:shd w:val="clear" w:color="auto" w:fill="auto"/>
            <w:vAlign w:val="center"/>
            <w:hideMark/>
          </w:tcPr>
          <w:p w:rsidR="006A72B3" w:rsidRPr="000B7054" w:rsidRDefault="006A72B3" w:rsidP="00223B30">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2032</w:t>
            </w:r>
          </w:p>
        </w:tc>
      </w:tr>
      <w:tr w:rsidR="006A72B3" w:rsidRPr="000B7054" w:rsidTr="006A72B3">
        <w:trPr>
          <w:trHeight w:val="269"/>
          <w:jc w:val="center"/>
        </w:trPr>
        <w:tc>
          <w:tcPr>
            <w:tcW w:w="6016" w:type="dxa"/>
            <w:vMerge/>
            <w:vAlign w:val="center"/>
            <w:hideMark/>
          </w:tcPr>
          <w:p w:rsidR="006A72B3" w:rsidRPr="000B7054" w:rsidRDefault="006A72B3" w:rsidP="00014787">
            <w:pPr>
              <w:spacing w:after="0" w:line="240" w:lineRule="auto"/>
              <w:rPr>
                <w:rFonts w:ascii="Times New Roman" w:hAnsi="Times New Roman"/>
                <w:color w:val="000000"/>
                <w:sz w:val="20"/>
                <w:szCs w:val="20"/>
                <w:lang w:eastAsia="ru-RU"/>
              </w:rPr>
            </w:pPr>
          </w:p>
        </w:tc>
        <w:tc>
          <w:tcPr>
            <w:tcW w:w="1727" w:type="dxa"/>
            <w:vMerge/>
            <w:vAlign w:val="center"/>
            <w:hideMark/>
          </w:tcPr>
          <w:p w:rsidR="006A72B3" w:rsidRPr="000B7054" w:rsidRDefault="006A72B3" w:rsidP="00014787">
            <w:pPr>
              <w:spacing w:after="0" w:line="240" w:lineRule="auto"/>
              <w:rPr>
                <w:rFonts w:ascii="Times New Roman" w:hAnsi="Times New Roman"/>
                <w:color w:val="000000"/>
                <w:sz w:val="20"/>
                <w:szCs w:val="20"/>
                <w:lang w:eastAsia="ru-RU"/>
              </w:rPr>
            </w:pPr>
          </w:p>
        </w:tc>
        <w:tc>
          <w:tcPr>
            <w:tcW w:w="1055" w:type="dxa"/>
            <w:vMerge/>
            <w:tcBorders>
              <w:right w:val="single" w:sz="4" w:space="0" w:color="auto"/>
            </w:tcBorders>
            <w:vAlign w:val="center"/>
            <w:hideMark/>
          </w:tcPr>
          <w:p w:rsidR="006A72B3" w:rsidRPr="000B7054" w:rsidRDefault="006A72B3" w:rsidP="00014787">
            <w:pPr>
              <w:spacing w:after="0" w:line="240" w:lineRule="auto"/>
              <w:rPr>
                <w:rFonts w:ascii="Times New Roman" w:hAnsi="Times New Roman"/>
                <w:color w:val="000000"/>
                <w:sz w:val="20"/>
                <w:szCs w:val="20"/>
                <w:lang w:eastAsia="ru-RU"/>
              </w:rPr>
            </w:pPr>
          </w:p>
        </w:tc>
        <w:tc>
          <w:tcPr>
            <w:tcW w:w="1048" w:type="dxa"/>
            <w:vMerge/>
            <w:vAlign w:val="center"/>
            <w:hideMark/>
          </w:tcPr>
          <w:p w:rsidR="006A72B3" w:rsidRPr="000B7054" w:rsidRDefault="006A72B3" w:rsidP="00014787">
            <w:pPr>
              <w:spacing w:after="0" w:line="240" w:lineRule="auto"/>
              <w:rPr>
                <w:rFonts w:ascii="Times New Roman" w:hAnsi="Times New Roman"/>
                <w:color w:val="000000"/>
                <w:sz w:val="20"/>
                <w:szCs w:val="20"/>
                <w:lang w:eastAsia="ru-RU"/>
              </w:rPr>
            </w:pPr>
          </w:p>
        </w:tc>
        <w:tc>
          <w:tcPr>
            <w:tcW w:w="1048" w:type="dxa"/>
            <w:vMerge/>
            <w:vAlign w:val="center"/>
            <w:hideMark/>
          </w:tcPr>
          <w:p w:rsidR="006A72B3" w:rsidRPr="000B7054" w:rsidRDefault="006A72B3" w:rsidP="00014787">
            <w:pPr>
              <w:spacing w:after="0" w:line="240" w:lineRule="auto"/>
              <w:rPr>
                <w:rFonts w:ascii="Times New Roman" w:hAnsi="Times New Roman"/>
                <w:color w:val="000000"/>
                <w:sz w:val="20"/>
                <w:szCs w:val="20"/>
                <w:lang w:eastAsia="ru-RU"/>
              </w:rPr>
            </w:pPr>
          </w:p>
        </w:tc>
        <w:tc>
          <w:tcPr>
            <w:tcW w:w="1048" w:type="dxa"/>
            <w:vMerge/>
            <w:vAlign w:val="center"/>
            <w:hideMark/>
          </w:tcPr>
          <w:p w:rsidR="006A72B3" w:rsidRPr="000B7054" w:rsidRDefault="006A72B3" w:rsidP="00014787">
            <w:pPr>
              <w:spacing w:after="0" w:line="240" w:lineRule="auto"/>
              <w:rPr>
                <w:rFonts w:ascii="Times New Roman" w:hAnsi="Times New Roman"/>
                <w:color w:val="000000"/>
                <w:sz w:val="20"/>
                <w:szCs w:val="20"/>
                <w:lang w:eastAsia="ru-RU"/>
              </w:rPr>
            </w:pPr>
          </w:p>
        </w:tc>
        <w:tc>
          <w:tcPr>
            <w:tcW w:w="1048" w:type="dxa"/>
            <w:vMerge/>
            <w:vAlign w:val="center"/>
            <w:hideMark/>
          </w:tcPr>
          <w:p w:rsidR="006A72B3" w:rsidRPr="000B7054" w:rsidRDefault="006A72B3" w:rsidP="00014787">
            <w:pPr>
              <w:spacing w:after="0" w:line="240" w:lineRule="auto"/>
              <w:rPr>
                <w:rFonts w:ascii="Times New Roman" w:hAnsi="Times New Roman"/>
                <w:color w:val="000000"/>
                <w:sz w:val="20"/>
                <w:szCs w:val="20"/>
                <w:lang w:eastAsia="ru-RU"/>
              </w:rPr>
            </w:pPr>
          </w:p>
        </w:tc>
        <w:tc>
          <w:tcPr>
            <w:tcW w:w="1048" w:type="dxa"/>
            <w:vMerge/>
            <w:vAlign w:val="center"/>
            <w:hideMark/>
          </w:tcPr>
          <w:p w:rsidR="006A72B3" w:rsidRPr="000B7054" w:rsidRDefault="006A72B3" w:rsidP="00014787">
            <w:pPr>
              <w:spacing w:after="0" w:line="240" w:lineRule="auto"/>
              <w:rPr>
                <w:rFonts w:ascii="Times New Roman" w:hAnsi="Times New Roman"/>
                <w:color w:val="000000"/>
                <w:sz w:val="20"/>
                <w:szCs w:val="20"/>
                <w:lang w:eastAsia="ru-RU"/>
              </w:rPr>
            </w:pPr>
          </w:p>
        </w:tc>
        <w:tc>
          <w:tcPr>
            <w:tcW w:w="1048" w:type="dxa"/>
            <w:vMerge/>
            <w:vAlign w:val="center"/>
            <w:hideMark/>
          </w:tcPr>
          <w:p w:rsidR="006A72B3" w:rsidRPr="000B7054" w:rsidRDefault="006A72B3" w:rsidP="00014787">
            <w:pPr>
              <w:spacing w:after="0" w:line="240" w:lineRule="auto"/>
              <w:rPr>
                <w:rFonts w:ascii="Times New Roman" w:hAnsi="Times New Roman"/>
                <w:color w:val="000000"/>
                <w:sz w:val="20"/>
                <w:szCs w:val="20"/>
                <w:lang w:eastAsia="ru-RU"/>
              </w:rPr>
            </w:pPr>
          </w:p>
        </w:tc>
        <w:tc>
          <w:tcPr>
            <w:tcW w:w="1048" w:type="dxa"/>
            <w:vMerge/>
            <w:vAlign w:val="center"/>
            <w:hideMark/>
          </w:tcPr>
          <w:p w:rsidR="006A72B3" w:rsidRPr="000B7054" w:rsidRDefault="006A72B3" w:rsidP="00014787">
            <w:pPr>
              <w:spacing w:after="0" w:line="240" w:lineRule="auto"/>
              <w:rPr>
                <w:rFonts w:ascii="Times New Roman" w:hAnsi="Times New Roman"/>
                <w:color w:val="000000"/>
                <w:sz w:val="20"/>
                <w:szCs w:val="20"/>
                <w:lang w:eastAsia="ru-RU"/>
              </w:rPr>
            </w:pPr>
          </w:p>
        </w:tc>
        <w:tc>
          <w:tcPr>
            <w:tcW w:w="1048" w:type="dxa"/>
            <w:vMerge/>
            <w:vAlign w:val="center"/>
            <w:hideMark/>
          </w:tcPr>
          <w:p w:rsidR="006A72B3" w:rsidRPr="000B7054" w:rsidRDefault="006A72B3" w:rsidP="00014787">
            <w:pPr>
              <w:spacing w:after="0" w:line="240" w:lineRule="auto"/>
              <w:rPr>
                <w:rFonts w:ascii="Times New Roman" w:hAnsi="Times New Roman"/>
                <w:color w:val="000000"/>
                <w:sz w:val="20"/>
                <w:szCs w:val="20"/>
                <w:lang w:eastAsia="ru-RU"/>
              </w:rPr>
            </w:pPr>
          </w:p>
        </w:tc>
        <w:tc>
          <w:tcPr>
            <w:tcW w:w="1048" w:type="dxa"/>
            <w:vMerge/>
            <w:vAlign w:val="center"/>
            <w:hideMark/>
          </w:tcPr>
          <w:p w:rsidR="006A72B3" w:rsidRPr="000B7054" w:rsidRDefault="006A72B3" w:rsidP="00014787">
            <w:pPr>
              <w:spacing w:after="0" w:line="240" w:lineRule="auto"/>
              <w:rPr>
                <w:rFonts w:ascii="Times New Roman" w:hAnsi="Times New Roman"/>
                <w:color w:val="000000"/>
                <w:sz w:val="20"/>
                <w:szCs w:val="20"/>
                <w:lang w:eastAsia="ru-RU"/>
              </w:rPr>
            </w:pPr>
          </w:p>
        </w:tc>
        <w:tc>
          <w:tcPr>
            <w:tcW w:w="816" w:type="dxa"/>
            <w:vMerge/>
            <w:vAlign w:val="center"/>
            <w:hideMark/>
          </w:tcPr>
          <w:p w:rsidR="006A72B3" w:rsidRPr="000B7054" w:rsidRDefault="006A72B3" w:rsidP="00014787">
            <w:pPr>
              <w:spacing w:after="0" w:line="240" w:lineRule="auto"/>
              <w:rPr>
                <w:rFonts w:ascii="Times New Roman" w:hAnsi="Times New Roman"/>
                <w:color w:val="000000"/>
                <w:sz w:val="20"/>
                <w:szCs w:val="20"/>
                <w:lang w:eastAsia="ru-RU"/>
              </w:rPr>
            </w:pPr>
          </w:p>
        </w:tc>
        <w:tc>
          <w:tcPr>
            <w:tcW w:w="816" w:type="dxa"/>
            <w:vMerge/>
            <w:vAlign w:val="center"/>
            <w:hideMark/>
          </w:tcPr>
          <w:p w:rsidR="006A72B3" w:rsidRPr="000B7054" w:rsidRDefault="006A72B3" w:rsidP="00014787">
            <w:pPr>
              <w:spacing w:after="0" w:line="240" w:lineRule="auto"/>
              <w:rPr>
                <w:rFonts w:ascii="Times New Roman" w:hAnsi="Times New Roman"/>
                <w:color w:val="000000"/>
                <w:sz w:val="20"/>
                <w:szCs w:val="20"/>
                <w:lang w:eastAsia="ru-RU"/>
              </w:rPr>
            </w:pPr>
          </w:p>
        </w:tc>
        <w:tc>
          <w:tcPr>
            <w:tcW w:w="682" w:type="dxa"/>
            <w:vMerge/>
            <w:vAlign w:val="center"/>
            <w:hideMark/>
          </w:tcPr>
          <w:p w:rsidR="006A72B3" w:rsidRPr="000B7054" w:rsidRDefault="006A72B3" w:rsidP="00014787">
            <w:pPr>
              <w:spacing w:after="0" w:line="240" w:lineRule="auto"/>
              <w:rPr>
                <w:rFonts w:ascii="Times New Roman" w:hAnsi="Times New Roman"/>
                <w:color w:val="000000"/>
                <w:sz w:val="20"/>
                <w:szCs w:val="20"/>
                <w:lang w:eastAsia="ru-RU"/>
              </w:rPr>
            </w:pPr>
          </w:p>
        </w:tc>
        <w:tc>
          <w:tcPr>
            <w:tcW w:w="979" w:type="dxa"/>
            <w:vMerge/>
            <w:vAlign w:val="center"/>
            <w:hideMark/>
          </w:tcPr>
          <w:p w:rsidR="006A72B3" w:rsidRPr="000B7054" w:rsidRDefault="006A72B3" w:rsidP="00014787">
            <w:pPr>
              <w:spacing w:after="0" w:line="240" w:lineRule="auto"/>
              <w:rPr>
                <w:rFonts w:ascii="Times New Roman" w:hAnsi="Times New Roman"/>
                <w:color w:val="000000"/>
                <w:sz w:val="20"/>
                <w:szCs w:val="20"/>
                <w:lang w:eastAsia="ru-RU"/>
              </w:rPr>
            </w:pPr>
          </w:p>
        </w:tc>
      </w:tr>
      <w:tr w:rsidR="006A72B3" w:rsidRPr="000B7054" w:rsidTr="006A72B3">
        <w:trPr>
          <w:trHeight w:val="20"/>
          <w:jc w:val="center"/>
        </w:trPr>
        <w:tc>
          <w:tcPr>
            <w:tcW w:w="6016" w:type="dxa"/>
            <w:shd w:val="clear" w:color="auto" w:fill="auto"/>
            <w:vAlign w:val="center"/>
          </w:tcPr>
          <w:p w:rsidR="006A72B3" w:rsidRPr="00512367" w:rsidRDefault="006A72B3" w:rsidP="00781C0D">
            <w:pPr>
              <w:spacing w:after="0" w:line="240" w:lineRule="auto"/>
              <w:contextualSpacing/>
              <w:jc w:val="both"/>
              <w:rPr>
                <w:rFonts w:ascii="Times New Roman" w:hAnsi="Times New Roman"/>
                <w:color w:val="000000"/>
                <w:sz w:val="20"/>
                <w:szCs w:val="20"/>
                <w:lang w:eastAsia="ru-RU"/>
              </w:rPr>
            </w:pPr>
            <w:r w:rsidRPr="00512367">
              <w:rPr>
                <w:rFonts w:ascii="Times New Roman" w:eastAsia="Calibri" w:hAnsi="Times New Roman"/>
                <w:sz w:val="20"/>
                <w:szCs w:val="24"/>
                <w:lang w:eastAsia="ru-RU"/>
              </w:rPr>
              <w:t xml:space="preserve">Реконструкция и капитальный ремонт автодороги № </w:t>
            </w:r>
            <w:r w:rsidRPr="00364575">
              <w:rPr>
                <w:rFonts w:ascii="Times New Roman" w:hAnsi="Times New Roman"/>
                <w:sz w:val="20"/>
                <w:szCs w:val="24"/>
              </w:rPr>
              <w:t>41К-075</w:t>
            </w:r>
            <w:r w:rsidRPr="00512367">
              <w:rPr>
                <w:rFonts w:ascii="Times New Roman" w:eastAsia="Calibri" w:hAnsi="Times New Roman"/>
                <w:sz w:val="20"/>
                <w:szCs w:val="24"/>
                <w:lang w:eastAsia="ru-RU"/>
              </w:rPr>
              <w:t xml:space="preserve">  «Юкки – Кузьмолово». 15,18 км</w:t>
            </w:r>
            <w:r>
              <w:rPr>
                <w:rFonts w:ascii="Times New Roman" w:eastAsia="Calibri" w:hAnsi="Times New Roman"/>
                <w:sz w:val="20"/>
                <w:szCs w:val="24"/>
                <w:lang w:eastAsia="ru-RU"/>
              </w:rPr>
              <w:t xml:space="preserve"> </w:t>
            </w:r>
            <w:r>
              <w:rPr>
                <w:rFonts w:ascii="Times New Roman" w:eastAsia="Calibri" w:hAnsi="Times New Roman"/>
                <w:sz w:val="20"/>
                <w:szCs w:val="24"/>
                <w:lang w:val="en-US" w:eastAsia="ru-RU"/>
              </w:rPr>
              <w:t>III</w:t>
            </w:r>
            <w:r>
              <w:rPr>
                <w:rFonts w:ascii="Times New Roman" w:eastAsia="Calibri" w:hAnsi="Times New Roman"/>
                <w:sz w:val="20"/>
                <w:szCs w:val="24"/>
                <w:lang w:eastAsia="ru-RU"/>
              </w:rPr>
              <w:t xml:space="preserve"> кат.</w:t>
            </w:r>
          </w:p>
        </w:tc>
        <w:tc>
          <w:tcPr>
            <w:tcW w:w="1727" w:type="dxa"/>
            <w:shd w:val="clear" w:color="auto" w:fill="auto"/>
            <w:vAlign w:val="center"/>
            <w:hideMark/>
          </w:tcPr>
          <w:p w:rsidR="006A72B3" w:rsidRPr="000B7054"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Региональный бюджет</w:t>
            </w:r>
          </w:p>
        </w:tc>
        <w:tc>
          <w:tcPr>
            <w:tcW w:w="1055" w:type="dxa"/>
            <w:tcBorders>
              <w:right w:val="single" w:sz="4" w:space="0" w:color="auto"/>
            </w:tcBorders>
            <w:shd w:val="clear" w:color="auto" w:fill="auto"/>
            <w:vAlign w:val="center"/>
            <w:hideMark/>
          </w:tcPr>
          <w:p w:rsidR="006A72B3" w:rsidRPr="000B7054"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 xml:space="preserve">336 </w:t>
            </w:r>
            <w:r w:rsidRPr="00512367">
              <w:rPr>
                <w:rFonts w:ascii="Times New Roman" w:hAnsi="Times New Roman"/>
                <w:color w:val="000000"/>
                <w:sz w:val="20"/>
                <w:szCs w:val="20"/>
                <w:lang w:eastAsia="ru-RU"/>
              </w:rPr>
              <w:t>996</w:t>
            </w: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682"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979"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 xml:space="preserve">336 </w:t>
            </w:r>
            <w:r w:rsidRPr="00512367">
              <w:rPr>
                <w:rFonts w:ascii="Times New Roman" w:hAnsi="Times New Roman"/>
                <w:color w:val="000000"/>
                <w:sz w:val="20"/>
                <w:szCs w:val="20"/>
                <w:lang w:eastAsia="ru-RU"/>
              </w:rPr>
              <w:t>996</w:t>
            </w:r>
          </w:p>
        </w:tc>
      </w:tr>
      <w:tr w:rsidR="006A72B3" w:rsidRPr="000B7054" w:rsidTr="006A72B3">
        <w:trPr>
          <w:trHeight w:val="20"/>
          <w:jc w:val="center"/>
        </w:trPr>
        <w:tc>
          <w:tcPr>
            <w:tcW w:w="6016" w:type="dxa"/>
            <w:shd w:val="clear" w:color="auto" w:fill="auto"/>
            <w:vAlign w:val="center"/>
          </w:tcPr>
          <w:p w:rsidR="006A72B3" w:rsidRPr="00512367" w:rsidRDefault="006A72B3" w:rsidP="003E41EA">
            <w:pPr>
              <w:spacing w:after="0" w:line="240" w:lineRule="auto"/>
              <w:contextualSpacing/>
              <w:jc w:val="both"/>
              <w:rPr>
                <w:rFonts w:ascii="Times New Roman" w:eastAsia="Calibri" w:hAnsi="Times New Roman"/>
                <w:sz w:val="20"/>
                <w:szCs w:val="24"/>
                <w:lang w:eastAsia="ru-RU"/>
              </w:rPr>
            </w:pPr>
            <w:r w:rsidRPr="000B7054">
              <w:rPr>
                <w:rFonts w:ascii="Times New Roman" w:hAnsi="Times New Roman"/>
                <w:color w:val="000000"/>
                <w:sz w:val="20"/>
                <w:szCs w:val="20"/>
                <w:lang w:eastAsia="ru-RU"/>
              </w:rPr>
              <w:t>Организация объекта дорожного сервиса близ автомобильной дороги федерального значения А-12</w:t>
            </w:r>
            <w:r w:rsidR="003E41EA">
              <w:rPr>
                <w:rFonts w:ascii="Times New Roman" w:hAnsi="Times New Roman"/>
                <w:color w:val="000000"/>
                <w:sz w:val="20"/>
                <w:szCs w:val="20"/>
                <w:lang w:eastAsia="ru-RU"/>
              </w:rPr>
              <w:t>1</w:t>
            </w:r>
            <w:r w:rsidRPr="000B7054">
              <w:rPr>
                <w:rFonts w:ascii="Times New Roman" w:hAnsi="Times New Roman"/>
                <w:color w:val="000000"/>
                <w:sz w:val="20"/>
                <w:szCs w:val="20"/>
                <w:lang w:eastAsia="ru-RU"/>
              </w:rPr>
              <w:t xml:space="preserve"> «Санкт- Петербург – Сортавала»</w:t>
            </w:r>
          </w:p>
        </w:tc>
        <w:tc>
          <w:tcPr>
            <w:tcW w:w="1727" w:type="dxa"/>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Частные инвестиции</w:t>
            </w:r>
          </w:p>
        </w:tc>
        <w:tc>
          <w:tcPr>
            <w:tcW w:w="1055" w:type="dxa"/>
            <w:tcBorders>
              <w:righ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10000</w:t>
            </w: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c>
          <w:tcPr>
            <w:tcW w:w="682"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c>
          <w:tcPr>
            <w:tcW w:w="979" w:type="dxa"/>
            <w:tcBorders>
              <w:left w:val="single" w:sz="4" w:space="0" w:color="auto"/>
            </w:tcBorders>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p>
        </w:tc>
      </w:tr>
      <w:tr w:rsidR="006A72B3" w:rsidRPr="000B7054" w:rsidTr="006A72B3">
        <w:trPr>
          <w:trHeight w:val="20"/>
          <w:jc w:val="center"/>
        </w:trPr>
        <w:tc>
          <w:tcPr>
            <w:tcW w:w="6016" w:type="dxa"/>
            <w:shd w:val="clear" w:color="auto" w:fill="auto"/>
            <w:vAlign w:val="center"/>
          </w:tcPr>
          <w:p w:rsidR="006A72B3" w:rsidRPr="000B7054" w:rsidRDefault="006A72B3" w:rsidP="00781C0D">
            <w:pPr>
              <w:spacing w:after="0" w:line="240" w:lineRule="auto"/>
              <w:contextualSpacing/>
              <w:jc w:val="both"/>
              <w:rPr>
                <w:rFonts w:ascii="Times New Roman" w:hAnsi="Times New Roman"/>
                <w:color w:val="000000"/>
                <w:sz w:val="20"/>
                <w:szCs w:val="20"/>
                <w:lang w:eastAsia="ru-RU"/>
              </w:rPr>
            </w:pPr>
            <w:r w:rsidRPr="00ED7FE9">
              <w:rPr>
                <w:rFonts w:ascii="Times New Roman" w:hAnsi="Times New Roman"/>
                <w:color w:val="000000"/>
                <w:sz w:val="20"/>
                <w:szCs w:val="20"/>
                <w:lang w:eastAsia="ru-RU"/>
              </w:rPr>
              <w:t>размещение станций метрополитена в п. Бугры, д. Порошкино и перспективное размещение метродепо к северу от д. Порошкино.</w:t>
            </w:r>
          </w:p>
        </w:tc>
        <w:tc>
          <w:tcPr>
            <w:tcW w:w="1727" w:type="dxa"/>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Федеральный</w:t>
            </w:r>
            <w:r>
              <w:rPr>
                <w:rFonts w:ascii="Times New Roman" w:hAnsi="Times New Roman"/>
                <w:color w:val="000000"/>
                <w:sz w:val="20"/>
                <w:szCs w:val="20"/>
                <w:lang w:eastAsia="ru-RU"/>
              </w:rPr>
              <w:br/>
              <w:t>Региональный бюджет</w:t>
            </w:r>
          </w:p>
        </w:tc>
        <w:tc>
          <w:tcPr>
            <w:tcW w:w="1055" w:type="dxa"/>
            <w:tcBorders>
              <w:right w:val="single" w:sz="4" w:space="0" w:color="auto"/>
            </w:tcBorders>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н.д.</w:t>
            </w: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682"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979" w:type="dxa"/>
            <w:tcBorders>
              <w:left w:val="single" w:sz="4" w:space="0" w:color="auto"/>
            </w:tcBorders>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н.д.</w:t>
            </w:r>
          </w:p>
        </w:tc>
      </w:tr>
      <w:tr w:rsidR="006A72B3" w:rsidRPr="000B7054" w:rsidTr="006A72B3">
        <w:trPr>
          <w:trHeight w:val="20"/>
          <w:jc w:val="center"/>
        </w:trPr>
        <w:tc>
          <w:tcPr>
            <w:tcW w:w="6016" w:type="dxa"/>
            <w:shd w:val="clear" w:color="auto" w:fill="auto"/>
            <w:vAlign w:val="center"/>
          </w:tcPr>
          <w:p w:rsidR="006A72B3" w:rsidRPr="00ED7FE9" w:rsidRDefault="006A72B3" w:rsidP="00781C0D">
            <w:pPr>
              <w:spacing w:after="0" w:line="240" w:lineRule="auto"/>
              <w:contextualSpacing/>
              <w:jc w:val="both"/>
              <w:rPr>
                <w:rFonts w:ascii="Times New Roman" w:hAnsi="Times New Roman"/>
                <w:color w:val="000000"/>
                <w:sz w:val="20"/>
                <w:szCs w:val="20"/>
                <w:lang w:eastAsia="ru-RU"/>
              </w:rPr>
            </w:pPr>
            <w:r>
              <w:rPr>
                <w:rFonts w:ascii="Times New Roman" w:hAnsi="Times New Roman"/>
                <w:color w:val="000000"/>
                <w:sz w:val="20"/>
                <w:szCs w:val="20"/>
                <w:lang w:eastAsia="ru-RU"/>
              </w:rPr>
              <w:t>С</w:t>
            </w:r>
            <w:r w:rsidRPr="00ED7FE9">
              <w:rPr>
                <w:rFonts w:ascii="Times New Roman" w:hAnsi="Times New Roman"/>
                <w:color w:val="000000"/>
                <w:sz w:val="20"/>
                <w:szCs w:val="20"/>
                <w:lang w:eastAsia="ru-RU"/>
              </w:rPr>
              <w:t>троительство многоуровневой транспортной развязки пересечения автодороги федерального значения А-121 «Санкт-Петербург – Сортавала», и автодорог регионального значения «Юкки – Кузьмолово» и «Санкт-Петербург, пр. Культуры – автодорога «Юкки – Кузьмолово»</w:t>
            </w:r>
          </w:p>
        </w:tc>
        <w:tc>
          <w:tcPr>
            <w:tcW w:w="1727" w:type="dxa"/>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Федеральный</w:t>
            </w:r>
            <w:r>
              <w:rPr>
                <w:rFonts w:ascii="Times New Roman" w:hAnsi="Times New Roman"/>
                <w:color w:val="000000"/>
                <w:sz w:val="20"/>
                <w:szCs w:val="20"/>
                <w:lang w:eastAsia="ru-RU"/>
              </w:rPr>
              <w:br/>
              <w:t>Региональный бюджет</w:t>
            </w:r>
          </w:p>
        </w:tc>
        <w:tc>
          <w:tcPr>
            <w:tcW w:w="1055" w:type="dxa"/>
            <w:tcBorders>
              <w:right w:val="single" w:sz="4" w:space="0" w:color="auto"/>
            </w:tcBorders>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 xml:space="preserve">26 </w:t>
            </w:r>
            <w:r w:rsidRPr="00ED7FE9">
              <w:rPr>
                <w:rFonts w:ascii="Times New Roman" w:hAnsi="Times New Roman"/>
                <w:color w:val="000000"/>
                <w:sz w:val="20"/>
                <w:szCs w:val="20"/>
                <w:lang w:eastAsia="ru-RU"/>
              </w:rPr>
              <w:t>000</w:t>
            </w:r>
            <w:r>
              <w:rPr>
                <w:rFonts w:ascii="Times New Roman" w:hAnsi="Times New Roman"/>
                <w:color w:val="000000"/>
                <w:sz w:val="20"/>
                <w:szCs w:val="20"/>
                <w:lang w:eastAsia="ru-RU"/>
              </w:rPr>
              <w:t xml:space="preserve"> </w:t>
            </w:r>
            <w:r w:rsidRPr="00ED7FE9">
              <w:rPr>
                <w:rFonts w:ascii="Times New Roman" w:hAnsi="Times New Roman"/>
                <w:color w:val="000000"/>
                <w:sz w:val="20"/>
                <w:szCs w:val="20"/>
                <w:lang w:eastAsia="ru-RU"/>
              </w:rPr>
              <w:t>000</w:t>
            </w: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682"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979" w:type="dxa"/>
            <w:tcBorders>
              <w:left w:val="single" w:sz="4" w:space="0" w:color="auto"/>
            </w:tcBorders>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26</w:t>
            </w:r>
            <w:r w:rsidRPr="00ED7FE9">
              <w:rPr>
                <w:rFonts w:ascii="Times New Roman" w:hAnsi="Times New Roman"/>
                <w:color w:val="000000"/>
                <w:sz w:val="20"/>
                <w:szCs w:val="20"/>
                <w:lang w:eastAsia="ru-RU"/>
              </w:rPr>
              <w:t xml:space="preserve"> 000 000</w:t>
            </w:r>
          </w:p>
        </w:tc>
      </w:tr>
      <w:tr w:rsidR="006A72B3" w:rsidRPr="000B7054" w:rsidTr="006A72B3">
        <w:trPr>
          <w:trHeight w:val="20"/>
          <w:jc w:val="center"/>
        </w:trPr>
        <w:tc>
          <w:tcPr>
            <w:tcW w:w="6016" w:type="dxa"/>
            <w:shd w:val="clear" w:color="auto" w:fill="auto"/>
            <w:vAlign w:val="center"/>
          </w:tcPr>
          <w:p w:rsidR="006A72B3" w:rsidRDefault="006A72B3" w:rsidP="00781C0D">
            <w:pPr>
              <w:spacing w:after="0" w:line="240" w:lineRule="auto"/>
              <w:contextualSpacing/>
              <w:jc w:val="both"/>
              <w:rPr>
                <w:rFonts w:ascii="Times New Roman" w:hAnsi="Times New Roman"/>
                <w:color w:val="000000"/>
                <w:sz w:val="20"/>
                <w:szCs w:val="20"/>
                <w:lang w:eastAsia="ru-RU"/>
              </w:rPr>
            </w:pPr>
            <w:r>
              <w:rPr>
                <w:rFonts w:ascii="Times New Roman" w:hAnsi="Times New Roman"/>
                <w:color w:val="000000"/>
                <w:sz w:val="20"/>
                <w:szCs w:val="20"/>
                <w:lang w:eastAsia="ru-RU"/>
              </w:rPr>
              <w:t>С</w:t>
            </w:r>
            <w:r w:rsidRPr="00ED7FE9">
              <w:rPr>
                <w:rFonts w:ascii="Times New Roman" w:hAnsi="Times New Roman"/>
                <w:color w:val="000000"/>
                <w:sz w:val="20"/>
                <w:szCs w:val="20"/>
                <w:lang w:eastAsia="ru-RU"/>
              </w:rPr>
              <w:t>троительство примыканий региональной автодороги «Порошкино – Капитолово» к автодороге федерального значения А-121 «Санкт-Петербург – Сортавала».</w:t>
            </w:r>
          </w:p>
        </w:tc>
        <w:tc>
          <w:tcPr>
            <w:tcW w:w="1727" w:type="dxa"/>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Федеральный</w:t>
            </w:r>
            <w:r>
              <w:rPr>
                <w:rFonts w:ascii="Times New Roman" w:hAnsi="Times New Roman"/>
                <w:color w:val="000000"/>
                <w:sz w:val="20"/>
                <w:szCs w:val="20"/>
                <w:lang w:eastAsia="ru-RU"/>
              </w:rPr>
              <w:br/>
              <w:t>Региональный бюджет</w:t>
            </w:r>
          </w:p>
        </w:tc>
        <w:tc>
          <w:tcPr>
            <w:tcW w:w="1055" w:type="dxa"/>
            <w:tcBorders>
              <w:right w:val="single" w:sz="4" w:space="0" w:color="auto"/>
            </w:tcBorders>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12 324 000</w:t>
            </w: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682"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979" w:type="dxa"/>
            <w:tcBorders>
              <w:left w:val="single" w:sz="4" w:space="0" w:color="auto"/>
            </w:tcBorders>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12 324 000</w:t>
            </w:r>
          </w:p>
        </w:tc>
      </w:tr>
      <w:tr w:rsidR="006A72B3" w:rsidRPr="000B7054" w:rsidTr="006A72B3">
        <w:trPr>
          <w:trHeight w:val="20"/>
          <w:jc w:val="center"/>
        </w:trPr>
        <w:tc>
          <w:tcPr>
            <w:tcW w:w="6016" w:type="dxa"/>
            <w:shd w:val="clear" w:color="auto" w:fill="auto"/>
            <w:vAlign w:val="center"/>
          </w:tcPr>
          <w:p w:rsidR="006A72B3" w:rsidRDefault="006A72B3" w:rsidP="00781C0D">
            <w:pPr>
              <w:spacing w:after="0" w:line="240" w:lineRule="auto"/>
              <w:contextualSpacing/>
              <w:jc w:val="both"/>
              <w:rPr>
                <w:rFonts w:ascii="Times New Roman" w:hAnsi="Times New Roman"/>
                <w:color w:val="000000"/>
                <w:sz w:val="20"/>
                <w:szCs w:val="20"/>
                <w:lang w:eastAsia="ru-RU"/>
              </w:rPr>
            </w:pPr>
            <w:r>
              <w:rPr>
                <w:rFonts w:ascii="Times New Roman" w:hAnsi="Times New Roman"/>
                <w:color w:val="000000"/>
                <w:sz w:val="20"/>
                <w:szCs w:val="20"/>
                <w:lang w:eastAsia="ru-RU"/>
              </w:rPr>
              <w:t>Р</w:t>
            </w:r>
            <w:r w:rsidRPr="00ED7FE9">
              <w:rPr>
                <w:rFonts w:ascii="Times New Roman" w:hAnsi="Times New Roman"/>
                <w:color w:val="000000"/>
                <w:sz w:val="20"/>
                <w:szCs w:val="20"/>
                <w:lang w:eastAsia="ru-RU"/>
              </w:rPr>
              <w:t>еконструкция существующего пересечения дороги федерального значения А-121 «Санкт-Петербург – Сортавала» и дорог регионального значения «Юкки – Кузьмолово» и «Санкт-Петербург, пр. Культуры – автодорога «Юкки – Кузьмолово»</w:t>
            </w:r>
          </w:p>
        </w:tc>
        <w:tc>
          <w:tcPr>
            <w:tcW w:w="1727" w:type="dxa"/>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Федеральный</w:t>
            </w:r>
            <w:r>
              <w:rPr>
                <w:rFonts w:ascii="Times New Roman" w:hAnsi="Times New Roman"/>
                <w:color w:val="000000"/>
                <w:sz w:val="20"/>
                <w:szCs w:val="20"/>
                <w:lang w:eastAsia="ru-RU"/>
              </w:rPr>
              <w:br/>
              <w:t>Региональный бюджет</w:t>
            </w:r>
          </w:p>
        </w:tc>
        <w:tc>
          <w:tcPr>
            <w:tcW w:w="1055" w:type="dxa"/>
            <w:tcBorders>
              <w:right w:val="single" w:sz="4" w:space="0" w:color="auto"/>
            </w:tcBorders>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8 214 000</w:t>
            </w: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682"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979" w:type="dxa"/>
            <w:tcBorders>
              <w:left w:val="single" w:sz="4" w:space="0" w:color="auto"/>
            </w:tcBorders>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8 214 000</w:t>
            </w:r>
          </w:p>
        </w:tc>
      </w:tr>
      <w:tr w:rsidR="006A72B3" w:rsidRPr="000B7054" w:rsidTr="006A72B3">
        <w:trPr>
          <w:trHeight w:val="20"/>
          <w:jc w:val="center"/>
        </w:trPr>
        <w:tc>
          <w:tcPr>
            <w:tcW w:w="6016" w:type="dxa"/>
            <w:shd w:val="clear" w:color="auto" w:fill="auto"/>
            <w:vAlign w:val="center"/>
          </w:tcPr>
          <w:p w:rsidR="006A72B3" w:rsidRDefault="006A72B3" w:rsidP="00781C0D">
            <w:pPr>
              <w:spacing w:after="0" w:line="240" w:lineRule="auto"/>
              <w:contextualSpacing/>
              <w:jc w:val="both"/>
              <w:rPr>
                <w:rFonts w:ascii="Times New Roman" w:hAnsi="Times New Roman"/>
                <w:color w:val="000000"/>
                <w:sz w:val="20"/>
                <w:szCs w:val="20"/>
                <w:lang w:eastAsia="ru-RU"/>
              </w:rPr>
            </w:pPr>
            <w:r>
              <w:rPr>
                <w:rFonts w:ascii="Times New Roman" w:hAnsi="Times New Roman"/>
                <w:color w:val="000000"/>
                <w:sz w:val="20"/>
                <w:szCs w:val="20"/>
                <w:lang w:eastAsia="ru-RU"/>
              </w:rPr>
              <w:t>П</w:t>
            </w:r>
            <w:r w:rsidRPr="00ED7FE9">
              <w:rPr>
                <w:rFonts w:ascii="Times New Roman" w:hAnsi="Times New Roman"/>
                <w:color w:val="000000"/>
                <w:sz w:val="20"/>
                <w:szCs w:val="20"/>
                <w:lang w:eastAsia="ru-RU"/>
              </w:rPr>
              <w:t>роектирование ПОДД, направленного на раздельное движение посетителей и загрузки ТК «Мега Парнас» и транзита через данный транспортный узел.</w:t>
            </w:r>
          </w:p>
        </w:tc>
        <w:tc>
          <w:tcPr>
            <w:tcW w:w="1727" w:type="dxa"/>
            <w:shd w:val="clear" w:color="auto" w:fill="auto"/>
            <w:vAlign w:val="center"/>
          </w:tcPr>
          <w:p w:rsidR="006A72B3" w:rsidRDefault="006A72B3" w:rsidP="00FF340D">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 xml:space="preserve">Региональный </w:t>
            </w:r>
            <w:r>
              <w:rPr>
                <w:rFonts w:ascii="Times New Roman" w:hAnsi="Times New Roman"/>
                <w:color w:val="000000"/>
                <w:sz w:val="20"/>
                <w:szCs w:val="20"/>
                <w:lang w:eastAsia="ru-RU"/>
              </w:rPr>
              <w:br/>
              <w:t>Местный бюджет</w:t>
            </w:r>
          </w:p>
        </w:tc>
        <w:tc>
          <w:tcPr>
            <w:tcW w:w="1055" w:type="dxa"/>
            <w:tcBorders>
              <w:right w:val="single" w:sz="4" w:space="0" w:color="auto"/>
            </w:tcBorders>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1 300</w:t>
            </w: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682"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979" w:type="dxa"/>
            <w:tcBorders>
              <w:left w:val="single" w:sz="4" w:space="0" w:color="auto"/>
            </w:tcBorders>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1 300</w:t>
            </w:r>
          </w:p>
        </w:tc>
      </w:tr>
      <w:tr w:rsidR="006A72B3" w:rsidRPr="000B7054" w:rsidTr="006A72B3">
        <w:trPr>
          <w:trHeight w:val="20"/>
          <w:jc w:val="center"/>
        </w:trPr>
        <w:tc>
          <w:tcPr>
            <w:tcW w:w="6016" w:type="dxa"/>
            <w:shd w:val="clear" w:color="auto" w:fill="auto"/>
            <w:vAlign w:val="center"/>
          </w:tcPr>
          <w:p w:rsidR="006A72B3" w:rsidRDefault="006A72B3" w:rsidP="00781C0D">
            <w:pPr>
              <w:spacing w:after="0" w:line="240" w:lineRule="auto"/>
              <w:contextualSpacing/>
              <w:jc w:val="both"/>
              <w:rPr>
                <w:rFonts w:ascii="Times New Roman" w:hAnsi="Times New Roman"/>
                <w:color w:val="000000"/>
                <w:sz w:val="20"/>
                <w:szCs w:val="20"/>
                <w:lang w:eastAsia="ru-RU"/>
              </w:rPr>
            </w:pPr>
            <w:r>
              <w:rPr>
                <w:rFonts w:ascii="Times New Roman" w:hAnsi="Times New Roman"/>
                <w:color w:val="000000"/>
                <w:sz w:val="20"/>
                <w:szCs w:val="20"/>
                <w:lang w:eastAsia="ru-RU"/>
              </w:rPr>
              <w:t>У</w:t>
            </w:r>
            <w:r w:rsidRPr="00FF340D">
              <w:rPr>
                <w:rFonts w:ascii="Times New Roman" w:hAnsi="Times New Roman"/>
                <w:color w:val="000000"/>
                <w:sz w:val="20"/>
                <w:szCs w:val="20"/>
                <w:lang w:eastAsia="ru-RU"/>
              </w:rPr>
              <w:t>совершенствование пересечения, позволяющая обеспечить раздельное движение потоков ТК «Мега Парнас» и потоков, съезжающих с автодороги А-121 и автодороги «Юкки – Кузьмолово».</w:t>
            </w:r>
          </w:p>
        </w:tc>
        <w:tc>
          <w:tcPr>
            <w:tcW w:w="1727" w:type="dxa"/>
            <w:shd w:val="clear" w:color="auto" w:fill="auto"/>
            <w:vAlign w:val="center"/>
          </w:tcPr>
          <w:p w:rsidR="006A72B3" w:rsidRDefault="006A72B3" w:rsidP="00FF340D">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 xml:space="preserve">Региональный </w:t>
            </w:r>
            <w:r>
              <w:rPr>
                <w:rFonts w:ascii="Times New Roman" w:hAnsi="Times New Roman"/>
                <w:color w:val="000000"/>
                <w:sz w:val="20"/>
                <w:szCs w:val="20"/>
                <w:lang w:eastAsia="ru-RU"/>
              </w:rPr>
              <w:br/>
              <w:t>Местный бюджет</w:t>
            </w:r>
          </w:p>
        </w:tc>
        <w:tc>
          <w:tcPr>
            <w:tcW w:w="1055" w:type="dxa"/>
            <w:tcBorders>
              <w:right w:val="single" w:sz="4" w:space="0" w:color="auto"/>
            </w:tcBorders>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22 450</w:t>
            </w: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682"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979" w:type="dxa"/>
            <w:tcBorders>
              <w:left w:val="single" w:sz="4" w:space="0" w:color="auto"/>
            </w:tcBorders>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22 450</w:t>
            </w:r>
          </w:p>
        </w:tc>
      </w:tr>
      <w:tr w:rsidR="006A72B3" w:rsidRPr="000B7054" w:rsidTr="006A72B3">
        <w:trPr>
          <w:trHeight w:val="20"/>
          <w:jc w:val="center"/>
        </w:trPr>
        <w:tc>
          <w:tcPr>
            <w:tcW w:w="6016" w:type="dxa"/>
            <w:shd w:val="clear" w:color="auto" w:fill="auto"/>
            <w:vAlign w:val="center"/>
          </w:tcPr>
          <w:p w:rsidR="006A72B3" w:rsidRDefault="006A72B3" w:rsidP="00781C0D">
            <w:pPr>
              <w:spacing w:after="0" w:line="240" w:lineRule="auto"/>
              <w:contextualSpacing/>
              <w:jc w:val="both"/>
              <w:rPr>
                <w:rFonts w:ascii="Times New Roman" w:hAnsi="Times New Roman"/>
                <w:color w:val="000000"/>
                <w:sz w:val="20"/>
                <w:szCs w:val="20"/>
                <w:lang w:eastAsia="ru-RU"/>
              </w:rPr>
            </w:pPr>
            <w:r>
              <w:rPr>
                <w:rFonts w:ascii="Times New Roman" w:hAnsi="Times New Roman"/>
                <w:color w:val="000000"/>
                <w:sz w:val="20"/>
                <w:szCs w:val="20"/>
                <w:lang w:eastAsia="ru-RU"/>
              </w:rPr>
              <w:t>П</w:t>
            </w:r>
            <w:r w:rsidRPr="00FF340D">
              <w:rPr>
                <w:rFonts w:ascii="Times New Roman" w:hAnsi="Times New Roman"/>
                <w:color w:val="000000"/>
                <w:sz w:val="20"/>
                <w:szCs w:val="20"/>
                <w:lang w:eastAsia="ru-RU"/>
              </w:rPr>
              <w:t>роектирование схемы организации движения на расчетный срок, предусматривающая строительство многоуровневого пересечения на участке автодороги «Юкки – Кузьмолово», пересекающем автодорогу «Санкт-Петербург, пр. Культуры – автодорога «Юкки – Кузьмолово».</w:t>
            </w:r>
          </w:p>
        </w:tc>
        <w:tc>
          <w:tcPr>
            <w:tcW w:w="1727" w:type="dxa"/>
            <w:shd w:val="clear" w:color="auto" w:fill="auto"/>
            <w:vAlign w:val="center"/>
          </w:tcPr>
          <w:p w:rsidR="006A72B3" w:rsidRDefault="006A72B3" w:rsidP="00FF340D">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 xml:space="preserve">Региональный </w:t>
            </w:r>
            <w:r>
              <w:rPr>
                <w:rFonts w:ascii="Times New Roman" w:hAnsi="Times New Roman"/>
                <w:color w:val="000000"/>
                <w:sz w:val="20"/>
                <w:szCs w:val="20"/>
                <w:lang w:eastAsia="ru-RU"/>
              </w:rPr>
              <w:br/>
              <w:t>Местный бюджет</w:t>
            </w:r>
          </w:p>
        </w:tc>
        <w:tc>
          <w:tcPr>
            <w:tcW w:w="1055" w:type="dxa"/>
            <w:tcBorders>
              <w:right w:val="single" w:sz="4" w:space="0" w:color="auto"/>
            </w:tcBorders>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4 750</w:t>
            </w: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682"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979" w:type="dxa"/>
            <w:tcBorders>
              <w:left w:val="single" w:sz="4" w:space="0" w:color="auto"/>
            </w:tcBorders>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4 750</w:t>
            </w:r>
          </w:p>
        </w:tc>
      </w:tr>
      <w:tr w:rsidR="006A72B3" w:rsidRPr="000B7054" w:rsidTr="006A72B3">
        <w:trPr>
          <w:trHeight w:val="20"/>
          <w:jc w:val="center"/>
        </w:trPr>
        <w:tc>
          <w:tcPr>
            <w:tcW w:w="6016" w:type="dxa"/>
            <w:shd w:val="clear" w:color="auto" w:fill="auto"/>
            <w:vAlign w:val="center"/>
          </w:tcPr>
          <w:p w:rsidR="006A72B3" w:rsidRDefault="006A72B3" w:rsidP="00781C0D">
            <w:pPr>
              <w:spacing w:after="0" w:line="240" w:lineRule="auto"/>
              <w:contextualSpacing/>
              <w:jc w:val="both"/>
              <w:rPr>
                <w:rFonts w:ascii="Times New Roman" w:hAnsi="Times New Roman"/>
                <w:color w:val="000000"/>
                <w:sz w:val="20"/>
                <w:szCs w:val="20"/>
                <w:lang w:eastAsia="ru-RU"/>
              </w:rPr>
            </w:pPr>
            <w:r>
              <w:rPr>
                <w:rFonts w:ascii="Times New Roman" w:hAnsi="Times New Roman"/>
                <w:color w:val="000000"/>
                <w:sz w:val="20"/>
                <w:szCs w:val="20"/>
                <w:lang w:eastAsia="ru-RU"/>
              </w:rPr>
              <w:t>С</w:t>
            </w:r>
            <w:r w:rsidRPr="00FF340D">
              <w:rPr>
                <w:rFonts w:ascii="Times New Roman" w:hAnsi="Times New Roman"/>
                <w:color w:val="000000"/>
                <w:sz w:val="20"/>
                <w:szCs w:val="20"/>
                <w:lang w:eastAsia="ru-RU"/>
              </w:rPr>
              <w:t>троительство правосторонних примыканий с дороги регионального значения «Порошкино – Капитолово» к дороге федерального значения А-121 «Санкт-Петербург – Сортавала» на их существующем пересечении в разных уровнях, расположенных в западной части д. Мистолово и в восточной части д. Порошкино, в их планируемых границах.</w:t>
            </w:r>
          </w:p>
        </w:tc>
        <w:tc>
          <w:tcPr>
            <w:tcW w:w="1727" w:type="dxa"/>
            <w:shd w:val="clear" w:color="auto" w:fill="auto"/>
            <w:vAlign w:val="center"/>
          </w:tcPr>
          <w:p w:rsidR="006A72B3" w:rsidRDefault="006A72B3" w:rsidP="00FF340D">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Федеральный</w:t>
            </w:r>
            <w:r>
              <w:rPr>
                <w:rFonts w:ascii="Times New Roman" w:hAnsi="Times New Roman"/>
                <w:color w:val="000000"/>
                <w:sz w:val="20"/>
                <w:szCs w:val="20"/>
                <w:lang w:eastAsia="ru-RU"/>
              </w:rPr>
              <w:br/>
              <w:t>Региональный бюджет</w:t>
            </w:r>
          </w:p>
        </w:tc>
        <w:tc>
          <w:tcPr>
            <w:tcW w:w="1055" w:type="dxa"/>
            <w:tcBorders>
              <w:right w:val="single" w:sz="4" w:space="0" w:color="auto"/>
            </w:tcBorders>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 xml:space="preserve">7 714 000 </w:t>
            </w: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682"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979" w:type="dxa"/>
            <w:tcBorders>
              <w:left w:val="single" w:sz="4" w:space="0" w:color="auto"/>
            </w:tcBorders>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7 714 000</w:t>
            </w:r>
          </w:p>
        </w:tc>
      </w:tr>
      <w:tr w:rsidR="006A72B3" w:rsidRPr="000B7054" w:rsidTr="006A72B3">
        <w:trPr>
          <w:trHeight w:val="20"/>
          <w:jc w:val="center"/>
        </w:trPr>
        <w:tc>
          <w:tcPr>
            <w:tcW w:w="6016" w:type="dxa"/>
            <w:shd w:val="clear" w:color="auto" w:fill="auto"/>
            <w:vAlign w:val="center"/>
          </w:tcPr>
          <w:p w:rsidR="006A72B3" w:rsidRDefault="006A72B3" w:rsidP="00781C0D">
            <w:pPr>
              <w:spacing w:after="0" w:line="240" w:lineRule="auto"/>
              <w:contextualSpacing/>
              <w:jc w:val="both"/>
              <w:rPr>
                <w:rFonts w:ascii="Times New Roman" w:hAnsi="Times New Roman"/>
                <w:color w:val="000000"/>
                <w:sz w:val="20"/>
                <w:szCs w:val="20"/>
                <w:lang w:eastAsia="ru-RU"/>
              </w:rPr>
            </w:pPr>
            <w:r>
              <w:rPr>
                <w:rFonts w:ascii="Times New Roman" w:hAnsi="Times New Roman"/>
                <w:color w:val="000000"/>
                <w:sz w:val="20"/>
                <w:szCs w:val="20"/>
                <w:lang w:eastAsia="ru-RU"/>
              </w:rPr>
              <w:t>С</w:t>
            </w:r>
            <w:r w:rsidRPr="00FF340D">
              <w:rPr>
                <w:rFonts w:ascii="Times New Roman" w:hAnsi="Times New Roman"/>
                <w:color w:val="000000"/>
                <w:sz w:val="20"/>
                <w:szCs w:val="20"/>
                <w:lang w:eastAsia="ru-RU"/>
              </w:rPr>
              <w:t>троительство правостороннего примыкания к дороге федерального значения А-121 «Санкт-Петербург – Сортавала» с улично-дорожной сети д. Мендсары:</w:t>
            </w:r>
          </w:p>
        </w:tc>
        <w:tc>
          <w:tcPr>
            <w:tcW w:w="1727" w:type="dxa"/>
            <w:shd w:val="clear" w:color="auto" w:fill="auto"/>
            <w:vAlign w:val="center"/>
          </w:tcPr>
          <w:p w:rsidR="006A72B3" w:rsidRDefault="006A72B3" w:rsidP="00FF340D">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Федеральный</w:t>
            </w:r>
            <w:r>
              <w:rPr>
                <w:rFonts w:ascii="Times New Roman" w:hAnsi="Times New Roman"/>
                <w:color w:val="000000"/>
                <w:sz w:val="20"/>
                <w:szCs w:val="20"/>
                <w:lang w:eastAsia="ru-RU"/>
              </w:rPr>
              <w:br/>
              <w:t>Региональный бюджет</w:t>
            </w:r>
          </w:p>
        </w:tc>
        <w:tc>
          <w:tcPr>
            <w:tcW w:w="1055" w:type="dxa"/>
            <w:tcBorders>
              <w:right w:val="single" w:sz="4" w:space="0" w:color="auto"/>
            </w:tcBorders>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9 826 000</w:t>
            </w: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682"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979" w:type="dxa"/>
            <w:tcBorders>
              <w:left w:val="single" w:sz="4" w:space="0" w:color="auto"/>
            </w:tcBorders>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9 826 000</w:t>
            </w:r>
          </w:p>
        </w:tc>
      </w:tr>
      <w:tr w:rsidR="006A72B3" w:rsidRPr="000B7054" w:rsidTr="006A72B3">
        <w:trPr>
          <w:trHeight w:val="20"/>
          <w:jc w:val="center"/>
        </w:trPr>
        <w:tc>
          <w:tcPr>
            <w:tcW w:w="6016" w:type="dxa"/>
            <w:shd w:val="clear" w:color="auto" w:fill="auto"/>
            <w:vAlign w:val="center"/>
          </w:tcPr>
          <w:p w:rsidR="006A72B3" w:rsidRDefault="006A72B3" w:rsidP="00781C0D">
            <w:pPr>
              <w:spacing w:after="0" w:line="240" w:lineRule="auto"/>
              <w:contextualSpacing/>
              <w:jc w:val="both"/>
              <w:rPr>
                <w:rFonts w:ascii="Times New Roman" w:hAnsi="Times New Roman"/>
                <w:color w:val="000000"/>
                <w:sz w:val="20"/>
                <w:szCs w:val="20"/>
                <w:lang w:eastAsia="ru-RU"/>
              </w:rPr>
            </w:pPr>
            <w:r>
              <w:rPr>
                <w:rFonts w:ascii="Times New Roman" w:hAnsi="Times New Roman"/>
                <w:color w:val="000000"/>
                <w:sz w:val="20"/>
                <w:szCs w:val="20"/>
                <w:lang w:eastAsia="ru-RU"/>
              </w:rPr>
              <w:t>С</w:t>
            </w:r>
            <w:r w:rsidRPr="00FF340D">
              <w:rPr>
                <w:rFonts w:ascii="Times New Roman" w:hAnsi="Times New Roman"/>
                <w:color w:val="000000"/>
                <w:sz w:val="20"/>
                <w:szCs w:val="20"/>
                <w:lang w:eastAsia="ru-RU"/>
              </w:rPr>
              <w:t>троительство съездов с КАД в коммунально-складскую и жилую зоны д. Порошкино.</w:t>
            </w:r>
          </w:p>
        </w:tc>
        <w:tc>
          <w:tcPr>
            <w:tcW w:w="1727" w:type="dxa"/>
            <w:shd w:val="clear" w:color="auto" w:fill="auto"/>
            <w:vAlign w:val="center"/>
          </w:tcPr>
          <w:p w:rsidR="006A72B3" w:rsidRDefault="006A72B3" w:rsidP="00FF340D">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Федеральный</w:t>
            </w:r>
            <w:r>
              <w:rPr>
                <w:rFonts w:ascii="Times New Roman" w:hAnsi="Times New Roman"/>
                <w:color w:val="000000"/>
                <w:sz w:val="20"/>
                <w:szCs w:val="20"/>
                <w:lang w:eastAsia="ru-RU"/>
              </w:rPr>
              <w:br/>
              <w:t>Региональный бюджет</w:t>
            </w:r>
          </w:p>
        </w:tc>
        <w:tc>
          <w:tcPr>
            <w:tcW w:w="1055" w:type="dxa"/>
            <w:tcBorders>
              <w:right w:val="single" w:sz="4" w:space="0" w:color="auto"/>
            </w:tcBorders>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14 526 000</w:t>
            </w: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682"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979" w:type="dxa"/>
            <w:tcBorders>
              <w:left w:val="single" w:sz="4" w:space="0" w:color="auto"/>
            </w:tcBorders>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14 526 000</w:t>
            </w:r>
          </w:p>
        </w:tc>
      </w:tr>
      <w:tr w:rsidR="006A72B3" w:rsidRPr="000B7054" w:rsidTr="006A72B3">
        <w:trPr>
          <w:trHeight w:val="20"/>
          <w:jc w:val="center"/>
        </w:trPr>
        <w:tc>
          <w:tcPr>
            <w:tcW w:w="6016" w:type="dxa"/>
            <w:shd w:val="clear" w:color="auto" w:fill="auto"/>
            <w:vAlign w:val="center"/>
          </w:tcPr>
          <w:p w:rsidR="006A72B3" w:rsidRDefault="006A72B3" w:rsidP="00781C0D">
            <w:pPr>
              <w:spacing w:after="0" w:line="240" w:lineRule="auto"/>
              <w:contextualSpacing/>
              <w:jc w:val="both"/>
              <w:rPr>
                <w:rFonts w:ascii="Times New Roman" w:hAnsi="Times New Roman"/>
                <w:color w:val="000000"/>
                <w:sz w:val="20"/>
                <w:szCs w:val="20"/>
                <w:lang w:eastAsia="ru-RU"/>
              </w:rPr>
            </w:pPr>
            <w:r>
              <w:rPr>
                <w:rFonts w:ascii="Times New Roman" w:hAnsi="Times New Roman"/>
                <w:color w:val="000000"/>
                <w:sz w:val="20"/>
                <w:szCs w:val="20"/>
                <w:lang w:eastAsia="ru-RU"/>
              </w:rPr>
              <w:t>С</w:t>
            </w:r>
            <w:r w:rsidRPr="00FF340D">
              <w:rPr>
                <w:rFonts w:ascii="Times New Roman" w:hAnsi="Times New Roman"/>
                <w:color w:val="000000"/>
                <w:sz w:val="20"/>
                <w:szCs w:val="20"/>
                <w:lang w:eastAsia="ru-RU"/>
              </w:rPr>
              <w:t>троительство нов</w:t>
            </w:r>
            <w:r>
              <w:rPr>
                <w:rFonts w:ascii="Times New Roman" w:hAnsi="Times New Roman"/>
                <w:color w:val="000000"/>
                <w:sz w:val="20"/>
                <w:szCs w:val="20"/>
                <w:lang w:eastAsia="ru-RU"/>
              </w:rPr>
              <w:t>ого</w:t>
            </w:r>
            <w:r w:rsidRPr="00FF340D">
              <w:rPr>
                <w:rFonts w:ascii="Times New Roman" w:hAnsi="Times New Roman"/>
                <w:color w:val="000000"/>
                <w:sz w:val="20"/>
                <w:szCs w:val="20"/>
                <w:lang w:eastAsia="ru-RU"/>
              </w:rPr>
              <w:t xml:space="preserve"> мост</w:t>
            </w:r>
            <w:r>
              <w:rPr>
                <w:rFonts w:ascii="Times New Roman" w:hAnsi="Times New Roman"/>
                <w:color w:val="000000"/>
                <w:sz w:val="20"/>
                <w:szCs w:val="20"/>
                <w:lang w:eastAsia="ru-RU"/>
              </w:rPr>
              <w:t>а</w:t>
            </w:r>
            <w:r w:rsidRPr="00FF340D">
              <w:rPr>
                <w:rFonts w:ascii="Times New Roman" w:hAnsi="Times New Roman"/>
                <w:color w:val="000000"/>
                <w:sz w:val="20"/>
                <w:szCs w:val="20"/>
                <w:lang w:eastAsia="ru-RU"/>
              </w:rPr>
              <w:t xml:space="preserve"> через реку Охта</w:t>
            </w:r>
            <w:r>
              <w:rPr>
                <w:rFonts w:ascii="Times New Roman" w:hAnsi="Times New Roman"/>
                <w:color w:val="000000"/>
                <w:sz w:val="20"/>
                <w:szCs w:val="20"/>
                <w:lang w:eastAsia="ru-RU"/>
              </w:rPr>
              <w:t xml:space="preserve"> </w:t>
            </w:r>
            <w:r w:rsidRPr="00FF340D">
              <w:rPr>
                <w:rFonts w:ascii="Times New Roman" w:hAnsi="Times New Roman"/>
                <w:color w:val="000000"/>
                <w:sz w:val="20"/>
                <w:szCs w:val="20"/>
                <w:lang w:eastAsia="ru-RU"/>
              </w:rPr>
              <w:t>к юго-западу от д. Капитолово</w:t>
            </w:r>
          </w:p>
        </w:tc>
        <w:tc>
          <w:tcPr>
            <w:tcW w:w="1727" w:type="dxa"/>
            <w:shd w:val="clear" w:color="auto" w:fill="auto"/>
            <w:vAlign w:val="center"/>
          </w:tcPr>
          <w:p w:rsidR="006A72B3" w:rsidRDefault="006A72B3" w:rsidP="00FF340D">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Региональный бюджет</w:t>
            </w:r>
          </w:p>
        </w:tc>
        <w:tc>
          <w:tcPr>
            <w:tcW w:w="1055" w:type="dxa"/>
            <w:tcBorders>
              <w:right w:val="single" w:sz="4" w:space="0" w:color="auto"/>
            </w:tcBorders>
            <w:shd w:val="clear" w:color="auto" w:fill="auto"/>
            <w:vAlign w:val="center"/>
          </w:tcPr>
          <w:p w:rsidR="006A72B3" w:rsidRDefault="006A72B3" w:rsidP="00781C0D">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6 802 000</w:t>
            </w: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682"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979" w:type="dxa"/>
            <w:tcBorders>
              <w:left w:val="single" w:sz="4" w:space="0" w:color="auto"/>
            </w:tcBorders>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6 802 000</w:t>
            </w:r>
          </w:p>
        </w:tc>
      </w:tr>
      <w:tr w:rsidR="006A72B3" w:rsidRPr="000B7054" w:rsidTr="006A72B3">
        <w:trPr>
          <w:trHeight w:val="20"/>
          <w:jc w:val="center"/>
        </w:trPr>
        <w:tc>
          <w:tcPr>
            <w:tcW w:w="6016" w:type="dxa"/>
            <w:shd w:val="clear" w:color="auto" w:fill="auto"/>
            <w:vAlign w:val="center"/>
          </w:tcPr>
          <w:p w:rsidR="006A72B3" w:rsidRPr="00FF340D" w:rsidRDefault="006A72B3" w:rsidP="00781C0D">
            <w:pPr>
              <w:spacing w:after="0" w:line="240" w:lineRule="auto"/>
              <w:contextualSpacing/>
              <w:jc w:val="both"/>
              <w:rPr>
                <w:rFonts w:ascii="Times New Roman" w:hAnsi="Times New Roman"/>
                <w:color w:val="000000"/>
                <w:sz w:val="20"/>
                <w:szCs w:val="20"/>
                <w:lang w:eastAsia="ru-RU"/>
              </w:rPr>
            </w:pPr>
            <w:r>
              <w:rPr>
                <w:rFonts w:ascii="Times New Roman" w:hAnsi="Times New Roman"/>
                <w:color w:val="000000"/>
                <w:sz w:val="20"/>
                <w:szCs w:val="20"/>
                <w:lang w:eastAsia="ru-RU"/>
              </w:rPr>
              <w:t>С</w:t>
            </w:r>
            <w:r w:rsidRPr="00FF340D">
              <w:rPr>
                <w:rFonts w:ascii="Times New Roman" w:hAnsi="Times New Roman"/>
                <w:color w:val="000000"/>
                <w:sz w:val="20"/>
                <w:szCs w:val="20"/>
                <w:lang w:eastAsia="ru-RU"/>
              </w:rPr>
              <w:t>троительство нов</w:t>
            </w:r>
            <w:r>
              <w:rPr>
                <w:rFonts w:ascii="Times New Roman" w:hAnsi="Times New Roman"/>
                <w:color w:val="000000"/>
                <w:sz w:val="20"/>
                <w:szCs w:val="20"/>
                <w:lang w:eastAsia="ru-RU"/>
              </w:rPr>
              <w:t>ого</w:t>
            </w:r>
            <w:r w:rsidRPr="00FF340D">
              <w:rPr>
                <w:rFonts w:ascii="Times New Roman" w:hAnsi="Times New Roman"/>
                <w:color w:val="000000"/>
                <w:sz w:val="20"/>
                <w:szCs w:val="20"/>
                <w:lang w:eastAsia="ru-RU"/>
              </w:rPr>
              <w:t xml:space="preserve"> мост</w:t>
            </w:r>
            <w:r>
              <w:rPr>
                <w:rFonts w:ascii="Times New Roman" w:hAnsi="Times New Roman"/>
                <w:color w:val="000000"/>
                <w:sz w:val="20"/>
                <w:szCs w:val="20"/>
                <w:lang w:eastAsia="ru-RU"/>
              </w:rPr>
              <w:t>а</w:t>
            </w:r>
            <w:r w:rsidRPr="00FF340D">
              <w:rPr>
                <w:rFonts w:ascii="Times New Roman" w:hAnsi="Times New Roman"/>
                <w:color w:val="000000"/>
                <w:sz w:val="20"/>
                <w:szCs w:val="20"/>
                <w:lang w:eastAsia="ru-RU"/>
              </w:rPr>
              <w:t xml:space="preserve"> через реку Охта</w:t>
            </w:r>
            <w:r w:rsidRPr="00781C0D">
              <w:rPr>
                <w:rFonts w:ascii="Times New Roman" w:hAnsi="Times New Roman"/>
                <w:color w:val="000000"/>
                <w:sz w:val="20"/>
                <w:szCs w:val="20"/>
                <w:lang w:eastAsia="ru-RU"/>
              </w:rPr>
              <w:t xml:space="preserve"> в д. Мендсары, на автодороге, ведущей к дороге федерального значения А-121 «Санкт-Петербург – Сортавала»</w:t>
            </w:r>
          </w:p>
        </w:tc>
        <w:tc>
          <w:tcPr>
            <w:tcW w:w="1727" w:type="dxa"/>
            <w:shd w:val="clear" w:color="auto" w:fill="auto"/>
            <w:vAlign w:val="center"/>
          </w:tcPr>
          <w:p w:rsidR="006A72B3" w:rsidRDefault="006A72B3" w:rsidP="00FF340D">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Региональный бюджет</w:t>
            </w:r>
          </w:p>
        </w:tc>
        <w:tc>
          <w:tcPr>
            <w:tcW w:w="1055" w:type="dxa"/>
            <w:tcBorders>
              <w:right w:val="single" w:sz="4" w:space="0" w:color="auto"/>
            </w:tcBorders>
            <w:shd w:val="clear" w:color="auto" w:fill="auto"/>
            <w:vAlign w:val="center"/>
          </w:tcPr>
          <w:p w:rsidR="006A72B3" w:rsidRDefault="006A72B3" w:rsidP="00781C0D">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6 802 000</w:t>
            </w: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682"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979" w:type="dxa"/>
            <w:tcBorders>
              <w:left w:val="single" w:sz="4" w:space="0" w:color="auto"/>
            </w:tcBorders>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6 802 000</w:t>
            </w:r>
          </w:p>
        </w:tc>
      </w:tr>
      <w:tr w:rsidR="006A72B3" w:rsidRPr="000B7054" w:rsidTr="006A72B3">
        <w:trPr>
          <w:trHeight w:val="20"/>
          <w:jc w:val="center"/>
        </w:trPr>
        <w:tc>
          <w:tcPr>
            <w:tcW w:w="6016" w:type="dxa"/>
            <w:shd w:val="clear" w:color="auto" w:fill="auto"/>
            <w:vAlign w:val="center"/>
          </w:tcPr>
          <w:p w:rsidR="006A72B3" w:rsidRDefault="006A72B3" w:rsidP="00781C0D">
            <w:pPr>
              <w:spacing w:after="0" w:line="240" w:lineRule="auto"/>
              <w:contextualSpacing/>
              <w:jc w:val="both"/>
              <w:rPr>
                <w:rFonts w:ascii="Times New Roman" w:hAnsi="Times New Roman"/>
                <w:color w:val="000000"/>
                <w:sz w:val="20"/>
                <w:szCs w:val="20"/>
                <w:lang w:eastAsia="ru-RU"/>
              </w:rPr>
            </w:pPr>
            <w:r w:rsidRPr="00781C0D">
              <w:rPr>
                <w:rFonts w:ascii="Times New Roman" w:hAnsi="Times New Roman"/>
                <w:color w:val="000000"/>
                <w:sz w:val="20"/>
                <w:szCs w:val="20"/>
                <w:lang w:eastAsia="ru-RU"/>
              </w:rPr>
              <w:t>Строительство АЗС с восьмью колонками на федеральной дороге А-121 «Санкт-Петербург – Сортавала», восточнее д. Мендсары.</w:t>
            </w:r>
          </w:p>
        </w:tc>
        <w:tc>
          <w:tcPr>
            <w:tcW w:w="1727" w:type="dxa"/>
            <w:shd w:val="clear" w:color="auto" w:fill="auto"/>
            <w:vAlign w:val="center"/>
          </w:tcPr>
          <w:p w:rsidR="006A72B3" w:rsidRDefault="006A72B3" w:rsidP="00FF340D">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Частные инвестиции</w:t>
            </w:r>
          </w:p>
        </w:tc>
        <w:tc>
          <w:tcPr>
            <w:tcW w:w="1055" w:type="dxa"/>
            <w:tcBorders>
              <w:right w:val="single" w:sz="4" w:space="0" w:color="auto"/>
            </w:tcBorders>
            <w:shd w:val="clear" w:color="auto" w:fill="auto"/>
            <w:vAlign w:val="center"/>
          </w:tcPr>
          <w:p w:rsidR="006A72B3" w:rsidRDefault="006A72B3" w:rsidP="00781C0D">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10 000</w:t>
            </w: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682"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979" w:type="dxa"/>
            <w:tcBorders>
              <w:left w:val="single" w:sz="4" w:space="0" w:color="auto"/>
            </w:tcBorders>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10 000</w:t>
            </w:r>
          </w:p>
        </w:tc>
      </w:tr>
      <w:tr w:rsidR="006A72B3" w:rsidRPr="000B7054" w:rsidTr="006A72B3">
        <w:trPr>
          <w:trHeight w:val="20"/>
          <w:jc w:val="center"/>
        </w:trPr>
        <w:tc>
          <w:tcPr>
            <w:tcW w:w="6016" w:type="dxa"/>
            <w:shd w:val="clear" w:color="auto" w:fill="auto"/>
            <w:vAlign w:val="center"/>
          </w:tcPr>
          <w:p w:rsidR="006A72B3" w:rsidRPr="00781C0D" w:rsidRDefault="006A72B3" w:rsidP="00781C0D">
            <w:pPr>
              <w:spacing w:after="0" w:line="240" w:lineRule="auto"/>
              <w:contextualSpacing/>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Обеспечение  резервирования территории и выделение зоны транспортной инфраструктуры для строительства многоуровневой транспортной развязки пересечения автодороги федерального значения А- 12</w:t>
            </w:r>
            <w:r>
              <w:rPr>
                <w:rFonts w:ascii="Times New Roman" w:hAnsi="Times New Roman"/>
                <w:color w:val="000000"/>
                <w:sz w:val="20"/>
                <w:szCs w:val="20"/>
                <w:lang w:eastAsia="ru-RU"/>
              </w:rPr>
              <w:t>1</w:t>
            </w:r>
            <w:r w:rsidRPr="000B7054">
              <w:rPr>
                <w:rFonts w:ascii="Times New Roman" w:hAnsi="Times New Roman"/>
                <w:color w:val="000000"/>
                <w:sz w:val="20"/>
                <w:szCs w:val="20"/>
                <w:lang w:eastAsia="ru-RU"/>
              </w:rPr>
              <w:t xml:space="preserve"> «Санкт-Петербург – Сортавала» и автодорог </w:t>
            </w:r>
            <w:r w:rsidRPr="000B7054">
              <w:rPr>
                <w:rFonts w:ascii="Times New Roman" w:hAnsi="Times New Roman"/>
                <w:color w:val="000000"/>
                <w:sz w:val="20"/>
                <w:szCs w:val="20"/>
                <w:lang w:eastAsia="ru-RU"/>
              </w:rPr>
              <w:lastRenderedPageBreak/>
              <w:t>регионального значения «Юкки – Кузьмолово» и «Санкт- Петербург, пр. Культуры – автодорога «Юкки – Кузьмолово»</w:t>
            </w:r>
          </w:p>
        </w:tc>
        <w:tc>
          <w:tcPr>
            <w:tcW w:w="1727" w:type="dxa"/>
            <w:shd w:val="clear" w:color="auto" w:fill="auto"/>
            <w:vAlign w:val="center"/>
          </w:tcPr>
          <w:p w:rsidR="006A72B3" w:rsidRDefault="006A72B3" w:rsidP="00FF340D">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lastRenderedPageBreak/>
              <w:t>Федеральный</w:t>
            </w:r>
            <w:r>
              <w:rPr>
                <w:rFonts w:ascii="Times New Roman" w:hAnsi="Times New Roman"/>
                <w:color w:val="000000"/>
                <w:sz w:val="20"/>
                <w:szCs w:val="20"/>
                <w:lang w:eastAsia="ru-RU"/>
              </w:rPr>
              <w:br/>
              <w:t>Региональный бюджет</w:t>
            </w:r>
          </w:p>
        </w:tc>
        <w:tc>
          <w:tcPr>
            <w:tcW w:w="1055" w:type="dxa"/>
            <w:tcBorders>
              <w:right w:val="single" w:sz="4" w:space="0" w:color="auto"/>
            </w:tcBorders>
            <w:shd w:val="clear" w:color="auto" w:fill="auto"/>
            <w:vAlign w:val="center"/>
          </w:tcPr>
          <w:p w:rsidR="006A72B3" w:rsidRDefault="006A72B3" w:rsidP="00781C0D">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н.д.</w:t>
            </w: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1048"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816"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682" w:type="dxa"/>
            <w:tcBorders>
              <w:left w:val="single" w:sz="4" w:space="0" w:color="auto"/>
            </w:tcBorders>
            <w:shd w:val="clear" w:color="auto" w:fill="auto"/>
            <w:vAlign w:val="center"/>
          </w:tcPr>
          <w:p w:rsidR="006A72B3" w:rsidRPr="000B7054" w:rsidRDefault="006A72B3" w:rsidP="00ED7FE9">
            <w:pPr>
              <w:spacing w:after="0" w:line="240" w:lineRule="auto"/>
              <w:jc w:val="center"/>
              <w:rPr>
                <w:rFonts w:ascii="Times New Roman" w:hAnsi="Times New Roman"/>
                <w:color w:val="000000"/>
                <w:sz w:val="20"/>
                <w:szCs w:val="20"/>
                <w:lang w:eastAsia="ru-RU"/>
              </w:rPr>
            </w:pPr>
          </w:p>
        </w:tc>
        <w:tc>
          <w:tcPr>
            <w:tcW w:w="979" w:type="dxa"/>
            <w:tcBorders>
              <w:left w:val="single" w:sz="4" w:space="0" w:color="auto"/>
            </w:tcBorders>
            <w:shd w:val="clear" w:color="auto" w:fill="auto"/>
            <w:vAlign w:val="center"/>
          </w:tcPr>
          <w:p w:rsidR="006A72B3" w:rsidRDefault="006A72B3" w:rsidP="00ED7FE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н.д.</w:t>
            </w:r>
          </w:p>
        </w:tc>
      </w:tr>
      <w:tr w:rsidR="006A72B3" w:rsidRPr="000B7054" w:rsidTr="006A72B3">
        <w:trPr>
          <w:trHeight w:val="20"/>
          <w:jc w:val="center"/>
        </w:trPr>
        <w:tc>
          <w:tcPr>
            <w:tcW w:w="6016" w:type="dxa"/>
            <w:shd w:val="clear" w:color="auto" w:fill="auto"/>
            <w:vAlign w:val="center"/>
          </w:tcPr>
          <w:p w:rsidR="006A72B3" w:rsidRPr="000B7054" w:rsidRDefault="006A72B3" w:rsidP="006A72B3">
            <w:pPr>
              <w:spacing w:after="0" w:line="240" w:lineRule="auto"/>
              <w:contextualSpacing/>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Обеспечение  резервирования территории и выделение зоны транспортной инфраструктуры для строительства   примыканий региональной дороги «Порошкино – Капитолово» к автодороге федерального</w:t>
            </w:r>
            <w:r>
              <w:rPr>
                <w:rFonts w:ascii="Times New Roman" w:hAnsi="Times New Roman"/>
                <w:color w:val="000000"/>
                <w:sz w:val="20"/>
                <w:szCs w:val="20"/>
                <w:lang w:eastAsia="ru-RU"/>
              </w:rPr>
              <w:t xml:space="preserve"> значения </w:t>
            </w:r>
            <w:r w:rsidRPr="000B7054">
              <w:rPr>
                <w:rFonts w:ascii="Times New Roman" w:hAnsi="Times New Roman"/>
                <w:color w:val="000000"/>
                <w:sz w:val="20"/>
                <w:szCs w:val="20"/>
                <w:lang w:eastAsia="ru-RU"/>
              </w:rPr>
              <w:t>А-12</w:t>
            </w:r>
            <w:r>
              <w:rPr>
                <w:rFonts w:ascii="Times New Roman" w:hAnsi="Times New Roman"/>
                <w:color w:val="000000"/>
                <w:sz w:val="20"/>
                <w:szCs w:val="20"/>
                <w:lang w:eastAsia="ru-RU"/>
              </w:rPr>
              <w:t xml:space="preserve">1 </w:t>
            </w:r>
            <w:r w:rsidRPr="000B7054">
              <w:rPr>
                <w:rFonts w:ascii="Times New Roman" w:hAnsi="Times New Roman"/>
                <w:color w:val="000000"/>
                <w:sz w:val="20"/>
                <w:szCs w:val="20"/>
                <w:lang w:eastAsia="ru-RU"/>
              </w:rPr>
              <w:t xml:space="preserve">«Санкт-Петербург – Сортавала» </w:t>
            </w:r>
          </w:p>
        </w:tc>
        <w:tc>
          <w:tcPr>
            <w:tcW w:w="1727"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Федеральный</w:t>
            </w:r>
            <w:r>
              <w:rPr>
                <w:rFonts w:ascii="Times New Roman" w:hAnsi="Times New Roman"/>
                <w:color w:val="000000"/>
                <w:sz w:val="20"/>
                <w:szCs w:val="20"/>
                <w:lang w:eastAsia="ru-RU"/>
              </w:rPr>
              <w:br/>
              <w:t>Региональный бюджет</w:t>
            </w:r>
          </w:p>
        </w:tc>
        <w:tc>
          <w:tcPr>
            <w:tcW w:w="1055"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н.д.</w:t>
            </w: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682"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979"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н.д.</w:t>
            </w:r>
          </w:p>
        </w:tc>
      </w:tr>
      <w:tr w:rsidR="006A72B3" w:rsidRPr="000B7054" w:rsidTr="006A72B3">
        <w:trPr>
          <w:trHeight w:val="20"/>
          <w:jc w:val="center"/>
        </w:trPr>
        <w:tc>
          <w:tcPr>
            <w:tcW w:w="6016" w:type="dxa"/>
            <w:shd w:val="clear" w:color="auto" w:fill="auto"/>
            <w:vAlign w:val="center"/>
            <w:hideMark/>
          </w:tcPr>
          <w:p w:rsidR="006A72B3" w:rsidRPr="000B7054" w:rsidRDefault="006A72B3" w:rsidP="006A72B3">
            <w:pPr>
              <w:spacing w:after="0" w:line="240" w:lineRule="auto"/>
              <w:contextualSpacing/>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Обеспечение резервирования территории и выделение зоны транспортной    инфраструктуры    для строительства автодороги нового выхода из Санкт-Петербурга от Кольцевой автомобильной дороги вокруг Санкт-Петербурга в обход населенных пунктов Мурино и Новое Девяткино с выходом на существующую автодорогу «Санкт- Петербург – Матокса»  (строительство</w:t>
            </w:r>
            <w:r w:rsidRPr="000B7054">
              <w:rPr>
                <w:rFonts w:ascii="Times New Roman" w:hAnsi="Times New Roman"/>
                <w:color w:val="000000"/>
                <w:sz w:val="20"/>
                <w:szCs w:val="20"/>
                <w:lang w:eastAsia="ru-RU"/>
              </w:rPr>
              <w:br/>
              <w:t>– за счет средств бюджета Ленинградской области)</w:t>
            </w:r>
          </w:p>
        </w:tc>
        <w:tc>
          <w:tcPr>
            <w:tcW w:w="1727"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Федеральный</w:t>
            </w:r>
            <w:r>
              <w:rPr>
                <w:rFonts w:ascii="Times New Roman" w:hAnsi="Times New Roman"/>
                <w:color w:val="000000"/>
                <w:sz w:val="20"/>
                <w:szCs w:val="20"/>
                <w:lang w:eastAsia="ru-RU"/>
              </w:rPr>
              <w:br/>
              <w:t>Региональный бюджет</w:t>
            </w: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w:t>
            </w:r>
            <w:r>
              <w:rPr>
                <w:rFonts w:ascii="Times New Roman" w:hAnsi="Times New Roman"/>
                <w:color w:val="000000"/>
                <w:sz w:val="20"/>
                <w:szCs w:val="20"/>
                <w:lang w:eastAsia="ru-RU"/>
              </w:rPr>
              <w:t xml:space="preserve"> </w:t>
            </w:r>
            <w:r w:rsidRPr="000B7054">
              <w:rPr>
                <w:rFonts w:ascii="Times New Roman" w:hAnsi="Times New Roman"/>
                <w:color w:val="000000"/>
                <w:sz w:val="20"/>
                <w:szCs w:val="20"/>
                <w:lang w:eastAsia="ru-RU"/>
              </w:rPr>
              <w:t>200</w:t>
            </w:r>
            <w:r>
              <w:rPr>
                <w:rFonts w:ascii="Times New Roman" w:hAnsi="Times New Roman"/>
                <w:color w:val="000000"/>
                <w:sz w:val="20"/>
                <w:szCs w:val="20"/>
                <w:lang w:eastAsia="ru-RU"/>
              </w:rPr>
              <w:t xml:space="preserve"> </w:t>
            </w:r>
            <w:r w:rsidRPr="000B7054">
              <w:rPr>
                <w:rFonts w:ascii="Times New Roman" w:hAnsi="Times New Roman"/>
                <w:color w:val="000000"/>
                <w:sz w:val="20"/>
                <w:szCs w:val="20"/>
                <w:lang w:eastAsia="ru-RU"/>
              </w:rPr>
              <w:t>000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300</w:t>
            </w:r>
            <w:r>
              <w:rPr>
                <w:rFonts w:ascii="Times New Roman" w:hAnsi="Times New Roman"/>
                <w:color w:val="000000"/>
                <w:sz w:val="20"/>
                <w:szCs w:val="20"/>
                <w:lang w:eastAsia="ru-RU"/>
              </w:rPr>
              <w:t xml:space="preserve"> </w:t>
            </w:r>
            <w:r w:rsidRPr="000B7054">
              <w:rPr>
                <w:rFonts w:ascii="Times New Roman" w:hAnsi="Times New Roman"/>
                <w:color w:val="000000"/>
                <w:sz w:val="20"/>
                <w:szCs w:val="20"/>
                <w:lang w:eastAsia="ru-RU"/>
              </w:rPr>
              <w:t>000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900 000</w:t>
            </w:r>
            <w:r w:rsidRPr="000B7054">
              <w:rPr>
                <w:rFonts w:ascii="Times New Roman" w:hAnsi="Times New Roman"/>
                <w:color w:val="000000"/>
                <w:sz w:val="20"/>
                <w:szCs w:val="20"/>
                <w:lang w:eastAsia="ru-RU"/>
              </w:rPr>
              <w:t> </w:t>
            </w:r>
          </w:p>
        </w:tc>
      </w:tr>
      <w:tr w:rsidR="006A72B3" w:rsidRPr="000B7054" w:rsidTr="006A72B3">
        <w:trPr>
          <w:trHeight w:val="20"/>
          <w:jc w:val="center"/>
        </w:trPr>
        <w:tc>
          <w:tcPr>
            <w:tcW w:w="6016" w:type="dxa"/>
            <w:vMerge w:val="restart"/>
            <w:shd w:val="clear" w:color="auto" w:fill="auto"/>
            <w:vAlign w:val="center"/>
            <w:hideMark/>
          </w:tcPr>
          <w:p w:rsidR="006A72B3" w:rsidRPr="000B7054" w:rsidRDefault="006A72B3" w:rsidP="006A72B3">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Строительство местных автод</w:t>
            </w:r>
            <w:r>
              <w:rPr>
                <w:rFonts w:ascii="Times New Roman" w:hAnsi="Times New Roman"/>
                <w:color w:val="000000"/>
                <w:sz w:val="20"/>
                <w:szCs w:val="20"/>
                <w:lang w:eastAsia="ru-RU"/>
              </w:rPr>
              <w:t xml:space="preserve">орог, обеспечивающих </w:t>
            </w:r>
            <w:r w:rsidRPr="000B7054">
              <w:rPr>
                <w:rFonts w:ascii="Times New Roman" w:hAnsi="Times New Roman"/>
                <w:color w:val="000000"/>
                <w:sz w:val="20"/>
                <w:szCs w:val="20"/>
                <w:lang w:eastAsia="ru-RU"/>
              </w:rPr>
              <w:t>подъезды к населенным пунктам, крупным производственным зонам, общей протяженностью 21,01 км</w:t>
            </w:r>
          </w:p>
        </w:tc>
        <w:tc>
          <w:tcPr>
            <w:tcW w:w="1727" w:type="dxa"/>
            <w:vMerge w:val="restart"/>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Местный бюджет</w:t>
            </w: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21,01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1,751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1,751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1,751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1,751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1,751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1,751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1,751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1,751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1,751</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1,751</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1,751</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1,751</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1,751</w:t>
            </w:r>
          </w:p>
        </w:tc>
      </w:tr>
      <w:tr w:rsidR="006A72B3" w:rsidRPr="000B7054" w:rsidTr="006A72B3">
        <w:trPr>
          <w:trHeight w:val="20"/>
          <w:jc w:val="center"/>
        </w:trPr>
        <w:tc>
          <w:tcPr>
            <w:tcW w:w="6016" w:type="dxa"/>
            <w:vMerge/>
            <w:vAlign w:val="center"/>
            <w:hideMark/>
          </w:tcPr>
          <w:p w:rsidR="006A72B3" w:rsidRPr="000B7054" w:rsidRDefault="006A72B3" w:rsidP="006A72B3">
            <w:pPr>
              <w:spacing w:after="0" w:line="240" w:lineRule="auto"/>
              <w:rPr>
                <w:rFonts w:ascii="Times New Roman" w:hAnsi="Times New Roman"/>
                <w:color w:val="000000"/>
                <w:sz w:val="20"/>
                <w:szCs w:val="20"/>
                <w:lang w:eastAsia="ru-RU"/>
              </w:rPr>
            </w:pPr>
          </w:p>
        </w:tc>
        <w:tc>
          <w:tcPr>
            <w:tcW w:w="1727" w:type="dxa"/>
            <w:vMerge/>
            <w:vAlign w:val="center"/>
            <w:hideMark/>
          </w:tcPr>
          <w:p w:rsidR="006A72B3" w:rsidRPr="000B7054" w:rsidRDefault="006A72B3" w:rsidP="006A72B3">
            <w:pPr>
              <w:spacing w:after="0" w:line="240" w:lineRule="auto"/>
              <w:rPr>
                <w:rFonts w:ascii="Times New Roman" w:hAnsi="Times New Roman"/>
                <w:color w:val="000000"/>
                <w:sz w:val="20"/>
                <w:szCs w:val="20"/>
                <w:lang w:eastAsia="ru-RU"/>
              </w:rPr>
            </w:pPr>
          </w:p>
        </w:tc>
        <w:tc>
          <w:tcPr>
            <w:tcW w:w="1055" w:type="dxa"/>
            <w:tcBorders>
              <w:right w:val="single" w:sz="4" w:space="0" w:color="auto"/>
            </w:tcBorders>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1155550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962958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962958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962958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962958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962958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962958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962958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962958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962958</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962958</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962958</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962958</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962958</w:t>
            </w:r>
          </w:p>
        </w:tc>
      </w:tr>
      <w:tr w:rsidR="006A72B3" w:rsidRPr="000B7054" w:rsidTr="006A72B3">
        <w:trPr>
          <w:trHeight w:val="20"/>
          <w:jc w:val="center"/>
        </w:trPr>
        <w:tc>
          <w:tcPr>
            <w:tcW w:w="6016" w:type="dxa"/>
            <w:shd w:val="clear" w:color="auto" w:fill="auto"/>
            <w:vAlign w:val="center"/>
          </w:tcPr>
          <w:p w:rsidR="006A72B3" w:rsidRPr="000B7054" w:rsidRDefault="006A72B3" w:rsidP="006A72B3">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Строительство  транспортно- логистического комплекса проекта «Евроград» на территории южной части д. Порошкино площадью 25 га</w:t>
            </w:r>
          </w:p>
        </w:tc>
        <w:tc>
          <w:tcPr>
            <w:tcW w:w="1727"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Частные инвести</w:t>
            </w:r>
            <w:r w:rsidRPr="000B7054">
              <w:rPr>
                <w:rFonts w:ascii="Times New Roman" w:hAnsi="Times New Roman"/>
                <w:color w:val="000000"/>
                <w:sz w:val="20"/>
                <w:szCs w:val="20"/>
                <w:lang w:eastAsia="ru-RU"/>
              </w:rPr>
              <w:t>ции</w:t>
            </w:r>
          </w:p>
        </w:tc>
        <w:tc>
          <w:tcPr>
            <w:tcW w:w="1055"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н.д.</w:t>
            </w: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682"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979"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н.д.</w:t>
            </w:r>
          </w:p>
        </w:tc>
      </w:tr>
      <w:tr w:rsidR="006A72B3" w:rsidRPr="000B7054" w:rsidTr="006A72B3">
        <w:trPr>
          <w:trHeight w:val="20"/>
          <w:jc w:val="center"/>
        </w:trPr>
        <w:tc>
          <w:tcPr>
            <w:tcW w:w="6016" w:type="dxa"/>
            <w:shd w:val="clear" w:color="auto" w:fill="auto"/>
            <w:vAlign w:val="center"/>
          </w:tcPr>
          <w:p w:rsidR="006A72B3" w:rsidRPr="000B7054" w:rsidRDefault="006A72B3" w:rsidP="000F6171">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Организация маршрутного сообщения для связи населенных пунктов Бугры, Капитолово, Корабсельки, Мендсары, Мистолово, Порошкино, Савочкино, Сярьги, Энколово с</w:t>
            </w:r>
            <w:r>
              <w:rPr>
                <w:rFonts w:ascii="Times New Roman" w:hAnsi="Times New Roman"/>
                <w:color w:val="000000"/>
                <w:sz w:val="20"/>
                <w:szCs w:val="20"/>
                <w:lang w:eastAsia="ru-RU"/>
              </w:rPr>
              <w:t xml:space="preserve">о станциями метрополитена </w:t>
            </w:r>
            <w:r w:rsidRPr="000B7054">
              <w:rPr>
                <w:rFonts w:ascii="Times New Roman" w:hAnsi="Times New Roman"/>
                <w:color w:val="000000"/>
                <w:sz w:val="20"/>
                <w:szCs w:val="20"/>
                <w:lang w:eastAsia="ru-RU"/>
              </w:rPr>
              <w:t>Санкт-Пет</w:t>
            </w:r>
            <w:r w:rsidR="000F6171">
              <w:rPr>
                <w:rFonts w:ascii="Times New Roman" w:hAnsi="Times New Roman"/>
                <w:color w:val="000000"/>
                <w:sz w:val="20"/>
                <w:szCs w:val="20"/>
                <w:lang w:eastAsia="ru-RU"/>
              </w:rPr>
              <w:t>ербурга</w:t>
            </w:r>
            <w:r w:rsidR="000F6171">
              <w:rPr>
                <w:rFonts w:ascii="Times New Roman" w:hAnsi="Times New Roman"/>
                <w:color w:val="000000"/>
                <w:sz w:val="20"/>
                <w:szCs w:val="20"/>
                <w:lang w:eastAsia="ru-RU"/>
              </w:rPr>
              <w:br/>
              <w:t>«Парнас», «Девяткино»  и</w:t>
            </w:r>
            <w:r w:rsidRPr="000B7054">
              <w:rPr>
                <w:rFonts w:ascii="Times New Roman" w:hAnsi="Times New Roman"/>
                <w:color w:val="000000"/>
                <w:sz w:val="20"/>
                <w:szCs w:val="20"/>
                <w:lang w:eastAsia="ru-RU"/>
              </w:rPr>
              <w:t xml:space="preserve"> «Бугры»   –   в   период расчетного срока реализации Генерального плана</w:t>
            </w:r>
          </w:p>
        </w:tc>
        <w:tc>
          <w:tcPr>
            <w:tcW w:w="1727"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Региональный бюджет</w:t>
            </w:r>
          </w:p>
        </w:tc>
        <w:tc>
          <w:tcPr>
            <w:tcW w:w="1055"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14 000</w:t>
            </w: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682"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979"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14 000</w:t>
            </w:r>
          </w:p>
        </w:tc>
      </w:tr>
      <w:tr w:rsidR="006A72B3" w:rsidRPr="000B7054" w:rsidTr="006A72B3">
        <w:trPr>
          <w:trHeight w:val="20"/>
          <w:jc w:val="center"/>
        </w:trPr>
        <w:tc>
          <w:tcPr>
            <w:tcW w:w="6016" w:type="dxa"/>
            <w:vMerge w:val="restart"/>
            <w:shd w:val="clear" w:color="auto" w:fill="auto"/>
            <w:vAlign w:val="center"/>
            <w:hideMark/>
          </w:tcPr>
          <w:p w:rsidR="006A72B3" w:rsidRPr="000B7054" w:rsidRDefault="006A72B3" w:rsidP="006A72B3">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Строительство 28,17 км улично- дорожной сети в п.Бугры</w:t>
            </w:r>
          </w:p>
        </w:tc>
        <w:tc>
          <w:tcPr>
            <w:tcW w:w="1727" w:type="dxa"/>
            <w:vMerge w:val="restart"/>
            <w:shd w:val="clear" w:color="auto" w:fill="auto"/>
            <w:vAlign w:val="center"/>
            <w:hideMark/>
          </w:tcPr>
          <w:p w:rsidR="006A72B3" w:rsidRPr="00922E7A" w:rsidRDefault="006A72B3" w:rsidP="006A72B3">
            <w:pPr>
              <w:spacing w:after="0" w:line="240" w:lineRule="auto"/>
              <w:jc w:val="center"/>
              <w:rPr>
                <w:rFonts w:ascii="Times New Roman" w:hAnsi="Times New Roman"/>
                <w:color w:val="000000"/>
                <w:sz w:val="20"/>
                <w:szCs w:val="20"/>
                <w:lang w:eastAsia="ru-RU"/>
              </w:rPr>
            </w:pPr>
            <w:r w:rsidRPr="00821638">
              <w:rPr>
                <w:rFonts w:ascii="Times New Roman" w:hAnsi="Times New Roman"/>
                <w:color w:val="000000"/>
                <w:sz w:val="20"/>
                <w:szCs w:val="20"/>
                <w:lang w:eastAsia="ru-RU"/>
              </w:rPr>
              <w:t>Региональный бюджет</w:t>
            </w: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1690200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112680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112680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112680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112680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112680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112680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112680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112680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112680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112680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112680</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112680</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112680</w:t>
            </w:r>
          </w:p>
        </w:tc>
      </w:tr>
      <w:tr w:rsidR="006A72B3" w:rsidRPr="000B7054" w:rsidTr="006A72B3">
        <w:trPr>
          <w:trHeight w:val="20"/>
          <w:jc w:val="center"/>
        </w:trPr>
        <w:tc>
          <w:tcPr>
            <w:tcW w:w="6016" w:type="dxa"/>
            <w:vMerge/>
            <w:vAlign w:val="center"/>
            <w:hideMark/>
          </w:tcPr>
          <w:p w:rsidR="006A72B3" w:rsidRPr="000B7054" w:rsidRDefault="006A72B3" w:rsidP="006A72B3">
            <w:pPr>
              <w:spacing w:after="0" w:line="240" w:lineRule="auto"/>
              <w:jc w:val="both"/>
              <w:rPr>
                <w:rFonts w:ascii="Times New Roman" w:hAnsi="Times New Roman"/>
                <w:color w:val="000000"/>
                <w:sz w:val="20"/>
                <w:szCs w:val="20"/>
                <w:lang w:eastAsia="ru-RU"/>
              </w:rPr>
            </w:pPr>
          </w:p>
        </w:tc>
        <w:tc>
          <w:tcPr>
            <w:tcW w:w="1727" w:type="dxa"/>
            <w:vMerge/>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28,17</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1,88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1,88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1,88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1,88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1,88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1,88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1,88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1,88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1,88</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1,88</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1,88</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1,88</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1,88</w:t>
            </w:r>
          </w:p>
        </w:tc>
      </w:tr>
      <w:tr w:rsidR="006A72B3" w:rsidRPr="000B7054" w:rsidTr="006A72B3">
        <w:trPr>
          <w:trHeight w:val="20"/>
          <w:jc w:val="center"/>
        </w:trPr>
        <w:tc>
          <w:tcPr>
            <w:tcW w:w="6016" w:type="dxa"/>
            <w:vMerge w:val="restart"/>
            <w:shd w:val="clear" w:color="auto" w:fill="auto"/>
            <w:vAlign w:val="center"/>
            <w:hideMark/>
          </w:tcPr>
          <w:p w:rsidR="006A72B3" w:rsidRPr="000B7054" w:rsidRDefault="006A72B3" w:rsidP="006A72B3">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Строительство 0,81 км улично- дорожной сети в д. Капитолово</w:t>
            </w:r>
          </w:p>
        </w:tc>
        <w:tc>
          <w:tcPr>
            <w:tcW w:w="1727" w:type="dxa"/>
            <w:vMerge w:val="restart"/>
            <w:shd w:val="clear" w:color="auto" w:fill="auto"/>
            <w:vAlign w:val="center"/>
            <w:hideMark/>
          </w:tcPr>
          <w:p w:rsidR="006A72B3" w:rsidRPr="00922E7A" w:rsidRDefault="006A72B3" w:rsidP="006A72B3">
            <w:pPr>
              <w:spacing w:after="0" w:line="240" w:lineRule="auto"/>
              <w:jc w:val="center"/>
              <w:rPr>
                <w:rFonts w:ascii="Times New Roman" w:hAnsi="Times New Roman"/>
                <w:color w:val="000000"/>
                <w:sz w:val="20"/>
                <w:szCs w:val="20"/>
                <w:lang w:eastAsia="ru-RU"/>
              </w:rPr>
            </w:pPr>
            <w:r w:rsidRPr="00821638">
              <w:rPr>
                <w:rFonts w:ascii="Times New Roman" w:hAnsi="Times New Roman"/>
                <w:color w:val="000000"/>
                <w:sz w:val="20"/>
                <w:szCs w:val="20"/>
                <w:lang w:eastAsia="ru-RU"/>
              </w:rPr>
              <w:t>Региональный бюджет</w:t>
            </w: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48600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3240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3240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3240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3240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3240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3240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3240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3240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3240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3240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3240</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3240</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3240</w:t>
            </w:r>
          </w:p>
        </w:tc>
      </w:tr>
      <w:tr w:rsidR="006A72B3" w:rsidRPr="000B7054" w:rsidTr="006A72B3">
        <w:trPr>
          <w:trHeight w:val="20"/>
          <w:jc w:val="center"/>
        </w:trPr>
        <w:tc>
          <w:tcPr>
            <w:tcW w:w="6016" w:type="dxa"/>
            <w:vMerge/>
            <w:vAlign w:val="center"/>
            <w:hideMark/>
          </w:tcPr>
          <w:p w:rsidR="006A72B3" w:rsidRPr="000B7054" w:rsidRDefault="006A72B3" w:rsidP="006A72B3">
            <w:pPr>
              <w:spacing w:after="0" w:line="240" w:lineRule="auto"/>
              <w:jc w:val="both"/>
              <w:rPr>
                <w:rFonts w:ascii="Times New Roman" w:hAnsi="Times New Roman"/>
                <w:color w:val="000000"/>
                <w:sz w:val="20"/>
                <w:szCs w:val="20"/>
                <w:lang w:eastAsia="ru-RU"/>
              </w:rPr>
            </w:pPr>
          </w:p>
        </w:tc>
        <w:tc>
          <w:tcPr>
            <w:tcW w:w="1727" w:type="dxa"/>
            <w:vMerge/>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0,81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0,05</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0,05</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0,05</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0,05</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0,05</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0,05</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0,05</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0,05</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0,05</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0,05</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0,05</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0,05</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0,05</w:t>
            </w:r>
          </w:p>
        </w:tc>
      </w:tr>
      <w:tr w:rsidR="006A72B3" w:rsidRPr="000B7054" w:rsidTr="006A72B3">
        <w:trPr>
          <w:trHeight w:val="20"/>
          <w:jc w:val="center"/>
        </w:trPr>
        <w:tc>
          <w:tcPr>
            <w:tcW w:w="6016" w:type="dxa"/>
            <w:vMerge w:val="restart"/>
            <w:shd w:val="clear" w:color="auto" w:fill="auto"/>
            <w:vAlign w:val="center"/>
            <w:hideMark/>
          </w:tcPr>
          <w:p w:rsidR="006A72B3" w:rsidRPr="000B7054" w:rsidRDefault="006A72B3" w:rsidP="006A72B3">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Строительство 1,32 км улично- дорожной сети в д. Корабсельки</w:t>
            </w:r>
          </w:p>
        </w:tc>
        <w:tc>
          <w:tcPr>
            <w:tcW w:w="1727" w:type="dxa"/>
            <w:vMerge w:val="restart"/>
            <w:shd w:val="clear" w:color="auto" w:fill="auto"/>
            <w:vAlign w:val="center"/>
            <w:hideMark/>
          </w:tcPr>
          <w:p w:rsidR="006A72B3" w:rsidRPr="00922E7A" w:rsidRDefault="006A72B3" w:rsidP="006A72B3">
            <w:pPr>
              <w:spacing w:after="0" w:line="240" w:lineRule="auto"/>
              <w:jc w:val="center"/>
              <w:rPr>
                <w:rFonts w:ascii="Times New Roman" w:hAnsi="Times New Roman"/>
                <w:color w:val="000000"/>
                <w:sz w:val="20"/>
                <w:szCs w:val="20"/>
                <w:lang w:eastAsia="ru-RU"/>
              </w:rPr>
            </w:pPr>
            <w:r w:rsidRPr="00821638">
              <w:rPr>
                <w:rFonts w:ascii="Times New Roman" w:hAnsi="Times New Roman"/>
                <w:color w:val="000000"/>
                <w:sz w:val="20"/>
                <w:szCs w:val="20"/>
                <w:lang w:eastAsia="ru-RU"/>
              </w:rPr>
              <w:t>Региональный бюджет</w:t>
            </w: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79200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5280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5280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5280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5280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5280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5280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5280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5280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5280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5280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5280</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5280</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5280</w:t>
            </w:r>
          </w:p>
        </w:tc>
      </w:tr>
      <w:tr w:rsidR="006A72B3" w:rsidRPr="000B7054" w:rsidTr="006A72B3">
        <w:trPr>
          <w:trHeight w:val="20"/>
          <w:jc w:val="center"/>
        </w:trPr>
        <w:tc>
          <w:tcPr>
            <w:tcW w:w="6016" w:type="dxa"/>
            <w:vMerge/>
            <w:vAlign w:val="center"/>
            <w:hideMark/>
          </w:tcPr>
          <w:p w:rsidR="006A72B3" w:rsidRPr="000B7054" w:rsidRDefault="006A72B3" w:rsidP="006A72B3">
            <w:pPr>
              <w:spacing w:after="0" w:line="240" w:lineRule="auto"/>
              <w:jc w:val="both"/>
              <w:rPr>
                <w:rFonts w:ascii="Times New Roman" w:hAnsi="Times New Roman"/>
                <w:color w:val="000000"/>
                <w:sz w:val="20"/>
                <w:szCs w:val="20"/>
                <w:lang w:eastAsia="ru-RU"/>
              </w:rPr>
            </w:pPr>
          </w:p>
        </w:tc>
        <w:tc>
          <w:tcPr>
            <w:tcW w:w="1727" w:type="dxa"/>
            <w:vMerge/>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1,32</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0,09</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0,09</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0,09</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0,09</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0,09</w:t>
            </w:r>
          </w:p>
        </w:tc>
      </w:tr>
      <w:tr w:rsidR="006A72B3" w:rsidRPr="000B7054" w:rsidTr="006A72B3">
        <w:trPr>
          <w:trHeight w:val="20"/>
          <w:jc w:val="center"/>
        </w:trPr>
        <w:tc>
          <w:tcPr>
            <w:tcW w:w="6016" w:type="dxa"/>
            <w:vMerge w:val="restart"/>
            <w:shd w:val="clear" w:color="auto" w:fill="auto"/>
            <w:vAlign w:val="center"/>
            <w:hideMark/>
          </w:tcPr>
          <w:p w:rsidR="006A72B3" w:rsidRPr="000B7054" w:rsidRDefault="006A72B3" w:rsidP="006A72B3">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Строительство 10,36 км улично- дорожной сети в д. Мендсары</w:t>
            </w:r>
          </w:p>
        </w:tc>
        <w:tc>
          <w:tcPr>
            <w:tcW w:w="1727" w:type="dxa"/>
            <w:vMerge w:val="restart"/>
            <w:shd w:val="clear" w:color="auto" w:fill="auto"/>
            <w:vAlign w:val="center"/>
            <w:hideMark/>
          </w:tcPr>
          <w:p w:rsidR="006A72B3" w:rsidRPr="00922E7A" w:rsidRDefault="006A72B3" w:rsidP="006A72B3">
            <w:pPr>
              <w:spacing w:after="0" w:line="240" w:lineRule="auto"/>
              <w:jc w:val="center"/>
              <w:rPr>
                <w:rFonts w:ascii="Times New Roman" w:hAnsi="Times New Roman"/>
                <w:color w:val="000000"/>
                <w:sz w:val="20"/>
                <w:szCs w:val="20"/>
                <w:lang w:eastAsia="ru-RU"/>
              </w:rPr>
            </w:pPr>
            <w:r w:rsidRPr="00821638">
              <w:rPr>
                <w:rFonts w:ascii="Times New Roman" w:hAnsi="Times New Roman"/>
                <w:color w:val="000000"/>
                <w:sz w:val="20"/>
                <w:szCs w:val="20"/>
                <w:lang w:eastAsia="ru-RU"/>
              </w:rPr>
              <w:t>Региональный бюджет</w:t>
            </w: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621600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41440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41440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41440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41440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41440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41440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41440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41440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41440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41440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41440</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41440</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41440</w:t>
            </w:r>
          </w:p>
        </w:tc>
      </w:tr>
      <w:tr w:rsidR="006A72B3" w:rsidRPr="000B7054" w:rsidTr="006A72B3">
        <w:trPr>
          <w:trHeight w:val="20"/>
          <w:jc w:val="center"/>
        </w:trPr>
        <w:tc>
          <w:tcPr>
            <w:tcW w:w="6016" w:type="dxa"/>
            <w:vMerge/>
            <w:vAlign w:val="center"/>
            <w:hideMark/>
          </w:tcPr>
          <w:p w:rsidR="006A72B3" w:rsidRPr="000B7054" w:rsidRDefault="006A72B3" w:rsidP="006A72B3">
            <w:pPr>
              <w:spacing w:after="0" w:line="240" w:lineRule="auto"/>
              <w:jc w:val="both"/>
              <w:rPr>
                <w:rFonts w:ascii="Times New Roman" w:hAnsi="Times New Roman"/>
                <w:color w:val="000000"/>
                <w:sz w:val="20"/>
                <w:szCs w:val="20"/>
                <w:lang w:eastAsia="ru-RU"/>
              </w:rPr>
            </w:pPr>
          </w:p>
        </w:tc>
        <w:tc>
          <w:tcPr>
            <w:tcW w:w="1727" w:type="dxa"/>
            <w:vMerge/>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10,36</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0,69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0,69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0,69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0,69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0,69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0,69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0,69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0,69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0,69</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0,69</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0,69</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0,69</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0,69</w:t>
            </w:r>
          </w:p>
        </w:tc>
      </w:tr>
      <w:tr w:rsidR="006A72B3" w:rsidRPr="000B7054" w:rsidTr="006A72B3">
        <w:trPr>
          <w:trHeight w:val="20"/>
          <w:jc w:val="center"/>
        </w:trPr>
        <w:tc>
          <w:tcPr>
            <w:tcW w:w="6016" w:type="dxa"/>
            <w:vMerge w:val="restart"/>
            <w:shd w:val="clear" w:color="auto" w:fill="auto"/>
            <w:vAlign w:val="center"/>
            <w:hideMark/>
          </w:tcPr>
          <w:p w:rsidR="006A72B3" w:rsidRPr="000B7054" w:rsidRDefault="006A72B3" w:rsidP="006A72B3">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Строительство 34,19 км улично- дорожной сети в д. Мистолово</w:t>
            </w:r>
          </w:p>
        </w:tc>
        <w:tc>
          <w:tcPr>
            <w:tcW w:w="1727" w:type="dxa"/>
            <w:vMerge w:val="restart"/>
            <w:shd w:val="clear" w:color="auto" w:fill="auto"/>
            <w:vAlign w:val="center"/>
            <w:hideMark/>
          </w:tcPr>
          <w:p w:rsidR="006A72B3" w:rsidRPr="00922E7A" w:rsidRDefault="006A72B3" w:rsidP="006A72B3">
            <w:pPr>
              <w:spacing w:after="0" w:line="240" w:lineRule="auto"/>
              <w:jc w:val="center"/>
              <w:rPr>
                <w:rFonts w:ascii="Times New Roman" w:hAnsi="Times New Roman"/>
                <w:color w:val="000000"/>
                <w:sz w:val="20"/>
                <w:szCs w:val="20"/>
                <w:lang w:eastAsia="ru-RU"/>
              </w:rPr>
            </w:pPr>
            <w:r w:rsidRPr="00821638">
              <w:rPr>
                <w:rFonts w:ascii="Times New Roman" w:hAnsi="Times New Roman"/>
                <w:color w:val="000000"/>
                <w:sz w:val="20"/>
                <w:szCs w:val="20"/>
                <w:lang w:eastAsia="ru-RU"/>
              </w:rPr>
              <w:t>Региональный бюджет</w:t>
            </w: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2051400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136760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136760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136760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136760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136760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136760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136760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136760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136760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136760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136760</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136760</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136760</w:t>
            </w:r>
          </w:p>
        </w:tc>
      </w:tr>
      <w:tr w:rsidR="006A72B3" w:rsidRPr="000B7054" w:rsidTr="006A72B3">
        <w:trPr>
          <w:trHeight w:val="20"/>
          <w:jc w:val="center"/>
        </w:trPr>
        <w:tc>
          <w:tcPr>
            <w:tcW w:w="6016" w:type="dxa"/>
            <w:vMerge/>
            <w:vAlign w:val="center"/>
            <w:hideMark/>
          </w:tcPr>
          <w:p w:rsidR="006A72B3" w:rsidRPr="000B7054" w:rsidRDefault="006A72B3" w:rsidP="006A72B3">
            <w:pPr>
              <w:spacing w:after="0" w:line="240" w:lineRule="auto"/>
              <w:jc w:val="both"/>
              <w:rPr>
                <w:rFonts w:ascii="Times New Roman" w:hAnsi="Times New Roman"/>
                <w:color w:val="000000"/>
                <w:sz w:val="20"/>
                <w:szCs w:val="20"/>
                <w:lang w:eastAsia="ru-RU"/>
              </w:rPr>
            </w:pPr>
          </w:p>
        </w:tc>
        <w:tc>
          <w:tcPr>
            <w:tcW w:w="1727" w:type="dxa"/>
            <w:vMerge/>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34,19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2,28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2,28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2,28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2,28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2,28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2,28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2,28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2,28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2,28</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2,28</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2,28</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2,28</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2,28</w:t>
            </w:r>
          </w:p>
        </w:tc>
      </w:tr>
      <w:tr w:rsidR="006A72B3" w:rsidRPr="000B7054" w:rsidTr="006A72B3">
        <w:trPr>
          <w:trHeight w:val="20"/>
          <w:jc w:val="center"/>
        </w:trPr>
        <w:tc>
          <w:tcPr>
            <w:tcW w:w="6016" w:type="dxa"/>
            <w:vMerge w:val="restart"/>
            <w:shd w:val="clear" w:color="auto" w:fill="auto"/>
            <w:vAlign w:val="center"/>
            <w:hideMark/>
          </w:tcPr>
          <w:p w:rsidR="006A72B3" w:rsidRPr="000B7054" w:rsidRDefault="006A72B3" w:rsidP="006A72B3">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Строительство 40,99 км улично- дорожной сети в д. Порошкино</w:t>
            </w:r>
          </w:p>
        </w:tc>
        <w:tc>
          <w:tcPr>
            <w:tcW w:w="1727" w:type="dxa"/>
            <w:vMerge w:val="restart"/>
            <w:shd w:val="clear" w:color="auto" w:fill="auto"/>
            <w:vAlign w:val="center"/>
            <w:hideMark/>
          </w:tcPr>
          <w:p w:rsidR="006A72B3" w:rsidRPr="00922E7A" w:rsidRDefault="006A72B3" w:rsidP="006A72B3">
            <w:pPr>
              <w:spacing w:after="0" w:line="240" w:lineRule="auto"/>
              <w:jc w:val="center"/>
              <w:rPr>
                <w:rFonts w:ascii="Times New Roman" w:hAnsi="Times New Roman"/>
                <w:color w:val="000000"/>
                <w:sz w:val="20"/>
                <w:szCs w:val="20"/>
                <w:lang w:eastAsia="ru-RU"/>
              </w:rPr>
            </w:pPr>
            <w:r w:rsidRPr="00821638">
              <w:rPr>
                <w:rFonts w:ascii="Times New Roman" w:hAnsi="Times New Roman"/>
                <w:color w:val="000000"/>
                <w:sz w:val="20"/>
                <w:szCs w:val="20"/>
                <w:lang w:eastAsia="ru-RU"/>
              </w:rPr>
              <w:t>Региональный бюджет</w:t>
            </w: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2459400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163960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163960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163960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163960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163960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163960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163960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163960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163960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163960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163960</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163960</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163960</w:t>
            </w:r>
          </w:p>
        </w:tc>
      </w:tr>
      <w:tr w:rsidR="006A72B3" w:rsidRPr="000B7054" w:rsidTr="006A72B3">
        <w:trPr>
          <w:trHeight w:val="20"/>
          <w:jc w:val="center"/>
        </w:trPr>
        <w:tc>
          <w:tcPr>
            <w:tcW w:w="6016" w:type="dxa"/>
            <w:vMerge/>
            <w:vAlign w:val="center"/>
            <w:hideMark/>
          </w:tcPr>
          <w:p w:rsidR="006A72B3" w:rsidRPr="000B7054" w:rsidRDefault="006A72B3" w:rsidP="006A72B3">
            <w:pPr>
              <w:spacing w:after="0" w:line="240" w:lineRule="auto"/>
              <w:jc w:val="both"/>
              <w:rPr>
                <w:rFonts w:ascii="Times New Roman" w:hAnsi="Times New Roman"/>
                <w:color w:val="000000"/>
                <w:sz w:val="20"/>
                <w:szCs w:val="20"/>
                <w:lang w:eastAsia="ru-RU"/>
              </w:rPr>
            </w:pPr>
          </w:p>
        </w:tc>
        <w:tc>
          <w:tcPr>
            <w:tcW w:w="1727" w:type="dxa"/>
            <w:vMerge/>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40,99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2,73</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2,73</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2,73</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2,73</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2,73</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2,73</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2,73</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2,73</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2,73</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2,73</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2,73</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2,73</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2,73</w:t>
            </w:r>
          </w:p>
        </w:tc>
      </w:tr>
      <w:tr w:rsidR="006A72B3" w:rsidRPr="000B7054" w:rsidTr="006A72B3">
        <w:trPr>
          <w:trHeight w:val="20"/>
          <w:jc w:val="center"/>
        </w:trPr>
        <w:tc>
          <w:tcPr>
            <w:tcW w:w="6016" w:type="dxa"/>
            <w:vMerge w:val="restart"/>
            <w:shd w:val="clear" w:color="auto" w:fill="auto"/>
            <w:vAlign w:val="center"/>
            <w:hideMark/>
          </w:tcPr>
          <w:p w:rsidR="006A72B3" w:rsidRPr="000B7054" w:rsidRDefault="006A72B3" w:rsidP="006A72B3">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Строительство 0,31 км улично- дорожной сети в д.Савочкино</w:t>
            </w:r>
          </w:p>
        </w:tc>
        <w:tc>
          <w:tcPr>
            <w:tcW w:w="1727" w:type="dxa"/>
            <w:vMerge w:val="restart"/>
            <w:shd w:val="clear" w:color="auto" w:fill="auto"/>
            <w:vAlign w:val="center"/>
            <w:hideMark/>
          </w:tcPr>
          <w:p w:rsidR="006A72B3" w:rsidRPr="00922E7A" w:rsidRDefault="006A72B3" w:rsidP="006A72B3">
            <w:pPr>
              <w:spacing w:after="0" w:line="240" w:lineRule="auto"/>
              <w:jc w:val="center"/>
              <w:rPr>
                <w:rFonts w:ascii="Times New Roman" w:hAnsi="Times New Roman"/>
                <w:color w:val="000000"/>
                <w:sz w:val="20"/>
                <w:szCs w:val="20"/>
                <w:lang w:eastAsia="ru-RU"/>
              </w:rPr>
            </w:pPr>
            <w:r w:rsidRPr="00821638">
              <w:rPr>
                <w:rFonts w:ascii="Times New Roman" w:hAnsi="Times New Roman"/>
                <w:color w:val="000000"/>
                <w:sz w:val="20"/>
                <w:szCs w:val="20"/>
                <w:lang w:eastAsia="ru-RU"/>
              </w:rPr>
              <w:t>Региональный бюджет</w:t>
            </w: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18600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1240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1240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1240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1240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1240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1240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1240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1240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1240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1240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1240</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1240</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1240</w:t>
            </w:r>
          </w:p>
        </w:tc>
      </w:tr>
      <w:tr w:rsidR="006A72B3" w:rsidRPr="000B7054" w:rsidTr="006A72B3">
        <w:trPr>
          <w:trHeight w:val="20"/>
          <w:jc w:val="center"/>
        </w:trPr>
        <w:tc>
          <w:tcPr>
            <w:tcW w:w="6016" w:type="dxa"/>
            <w:vMerge/>
            <w:vAlign w:val="center"/>
            <w:hideMark/>
          </w:tcPr>
          <w:p w:rsidR="006A72B3" w:rsidRPr="000B7054" w:rsidRDefault="006A72B3" w:rsidP="006A72B3">
            <w:pPr>
              <w:spacing w:after="0" w:line="240" w:lineRule="auto"/>
              <w:jc w:val="both"/>
              <w:rPr>
                <w:rFonts w:ascii="Times New Roman" w:hAnsi="Times New Roman"/>
                <w:color w:val="000000"/>
                <w:sz w:val="20"/>
                <w:szCs w:val="20"/>
                <w:lang w:eastAsia="ru-RU"/>
              </w:rPr>
            </w:pPr>
          </w:p>
        </w:tc>
        <w:tc>
          <w:tcPr>
            <w:tcW w:w="1727" w:type="dxa"/>
            <w:vMerge/>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0,31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0,02</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0,02</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0,02</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0,02</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0,02</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0,02</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0,02</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0,02</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0,02</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0,02</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0,02</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0,02</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0,02</w:t>
            </w:r>
          </w:p>
        </w:tc>
      </w:tr>
      <w:tr w:rsidR="006A72B3" w:rsidRPr="000B7054" w:rsidTr="006A72B3">
        <w:trPr>
          <w:trHeight w:val="20"/>
          <w:jc w:val="center"/>
        </w:trPr>
        <w:tc>
          <w:tcPr>
            <w:tcW w:w="6016" w:type="dxa"/>
            <w:vMerge w:val="restart"/>
            <w:shd w:val="clear" w:color="auto" w:fill="auto"/>
            <w:vAlign w:val="center"/>
            <w:hideMark/>
          </w:tcPr>
          <w:p w:rsidR="006A72B3" w:rsidRPr="000B7054" w:rsidRDefault="006A72B3" w:rsidP="006A72B3">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Строительство</w:t>
            </w:r>
            <w:r w:rsidR="000F6171">
              <w:rPr>
                <w:rFonts w:ascii="Times New Roman" w:hAnsi="Times New Roman"/>
                <w:color w:val="000000"/>
                <w:sz w:val="20"/>
                <w:szCs w:val="20"/>
                <w:lang w:eastAsia="ru-RU"/>
              </w:rPr>
              <w:t xml:space="preserve"> </w:t>
            </w:r>
            <w:r w:rsidRPr="000B7054">
              <w:rPr>
                <w:rFonts w:ascii="Times New Roman" w:hAnsi="Times New Roman"/>
                <w:color w:val="000000"/>
                <w:sz w:val="20"/>
                <w:szCs w:val="20"/>
                <w:lang w:eastAsia="ru-RU"/>
              </w:rPr>
              <w:t>15,38 км улично- дорожной сети в д.Сярьги</w:t>
            </w:r>
          </w:p>
        </w:tc>
        <w:tc>
          <w:tcPr>
            <w:tcW w:w="1727" w:type="dxa"/>
            <w:vMerge w:val="restart"/>
            <w:shd w:val="clear" w:color="auto" w:fill="auto"/>
            <w:vAlign w:val="center"/>
            <w:hideMark/>
          </w:tcPr>
          <w:p w:rsidR="006A72B3" w:rsidRPr="00922E7A" w:rsidRDefault="006A72B3" w:rsidP="006A72B3">
            <w:pPr>
              <w:spacing w:after="0" w:line="240" w:lineRule="auto"/>
              <w:jc w:val="center"/>
              <w:rPr>
                <w:rFonts w:ascii="Times New Roman" w:hAnsi="Times New Roman"/>
                <w:color w:val="000000"/>
                <w:sz w:val="20"/>
                <w:szCs w:val="20"/>
                <w:lang w:eastAsia="ru-RU"/>
              </w:rPr>
            </w:pPr>
            <w:r w:rsidRPr="00821638">
              <w:rPr>
                <w:rFonts w:ascii="Times New Roman" w:hAnsi="Times New Roman"/>
                <w:color w:val="000000"/>
                <w:sz w:val="20"/>
                <w:szCs w:val="20"/>
                <w:lang w:eastAsia="ru-RU"/>
              </w:rPr>
              <w:t>Региональный бюджет</w:t>
            </w: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922800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61520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61520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61520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61520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61520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61520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61520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61520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61520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61520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61520</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61520</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61520</w:t>
            </w:r>
          </w:p>
        </w:tc>
      </w:tr>
      <w:tr w:rsidR="006A72B3" w:rsidRPr="000B7054" w:rsidTr="006A72B3">
        <w:trPr>
          <w:trHeight w:val="20"/>
          <w:jc w:val="center"/>
        </w:trPr>
        <w:tc>
          <w:tcPr>
            <w:tcW w:w="6016" w:type="dxa"/>
            <w:vMerge/>
            <w:vAlign w:val="center"/>
            <w:hideMark/>
          </w:tcPr>
          <w:p w:rsidR="006A72B3" w:rsidRPr="000B7054" w:rsidRDefault="006A72B3" w:rsidP="006A72B3">
            <w:pPr>
              <w:spacing w:after="0" w:line="240" w:lineRule="auto"/>
              <w:jc w:val="both"/>
              <w:rPr>
                <w:rFonts w:ascii="Times New Roman" w:hAnsi="Times New Roman"/>
                <w:color w:val="000000"/>
                <w:sz w:val="20"/>
                <w:szCs w:val="20"/>
                <w:lang w:eastAsia="ru-RU"/>
              </w:rPr>
            </w:pPr>
          </w:p>
        </w:tc>
        <w:tc>
          <w:tcPr>
            <w:tcW w:w="1727" w:type="dxa"/>
            <w:vMerge/>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15,38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1,03</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1,03</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1,03</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1,03</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1,03</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1,03</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1,03</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1,03</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1,03</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1,03</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1,03</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1,03</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1,03</w:t>
            </w:r>
          </w:p>
        </w:tc>
      </w:tr>
      <w:tr w:rsidR="006A72B3" w:rsidRPr="000B7054" w:rsidTr="006A72B3">
        <w:trPr>
          <w:trHeight w:val="20"/>
          <w:jc w:val="center"/>
        </w:trPr>
        <w:tc>
          <w:tcPr>
            <w:tcW w:w="6016" w:type="dxa"/>
            <w:vMerge w:val="restart"/>
            <w:shd w:val="clear" w:color="auto" w:fill="auto"/>
            <w:vAlign w:val="center"/>
            <w:hideMark/>
          </w:tcPr>
          <w:p w:rsidR="006A72B3" w:rsidRPr="000B7054" w:rsidRDefault="006A72B3" w:rsidP="006A72B3">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Строительство 13,32 км улично- дорожной сети в д.Энколово</w:t>
            </w:r>
          </w:p>
        </w:tc>
        <w:tc>
          <w:tcPr>
            <w:tcW w:w="1727" w:type="dxa"/>
            <w:vMerge w:val="restart"/>
            <w:shd w:val="clear" w:color="auto" w:fill="auto"/>
            <w:vAlign w:val="center"/>
            <w:hideMark/>
          </w:tcPr>
          <w:p w:rsidR="006A72B3" w:rsidRPr="00922E7A" w:rsidRDefault="006A72B3" w:rsidP="006A72B3">
            <w:pPr>
              <w:spacing w:after="0" w:line="240" w:lineRule="auto"/>
              <w:jc w:val="center"/>
              <w:rPr>
                <w:rFonts w:ascii="Times New Roman" w:hAnsi="Times New Roman"/>
                <w:color w:val="000000"/>
                <w:sz w:val="20"/>
                <w:szCs w:val="20"/>
                <w:lang w:eastAsia="ru-RU"/>
              </w:rPr>
            </w:pPr>
            <w:r w:rsidRPr="00821638">
              <w:rPr>
                <w:rFonts w:ascii="Times New Roman" w:hAnsi="Times New Roman"/>
                <w:color w:val="000000"/>
                <w:sz w:val="20"/>
                <w:szCs w:val="20"/>
                <w:lang w:eastAsia="ru-RU"/>
              </w:rPr>
              <w:t>Региональный бюджет</w:t>
            </w: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799200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53280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53280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53280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53280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53280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53280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53280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53280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53280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53280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53280</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53280</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53280</w:t>
            </w:r>
          </w:p>
        </w:tc>
      </w:tr>
      <w:tr w:rsidR="006A72B3" w:rsidRPr="000B7054" w:rsidTr="006A72B3">
        <w:trPr>
          <w:trHeight w:val="20"/>
          <w:jc w:val="center"/>
        </w:trPr>
        <w:tc>
          <w:tcPr>
            <w:tcW w:w="6016" w:type="dxa"/>
            <w:vMerge/>
            <w:vAlign w:val="center"/>
            <w:hideMark/>
          </w:tcPr>
          <w:p w:rsidR="006A72B3" w:rsidRPr="000B7054" w:rsidRDefault="006A72B3" w:rsidP="006A72B3">
            <w:pPr>
              <w:spacing w:after="0" w:line="240" w:lineRule="auto"/>
              <w:rPr>
                <w:rFonts w:ascii="Times New Roman" w:hAnsi="Times New Roman"/>
                <w:color w:val="000000"/>
                <w:sz w:val="20"/>
                <w:szCs w:val="20"/>
                <w:lang w:eastAsia="ru-RU"/>
              </w:rPr>
            </w:pPr>
          </w:p>
        </w:tc>
        <w:tc>
          <w:tcPr>
            <w:tcW w:w="1727" w:type="dxa"/>
            <w:vMerge/>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13,32</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0,89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0,89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0,89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0,89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0,89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0,89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0,89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0,89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0,89</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0,89</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0,89</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0,89</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0,89</w:t>
            </w:r>
          </w:p>
        </w:tc>
      </w:tr>
      <w:tr w:rsidR="006A72B3" w:rsidRPr="000B7054" w:rsidTr="006A72B3">
        <w:trPr>
          <w:trHeight w:val="20"/>
          <w:jc w:val="center"/>
        </w:trPr>
        <w:tc>
          <w:tcPr>
            <w:tcW w:w="6016" w:type="dxa"/>
            <w:vAlign w:val="center"/>
          </w:tcPr>
          <w:p w:rsidR="006A72B3" w:rsidRPr="000B7054" w:rsidRDefault="006A72B3" w:rsidP="006A72B3">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Строительство съездов и въездов на внешней стороне кольцевой автомобильной дороги вокруг Санкт- Петербурга в производственные и жилые зоны</w:t>
            </w:r>
          </w:p>
        </w:tc>
        <w:tc>
          <w:tcPr>
            <w:tcW w:w="1727" w:type="dxa"/>
            <w:vAlign w:val="center"/>
          </w:tcPr>
          <w:p w:rsidR="006A72B3" w:rsidRPr="00922E7A" w:rsidRDefault="006A72B3" w:rsidP="006A72B3">
            <w:pPr>
              <w:spacing w:after="0" w:line="240" w:lineRule="auto"/>
              <w:jc w:val="center"/>
              <w:rPr>
                <w:rFonts w:ascii="Times New Roman" w:hAnsi="Times New Roman"/>
                <w:color w:val="000000"/>
                <w:sz w:val="20"/>
                <w:szCs w:val="20"/>
                <w:lang w:eastAsia="ru-RU"/>
              </w:rPr>
            </w:pPr>
            <w:r w:rsidRPr="00707786">
              <w:rPr>
                <w:rFonts w:ascii="Times New Roman" w:hAnsi="Times New Roman"/>
                <w:color w:val="000000"/>
                <w:sz w:val="20"/>
                <w:szCs w:val="20"/>
                <w:lang w:eastAsia="ru-RU"/>
              </w:rPr>
              <w:t>Региональный бюджет</w:t>
            </w:r>
          </w:p>
        </w:tc>
        <w:tc>
          <w:tcPr>
            <w:tcW w:w="1055"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18 000 000</w:t>
            </w: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682"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979"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18 000 000</w:t>
            </w:r>
          </w:p>
        </w:tc>
      </w:tr>
      <w:tr w:rsidR="006A72B3" w:rsidRPr="000B7054" w:rsidTr="006A72B3">
        <w:trPr>
          <w:trHeight w:val="20"/>
          <w:jc w:val="center"/>
        </w:trPr>
        <w:tc>
          <w:tcPr>
            <w:tcW w:w="6016" w:type="dxa"/>
            <w:vAlign w:val="center"/>
          </w:tcPr>
          <w:p w:rsidR="006A72B3" w:rsidRPr="000B7054" w:rsidRDefault="006A72B3" w:rsidP="006A72B3">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Формирование промышленной зоны в целях строительства транспортно- логистического комплекса проекта</w:t>
            </w:r>
            <w:r w:rsidRPr="000B7054">
              <w:rPr>
                <w:rFonts w:ascii="Times New Roman" w:hAnsi="Times New Roman"/>
                <w:color w:val="000000"/>
                <w:sz w:val="20"/>
                <w:szCs w:val="20"/>
                <w:lang w:eastAsia="ru-RU"/>
              </w:rPr>
              <w:br/>
              <w:t>«Евроград» площадью 25 га</w:t>
            </w:r>
          </w:p>
        </w:tc>
        <w:tc>
          <w:tcPr>
            <w:tcW w:w="1727" w:type="dxa"/>
            <w:vAlign w:val="center"/>
          </w:tcPr>
          <w:p w:rsidR="006A72B3" w:rsidRPr="00922E7A" w:rsidRDefault="006A72B3" w:rsidP="006A72B3">
            <w:pPr>
              <w:spacing w:after="0" w:line="240" w:lineRule="auto"/>
              <w:jc w:val="center"/>
              <w:rPr>
                <w:rFonts w:ascii="Times New Roman" w:hAnsi="Times New Roman"/>
                <w:color w:val="000000"/>
                <w:sz w:val="20"/>
                <w:szCs w:val="20"/>
                <w:lang w:eastAsia="ru-RU"/>
              </w:rPr>
            </w:pPr>
            <w:r w:rsidRPr="00707786">
              <w:rPr>
                <w:rFonts w:ascii="Times New Roman" w:hAnsi="Times New Roman"/>
                <w:color w:val="000000"/>
                <w:sz w:val="20"/>
                <w:szCs w:val="20"/>
                <w:lang w:eastAsia="ru-RU"/>
              </w:rPr>
              <w:t>Региональный бюджет</w:t>
            </w:r>
          </w:p>
        </w:tc>
        <w:tc>
          <w:tcPr>
            <w:tcW w:w="1055"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351 000</w:t>
            </w: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682"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979"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351 000</w:t>
            </w:r>
          </w:p>
        </w:tc>
      </w:tr>
      <w:tr w:rsidR="006A72B3" w:rsidRPr="000B7054" w:rsidTr="006A72B3">
        <w:trPr>
          <w:trHeight w:val="20"/>
          <w:jc w:val="center"/>
        </w:trPr>
        <w:tc>
          <w:tcPr>
            <w:tcW w:w="6016" w:type="dxa"/>
            <w:vAlign w:val="center"/>
          </w:tcPr>
          <w:p w:rsidR="006A72B3" w:rsidRPr="000B7054" w:rsidRDefault="006A72B3" w:rsidP="006A72B3">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lastRenderedPageBreak/>
              <w:t>Формирование общественно-деловой зоны к югу от пересечения дороги федерального значения «Санкт- Петербург – Сортавала» и дорог регионального значения «Юкки – Кузьмолово» и «Санкт-Петербург, пр. Культуры – автодорога «Юкки – Кузьмолово» в целях строительства автосалона со станцией технического обслуживания на 10 постов</w:t>
            </w:r>
          </w:p>
        </w:tc>
        <w:tc>
          <w:tcPr>
            <w:tcW w:w="1727" w:type="dxa"/>
            <w:vAlign w:val="center"/>
          </w:tcPr>
          <w:p w:rsidR="006A72B3" w:rsidRPr="00922E7A" w:rsidRDefault="006A72B3" w:rsidP="006A72B3">
            <w:pPr>
              <w:spacing w:after="0" w:line="240" w:lineRule="auto"/>
              <w:jc w:val="center"/>
              <w:rPr>
                <w:rFonts w:ascii="Times New Roman" w:hAnsi="Times New Roman"/>
                <w:color w:val="000000"/>
                <w:sz w:val="20"/>
                <w:szCs w:val="20"/>
                <w:lang w:eastAsia="ru-RU"/>
              </w:rPr>
            </w:pPr>
            <w:r w:rsidRPr="00707786">
              <w:rPr>
                <w:rFonts w:ascii="Times New Roman" w:hAnsi="Times New Roman"/>
                <w:color w:val="000000"/>
                <w:sz w:val="20"/>
                <w:szCs w:val="20"/>
                <w:lang w:eastAsia="ru-RU"/>
              </w:rPr>
              <w:t>Региональный бюджет</w:t>
            </w:r>
          </w:p>
        </w:tc>
        <w:tc>
          <w:tcPr>
            <w:tcW w:w="1055" w:type="dxa"/>
            <w:shd w:val="clear" w:color="auto" w:fill="auto"/>
            <w:vAlign w:val="center"/>
          </w:tcPr>
          <w:p w:rsidR="006A72B3" w:rsidRPr="000B7054" w:rsidRDefault="009322F9" w:rsidP="009322F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w:t>
            </w:r>
            <w:r w:rsidR="006A72B3">
              <w:rPr>
                <w:rFonts w:ascii="Times New Roman" w:hAnsi="Times New Roman"/>
                <w:color w:val="000000"/>
                <w:sz w:val="20"/>
                <w:szCs w:val="20"/>
                <w:lang w:eastAsia="ru-RU"/>
              </w:rPr>
              <w:t>4</w:t>
            </w:r>
            <w:r>
              <w:rPr>
                <w:rFonts w:ascii="Times New Roman" w:hAnsi="Times New Roman"/>
                <w:color w:val="000000"/>
                <w:sz w:val="20"/>
                <w:szCs w:val="20"/>
                <w:lang w:eastAsia="ru-RU"/>
              </w:rPr>
              <w:t xml:space="preserve"> </w:t>
            </w:r>
            <w:r w:rsidR="006A72B3">
              <w:rPr>
                <w:rFonts w:ascii="Times New Roman" w:hAnsi="Times New Roman"/>
                <w:color w:val="000000"/>
                <w:sz w:val="20"/>
                <w:szCs w:val="20"/>
                <w:lang w:eastAsia="ru-RU"/>
              </w:rPr>
              <w:t>800</w:t>
            </w: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682"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979" w:type="dxa"/>
            <w:shd w:val="clear" w:color="auto" w:fill="auto"/>
            <w:vAlign w:val="center"/>
          </w:tcPr>
          <w:p w:rsidR="006A72B3" w:rsidRPr="000B7054" w:rsidRDefault="006A72B3" w:rsidP="009322F9">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14</w:t>
            </w:r>
            <w:r w:rsidR="009322F9">
              <w:rPr>
                <w:rFonts w:ascii="Times New Roman" w:hAnsi="Times New Roman"/>
                <w:color w:val="000000"/>
                <w:sz w:val="20"/>
                <w:szCs w:val="20"/>
                <w:lang w:eastAsia="ru-RU"/>
              </w:rPr>
              <w:t xml:space="preserve"> </w:t>
            </w:r>
            <w:r>
              <w:rPr>
                <w:rFonts w:ascii="Times New Roman" w:hAnsi="Times New Roman"/>
                <w:color w:val="000000"/>
                <w:sz w:val="20"/>
                <w:szCs w:val="20"/>
                <w:lang w:eastAsia="ru-RU"/>
              </w:rPr>
              <w:t>800</w:t>
            </w:r>
          </w:p>
        </w:tc>
      </w:tr>
      <w:tr w:rsidR="007F7F8F" w:rsidRPr="000B7054" w:rsidTr="006A72B3">
        <w:trPr>
          <w:trHeight w:val="20"/>
          <w:jc w:val="center"/>
        </w:trPr>
        <w:tc>
          <w:tcPr>
            <w:tcW w:w="6016" w:type="dxa"/>
            <w:shd w:val="clear" w:color="auto" w:fill="auto"/>
            <w:vAlign w:val="center"/>
            <w:hideMark/>
          </w:tcPr>
          <w:p w:rsidR="007F7F8F" w:rsidRPr="000B7054" w:rsidRDefault="007F7F8F" w:rsidP="000F6171">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 xml:space="preserve">Установка средств организации дорожного движения на дорогах </w:t>
            </w:r>
          </w:p>
        </w:tc>
        <w:tc>
          <w:tcPr>
            <w:tcW w:w="1727" w:type="dxa"/>
            <w:vMerge w:val="restart"/>
            <w:shd w:val="clear" w:color="auto" w:fill="auto"/>
            <w:vAlign w:val="center"/>
            <w:hideMark/>
          </w:tcPr>
          <w:p w:rsidR="007F7F8F" w:rsidRDefault="007F7F8F" w:rsidP="006A72B3">
            <w:pPr>
              <w:jc w:val="center"/>
            </w:pPr>
            <w:r w:rsidRPr="001508DE">
              <w:rPr>
                <w:rFonts w:ascii="Times New Roman" w:hAnsi="Times New Roman"/>
                <w:color w:val="000000"/>
                <w:sz w:val="20"/>
                <w:szCs w:val="20"/>
                <w:lang w:eastAsia="ru-RU"/>
              </w:rPr>
              <w:t>Местный бюджет</w:t>
            </w:r>
          </w:p>
        </w:tc>
        <w:tc>
          <w:tcPr>
            <w:tcW w:w="1055" w:type="dxa"/>
            <w:vMerge w:val="restart"/>
            <w:shd w:val="clear" w:color="auto" w:fill="auto"/>
            <w:vAlign w:val="center"/>
            <w:hideMark/>
          </w:tcPr>
          <w:p w:rsidR="007F7F8F" w:rsidRPr="000B7054" w:rsidRDefault="007F7F8F"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75000</w:t>
            </w:r>
          </w:p>
        </w:tc>
        <w:tc>
          <w:tcPr>
            <w:tcW w:w="1048" w:type="dxa"/>
            <w:vMerge w:val="restart"/>
            <w:shd w:val="clear" w:color="auto" w:fill="auto"/>
            <w:vAlign w:val="center"/>
            <w:hideMark/>
          </w:tcPr>
          <w:p w:rsidR="007F7F8F" w:rsidRPr="000B7054" w:rsidRDefault="007F7F8F"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c>
          <w:tcPr>
            <w:tcW w:w="1048" w:type="dxa"/>
            <w:vMerge w:val="restart"/>
            <w:shd w:val="clear" w:color="auto" w:fill="auto"/>
            <w:vAlign w:val="center"/>
            <w:hideMark/>
          </w:tcPr>
          <w:p w:rsidR="007F7F8F" w:rsidRPr="000B7054" w:rsidRDefault="007F7F8F"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c>
          <w:tcPr>
            <w:tcW w:w="1048" w:type="dxa"/>
            <w:vMerge w:val="restart"/>
            <w:shd w:val="clear" w:color="auto" w:fill="auto"/>
            <w:vAlign w:val="center"/>
            <w:hideMark/>
          </w:tcPr>
          <w:p w:rsidR="007F7F8F" w:rsidRPr="000B7054" w:rsidRDefault="007F7F8F"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c>
          <w:tcPr>
            <w:tcW w:w="1048" w:type="dxa"/>
            <w:vMerge w:val="restart"/>
            <w:shd w:val="clear" w:color="auto" w:fill="auto"/>
            <w:vAlign w:val="center"/>
            <w:hideMark/>
          </w:tcPr>
          <w:p w:rsidR="007F7F8F" w:rsidRPr="000B7054" w:rsidRDefault="007F7F8F"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c>
          <w:tcPr>
            <w:tcW w:w="1048" w:type="dxa"/>
            <w:vMerge w:val="restart"/>
            <w:shd w:val="clear" w:color="auto" w:fill="auto"/>
            <w:vAlign w:val="center"/>
            <w:hideMark/>
          </w:tcPr>
          <w:p w:rsidR="007F7F8F" w:rsidRPr="000B7054" w:rsidRDefault="007F7F8F"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c>
          <w:tcPr>
            <w:tcW w:w="1048" w:type="dxa"/>
            <w:vMerge w:val="restart"/>
            <w:shd w:val="clear" w:color="auto" w:fill="auto"/>
            <w:vAlign w:val="center"/>
            <w:hideMark/>
          </w:tcPr>
          <w:p w:rsidR="007F7F8F" w:rsidRPr="000B7054" w:rsidRDefault="007F7F8F"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c>
          <w:tcPr>
            <w:tcW w:w="1048" w:type="dxa"/>
            <w:vMerge w:val="restart"/>
            <w:shd w:val="clear" w:color="auto" w:fill="auto"/>
            <w:vAlign w:val="center"/>
            <w:hideMark/>
          </w:tcPr>
          <w:p w:rsidR="007F7F8F" w:rsidRPr="000B7054" w:rsidRDefault="007F7F8F"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c>
          <w:tcPr>
            <w:tcW w:w="1048" w:type="dxa"/>
            <w:vMerge w:val="restart"/>
            <w:shd w:val="clear" w:color="auto" w:fill="auto"/>
            <w:vAlign w:val="center"/>
            <w:hideMark/>
          </w:tcPr>
          <w:p w:rsidR="007F7F8F" w:rsidRPr="000B7054" w:rsidRDefault="007F7F8F"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c>
          <w:tcPr>
            <w:tcW w:w="1048" w:type="dxa"/>
            <w:vMerge w:val="restart"/>
            <w:shd w:val="clear" w:color="auto" w:fill="auto"/>
            <w:vAlign w:val="center"/>
            <w:hideMark/>
          </w:tcPr>
          <w:p w:rsidR="007F7F8F" w:rsidRPr="000B7054" w:rsidRDefault="007F7F8F"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c>
          <w:tcPr>
            <w:tcW w:w="816" w:type="dxa"/>
            <w:vMerge w:val="restart"/>
            <w:shd w:val="clear" w:color="auto" w:fill="auto"/>
            <w:vAlign w:val="center"/>
            <w:hideMark/>
          </w:tcPr>
          <w:p w:rsidR="007F7F8F" w:rsidRPr="000B7054" w:rsidRDefault="007F7F8F"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c>
          <w:tcPr>
            <w:tcW w:w="816" w:type="dxa"/>
            <w:vMerge w:val="restart"/>
            <w:shd w:val="clear" w:color="auto" w:fill="auto"/>
            <w:vAlign w:val="center"/>
            <w:hideMark/>
          </w:tcPr>
          <w:p w:rsidR="007F7F8F" w:rsidRPr="000B7054" w:rsidRDefault="007F7F8F"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c>
          <w:tcPr>
            <w:tcW w:w="682" w:type="dxa"/>
            <w:vMerge w:val="restart"/>
            <w:shd w:val="clear" w:color="auto" w:fill="auto"/>
            <w:vAlign w:val="center"/>
            <w:hideMark/>
          </w:tcPr>
          <w:p w:rsidR="007F7F8F" w:rsidRPr="000B7054" w:rsidRDefault="007F7F8F"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c>
          <w:tcPr>
            <w:tcW w:w="979" w:type="dxa"/>
            <w:vMerge w:val="restart"/>
            <w:shd w:val="clear" w:color="auto" w:fill="auto"/>
            <w:vAlign w:val="center"/>
            <w:hideMark/>
          </w:tcPr>
          <w:p w:rsidR="007F7F8F" w:rsidRPr="000B7054" w:rsidRDefault="007F7F8F"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r>
      <w:tr w:rsidR="007F7F8F" w:rsidRPr="000B7054" w:rsidTr="007F7F8F">
        <w:trPr>
          <w:trHeight w:val="20"/>
          <w:jc w:val="center"/>
        </w:trPr>
        <w:tc>
          <w:tcPr>
            <w:tcW w:w="6016" w:type="dxa"/>
            <w:shd w:val="clear" w:color="auto" w:fill="auto"/>
            <w:vAlign w:val="center"/>
            <w:hideMark/>
          </w:tcPr>
          <w:p w:rsidR="007F7F8F" w:rsidRPr="000B7054" w:rsidRDefault="007F7F8F" w:rsidP="000F6171">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 xml:space="preserve">пешеходные переходы </w:t>
            </w:r>
            <w:r>
              <w:rPr>
                <w:rFonts w:ascii="Times New Roman" w:hAnsi="Times New Roman"/>
                <w:color w:val="000000"/>
                <w:sz w:val="20"/>
                <w:szCs w:val="20"/>
                <w:lang w:eastAsia="ru-RU"/>
              </w:rPr>
              <w:t>90</w:t>
            </w:r>
            <w:r w:rsidRPr="000B7054">
              <w:rPr>
                <w:rFonts w:ascii="Times New Roman" w:hAnsi="Times New Roman"/>
                <w:color w:val="000000"/>
                <w:sz w:val="20"/>
                <w:szCs w:val="20"/>
                <w:lang w:eastAsia="ru-RU"/>
              </w:rPr>
              <w:t xml:space="preserve"> шт</w:t>
            </w:r>
          </w:p>
        </w:tc>
        <w:tc>
          <w:tcPr>
            <w:tcW w:w="1727" w:type="dxa"/>
            <w:vMerge/>
            <w:vAlign w:val="center"/>
            <w:hideMark/>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55"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816"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816"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682"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979"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r>
      <w:tr w:rsidR="007F7F8F" w:rsidRPr="000B7054" w:rsidTr="007F7F8F">
        <w:trPr>
          <w:trHeight w:val="20"/>
          <w:jc w:val="center"/>
        </w:trPr>
        <w:tc>
          <w:tcPr>
            <w:tcW w:w="6016" w:type="dxa"/>
            <w:shd w:val="clear" w:color="auto" w:fill="auto"/>
            <w:vAlign w:val="center"/>
            <w:hideMark/>
          </w:tcPr>
          <w:p w:rsidR="007F7F8F" w:rsidRPr="000B7054" w:rsidRDefault="007F7F8F" w:rsidP="000F6171">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 xml:space="preserve">дорожные знаки </w:t>
            </w:r>
            <w:r>
              <w:rPr>
                <w:rFonts w:ascii="Times New Roman" w:hAnsi="Times New Roman"/>
                <w:color w:val="000000"/>
                <w:sz w:val="20"/>
                <w:szCs w:val="20"/>
                <w:lang w:eastAsia="ru-RU"/>
              </w:rPr>
              <w:t xml:space="preserve">720 </w:t>
            </w:r>
            <w:r w:rsidRPr="000B7054">
              <w:rPr>
                <w:rFonts w:ascii="Times New Roman" w:hAnsi="Times New Roman"/>
                <w:color w:val="000000"/>
                <w:sz w:val="20"/>
                <w:szCs w:val="20"/>
                <w:lang w:eastAsia="ru-RU"/>
              </w:rPr>
              <w:t xml:space="preserve"> шт</w:t>
            </w:r>
          </w:p>
        </w:tc>
        <w:tc>
          <w:tcPr>
            <w:tcW w:w="1727" w:type="dxa"/>
            <w:vMerge/>
            <w:vAlign w:val="center"/>
            <w:hideMark/>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55"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816"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816"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682"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979"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r>
      <w:tr w:rsidR="007F7F8F" w:rsidRPr="000B7054" w:rsidTr="007F7F8F">
        <w:trPr>
          <w:trHeight w:val="20"/>
          <w:jc w:val="center"/>
        </w:trPr>
        <w:tc>
          <w:tcPr>
            <w:tcW w:w="6016" w:type="dxa"/>
            <w:shd w:val="clear" w:color="auto" w:fill="auto"/>
            <w:vAlign w:val="center"/>
            <w:hideMark/>
          </w:tcPr>
          <w:p w:rsidR="007F7F8F" w:rsidRPr="000B7054" w:rsidRDefault="007F7F8F" w:rsidP="000F6171">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 xml:space="preserve">Искусственные дорожные неровности </w:t>
            </w:r>
            <w:r>
              <w:rPr>
                <w:rFonts w:ascii="Times New Roman" w:hAnsi="Times New Roman"/>
                <w:color w:val="000000"/>
                <w:sz w:val="20"/>
                <w:szCs w:val="20"/>
                <w:lang w:eastAsia="ru-RU"/>
              </w:rPr>
              <w:t>180</w:t>
            </w:r>
            <w:r w:rsidRPr="000B7054">
              <w:rPr>
                <w:rFonts w:ascii="Times New Roman" w:hAnsi="Times New Roman"/>
                <w:color w:val="000000"/>
                <w:sz w:val="20"/>
                <w:szCs w:val="20"/>
                <w:lang w:eastAsia="ru-RU"/>
              </w:rPr>
              <w:t xml:space="preserve"> шт</w:t>
            </w:r>
          </w:p>
        </w:tc>
        <w:tc>
          <w:tcPr>
            <w:tcW w:w="1727" w:type="dxa"/>
            <w:vMerge/>
            <w:vAlign w:val="center"/>
            <w:hideMark/>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55"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1048"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816"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816"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682"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c>
          <w:tcPr>
            <w:tcW w:w="979" w:type="dxa"/>
            <w:vMerge/>
            <w:shd w:val="clear" w:color="auto" w:fill="auto"/>
            <w:vAlign w:val="center"/>
          </w:tcPr>
          <w:p w:rsidR="007F7F8F" w:rsidRPr="000B7054" w:rsidRDefault="007F7F8F" w:rsidP="006A72B3">
            <w:pPr>
              <w:spacing w:after="0" w:line="240" w:lineRule="auto"/>
              <w:jc w:val="center"/>
              <w:rPr>
                <w:rFonts w:ascii="Times New Roman" w:hAnsi="Times New Roman"/>
                <w:color w:val="000000"/>
                <w:sz w:val="20"/>
                <w:szCs w:val="20"/>
                <w:lang w:eastAsia="ru-RU"/>
              </w:rPr>
            </w:pPr>
          </w:p>
        </w:tc>
      </w:tr>
      <w:tr w:rsidR="006A72B3" w:rsidRPr="000B7054" w:rsidTr="006A72B3">
        <w:trPr>
          <w:trHeight w:val="20"/>
          <w:jc w:val="center"/>
        </w:trPr>
        <w:tc>
          <w:tcPr>
            <w:tcW w:w="6016" w:type="dxa"/>
            <w:vMerge w:val="restart"/>
            <w:shd w:val="clear" w:color="auto" w:fill="auto"/>
            <w:vAlign w:val="center"/>
            <w:hideMark/>
          </w:tcPr>
          <w:p w:rsidR="006A72B3" w:rsidRPr="000B7054" w:rsidRDefault="006A72B3" w:rsidP="000F6171">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Проектирование и организация парковочных мест</w:t>
            </w:r>
            <w:r>
              <w:rPr>
                <w:rFonts w:ascii="Times New Roman" w:hAnsi="Times New Roman"/>
                <w:color w:val="000000"/>
                <w:sz w:val="20"/>
                <w:szCs w:val="20"/>
                <w:lang w:eastAsia="ru-RU"/>
              </w:rPr>
              <w:t xml:space="preserve"> 1650 мест</w:t>
            </w:r>
          </w:p>
        </w:tc>
        <w:tc>
          <w:tcPr>
            <w:tcW w:w="1727" w:type="dxa"/>
            <w:vMerge w:val="restart"/>
            <w:shd w:val="clear" w:color="auto" w:fill="auto"/>
            <w:vAlign w:val="center"/>
            <w:hideMark/>
          </w:tcPr>
          <w:p w:rsidR="006A72B3" w:rsidRDefault="006A72B3" w:rsidP="006A72B3">
            <w:pPr>
              <w:jc w:val="center"/>
            </w:pPr>
            <w:r w:rsidRPr="001508DE">
              <w:rPr>
                <w:rFonts w:ascii="Times New Roman" w:hAnsi="Times New Roman"/>
                <w:color w:val="000000"/>
                <w:sz w:val="20"/>
                <w:szCs w:val="20"/>
                <w:lang w:eastAsia="ru-RU"/>
              </w:rPr>
              <w:t>Местный бюджет</w:t>
            </w: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16500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1100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1100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1100</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1100</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1100</w:t>
            </w:r>
          </w:p>
        </w:tc>
      </w:tr>
      <w:tr w:rsidR="006A72B3" w:rsidRPr="000B7054" w:rsidTr="006A72B3">
        <w:trPr>
          <w:trHeight w:val="20"/>
          <w:jc w:val="center"/>
        </w:trPr>
        <w:tc>
          <w:tcPr>
            <w:tcW w:w="6016" w:type="dxa"/>
            <w:vMerge/>
            <w:vAlign w:val="center"/>
            <w:hideMark/>
          </w:tcPr>
          <w:p w:rsidR="006A72B3" w:rsidRPr="000B7054" w:rsidRDefault="006A72B3" w:rsidP="000F6171">
            <w:pPr>
              <w:spacing w:after="0" w:line="240" w:lineRule="auto"/>
              <w:jc w:val="both"/>
              <w:rPr>
                <w:rFonts w:ascii="Times New Roman" w:hAnsi="Times New Roman"/>
                <w:color w:val="000000"/>
                <w:sz w:val="20"/>
                <w:szCs w:val="20"/>
                <w:lang w:eastAsia="ru-RU"/>
              </w:rPr>
            </w:pPr>
          </w:p>
        </w:tc>
        <w:tc>
          <w:tcPr>
            <w:tcW w:w="1727" w:type="dxa"/>
            <w:vMerge/>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1650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110</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110</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110</w:t>
            </w:r>
          </w:p>
        </w:tc>
      </w:tr>
      <w:tr w:rsidR="006A72B3" w:rsidRPr="000B7054" w:rsidTr="006A72B3">
        <w:trPr>
          <w:trHeight w:val="20"/>
          <w:jc w:val="center"/>
        </w:trPr>
        <w:tc>
          <w:tcPr>
            <w:tcW w:w="6016" w:type="dxa"/>
            <w:vMerge w:val="restart"/>
            <w:shd w:val="clear" w:color="auto" w:fill="auto"/>
            <w:vAlign w:val="center"/>
            <w:hideMark/>
          </w:tcPr>
          <w:p w:rsidR="006A72B3" w:rsidRPr="000B7054" w:rsidRDefault="006A72B3" w:rsidP="000F6171">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Проектирование и организация пешеходных тротуаров</w:t>
            </w:r>
            <w:r>
              <w:rPr>
                <w:rFonts w:ascii="Times New Roman" w:hAnsi="Times New Roman"/>
                <w:color w:val="000000"/>
                <w:sz w:val="20"/>
                <w:szCs w:val="20"/>
                <w:lang w:eastAsia="ru-RU"/>
              </w:rPr>
              <w:t xml:space="preserve"> 16,9 км</w:t>
            </w:r>
          </w:p>
        </w:tc>
        <w:tc>
          <w:tcPr>
            <w:tcW w:w="1727" w:type="dxa"/>
            <w:vMerge w:val="restart"/>
            <w:shd w:val="clear" w:color="auto" w:fill="auto"/>
            <w:vAlign w:val="center"/>
            <w:hideMark/>
          </w:tcPr>
          <w:p w:rsidR="006A72B3" w:rsidRDefault="006A72B3" w:rsidP="006A72B3">
            <w:pPr>
              <w:jc w:val="center"/>
            </w:pPr>
            <w:r w:rsidRPr="001508DE">
              <w:rPr>
                <w:rFonts w:ascii="Times New Roman" w:hAnsi="Times New Roman"/>
                <w:color w:val="000000"/>
                <w:sz w:val="20"/>
                <w:szCs w:val="20"/>
                <w:lang w:eastAsia="ru-RU"/>
              </w:rPr>
              <w:t>Местный бюджет</w:t>
            </w: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61500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4100</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4100</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4100</w:t>
            </w:r>
          </w:p>
        </w:tc>
      </w:tr>
      <w:tr w:rsidR="006A72B3" w:rsidRPr="000B7054" w:rsidTr="006A72B3">
        <w:trPr>
          <w:trHeight w:val="20"/>
          <w:jc w:val="center"/>
        </w:trPr>
        <w:tc>
          <w:tcPr>
            <w:tcW w:w="6016" w:type="dxa"/>
            <w:vMerge/>
            <w:vAlign w:val="center"/>
            <w:hideMark/>
          </w:tcPr>
          <w:p w:rsidR="006A72B3" w:rsidRPr="000B7054" w:rsidRDefault="006A72B3" w:rsidP="000F6171">
            <w:pPr>
              <w:spacing w:after="0" w:line="240" w:lineRule="auto"/>
              <w:jc w:val="both"/>
              <w:rPr>
                <w:rFonts w:ascii="Times New Roman" w:hAnsi="Times New Roman"/>
                <w:color w:val="000000"/>
                <w:sz w:val="20"/>
                <w:szCs w:val="20"/>
                <w:lang w:eastAsia="ru-RU"/>
              </w:rPr>
            </w:pPr>
          </w:p>
        </w:tc>
        <w:tc>
          <w:tcPr>
            <w:tcW w:w="1727" w:type="dxa"/>
            <w:vMerge/>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16,5</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w:t>
            </w:r>
          </w:p>
        </w:tc>
      </w:tr>
      <w:tr w:rsidR="006A72B3" w:rsidRPr="000B7054" w:rsidTr="003A2FD6">
        <w:trPr>
          <w:trHeight w:val="20"/>
          <w:jc w:val="center"/>
        </w:trPr>
        <w:tc>
          <w:tcPr>
            <w:tcW w:w="6016" w:type="dxa"/>
            <w:vMerge w:val="restart"/>
            <w:shd w:val="clear" w:color="auto" w:fill="auto"/>
            <w:vAlign w:val="center"/>
            <w:hideMark/>
          </w:tcPr>
          <w:p w:rsidR="006A72B3" w:rsidRPr="000B7054" w:rsidRDefault="006A72B3" w:rsidP="000F6171">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Проектирование и организация велосипедных дорожек</w:t>
            </w:r>
            <w:r>
              <w:rPr>
                <w:rFonts w:ascii="Times New Roman" w:hAnsi="Times New Roman"/>
                <w:color w:val="000000"/>
                <w:sz w:val="20"/>
                <w:szCs w:val="20"/>
                <w:lang w:eastAsia="ru-RU"/>
              </w:rPr>
              <w:t xml:space="preserve"> 2,4 км</w:t>
            </w:r>
          </w:p>
        </w:tc>
        <w:tc>
          <w:tcPr>
            <w:tcW w:w="1727" w:type="dxa"/>
            <w:vMerge w:val="restart"/>
            <w:shd w:val="clear" w:color="auto" w:fill="auto"/>
            <w:vAlign w:val="center"/>
            <w:hideMark/>
          </w:tcPr>
          <w:p w:rsidR="006A72B3" w:rsidRDefault="006A72B3" w:rsidP="006A72B3">
            <w:pPr>
              <w:jc w:val="center"/>
            </w:pPr>
            <w:r w:rsidRPr="001508DE">
              <w:rPr>
                <w:rFonts w:ascii="Times New Roman" w:hAnsi="Times New Roman"/>
                <w:color w:val="000000"/>
                <w:sz w:val="20"/>
                <w:szCs w:val="20"/>
                <w:lang w:eastAsia="ru-RU"/>
              </w:rPr>
              <w:t>Местный бюджет</w:t>
            </w:r>
          </w:p>
        </w:tc>
        <w:tc>
          <w:tcPr>
            <w:tcW w:w="1055" w:type="dxa"/>
            <w:shd w:val="clear" w:color="auto" w:fill="auto"/>
            <w:vAlign w:val="center"/>
            <w:hideMark/>
          </w:tcPr>
          <w:p w:rsidR="006A72B3" w:rsidRPr="000B7054" w:rsidRDefault="003A2FD6" w:rsidP="007F7F8F">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6000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682"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6000</w:t>
            </w:r>
          </w:p>
        </w:tc>
      </w:tr>
      <w:tr w:rsidR="006A72B3" w:rsidRPr="000B7054" w:rsidTr="003A2FD6">
        <w:trPr>
          <w:trHeight w:val="20"/>
          <w:jc w:val="center"/>
        </w:trPr>
        <w:tc>
          <w:tcPr>
            <w:tcW w:w="6016" w:type="dxa"/>
            <w:vMerge/>
            <w:vAlign w:val="center"/>
            <w:hideMark/>
          </w:tcPr>
          <w:p w:rsidR="006A72B3" w:rsidRPr="000B7054" w:rsidRDefault="006A72B3" w:rsidP="000F6171">
            <w:pPr>
              <w:spacing w:after="0" w:line="240" w:lineRule="auto"/>
              <w:jc w:val="both"/>
              <w:rPr>
                <w:rFonts w:ascii="Times New Roman" w:hAnsi="Times New Roman"/>
                <w:color w:val="000000"/>
                <w:sz w:val="20"/>
                <w:szCs w:val="20"/>
                <w:lang w:eastAsia="ru-RU"/>
              </w:rPr>
            </w:pPr>
          </w:p>
        </w:tc>
        <w:tc>
          <w:tcPr>
            <w:tcW w:w="1727" w:type="dxa"/>
            <w:vMerge/>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2,4</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 </w:t>
            </w:r>
          </w:p>
        </w:tc>
        <w:tc>
          <w:tcPr>
            <w:tcW w:w="816"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682"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979"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r>
      <w:tr w:rsidR="006A72B3" w:rsidRPr="000B7054" w:rsidTr="006A72B3">
        <w:trPr>
          <w:trHeight w:val="20"/>
          <w:jc w:val="center"/>
        </w:trPr>
        <w:tc>
          <w:tcPr>
            <w:tcW w:w="6016" w:type="dxa"/>
            <w:vMerge w:val="restart"/>
            <w:shd w:val="clear" w:color="auto" w:fill="auto"/>
            <w:vAlign w:val="center"/>
            <w:hideMark/>
          </w:tcPr>
          <w:p w:rsidR="006A72B3" w:rsidRPr="000B7054" w:rsidRDefault="006A72B3" w:rsidP="000F6171">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Улучшение технического состояния существующей улично–дорожной сети, дорог местного значения за счет укладки асфальтовых покрытий по территории муниципального образования «Бугровское сельское поселение».</w:t>
            </w:r>
            <w:r>
              <w:rPr>
                <w:rFonts w:ascii="Times New Roman" w:hAnsi="Times New Roman"/>
                <w:color w:val="000000"/>
                <w:sz w:val="20"/>
                <w:szCs w:val="20"/>
                <w:lang w:eastAsia="ru-RU"/>
              </w:rPr>
              <w:t xml:space="preserve"> 15км</w:t>
            </w:r>
          </w:p>
        </w:tc>
        <w:tc>
          <w:tcPr>
            <w:tcW w:w="1727" w:type="dxa"/>
            <w:vMerge w:val="restart"/>
            <w:shd w:val="clear" w:color="auto" w:fill="auto"/>
            <w:vAlign w:val="center"/>
            <w:hideMark/>
          </w:tcPr>
          <w:p w:rsidR="006A72B3" w:rsidRDefault="006A72B3" w:rsidP="006A72B3">
            <w:pPr>
              <w:jc w:val="center"/>
            </w:pPr>
            <w:r w:rsidRPr="001508DE">
              <w:rPr>
                <w:rFonts w:ascii="Times New Roman" w:hAnsi="Times New Roman"/>
                <w:color w:val="000000"/>
                <w:sz w:val="20"/>
                <w:szCs w:val="20"/>
                <w:lang w:eastAsia="ru-RU"/>
              </w:rPr>
              <w:t>Местный бюджет</w:t>
            </w: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75000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5000</w:t>
            </w:r>
          </w:p>
        </w:tc>
      </w:tr>
      <w:tr w:rsidR="006A72B3" w:rsidRPr="000B7054" w:rsidTr="006A72B3">
        <w:trPr>
          <w:trHeight w:val="20"/>
          <w:jc w:val="center"/>
        </w:trPr>
        <w:tc>
          <w:tcPr>
            <w:tcW w:w="6016" w:type="dxa"/>
            <w:vMerge/>
            <w:vAlign w:val="center"/>
            <w:hideMark/>
          </w:tcPr>
          <w:p w:rsidR="006A72B3" w:rsidRPr="000B7054" w:rsidRDefault="006A72B3" w:rsidP="000F6171">
            <w:pPr>
              <w:spacing w:after="0" w:line="240" w:lineRule="auto"/>
              <w:jc w:val="both"/>
              <w:rPr>
                <w:rFonts w:ascii="Times New Roman" w:hAnsi="Times New Roman"/>
                <w:color w:val="000000"/>
                <w:sz w:val="20"/>
                <w:szCs w:val="20"/>
                <w:lang w:eastAsia="ru-RU"/>
              </w:rPr>
            </w:pPr>
          </w:p>
        </w:tc>
        <w:tc>
          <w:tcPr>
            <w:tcW w:w="1727" w:type="dxa"/>
            <w:vMerge/>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15</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w:t>
            </w:r>
          </w:p>
        </w:tc>
      </w:tr>
      <w:tr w:rsidR="006A72B3" w:rsidRPr="000B7054" w:rsidTr="006A72B3">
        <w:trPr>
          <w:trHeight w:val="20"/>
          <w:jc w:val="center"/>
        </w:trPr>
        <w:tc>
          <w:tcPr>
            <w:tcW w:w="6016" w:type="dxa"/>
            <w:vMerge w:val="restart"/>
            <w:shd w:val="clear" w:color="auto" w:fill="auto"/>
            <w:vAlign w:val="center"/>
            <w:hideMark/>
          </w:tcPr>
          <w:p w:rsidR="006A72B3" w:rsidRPr="000B7054" w:rsidRDefault="006A72B3" w:rsidP="000F6171">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«Ремонт автомобильных дорог улично–дорожной сети муниципального образования «Бугровское сельское поселение»</w:t>
            </w:r>
            <w:r>
              <w:rPr>
                <w:rFonts w:ascii="Times New Roman" w:hAnsi="Times New Roman"/>
                <w:color w:val="000000"/>
                <w:sz w:val="20"/>
                <w:szCs w:val="20"/>
                <w:lang w:eastAsia="ru-RU"/>
              </w:rPr>
              <w:t xml:space="preserve"> 9,75 км</w:t>
            </w:r>
          </w:p>
        </w:tc>
        <w:tc>
          <w:tcPr>
            <w:tcW w:w="1727" w:type="dxa"/>
            <w:vMerge w:val="restart"/>
            <w:shd w:val="clear" w:color="auto" w:fill="auto"/>
            <w:vAlign w:val="center"/>
            <w:hideMark/>
          </w:tcPr>
          <w:p w:rsidR="006A72B3" w:rsidRDefault="006A72B3" w:rsidP="006A72B3">
            <w:pPr>
              <w:jc w:val="center"/>
            </w:pPr>
            <w:r w:rsidRPr="001508DE">
              <w:rPr>
                <w:rFonts w:ascii="Times New Roman" w:hAnsi="Times New Roman"/>
                <w:color w:val="000000"/>
                <w:sz w:val="20"/>
                <w:szCs w:val="20"/>
                <w:lang w:eastAsia="ru-RU"/>
              </w:rPr>
              <w:t>Местный бюджет</w:t>
            </w: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61500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4100</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4100</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4100</w:t>
            </w:r>
          </w:p>
        </w:tc>
      </w:tr>
      <w:tr w:rsidR="006A72B3" w:rsidRPr="000B7054" w:rsidTr="006A72B3">
        <w:trPr>
          <w:trHeight w:val="20"/>
          <w:jc w:val="center"/>
        </w:trPr>
        <w:tc>
          <w:tcPr>
            <w:tcW w:w="6016" w:type="dxa"/>
            <w:vMerge/>
            <w:vAlign w:val="center"/>
            <w:hideMark/>
          </w:tcPr>
          <w:p w:rsidR="006A72B3" w:rsidRPr="000B7054" w:rsidRDefault="006A72B3" w:rsidP="000F6171">
            <w:pPr>
              <w:spacing w:after="0" w:line="240" w:lineRule="auto"/>
              <w:jc w:val="both"/>
              <w:rPr>
                <w:rFonts w:ascii="Times New Roman" w:hAnsi="Times New Roman"/>
                <w:color w:val="000000"/>
                <w:sz w:val="20"/>
                <w:szCs w:val="20"/>
                <w:lang w:eastAsia="ru-RU"/>
              </w:rPr>
            </w:pPr>
          </w:p>
        </w:tc>
        <w:tc>
          <w:tcPr>
            <w:tcW w:w="1727" w:type="dxa"/>
            <w:vMerge/>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9,75</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0,65</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0,65</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0,65</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0,65</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0,65</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0,65</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0,65</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0,65</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0,65</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0,65</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0,65</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0,65</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0,65</w:t>
            </w:r>
          </w:p>
        </w:tc>
      </w:tr>
      <w:tr w:rsidR="006A72B3" w:rsidRPr="000B7054" w:rsidTr="006A72B3">
        <w:trPr>
          <w:trHeight w:val="20"/>
          <w:jc w:val="center"/>
        </w:trPr>
        <w:tc>
          <w:tcPr>
            <w:tcW w:w="6016" w:type="dxa"/>
            <w:vMerge w:val="restart"/>
            <w:shd w:val="clear" w:color="auto" w:fill="auto"/>
            <w:vAlign w:val="center"/>
            <w:hideMark/>
          </w:tcPr>
          <w:p w:rsidR="006A72B3" w:rsidRPr="000B7054" w:rsidRDefault="006A72B3" w:rsidP="000F6171">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Расчистка дорог местного значения муниципального образования «Бугровское сельское поселение» в летний осенний период</w:t>
            </w:r>
          </w:p>
        </w:tc>
        <w:tc>
          <w:tcPr>
            <w:tcW w:w="1727" w:type="dxa"/>
            <w:vMerge w:val="restart"/>
            <w:shd w:val="clear" w:color="auto" w:fill="auto"/>
            <w:vAlign w:val="center"/>
            <w:hideMark/>
          </w:tcPr>
          <w:p w:rsidR="006A72B3" w:rsidRDefault="006A72B3" w:rsidP="006A72B3">
            <w:pPr>
              <w:jc w:val="center"/>
            </w:pPr>
            <w:r w:rsidRPr="001508DE">
              <w:rPr>
                <w:rFonts w:ascii="Times New Roman" w:hAnsi="Times New Roman"/>
                <w:color w:val="000000"/>
                <w:sz w:val="20"/>
                <w:szCs w:val="20"/>
                <w:lang w:eastAsia="ru-RU"/>
              </w:rPr>
              <w:t>Местный бюджет</w:t>
            </w: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29493,1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1114,1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1284,1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1454,2</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1624,3</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1794,4</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1964,5</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2134,5</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2304,6</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2474,7</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2644,8</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2814,9</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2985,0</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3155,0</w:t>
            </w:r>
          </w:p>
        </w:tc>
      </w:tr>
      <w:tr w:rsidR="006A72B3" w:rsidRPr="000B7054" w:rsidTr="006A72B3">
        <w:trPr>
          <w:trHeight w:val="20"/>
          <w:jc w:val="center"/>
        </w:trPr>
        <w:tc>
          <w:tcPr>
            <w:tcW w:w="6016" w:type="dxa"/>
            <w:vMerge/>
            <w:vAlign w:val="center"/>
            <w:hideMark/>
          </w:tcPr>
          <w:p w:rsidR="006A72B3" w:rsidRPr="000B7054" w:rsidRDefault="006A72B3" w:rsidP="000F6171">
            <w:pPr>
              <w:spacing w:after="0" w:line="240" w:lineRule="auto"/>
              <w:jc w:val="both"/>
              <w:rPr>
                <w:rFonts w:ascii="Times New Roman" w:hAnsi="Times New Roman"/>
                <w:color w:val="000000"/>
                <w:sz w:val="20"/>
                <w:szCs w:val="20"/>
                <w:lang w:eastAsia="ru-RU"/>
              </w:rPr>
            </w:pPr>
          </w:p>
        </w:tc>
        <w:tc>
          <w:tcPr>
            <w:tcW w:w="1727" w:type="dxa"/>
            <w:vMerge/>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74,7</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86,1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97,5</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108,9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120,4</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131,8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143,2</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154,6</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166,0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177,4</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188,8</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200,2</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211,6</w:t>
            </w:r>
          </w:p>
        </w:tc>
      </w:tr>
      <w:tr w:rsidR="006A72B3" w:rsidRPr="000B7054" w:rsidTr="006A72B3">
        <w:trPr>
          <w:trHeight w:val="20"/>
          <w:jc w:val="center"/>
        </w:trPr>
        <w:tc>
          <w:tcPr>
            <w:tcW w:w="6016" w:type="dxa"/>
            <w:vMerge w:val="restart"/>
            <w:shd w:val="clear" w:color="auto" w:fill="auto"/>
            <w:vAlign w:val="center"/>
            <w:hideMark/>
          </w:tcPr>
          <w:p w:rsidR="006A72B3" w:rsidRPr="000B7054" w:rsidRDefault="006A72B3" w:rsidP="000F6171">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Расчистка дорог местного значения муниципального образования «Бугровское сельское поселение»</w:t>
            </w:r>
          </w:p>
        </w:tc>
        <w:tc>
          <w:tcPr>
            <w:tcW w:w="1727" w:type="dxa"/>
            <w:vMerge w:val="restart"/>
            <w:shd w:val="clear" w:color="auto" w:fill="auto"/>
            <w:vAlign w:val="center"/>
            <w:hideMark/>
          </w:tcPr>
          <w:p w:rsidR="006A72B3" w:rsidRDefault="006A72B3" w:rsidP="006A72B3">
            <w:pPr>
              <w:jc w:val="center"/>
            </w:pPr>
            <w:r w:rsidRPr="001508DE">
              <w:rPr>
                <w:rFonts w:ascii="Times New Roman" w:hAnsi="Times New Roman"/>
                <w:color w:val="000000"/>
                <w:sz w:val="20"/>
                <w:szCs w:val="20"/>
                <w:lang w:eastAsia="ru-RU"/>
              </w:rPr>
              <w:t>Местный бюджет</w:t>
            </w: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40553,0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1531,8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1765,7</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1999,6</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2233,4</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2467,3</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2701,1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2935,0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3168,9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3402,7</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3636,6</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3870,4</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4104,3</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4338,2</w:t>
            </w:r>
          </w:p>
        </w:tc>
      </w:tr>
      <w:tr w:rsidR="006A72B3" w:rsidRPr="000B7054" w:rsidTr="006A72B3">
        <w:trPr>
          <w:trHeight w:val="20"/>
          <w:jc w:val="center"/>
        </w:trPr>
        <w:tc>
          <w:tcPr>
            <w:tcW w:w="6016" w:type="dxa"/>
            <w:vMerge/>
            <w:vAlign w:val="center"/>
            <w:hideMark/>
          </w:tcPr>
          <w:p w:rsidR="006A72B3" w:rsidRPr="000B7054" w:rsidRDefault="006A72B3" w:rsidP="000F6171">
            <w:pPr>
              <w:spacing w:after="0" w:line="240" w:lineRule="auto"/>
              <w:jc w:val="both"/>
              <w:rPr>
                <w:rFonts w:ascii="Times New Roman" w:hAnsi="Times New Roman"/>
                <w:color w:val="000000"/>
                <w:sz w:val="20"/>
                <w:szCs w:val="20"/>
                <w:lang w:eastAsia="ru-RU"/>
              </w:rPr>
            </w:pPr>
          </w:p>
        </w:tc>
        <w:tc>
          <w:tcPr>
            <w:tcW w:w="1727" w:type="dxa"/>
            <w:vMerge/>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74,7</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86,1</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97,5</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108,9</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120,4</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131,8</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143,2</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154,6</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166,0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177,4</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188,8</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200,2</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211,6</w:t>
            </w:r>
          </w:p>
        </w:tc>
      </w:tr>
      <w:tr w:rsidR="006A72B3" w:rsidRPr="000B7054" w:rsidTr="006A72B3">
        <w:trPr>
          <w:trHeight w:val="20"/>
          <w:jc w:val="center"/>
        </w:trPr>
        <w:tc>
          <w:tcPr>
            <w:tcW w:w="6016" w:type="dxa"/>
            <w:shd w:val="clear" w:color="auto" w:fill="auto"/>
            <w:vAlign w:val="center"/>
            <w:hideMark/>
          </w:tcPr>
          <w:p w:rsidR="006A72B3" w:rsidRPr="000B7054" w:rsidRDefault="006A72B3" w:rsidP="000F6171">
            <w:pPr>
              <w:spacing w:after="0" w:line="240" w:lineRule="auto"/>
              <w:jc w:val="both"/>
              <w:rPr>
                <w:rFonts w:ascii="Times New Roman" w:hAnsi="Times New Roman"/>
                <w:color w:val="000000"/>
                <w:sz w:val="20"/>
                <w:szCs w:val="20"/>
                <w:lang w:eastAsia="ru-RU"/>
              </w:rPr>
            </w:pPr>
            <w:r w:rsidRPr="000B7054">
              <w:rPr>
                <w:rFonts w:ascii="Times New Roman" w:hAnsi="Times New Roman"/>
                <w:color w:val="000000"/>
                <w:sz w:val="20"/>
                <w:szCs w:val="20"/>
                <w:lang w:eastAsia="ru-RU"/>
              </w:rPr>
              <w:t>Проведение паспортизации и инвентаризации автомобильных дорог местного значения муниципального образования «Бугровское сельское поселение»</w:t>
            </w:r>
            <w:r>
              <w:rPr>
                <w:rFonts w:ascii="Times New Roman" w:hAnsi="Times New Roman"/>
                <w:color w:val="000000"/>
                <w:sz w:val="20"/>
                <w:szCs w:val="20"/>
                <w:lang w:eastAsia="ru-RU"/>
              </w:rPr>
              <w:t xml:space="preserve"> 120 паспортов.</w:t>
            </w:r>
          </w:p>
        </w:tc>
        <w:tc>
          <w:tcPr>
            <w:tcW w:w="1727" w:type="dxa"/>
            <w:shd w:val="clear" w:color="auto" w:fill="auto"/>
            <w:vAlign w:val="center"/>
            <w:hideMark/>
          </w:tcPr>
          <w:p w:rsidR="006A72B3" w:rsidRDefault="006A72B3" w:rsidP="006A72B3">
            <w:pPr>
              <w:jc w:val="center"/>
            </w:pPr>
            <w:r w:rsidRPr="001508DE">
              <w:rPr>
                <w:rFonts w:ascii="Times New Roman" w:hAnsi="Times New Roman"/>
                <w:color w:val="000000"/>
                <w:sz w:val="20"/>
                <w:szCs w:val="20"/>
                <w:lang w:eastAsia="ru-RU"/>
              </w:rPr>
              <w:t>Местный бюджет</w:t>
            </w:r>
          </w:p>
        </w:tc>
        <w:tc>
          <w:tcPr>
            <w:tcW w:w="1055"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12000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800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800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800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800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800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800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800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800</w:t>
            </w:r>
          </w:p>
        </w:tc>
        <w:tc>
          <w:tcPr>
            <w:tcW w:w="1048"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800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800</w:t>
            </w:r>
          </w:p>
        </w:tc>
        <w:tc>
          <w:tcPr>
            <w:tcW w:w="816"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800</w:t>
            </w:r>
          </w:p>
        </w:tc>
        <w:tc>
          <w:tcPr>
            <w:tcW w:w="682"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800</w:t>
            </w:r>
          </w:p>
        </w:tc>
        <w:tc>
          <w:tcPr>
            <w:tcW w:w="979" w:type="dxa"/>
            <w:shd w:val="clear" w:color="auto" w:fill="auto"/>
            <w:vAlign w:val="center"/>
            <w:hideMark/>
          </w:tcPr>
          <w:p w:rsidR="006A72B3" w:rsidRPr="000B7054" w:rsidRDefault="006A72B3" w:rsidP="006A72B3">
            <w:pPr>
              <w:spacing w:after="0" w:line="240" w:lineRule="auto"/>
              <w:jc w:val="center"/>
              <w:rPr>
                <w:rFonts w:ascii="Times New Roman" w:hAnsi="Times New Roman"/>
                <w:color w:val="000000"/>
                <w:sz w:val="20"/>
                <w:szCs w:val="20"/>
                <w:lang w:eastAsia="ru-RU"/>
              </w:rPr>
            </w:pPr>
            <w:r w:rsidRPr="000B7054">
              <w:rPr>
                <w:rFonts w:ascii="Times New Roman" w:hAnsi="Times New Roman"/>
                <w:color w:val="000000"/>
                <w:sz w:val="20"/>
                <w:szCs w:val="20"/>
                <w:lang w:eastAsia="ru-RU"/>
              </w:rPr>
              <w:t>800</w:t>
            </w:r>
          </w:p>
        </w:tc>
      </w:tr>
      <w:tr w:rsidR="006A72B3" w:rsidRPr="000B7054" w:rsidTr="006A72B3">
        <w:trPr>
          <w:trHeight w:val="20"/>
          <w:jc w:val="center"/>
        </w:trPr>
        <w:tc>
          <w:tcPr>
            <w:tcW w:w="6016" w:type="dxa"/>
            <w:shd w:val="clear" w:color="auto" w:fill="auto"/>
            <w:vAlign w:val="center"/>
          </w:tcPr>
          <w:p w:rsidR="006A72B3" w:rsidRPr="000B7054" w:rsidRDefault="000F6171" w:rsidP="000F6171">
            <w:pPr>
              <w:spacing w:after="0" w:line="240" w:lineRule="auto"/>
              <w:jc w:val="both"/>
              <w:rPr>
                <w:rFonts w:ascii="Times New Roman" w:hAnsi="Times New Roman"/>
                <w:color w:val="000000"/>
                <w:sz w:val="20"/>
                <w:szCs w:val="20"/>
                <w:lang w:eastAsia="ru-RU"/>
              </w:rPr>
            </w:pPr>
            <w:r w:rsidRPr="000F6171">
              <w:rPr>
                <w:rFonts w:ascii="Times New Roman" w:hAnsi="Times New Roman"/>
                <w:color w:val="000000"/>
                <w:sz w:val="20"/>
                <w:szCs w:val="20"/>
                <w:lang w:eastAsia="ru-RU"/>
              </w:rPr>
              <w:t xml:space="preserve">Трассировка 2х новых автобусных маршрутов с 39 остановками, охватывающее все населенные пункты МО «Бугровское сельское </w:t>
            </w:r>
            <w:r>
              <w:rPr>
                <w:rFonts w:ascii="Times New Roman" w:hAnsi="Times New Roman"/>
                <w:color w:val="000000"/>
                <w:sz w:val="20"/>
                <w:szCs w:val="20"/>
                <w:lang w:eastAsia="ru-RU"/>
              </w:rPr>
              <w:t>поселение» (кроме д. Савочкино).</w:t>
            </w:r>
          </w:p>
        </w:tc>
        <w:tc>
          <w:tcPr>
            <w:tcW w:w="1727" w:type="dxa"/>
            <w:shd w:val="clear" w:color="auto" w:fill="auto"/>
            <w:vAlign w:val="center"/>
          </w:tcPr>
          <w:p w:rsidR="006A72B3" w:rsidRPr="001508DE" w:rsidRDefault="000F6171" w:rsidP="000F6171">
            <w:pPr>
              <w:spacing w:after="0"/>
              <w:jc w:val="center"/>
              <w:rPr>
                <w:rFonts w:ascii="Times New Roman" w:hAnsi="Times New Roman"/>
                <w:color w:val="000000"/>
                <w:sz w:val="20"/>
                <w:szCs w:val="20"/>
                <w:lang w:eastAsia="ru-RU"/>
              </w:rPr>
            </w:pPr>
            <w:r w:rsidRPr="00707786">
              <w:rPr>
                <w:rFonts w:ascii="Times New Roman" w:hAnsi="Times New Roman"/>
                <w:color w:val="000000"/>
                <w:sz w:val="20"/>
                <w:szCs w:val="20"/>
                <w:lang w:eastAsia="ru-RU"/>
              </w:rPr>
              <w:t xml:space="preserve">Региональный </w:t>
            </w:r>
            <w:r>
              <w:rPr>
                <w:rFonts w:ascii="Times New Roman" w:hAnsi="Times New Roman"/>
                <w:color w:val="000000"/>
                <w:sz w:val="20"/>
                <w:szCs w:val="20"/>
                <w:lang w:eastAsia="ru-RU"/>
              </w:rPr>
              <w:t xml:space="preserve">Местный </w:t>
            </w:r>
            <w:r>
              <w:rPr>
                <w:rFonts w:ascii="Times New Roman" w:hAnsi="Times New Roman"/>
                <w:color w:val="000000"/>
                <w:sz w:val="20"/>
                <w:szCs w:val="20"/>
                <w:lang w:eastAsia="ru-RU"/>
              </w:rPr>
              <w:br/>
            </w:r>
            <w:r w:rsidRPr="00707786">
              <w:rPr>
                <w:rFonts w:ascii="Times New Roman" w:hAnsi="Times New Roman"/>
                <w:color w:val="000000"/>
                <w:sz w:val="20"/>
                <w:szCs w:val="20"/>
                <w:lang w:eastAsia="ru-RU"/>
              </w:rPr>
              <w:t>бюджет</w:t>
            </w:r>
          </w:p>
        </w:tc>
        <w:tc>
          <w:tcPr>
            <w:tcW w:w="1055" w:type="dxa"/>
            <w:shd w:val="clear" w:color="auto" w:fill="auto"/>
            <w:vAlign w:val="center"/>
          </w:tcPr>
          <w:p w:rsidR="006A72B3" w:rsidRPr="000B7054" w:rsidRDefault="000F6171" w:rsidP="006A72B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1 000</w:t>
            </w: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682" w:type="dxa"/>
            <w:shd w:val="clear" w:color="auto" w:fill="auto"/>
            <w:vAlign w:val="center"/>
          </w:tcPr>
          <w:p w:rsidR="006A72B3" w:rsidRPr="000B7054" w:rsidRDefault="006A72B3" w:rsidP="006A72B3">
            <w:pPr>
              <w:spacing w:after="0" w:line="240" w:lineRule="auto"/>
              <w:jc w:val="center"/>
              <w:rPr>
                <w:rFonts w:ascii="Times New Roman" w:hAnsi="Times New Roman"/>
                <w:color w:val="000000"/>
                <w:sz w:val="20"/>
                <w:szCs w:val="20"/>
                <w:lang w:eastAsia="ru-RU"/>
              </w:rPr>
            </w:pPr>
          </w:p>
        </w:tc>
        <w:tc>
          <w:tcPr>
            <w:tcW w:w="979" w:type="dxa"/>
            <w:shd w:val="clear" w:color="auto" w:fill="auto"/>
            <w:vAlign w:val="center"/>
          </w:tcPr>
          <w:p w:rsidR="006A72B3" w:rsidRPr="000B7054" w:rsidRDefault="000F6171" w:rsidP="006A72B3">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1 000</w:t>
            </w:r>
          </w:p>
        </w:tc>
      </w:tr>
      <w:tr w:rsidR="006A72B3" w:rsidRPr="000B7054" w:rsidTr="006A72B3">
        <w:trPr>
          <w:trHeight w:val="20"/>
          <w:jc w:val="center"/>
        </w:trPr>
        <w:tc>
          <w:tcPr>
            <w:tcW w:w="6016" w:type="dxa"/>
            <w:shd w:val="clear" w:color="auto" w:fill="auto"/>
            <w:vAlign w:val="center"/>
          </w:tcPr>
          <w:p w:rsidR="006A72B3" w:rsidRPr="000B7054" w:rsidRDefault="000F6171" w:rsidP="000F6171">
            <w:pPr>
              <w:spacing w:after="0" w:line="240" w:lineRule="auto"/>
              <w:jc w:val="both"/>
              <w:rPr>
                <w:rFonts w:ascii="Times New Roman" w:hAnsi="Times New Roman"/>
                <w:color w:val="000000"/>
                <w:sz w:val="20"/>
                <w:szCs w:val="20"/>
                <w:lang w:eastAsia="ru-RU"/>
              </w:rPr>
            </w:pPr>
            <w:r w:rsidRPr="000F6171">
              <w:rPr>
                <w:rFonts w:ascii="Times New Roman" w:hAnsi="Times New Roman"/>
                <w:color w:val="000000"/>
                <w:sz w:val="20"/>
                <w:szCs w:val="20"/>
                <w:lang w:eastAsia="ru-RU"/>
              </w:rPr>
              <w:t>Продление трассы маршрута №№ 99 и К-99 до ЖК «Новые Горизонты», п. Бугры</w:t>
            </w:r>
          </w:p>
        </w:tc>
        <w:tc>
          <w:tcPr>
            <w:tcW w:w="1727" w:type="dxa"/>
            <w:shd w:val="clear" w:color="auto" w:fill="auto"/>
            <w:vAlign w:val="center"/>
          </w:tcPr>
          <w:p w:rsidR="006A72B3" w:rsidRPr="001508DE" w:rsidRDefault="000F6171" w:rsidP="000F6171">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 xml:space="preserve">Местный </w:t>
            </w:r>
            <w:r>
              <w:rPr>
                <w:rFonts w:ascii="Times New Roman" w:hAnsi="Times New Roman"/>
                <w:color w:val="000000"/>
                <w:sz w:val="20"/>
                <w:szCs w:val="20"/>
                <w:lang w:eastAsia="ru-RU"/>
              </w:rPr>
              <w:br/>
            </w:r>
            <w:r w:rsidRPr="00707786">
              <w:rPr>
                <w:rFonts w:ascii="Times New Roman" w:hAnsi="Times New Roman"/>
                <w:color w:val="000000"/>
                <w:sz w:val="20"/>
                <w:szCs w:val="20"/>
                <w:lang w:eastAsia="ru-RU"/>
              </w:rPr>
              <w:t>бюджет</w:t>
            </w:r>
          </w:p>
        </w:tc>
        <w:tc>
          <w:tcPr>
            <w:tcW w:w="1055" w:type="dxa"/>
            <w:shd w:val="clear" w:color="auto" w:fill="auto"/>
            <w:vAlign w:val="center"/>
          </w:tcPr>
          <w:p w:rsidR="006A72B3" w:rsidRPr="000B7054" w:rsidRDefault="000F6171" w:rsidP="000F6171">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w:t>
            </w: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682"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979" w:type="dxa"/>
            <w:shd w:val="clear" w:color="auto" w:fill="auto"/>
            <w:vAlign w:val="center"/>
          </w:tcPr>
          <w:p w:rsidR="006A72B3" w:rsidRPr="000B7054" w:rsidRDefault="000F6171" w:rsidP="000F6171">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w:t>
            </w:r>
          </w:p>
        </w:tc>
      </w:tr>
      <w:tr w:rsidR="006A72B3" w:rsidRPr="000B7054" w:rsidTr="006A72B3">
        <w:trPr>
          <w:trHeight w:val="20"/>
          <w:jc w:val="center"/>
        </w:trPr>
        <w:tc>
          <w:tcPr>
            <w:tcW w:w="6016" w:type="dxa"/>
            <w:shd w:val="clear" w:color="auto" w:fill="auto"/>
            <w:vAlign w:val="center"/>
          </w:tcPr>
          <w:p w:rsidR="006A72B3" w:rsidRPr="000B7054" w:rsidRDefault="000F6171" w:rsidP="000F6171">
            <w:pPr>
              <w:spacing w:after="0" w:line="240" w:lineRule="auto"/>
              <w:jc w:val="both"/>
              <w:rPr>
                <w:rFonts w:ascii="Times New Roman" w:hAnsi="Times New Roman"/>
                <w:color w:val="000000"/>
                <w:sz w:val="20"/>
                <w:szCs w:val="20"/>
                <w:lang w:eastAsia="ru-RU"/>
              </w:rPr>
            </w:pPr>
            <w:r w:rsidRPr="000F6171">
              <w:rPr>
                <w:rFonts w:ascii="Times New Roman" w:hAnsi="Times New Roman"/>
                <w:color w:val="000000"/>
                <w:sz w:val="20"/>
                <w:szCs w:val="20"/>
                <w:lang w:eastAsia="ru-RU"/>
              </w:rPr>
              <w:t>Изменение маршрута № К-680 до ст.м. «Проспект Просвещения» вместо ст.м. «Девяткино»</w:t>
            </w:r>
          </w:p>
        </w:tc>
        <w:tc>
          <w:tcPr>
            <w:tcW w:w="1727" w:type="dxa"/>
            <w:shd w:val="clear" w:color="auto" w:fill="auto"/>
            <w:vAlign w:val="center"/>
          </w:tcPr>
          <w:p w:rsidR="006A72B3" w:rsidRPr="001508DE" w:rsidRDefault="000F6171" w:rsidP="000F6171">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 xml:space="preserve">Местный </w:t>
            </w:r>
            <w:r>
              <w:rPr>
                <w:rFonts w:ascii="Times New Roman" w:hAnsi="Times New Roman"/>
                <w:color w:val="000000"/>
                <w:sz w:val="20"/>
                <w:szCs w:val="20"/>
                <w:lang w:eastAsia="ru-RU"/>
              </w:rPr>
              <w:br/>
            </w:r>
            <w:r w:rsidRPr="00707786">
              <w:rPr>
                <w:rFonts w:ascii="Times New Roman" w:hAnsi="Times New Roman"/>
                <w:color w:val="000000"/>
                <w:sz w:val="20"/>
                <w:szCs w:val="20"/>
                <w:lang w:eastAsia="ru-RU"/>
              </w:rPr>
              <w:t>бюджет</w:t>
            </w:r>
          </w:p>
        </w:tc>
        <w:tc>
          <w:tcPr>
            <w:tcW w:w="1055" w:type="dxa"/>
            <w:shd w:val="clear" w:color="auto" w:fill="auto"/>
            <w:vAlign w:val="center"/>
          </w:tcPr>
          <w:p w:rsidR="006A72B3" w:rsidRPr="000B7054" w:rsidRDefault="000F6171" w:rsidP="000F6171">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w:t>
            </w: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682"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979" w:type="dxa"/>
            <w:shd w:val="clear" w:color="auto" w:fill="auto"/>
            <w:vAlign w:val="center"/>
          </w:tcPr>
          <w:p w:rsidR="006A72B3" w:rsidRPr="000B7054" w:rsidRDefault="000F6171" w:rsidP="000F6171">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w:t>
            </w:r>
          </w:p>
        </w:tc>
      </w:tr>
      <w:tr w:rsidR="006A72B3" w:rsidRPr="000B7054" w:rsidTr="006A72B3">
        <w:trPr>
          <w:trHeight w:val="20"/>
          <w:jc w:val="center"/>
        </w:trPr>
        <w:tc>
          <w:tcPr>
            <w:tcW w:w="6016" w:type="dxa"/>
            <w:shd w:val="clear" w:color="auto" w:fill="auto"/>
            <w:vAlign w:val="center"/>
          </w:tcPr>
          <w:p w:rsidR="006A72B3" w:rsidRPr="000B7054" w:rsidRDefault="000F6171" w:rsidP="000F6171">
            <w:pPr>
              <w:tabs>
                <w:tab w:val="num" w:pos="720"/>
              </w:tabs>
              <w:spacing w:after="0" w:line="240" w:lineRule="auto"/>
              <w:jc w:val="both"/>
              <w:rPr>
                <w:rFonts w:ascii="Times New Roman" w:hAnsi="Times New Roman"/>
                <w:color w:val="000000"/>
                <w:sz w:val="20"/>
                <w:szCs w:val="20"/>
                <w:lang w:eastAsia="ru-RU"/>
              </w:rPr>
            </w:pPr>
            <w:r w:rsidRPr="000F6171">
              <w:rPr>
                <w:rFonts w:ascii="Times New Roman" w:hAnsi="Times New Roman"/>
                <w:color w:val="000000"/>
                <w:sz w:val="20"/>
                <w:szCs w:val="20"/>
                <w:lang w:eastAsia="ru-RU"/>
              </w:rPr>
              <w:t>Организация маршрутов №№ 1, 2, 3 по территории МО «Бугровское сельское поселение»;</w:t>
            </w:r>
          </w:p>
        </w:tc>
        <w:tc>
          <w:tcPr>
            <w:tcW w:w="1727" w:type="dxa"/>
            <w:shd w:val="clear" w:color="auto" w:fill="auto"/>
            <w:vAlign w:val="center"/>
          </w:tcPr>
          <w:p w:rsidR="006A72B3" w:rsidRPr="001508DE" w:rsidRDefault="000F6171" w:rsidP="000F6171">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 xml:space="preserve">Местный </w:t>
            </w:r>
            <w:r>
              <w:rPr>
                <w:rFonts w:ascii="Times New Roman" w:hAnsi="Times New Roman"/>
                <w:color w:val="000000"/>
                <w:sz w:val="20"/>
                <w:szCs w:val="20"/>
                <w:lang w:eastAsia="ru-RU"/>
              </w:rPr>
              <w:br/>
            </w:r>
            <w:r w:rsidRPr="00707786">
              <w:rPr>
                <w:rFonts w:ascii="Times New Roman" w:hAnsi="Times New Roman"/>
                <w:color w:val="000000"/>
                <w:sz w:val="20"/>
                <w:szCs w:val="20"/>
                <w:lang w:eastAsia="ru-RU"/>
              </w:rPr>
              <w:t>бюджет</w:t>
            </w:r>
          </w:p>
        </w:tc>
        <w:tc>
          <w:tcPr>
            <w:tcW w:w="1055" w:type="dxa"/>
            <w:shd w:val="clear" w:color="auto" w:fill="auto"/>
            <w:vAlign w:val="center"/>
          </w:tcPr>
          <w:p w:rsidR="006A72B3" w:rsidRPr="000B7054" w:rsidRDefault="000F6171" w:rsidP="000F6171">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w:t>
            </w: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682" w:type="dxa"/>
            <w:shd w:val="clear" w:color="auto" w:fill="auto"/>
            <w:vAlign w:val="center"/>
          </w:tcPr>
          <w:p w:rsidR="006A72B3" w:rsidRPr="000B7054" w:rsidRDefault="006A72B3" w:rsidP="000F6171">
            <w:pPr>
              <w:spacing w:after="0" w:line="240" w:lineRule="auto"/>
              <w:jc w:val="center"/>
              <w:rPr>
                <w:rFonts w:ascii="Times New Roman" w:hAnsi="Times New Roman"/>
                <w:color w:val="000000"/>
                <w:sz w:val="20"/>
                <w:szCs w:val="20"/>
                <w:lang w:eastAsia="ru-RU"/>
              </w:rPr>
            </w:pPr>
          </w:p>
        </w:tc>
        <w:tc>
          <w:tcPr>
            <w:tcW w:w="979" w:type="dxa"/>
            <w:shd w:val="clear" w:color="auto" w:fill="auto"/>
            <w:vAlign w:val="center"/>
          </w:tcPr>
          <w:p w:rsidR="006A72B3" w:rsidRPr="000B7054" w:rsidRDefault="000F6171" w:rsidP="000F6171">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100</w:t>
            </w:r>
          </w:p>
        </w:tc>
      </w:tr>
      <w:tr w:rsidR="000F6171" w:rsidRPr="000B7054" w:rsidTr="006A72B3">
        <w:trPr>
          <w:trHeight w:val="20"/>
          <w:jc w:val="center"/>
        </w:trPr>
        <w:tc>
          <w:tcPr>
            <w:tcW w:w="6016" w:type="dxa"/>
            <w:shd w:val="clear" w:color="auto" w:fill="auto"/>
            <w:vAlign w:val="center"/>
          </w:tcPr>
          <w:p w:rsidR="000F6171" w:rsidRPr="000B7054" w:rsidRDefault="000F6171" w:rsidP="000F6171">
            <w:pPr>
              <w:tabs>
                <w:tab w:val="num" w:pos="720"/>
              </w:tabs>
              <w:spacing w:after="0" w:line="240" w:lineRule="auto"/>
              <w:jc w:val="both"/>
              <w:rPr>
                <w:rFonts w:ascii="Times New Roman" w:hAnsi="Times New Roman"/>
                <w:color w:val="000000"/>
                <w:sz w:val="20"/>
                <w:szCs w:val="20"/>
                <w:lang w:eastAsia="ru-RU"/>
              </w:rPr>
            </w:pPr>
            <w:r w:rsidRPr="000F6171">
              <w:rPr>
                <w:rFonts w:ascii="Times New Roman" w:hAnsi="Times New Roman"/>
                <w:color w:val="000000"/>
                <w:sz w:val="20"/>
                <w:szCs w:val="20"/>
                <w:lang w:eastAsia="ru-RU"/>
              </w:rPr>
              <w:t>Устройство парковок в п. Бугры:</w:t>
            </w:r>
          </w:p>
        </w:tc>
        <w:tc>
          <w:tcPr>
            <w:tcW w:w="1727" w:type="dxa"/>
            <w:shd w:val="clear" w:color="auto" w:fill="auto"/>
            <w:vAlign w:val="center"/>
          </w:tcPr>
          <w:p w:rsidR="000F6171" w:rsidRPr="001508DE" w:rsidRDefault="000F6171" w:rsidP="000F6171">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 xml:space="preserve">Местный </w:t>
            </w:r>
            <w:r>
              <w:rPr>
                <w:rFonts w:ascii="Times New Roman" w:hAnsi="Times New Roman"/>
                <w:color w:val="000000"/>
                <w:sz w:val="20"/>
                <w:szCs w:val="20"/>
                <w:lang w:eastAsia="ru-RU"/>
              </w:rPr>
              <w:br/>
            </w:r>
            <w:r w:rsidRPr="00707786">
              <w:rPr>
                <w:rFonts w:ascii="Times New Roman" w:hAnsi="Times New Roman"/>
                <w:color w:val="000000"/>
                <w:sz w:val="20"/>
                <w:szCs w:val="20"/>
                <w:lang w:eastAsia="ru-RU"/>
              </w:rPr>
              <w:t>бюджет</w:t>
            </w:r>
          </w:p>
        </w:tc>
        <w:tc>
          <w:tcPr>
            <w:tcW w:w="1055"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3200</w:t>
            </w: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800</w:t>
            </w: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800</w:t>
            </w: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800</w:t>
            </w: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800</w:t>
            </w: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682"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979"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r>
      <w:tr w:rsidR="008F0DBC" w:rsidRPr="000B7054" w:rsidTr="006A72B3">
        <w:trPr>
          <w:trHeight w:val="20"/>
          <w:jc w:val="center"/>
        </w:trPr>
        <w:tc>
          <w:tcPr>
            <w:tcW w:w="6016" w:type="dxa"/>
            <w:shd w:val="clear" w:color="auto" w:fill="auto"/>
            <w:vAlign w:val="center"/>
          </w:tcPr>
          <w:p w:rsidR="008F0DBC" w:rsidRPr="000F6171" w:rsidRDefault="008F0DBC" w:rsidP="000F6171">
            <w:pPr>
              <w:tabs>
                <w:tab w:val="num" w:pos="720"/>
              </w:tabs>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Установка велопарковок 110 мест</w:t>
            </w:r>
          </w:p>
        </w:tc>
        <w:tc>
          <w:tcPr>
            <w:tcW w:w="1727" w:type="dxa"/>
            <w:shd w:val="clear" w:color="auto" w:fill="auto"/>
            <w:vAlign w:val="center"/>
          </w:tcPr>
          <w:p w:rsidR="008F0DBC" w:rsidRDefault="008F0DBC" w:rsidP="000F6171">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 xml:space="preserve">Местный </w:t>
            </w:r>
            <w:r>
              <w:rPr>
                <w:rFonts w:ascii="Times New Roman" w:hAnsi="Times New Roman"/>
                <w:color w:val="000000"/>
                <w:sz w:val="20"/>
                <w:szCs w:val="20"/>
                <w:lang w:eastAsia="ru-RU"/>
              </w:rPr>
              <w:br/>
            </w:r>
            <w:r w:rsidRPr="00707786">
              <w:rPr>
                <w:rFonts w:ascii="Times New Roman" w:hAnsi="Times New Roman"/>
                <w:color w:val="000000"/>
                <w:sz w:val="20"/>
                <w:szCs w:val="20"/>
                <w:lang w:eastAsia="ru-RU"/>
              </w:rPr>
              <w:t>бюджет</w:t>
            </w:r>
          </w:p>
        </w:tc>
        <w:tc>
          <w:tcPr>
            <w:tcW w:w="1055" w:type="dxa"/>
            <w:shd w:val="clear" w:color="auto" w:fill="auto"/>
            <w:vAlign w:val="center"/>
          </w:tcPr>
          <w:p w:rsidR="008F0DBC" w:rsidRDefault="003E41EA" w:rsidP="000F6171">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165</w:t>
            </w:r>
          </w:p>
        </w:tc>
        <w:tc>
          <w:tcPr>
            <w:tcW w:w="1048" w:type="dxa"/>
            <w:shd w:val="clear" w:color="auto" w:fill="auto"/>
            <w:vAlign w:val="center"/>
          </w:tcPr>
          <w:p w:rsidR="008F0DBC" w:rsidRDefault="008F0DBC"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8F0DBC" w:rsidRDefault="003E41EA" w:rsidP="000F6171">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165</w:t>
            </w:r>
          </w:p>
        </w:tc>
        <w:tc>
          <w:tcPr>
            <w:tcW w:w="1048" w:type="dxa"/>
            <w:shd w:val="clear" w:color="auto" w:fill="auto"/>
            <w:vAlign w:val="center"/>
          </w:tcPr>
          <w:p w:rsidR="008F0DBC" w:rsidRDefault="008F0DBC"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8F0DBC" w:rsidRDefault="008F0DBC"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8F0DBC" w:rsidRPr="000B7054" w:rsidRDefault="008F0DBC"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8F0DBC" w:rsidRPr="000B7054" w:rsidRDefault="008F0DBC"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8F0DBC" w:rsidRPr="000B7054" w:rsidRDefault="008F0DBC"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8F0DBC" w:rsidRPr="000B7054" w:rsidRDefault="008F0DBC"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8F0DBC" w:rsidRPr="000B7054" w:rsidRDefault="008F0DBC" w:rsidP="000F6171">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8F0DBC" w:rsidRPr="000B7054" w:rsidRDefault="008F0DBC" w:rsidP="000F6171">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8F0DBC" w:rsidRPr="000B7054" w:rsidRDefault="008F0DBC" w:rsidP="000F6171">
            <w:pPr>
              <w:spacing w:after="0" w:line="240" w:lineRule="auto"/>
              <w:jc w:val="center"/>
              <w:rPr>
                <w:rFonts w:ascii="Times New Roman" w:hAnsi="Times New Roman"/>
                <w:color w:val="000000"/>
                <w:sz w:val="20"/>
                <w:szCs w:val="20"/>
                <w:lang w:eastAsia="ru-RU"/>
              </w:rPr>
            </w:pPr>
          </w:p>
        </w:tc>
        <w:tc>
          <w:tcPr>
            <w:tcW w:w="682" w:type="dxa"/>
            <w:shd w:val="clear" w:color="auto" w:fill="auto"/>
            <w:vAlign w:val="center"/>
          </w:tcPr>
          <w:p w:rsidR="008F0DBC" w:rsidRPr="000B7054" w:rsidRDefault="008F0DBC" w:rsidP="000F6171">
            <w:pPr>
              <w:spacing w:after="0" w:line="240" w:lineRule="auto"/>
              <w:jc w:val="center"/>
              <w:rPr>
                <w:rFonts w:ascii="Times New Roman" w:hAnsi="Times New Roman"/>
                <w:color w:val="000000"/>
                <w:sz w:val="20"/>
                <w:szCs w:val="20"/>
                <w:lang w:eastAsia="ru-RU"/>
              </w:rPr>
            </w:pPr>
          </w:p>
        </w:tc>
        <w:tc>
          <w:tcPr>
            <w:tcW w:w="979" w:type="dxa"/>
            <w:shd w:val="clear" w:color="auto" w:fill="auto"/>
            <w:vAlign w:val="center"/>
          </w:tcPr>
          <w:p w:rsidR="008F0DBC" w:rsidRPr="000B7054" w:rsidRDefault="008F0DBC" w:rsidP="000F6171">
            <w:pPr>
              <w:spacing w:after="0" w:line="240" w:lineRule="auto"/>
              <w:jc w:val="center"/>
              <w:rPr>
                <w:rFonts w:ascii="Times New Roman" w:hAnsi="Times New Roman"/>
                <w:color w:val="000000"/>
                <w:sz w:val="20"/>
                <w:szCs w:val="20"/>
                <w:lang w:eastAsia="ru-RU"/>
              </w:rPr>
            </w:pPr>
          </w:p>
        </w:tc>
      </w:tr>
      <w:tr w:rsidR="000F6171" w:rsidRPr="000B7054" w:rsidTr="006A72B3">
        <w:trPr>
          <w:trHeight w:val="20"/>
          <w:jc w:val="center"/>
        </w:trPr>
        <w:tc>
          <w:tcPr>
            <w:tcW w:w="6016" w:type="dxa"/>
            <w:shd w:val="clear" w:color="auto" w:fill="auto"/>
            <w:vAlign w:val="center"/>
          </w:tcPr>
          <w:p w:rsidR="000F6171" w:rsidRPr="003E41EA" w:rsidRDefault="000F6171" w:rsidP="000F6171">
            <w:pPr>
              <w:tabs>
                <w:tab w:val="num" w:pos="720"/>
              </w:tabs>
              <w:spacing w:after="0" w:line="240" w:lineRule="auto"/>
              <w:jc w:val="both"/>
              <w:rPr>
                <w:rFonts w:ascii="Times New Roman" w:hAnsi="Times New Roman"/>
                <w:color w:val="000000"/>
                <w:sz w:val="20"/>
                <w:szCs w:val="20"/>
                <w:lang w:eastAsia="ru-RU"/>
              </w:rPr>
            </w:pPr>
            <w:r w:rsidRPr="003E41EA">
              <w:rPr>
                <w:rFonts w:ascii="Times New Roman" w:hAnsi="Times New Roman"/>
                <w:color w:val="000000"/>
                <w:sz w:val="20"/>
                <w:szCs w:val="20"/>
                <w:lang w:eastAsia="ru-RU"/>
              </w:rPr>
              <w:t>Оборудование пешеходных переходов</w:t>
            </w:r>
          </w:p>
        </w:tc>
        <w:tc>
          <w:tcPr>
            <w:tcW w:w="1727" w:type="dxa"/>
            <w:shd w:val="clear" w:color="auto" w:fill="auto"/>
            <w:vAlign w:val="center"/>
          </w:tcPr>
          <w:p w:rsidR="000F6171" w:rsidRPr="001508DE" w:rsidRDefault="000F6171" w:rsidP="000F6171">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 xml:space="preserve">Местный </w:t>
            </w:r>
            <w:r>
              <w:rPr>
                <w:rFonts w:ascii="Times New Roman" w:hAnsi="Times New Roman"/>
                <w:color w:val="000000"/>
                <w:sz w:val="20"/>
                <w:szCs w:val="20"/>
                <w:lang w:eastAsia="ru-RU"/>
              </w:rPr>
              <w:br/>
            </w:r>
            <w:r w:rsidRPr="00707786">
              <w:rPr>
                <w:rFonts w:ascii="Times New Roman" w:hAnsi="Times New Roman"/>
                <w:color w:val="000000"/>
                <w:sz w:val="20"/>
                <w:szCs w:val="20"/>
                <w:lang w:eastAsia="ru-RU"/>
              </w:rPr>
              <w:t>бюджет</w:t>
            </w:r>
          </w:p>
        </w:tc>
        <w:tc>
          <w:tcPr>
            <w:tcW w:w="1055"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420</w:t>
            </w: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682"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979"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420</w:t>
            </w:r>
          </w:p>
        </w:tc>
      </w:tr>
      <w:tr w:rsidR="000F6171" w:rsidRPr="000B7054" w:rsidTr="006A72B3">
        <w:trPr>
          <w:trHeight w:val="20"/>
          <w:jc w:val="center"/>
        </w:trPr>
        <w:tc>
          <w:tcPr>
            <w:tcW w:w="6016" w:type="dxa"/>
            <w:shd w:val="clear" w:color="auto" w:fill="auto"/>
            <w:vAlign w:val="center"/>
          </w:tcPr>
          <w:p w:rsidR="000F6171" w:rsidRPr="000B7054" w:rsidRDefault="000F6171" w:rsidP="000F6171">
            <w:pPr>
              <w:tabs>
                <w:tab w:val="num" w:pos="720"/>
              </w:tabs>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Установка светофоров Т.7</w:t>
            </w:r>
          </w:p>
        </w:tc>
        <w:tc>
          <w:tcPr>
            <w:tcW w:w="1727" w:type="dxa"/>
            <w:shd w:val="clear" w:color="auto" w:fill="auto"/>
            <w:vAlign w:val="center"/>
          </w:tcPr>
          <w:p w:rsidR="000F6171" w:rsidRPr="001508DE" w:rsidRDefault="000F6171" w:rsidP="000F6171">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 xml:space="preserve">Местный </w:t>
            </w:r>
            <w:r>
              <w:rPr>
                <w:rFonts w:ascii="Times New Roman" w:hAnsi="Times New Roman"/>
                <w:color w:val="000000"/>
                <w:sz w:val="20"/>
                <w:szCs w:val="20"/>
                <w:lang w:eastAsia="ru-RU"/>
              </w:rPr>
              <w:br/>
            </w:r>
            <w:r w:rsidRPr="00707786">
              <w:rPr>
                <w:rFonts w:ascii="Times New Roman" w:hAnsi="Times New Roman"/>
                <w:color w:val="000000"/>
                <w:sz w:val="20"/>
                <w:szCs w:val="20"/>
                <w:lang w:eastAsia="ru-RU"/>
              </w:rPr>
              <w:t>бюджет</w:t>
            </w:r>
          </w:p>
        </w:tc>
        <w:tc>
          <w:tcPr>
            <w:tcW w:w="1055"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250</w:t>
            </w: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682"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p>
        </w:tc>
        <w:tc>
          <w:tcPr>
            <w:tcW w:w="979" w:type="dxa"/>
            <w:shd w:val="clear" w:color="auto" w:fill="auto"/>
            <w:vAlign w:val="center"/>
          </w:tcPr>
          <w:p w:rsidR="000F6171" w:rsidRPr="000B7054" w:rsidRDefault="000F6171" w:rsidP="000F6171">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250</w:t>
            </w:r>
          </w:p>
        </w:tc>
      </w:tr>
      <w:tr w:rsidR="00153A86" w:rsidRPr="000B7054" w:rsidTr="006A72B3">
        <w:trPr>
          <w:trHeight w:val="20"/>
          <w:jc w:val="center"/>
        </w:trPr>
        <w:tc>
          <w:tcPr>
            <w:tcW w:w="6016" w:type="dxa"/>
            <w:shd w:val="clear" w:color="auto" w:fill="auto"/>
            <w:vAlign w:val="center"/>
          </w:tcPr>
          <w:p w:rsidR="00153A86" w:rsidRPr="003979D4" w:rsidRDefault="00153A86" w:rsidP="00153A86">
            <w:pPr>
              <w:spacing w:after="0" w:line="200" w:lineRule="atLeast"/>
              <w:jc w:val="both"/>
              <w:rPr>
                <w:rFonts w:ascii="Times New Roman" w:hAnsi="Times New Roman"/>
                <w:i/>
                <w:sz w:val="20"/>
                <w:szCs w:val="20"/>
              </w:rPr>
            </w:pPr>
            <w:r w:rsidRPr="003979D4">
              <w:rPr>
                <w:rFonts w:ascii="Times New Roman" w:hAnsi="Times New Roman"/>
                <w:sz w:val="20"/>
                <w:szCs w:val="20"/>
              </w:rPr>
              <w:t>Организация и выполнение работ по текущему содержанию и ремонту автомобильных дорог местного значения</w:t>
            </w:r>
          </w:p>
        </w:tc>
        <w:tc>
          <w:tcPr>
            <w:tcW w:w="1727" w:type="dxa"/>
            <w:shd w:val="clear" w:color="auto" w:fill="auto"/>
            <w:vAlign w:val="center"/>
          </w:tcPr>
          <w:p w:rsidR="00153A86" w:rsidRPr="001508DE" w:rsidRDefault="00153A86" w:rsidP="00153A86">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 xml:space="preserve">Местный </w:t>
            </w:r>
            <w:r>
              <w:rPr>
                <w:rFonts w:ascii="Times New Roman" w:hAnsi="Times New Roman"/>
                <w:color w:val="000000"/>
                <w:sz w:val="20"/>
                <w:szCs w:val="20"/>
                <w:lang w:eastAsia="ru-RU"/>
              </w:rPr>
              <w:br/>
            </w:r>
            <w:r w:rsidRPr="00707786">
              <w:rPr>
                <w:rFonts w:ascii="Times New Roman" w:hAnsi="Times New Roman"/>
                <w:color w:val="000000"/>
                <w:sz w:val="20"/>
                <w:szCs w:val="20"/>
                <w:lang w:eastAsia="ru-RU"/>
              </w:rPr>
              <w:t>бюджет</w:t>
            </w:r>
          </w:p>
        </w:tc>
        <w:tc>
          <w:tcPr>
            <w:tcW w:w="1055" w:type="dxa"/>
            <w:shd w:val="clear" w:color="auto" w:fill="auto"/>
            <w:vAlign w:val="center"/>
          </w:tcPr>
          <w:p w:rsidR="00153A86" w:rsidRPr="003979D4" w:rsidRDefault="00153A86" w:rsidP="00153A86">
            <w:pPr>
              <w:snapToGrid w:val="0"/>
              <w:spacing w:after="0" w:line="200" w:lineRule="atLeast"/>
              <w:jc w:val="center"/>
              <w:rPr>
                <w:rFonts w:ascii="Times New Roman" w:hAnsi="Times New Roman"/>
                <w:sz w:val="20"/>
                <w:szCs w:val="20"/>
              </w:rPr>
            </w:pPr>
            <w:r>
              <w:rPr>
                <w:rFonts w:ascii="Times New Roman" w:hAnsi="Times New Roman"/>
                <w:sz w:val="20"/>
                <w:szCs w:val="20"/>
              </w:rPr>
              <w:t>69000</w:t>
            </w:r>
          </w:p>
        </w:tc>
        <w:tc>
          <w:tcPr>
            <w:tcW w:w="1048" w:type="dxa"/>
            <w:shd w:val="clear" w:color="auto" w:fill="auto"/>
            <w:vAlign w:val="center"/>
          </w:tcPr>
          <w:p w:rsidR="00153A86" w:rsidRPr="003979D4" w:rsidRDefault="00153A86" w:rsidP="00153A86">
            <w:pPr>
              <w:snapToGrid w:val="0"/>
              <w:spacing w:after="0" w:line="200" w:lineRule="atLeast"/>
              <w:jc w:val="center"/>
              <w:rPr>
                <w:rFonts w:ascii="Times New Roman" w:hAnsi="Times New Roman"/>
                <w:sz w:val="20"/>
                <w:szCs w:val="20"/>
              </w:rPr>
            </w:pPr>
            <w:r w:rsidRPr="003979D4">
              <w:rPr>
                <w:rFonts w:ascii="Times New Roman" w:hAnsi="Times New Roman"/>
                <w:sz w:val="20"/>
                <w:szCs w:val="20"/>
              </w:rPr>
              <w:t>19400</w:t>
            </w:r>
          </w:p>
        </w:tc>
        <w:tc>
          <w:tcPr>
            <w:tcW w:w="1048" w:type="dxa"/>
            <w:shd w:val="clear" w:color="auto" w:fill="auto"/>
            <w:vAlign w:val="center"/>
          </w:tcPr>
          <w:p w:rsidR="00153A86" w:rsidRPr="003979D4" w:rsidRDefault="00153A86" w:rsidP="00153A86">
            <w:pPr>
              <w:snapToGrid w:val="0"/>
              <w:spacing w:after="0" w:line="200" w:lineRule="atLeast"/>
              <w:jc w:val="center"/>
              <w:rPr>
                <w:rFonts w:ascii="Times New Roman" w:hAnsi="Times New Roman"/>
                <w:sz w:val="20"/>
                <w:szCs w:val="20"/>
              </w:rPr>
            </w:pPr>
            <w:r w:rsidRPr="003979D4">
              <w:rPr>
                <w:rFonts w:ascii="Times New Roman" w:hAnsi="Times New Roman"/>
                <w:sz w:val="20"/>
                <w:szCs w:val="20"/>
              </w:rPr>
              <w:t>20800</w:t>
            </w:r>
          </w:p>
        </w:tc>
        <w:tc>
          <w:tcPr>
            <w:tcW w:w="1048" w:type="dxa"/>
            <w:shd w:val="clear" w:color="auto" w:fill="auto"/>
            <w:vAlign w:val="center"/>
          </w:tcPr>
          <w:p w:rsidR="00153A86" w:rsidRPr="003979D4" w:rsidRDefault="00153A86" w:rsidP="00153A86">
            <w:pPr>
              <w:snapToGrid w:val="0"/>
              <w:spacing w:after="0" w:line="200" w:lineRule="atLeast"/>
              <w:jc w:val="center"/>
              <w:rPr>
                <w:rFonts w:ascii="Times New Roman" w:hAnsi="Times New Roman"/>
                <w:sz w:val="20"/>
                <w:szCs w:val="20"/>
              </w:rPr>
            </w:pPr>
            <w:r w:rsidRPr="003979D4">
              <w:rPr>
                <w:rFonts w:ascii="Times New Roman" w:hAnsi="Times New Roman"/>
                <w:sz w:val="20"/>
                <w:szCs w:val="20"/>
              </w:rPr>
              <w:t>20800</w:t>
            </w:r>
          </w:p>
        </w:tc>
        <w:tc>
          <w:tcPr>
            <w:tcW w:w="1048" w:type="dxa"/>
            <w:shd w:val="clear" w:color="auto" w:fill="auto"/>
            <w:vAlign w:val="center"/>
          </w:tcPr>
          <w:p w:rsidR="00153A86" w:rsidRPr="003979D4" w:rsidRDefault="00153A86" w:rsidP="00153A86">
            <w:pPr>
              <w:snapToGrid w:val="0"/>
              <w:spacing w:after="0" w:line="200" w:lineRule="atLeast"/>
              <w:jc w:val="center"/>
              <w:rPr>
                <w:rFonts w:ascii="Times New Roman" w:hAnsi="Times New Roman"/>
                <w:sz w:val="20"/>
                <w:szCs w:val="20"/>
              </w:rPr>
            </w:pPr>
            <w:r w:rsidRPr="003979D4">
              <w:rPr>
                <w:rFonts w:ascii="Times New Roman" w:hAnsi="Times New Roman"/>
                <w:sz w:val="20"/>
                <w:szCs w:val="20"/>
              </w:rPr>
              <w:t>8000</w:t>
            </w:r>
          </w:p>
        </w:tc>
        <w:tc>
          <w:tcPr>
            <w:tcW w:w="1048"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c>
          <w:tcPr>
            <w:tcW w:w="682"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c>
          <w:tcPr>
            <w:tcW w:w="979"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r>
      <w:tr w:rsidR="00153A86" w:rsidRPr="000B7054" w:rsidTr="006A72B3">
        <w:trPr>
          <w:trHeight w:val="20"/>
          <w:jc w:val="center"/>
        </w:trPr>
        <w:tc>
          <w:tcPr>
            <w:tcW w:w="6016" w:type="dxa"/>
            <w:shd w:val="clear" w:color="auto" w:fill="auto"/>
            <w:vAlign w:val="center"/>
          </w:tcPr>
          <w:p w:rsidR="00153A86" w:rsidRPr="003979D4" w:rsidRDefault="00153A86" w:rsidP="00153A86">
            <w:pPr>
              <w:spacing w:after="0" w:line="200" w:lineRule="atLeast"/>
              <w:jc w:val="both"/>
              <w:rPr>
                <w:rFonts w:ascii="Times New Roman" w:hAnsi="Times New Roman"/>
                <w:sz w:val="20"/>
                <w:szCs w:val="20"/>
              </w:rPr>
            </w:pPr>
            <w:r w:rsidRPr="003979D4">
              <w:rPr>
                <w:rFonts w:ascii="Times New Roman" w:hAnsi="Times New Roman"/>
                <w:sz w:val="20"/>
                <w:szCs w:val="20"/>
              </w:rPr>
              <w:t>Установка дорожных знаков, указателей и нанесение дорожной разметки на территории МО «Бугровское сельское поселение»;</w:t>
            </w:r>
          </w:p>
          <w:p w:rsidR="00153A86" w:rsidRPr="003979D4" w:rsidRDefault="00153A86" w:rsidP="00153A86">
            <w:pPr>
              <w:spacing w:after="0" w:line="200" w:lineRule="atLeast"/>
              <w:jc w:val="both"/>
              <w:rPr>
                <w:rFonts w:ascii="Times New Roman" w:hAnsi="Times New Roman"/>
                <w:i/>
                <w:sz w:val="20"/>
                <w:szCs w:val="20"/>
              </w:rPr>
            </w:pPr>
            <w:r w:rsidRPr="003979D4">
              <w:rPr>
                <w:rFonts w:ascii="Times New Roman" w:hAnsi="Times New Roman"/>
                <w:sz w:val="20"/>
                <w:szCs w:val="20"/>
              </w:rPr>
              <w:t>устройство искусственной неровности из асфальта</w:t>
            </w:r>
          </w:p>
        </w:tc>
        <w:tc>
          <w:tcPr>
            <w:tcW w:w="1727" w:type="dxa"/>
            <w:shd w:val="clear" w:color="auto" w:fill="auto"/>
            <w:vAlign w:val="center"/>
          </w:tcPr>
          <w:p w:rsidR="00153A86" w:rsidRPr="001508DE" w:rsidRDefault="00153A86" w:rsidP="00153A86">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 xml:space="preserve">Местный </w:t>
            </w:r>
            <w:r>
              <w:rPr>
                <w:rFonts w:ascii="Times New Roman" w:hAnsi="Times New Roman"/>
                <w:color w:val="000000"/>
                <w:sz w:val="20"/>
                <w:szCs w:val="20"/>
                <w:lang w:eastAsia="ru-RU"/>
              </w:rPr>
              <w:br/>
            </w:r>
            <w:r w:rsidRPr="00707786">
              <w:rPr>
                <w:rFonts w:ascii="Times New Roman" w:hAnsi="Times New Roman"/>
                <w:color w:val="000000"/>
                <w:sz w:val="20"/>
                <w:szCs w:val="20"/>
                <w:lang w:eastAsia="ru-RU"/>
              </w:rPr>
              <w:t>бюджет</w:t>
            </w:r>
          </w:p>
        </w:tc>
        <w:tc>
          <w:tcPr>
            <w:tcW w:w="1055" w:type="dxa"/>
            <w:shd w:val="clear" w:color="auto" w:fill="auto"/>
            <w:vAlign w:val="center"/>
          </w:tcPr>
          <w:p w:rsidR="00153A86" w:rsidRPr="003979D4" w:rsidRDefault="00153A86" w:rsidP="00153A86">
            <w:pPr>
              <w:snapToGrid w:val="0"/>
              <w:spacing w:after="0" w:line="200" w:lineRule="atLeast"/>
              <w:jc w:val="center"/>
              <w:rPr>
                <w:rFonts w:ascii="Times New Roman" w:hAnsi="Times New Roman"/>
                <w:sz w:val="20"/>
                <w:szCs w:val="20"/>
              </w:rPr>
            </w:pPr>
            <w:r>
              <w:rPr>
                <w:rFonts w:ascii="Times New Roman" w:hAnsi="Times New Roman"/>
                <w:sz w:val="20"/>
                <w:szCs w:val="20"/>
              </w:rPr>
              <w:t>4600</w:t>
            </w:r>
          </w:p>
        </w:tc>
        <w:tc>
          <w:tcPr>
            <w:tcW w:w="1048" w:type="dxa"/>
            <w:shd w:val="clear" w:color="auto" w:fill="auto"/>
            <w:vAlign w:val="center"/>
          </w:tcPr>
          <w:p w:rsidR="00153A86" w:rsidRPr="003979D4" w:rsidRDefault="00153A86" w:rsidP="00153A86">
            <w:pPr>
              <w:snapToGrid w:val="0"/>
              <w:spacing w:after="0" w:line="200" w:lineRule="atLeast"/>
              <w:jc w:val="center"/>
              <w:rPr>
                <w:rFonts w:ascii="Times New Roman" w:hAnsi="Times New Roman"/>
                <w:sz w:val="20"/>
                <w:szCs w:val="20"/>
              </w:rPr>
            </w:pPr>
            <w:r w:rsidRPr="003979D4">
              <w:rPr>
                <w:rFonts w:ascii="Times New Roman" w:hAnsi="Times New Roman"/>
                <w:sz w:val="20"/>
                <w:szCs w:val="20"/>
              </w:rPr>
              <w:t>1200</w:t>
            </w:r>
          </w:p>
        </w:tc>
        <w:tc>
          <w:tcPr>
            <w:tcW w:w="1048" w:type="dxa"/>
            <w:shd w:val="clear" w:color="auto" w:fill="auto"/>
            <w:vAlign w:val="center"/>
          </w:tcPr>
          <w:p w:rsidR="00153A86" w:rsidRPr="003979D4" w:rsidRDefault="00153A86" w:rsidP="00153A86">
            <w:pPr>
              <w:snapToGrid w:val="0"/>
              <w:spacing w:after="0" w:line="200" w:lineRule="atLeast"/>
              <w:jc w:val="center"/>
              <w:rPr>
                <w:rFonts w:ascii="Times New Roman" w:hAnsi="Times New Roman"/>
                <w:sz w:val="20"/>
                <w:szCs w:val="20"/>
              </w:rPr>
            </w:pPr>
            <w:r w:rsidRPr="003979D4">
              <w:rPr>
                <w:rFonts w:ascii="Times New Roman" w:hAnsi="Times New Roman"/>
                <w:sz w:val="20"/>
                <w:szCs w:val="20"/>
              </w:rPr>
              <w:t>1200</w:t>
            </w:r>
          </w:p>
        </w:tc>
        <w:tc>
          <w:tcPr>
            <w:tcW w:w="1048" w:type="dxa"/>
            <w:shd w:val="clear" w:color="auto" w:fill="auto"/>
            <w:vAlign w:val="center"/>
          </w:tcPr>
          <w:p w:rsidR="00153A86" w:rsidRPr="003979D4" w:rsidRDefault="00153A86" w:rsidP="00153A86">
            <w:pPr>
              <w:snapToGrid w:val="0"/>
              <w:spacing w:after="0" w:line="200" w:lineRule="atLeast"/>
              <w:jc w:val="center"/>
              <w:rPr>
                <w:rFonts w:ascii="Times New Roman" w:hAnsi="Times New Roman"/>
                <w:sz w:val="20"/>
                <w:szCs w:val="20"/>
              </w:rPr>
            </w:pPr>
            <w:r w:rsidRPr="003979D4">
              <w:rPr>
                <w:rFonts w:ascii="Times New Roman" w:hAnsi="Times New Roman"/>
                <w:sz w:val="20"/>
                <w:szCs w:val="20"/>
              </w:rPr>
              <w:t>1200</w:t>
            </w:r>
          </w:p>
        </w:tc>
        <w:tc>
          <w:tcPr>
            <w:tcW w:w="1048" w:type="dxa"/>
            <w:shd w:val="clear" w:color="auto" w:fill="auto"/>
            <w:vAlign w:val="center"/>
          </w:tcPr>
          <w:p w:rsidR="00153A86" w:rsidRPr="003979D4" w:rsidRDefault="00153A86" w:rsidP="00153A86">
            <w:pPr>
              <w:snapToGrid w:val="0"/>
              <w:spacing w:after="0" w:line="200" w:lineRule="atLeast"/>
              <w:jc w:val="center"/>
              <w:rPr>
                <w:rFonts w:ascii="Times New Roman" w:hAnsi="Times New Roman"/>
                <w:sz w:val="20"/>
                <w:szCs w:val="20"/>
              </w:rPr>
            </w:pPr>
            <w:r w:rsidRPr="003979D4">
              <w:rPr>
                <w:rFonts w:ascii="Times New Roman" w:hAnsi="Times New Roman"/>
                <w:sz w:val="20"/>
                <w:szCs w:val="20"/>
              </w:rPr>
              <w:t>1000</w:t>
            </w:r>
          </w:p>
        </w:tc>
        <w:tc>
          <w:tcPr>
            <w:tcW w:w="1048"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c>
          <w:tcPr>
            <w:tcW w:w="682"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c>
          <w:tcPr>
            <w:tcW w:w="979"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r>
      <w:tr w:rsidR="00153A86" w:rsidRPr="000B7054" w:rsidTr="006A72B3">
        <w:trPr>
          <w:trHeight w:val="20"/>
          <w:jc w:val="center"/>
        </w:trPr>
        <w:tc>
          <w:tcPr>
            <w:tcW w:w="6016" w:type="dxa"/>
            <w:shd w:val="clear" w:color="auto" w:fill="auto"/>
            <w:vAlign w:val="center"/>
          </w:tcPr>
          <w:p w:rsidR="00153A86" w:rsidRPr="003979D4" w:rsidRDefault="00153A86" w:rsidP="00153A86">
            <w:pPr>
              <w:spacing w:after="0" w:line="200" w:lineRule="atLeast"/>
              <w:jc w:val="both"/>
              <w:rPr>
                <w:rFonts w:ascii="Times New Roman" w:hAnsi="Times New Roman"/>
                <w:i/>
                <w:sz w:val="20"/>
                <w:szCs w:val="20"/>
              </w:rPr>
            </w:pPr>
            <w:r w:rsidRPr="003979D4">
              <w:rPr>
                <w:rFonts w:ascii="Times New Roman" w:hAnsi="Times New Roman"/>
                <w:sz w:val="20"/>
                <w:szCs w:val="20"/>
              </w:rPr>
              <w:lastRenderedPageBreak/>
              <w:t>Механизированная уборка автомобильных дорог, проездов на территории МО «Бугровское сельское поселение»</w:t>
            </w:r>
          </w:p>
        </w:tc>
        <w:tc>
          <w:tcPr>
            <w:tcW w:w="1727" w:type="dxa"/>
            <w:shd w:val="clear" w:color="auto" w:fill="auto"/>
            <w:vAlign w:val="center"/>
          </w:tcPr>
          <w:p w:rsidR="00153A86" w:rsidRPr="001508DE" w:rsidRDefault="00153A86" w:rsidP="00153A86">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 xml:space="preserve">Местный </w:t>
            </w:r>
            <w:r>
              <w:rPr>
                <w:rFonts w:ascii="Times New Roman" w:hAnsi="Times New Roman"/>
                <w:color w:val="000000"/>
                <w:sz w:val="20"/>
                <w:szCs w:val="20"/>
                <w:lang w:eastAsia="ru-RU"/>
              </w:rPr>
              <w:br/>
            </w:r>
            <w:r w:rsidRPr="00707786">
              <w:rPr>
                <w:rFonts w:ascii="Times New Roman" w:hAnsi="Times New Roman"/>
                <w:color w:val="000000"/>
                <w:sz w:val="20"/>
                <w:szCs w:val="20"/>
                <w:lang w:eastAsia="ru-RU"/>
              </w:rPr>
              <w:t>бюджет</w:t>
            </w:r>
          </w:p>
        </w:tc>
        <w:tc>
          <w:tcPr>
            <w:tcW w:w="1055" w:type="dxa"/>
            <w:shd w:val="clear" w:color="auto" w:fill="auto"/>
            <w:vAlign w:val="center"/>
          </w:tcPr>
          <w:p w:rsidR="00153A86" w:rsidRPr="003979D4" w:rsidRDefault="00153A86" w:rsidP="00153A86">
            <w:pPr>
              <w:snapToGrid w:val="0"/>
              <w:spacing w:after="0" w:line="200" w:lineRule="atLeast"/>
              <w:jc w:val="center"/>
              <w:rPr>
                <w:rFonts w:ascii="Times New Roman" w:hAnsi="Times New Roman"/>
                <w:sz w:val="20"/>
                <w:szCs w:val="20"/>
              </w:rPr>
            </w:pPr>
            <w:r>
              <w:rPr>
                <w:rFonts w:ascii="Times New Roman" w:hAnsi="Times New Roman"/>
                <w:sz w:val="20"/>
                <w:szCs w:val="20"/>
              </w:rPr>
              <w:t>42720</w:t>
            </w:r>
          </w:p>
        </w:tc>
        <w:tc>
          <w:tcPr>
            <w:tcW w:w="1048" w:type="dxa"/>
            <w:shd w:val="clear" w:color="auto" w:fill="auto"/>
            <w:vAlign w:val="center"/>
          </w:tcPr>
          <w:p w:rsidR="00153A86" w:rsidRPr="003979D4" w:rsidRDefault="00153A86" w:rsidP="00153A86">
            <w:pPr>
              <w:spacing w:after="0" w:line="200" w:lineRule="atLeast"/>
              <w:jc w:val="center"/>
              <w:rPr>
                <w:rFonts w:ascii="Times New Roman" w:hAnsi="Times New Roman"/>
                <w:sz w:val="20"/>
                <w:szCs w:val="20"/>
              </w:rPr>
            </w:pPr>
            <w:r w:rsidRPr="003979D4">
              <w:rPr>
                <w:rFonts w:ascii="Times New Roman" w:hAnsi="Times New Roman"/>
                <w:sz w:val="20"/>
                <w:szCs w:val="20"/>
              </w:rPr>
              <w:t>12720</w:t>
            </w:r>
          </w:p>
        </w:tc>
        <w:tc>
          <w:tcPr>
            <w:tcW w:w="1048" w:type="dxa"/>
            <w:shd w:val="clear" w:color="auto" w:fill="auto"/>
            <w:vAlign w:val="center"/>
          </w:tcPr>
          <w:p w:rsidR="00153A86" w:rsidRPr="003979D4" w:rsidRDefault="00153A86" w:rsidP="00153A86">
            <w:pPr>
              <w:snapToGrid w:val="0"/>
              <w:spacing w:after="0" w:line="200" w:lineRule="atLeast"/>
              <w:jc w:val="center"/>
              <w:rPr>
                <w:rFonts w:ascii="Times New Roman" w:hAnsi="Times New Roman"/>
                <w:sz w:val="20"/>
                <w:szCs w:val="20"/>
              </w:rPr>
            </w:pPr>
            <w:r w:rsidRPr="003979D4">
              <w:rPr>
                <w:rFonts w:ascii="Times New Roman" w:hAnsi="Times New Roman"/>
                <w:sz w:val="20"/>
                <w:szCs w:val="20"/>
              </w:rPr>
              <w:t>13600</w:t>
            </w:r>
          </w:p>
        </w:tc>
        <w:tc>
          <w:tcPr>
            <w:tcW w:w="1048" w:type="dxa"/>
            <w:shd w:val="clear" w:color="auto" w:fill="auto"/>
            <w:vAlign w:val="center"/>
          </w:tcPr>
          <w:p w:rsidR="00153A86" w:rsidRPr="003979D4" w:rsidRDefault="00153A86" w:rsidP="00153A86">
            <w:pPr>
              <w:spacing w:after="0" w:line="200" w:lineRule="atLeast"/>
              <w:jc w:val="center"/>
              <w:rPr>
                <w:rFonts w:ascii="Times New Roman" w:hAnsi="Times New Roman"/>
                <w:sz w:val="20"/>
                <w:szCs w:val="20"/>
              </w:rPr>
            </w:pPr>
            <w:r w:rsidRPr="003979D4">
              <w:rPr>
                <w:rFonts w:ascii="Times New Roman" w:hAnsi="Times New Roman"/>
                <w:sz w:val="20"/>
                <w:szCs w:val="20"/>
              </w:rPr>
              <w:t>13600</w:t>
            </w:r>
          </w:p>
        </w:tc>
        <w:tc>
          <w:tcPr>
            <w:tcW w:w="1048" w:type="dxa"/>
            <w:shd w:val="clear" w:color="auto" w:fill="auto"/>
            <w:vAlign w:val="center"/>
          </w:tcPr>
          <w:p w:rsidR="00153A86" w:rsidRPr="003979D4" w:rsidRDefault="00153A86" w:rsidP="00153A86">
            <w:pPr>
              <w:spacing w:after="0" w:line="200" w:lineRule="atLeast"/>
              <w:jc w:val="center"/>
              <w:rPr>
                <w:rFonts w:ascii="Times New Roman" w:hAnsi="Times New Roman"/>
                <w:sz w:val="20"/>
                <w:szCs w:val="20"/>
              </w:rPr>
            </w:pPr>
            <w:r w:rsidRPr="003979D4">
              <w:rPr>
                <w:rFonts w:ascii="Times New Roman" w:hAnsi="Times New Roman"/>
                <w:sz w:val="20"/>
                <w:szCs w:val="20"/>
              </w:rPr>
              <w:t>2800</w:t>
            </w:r>
          </w:p>
        </w:tc>
        <w:tc>
          <w:tcPr>
            <w:tcW w:w="1048"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c>
          <w:tcPr>
            <w:tcW w:w="1048"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c>
          <w:tcPr>
            <w:tcW w:w="816"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c>
          <w:tcPr>
            <w:tcW w:w="682"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c>
          <w:tcPr>
            <w:tcW w:w="979" w:type="dxa"/>
            <w:shd w:val="clear" w:color="auto" w:fill="auto"/>
            <w:vAlign w:val="center"/>
          </w:tcPr>
          <w:p w:rsidR="00153A86" w:rsidRPr="000B7054" w:rsidRDefault="00153A86" w:rsidP="00153A86">
            <w:pPr>
              <w:spacing w:after="0" w:line="240" w:lineRule="auto"/>
              <w:jc w:val="center"/>
              <w:rPr>
                <w:rFonts w:ascii="Times New Roman" w:hAnsi="Times New Roman"/>
                <w:color w:val="000000"/>
                <w:sz w:val="20"/>
                <w:szCs w:val="20"/>
                <w:lang w:eastAsia="ru-RU"/>
              </w:rPr>
            </w:pPr>
          </w:p>
        </w:tc>
      </w:tr>
      <w:tr w:rsidR="00FF0E19" w:rsidRPr="000B7054" w:rsidTr="00850185">
        <w:trPr>
          <w:trHeight w:val="20"/>
          <w:jc w:val="center"/>
        </w:trPr>
        <w:tc>
          <w:tcPr>
            <w:tcW w:w="6016" w:type="dxa"/>
            <w:shd w:val="clear" w:color="auto" w:fill="auto"/>
            <w:vAlign w:val="center"/>
          </w:tcPr>
          <w:p w:rsidR="00FF0E19" w:rsidRPr="00FF0E19" w:rsidRDefault="00FF0E19" w:rsidP="00FF0E19">
            <w:pPr>
              <w:spacing w:after="0" w:line="200" w:lineRule="atLeast"/>
              <w:jc w:val="right"/>
              <w:rPr>
                <w:rFonts w:ascii="Times New Roman" w:hAnsi="Times New Roman"/>
                <w:b/>
                <w:sz w:val="20"/>
                <w:szCs w:val="20"/>
              </w:rPr>
            </w:pPr>
            <w:r w:rsidRPr="00FF0E19">
              <w:rPr>
                <w:rFonts w:ascii="Times New Roman" w:hAnsi="Times New Roman"/>
                <w:b/>
                <w:sz w:val="20"/>
                <w:szCs w:val="20"/>
              </w:rPr>
              <w:t>Итого</w:t>
            </w:r>
            <w:r>
              <w:rPr>
                <w:rFonts w:ascii="Times New Roman" w:hAnsi="Times New Roman"/>
                <w:b/>
                <w:sz w:val="20"/>
                <w:szCs w:val="20"/>
              </w:rPr>
              <w:t>:</w:t>
            </w:r>
          </w:p>
        </w:tc>
        <w:tc>
          <w:tcPr>
            <w:tcW w:w="2782" w:type="dxa"/>
            <w:gridSpan w:val="2"/>
            <w:shd w:val="clear" w:color="auto" w:fill="auto"/>
            <w:vAlign w:val="center"/>
          </w:tcPr>
          <w:p w:rsidR="00FF0E19" w:rsidRPr="00FF0E19" w:rsidRDefault="00FF0E19" w:rsidP="00FF0E19">
            <w:pPr>
              <w:snapToGrid w:val="0"/>
              <w:spacing w:after="0" w:line="200" w:lineRule="atLeast"/>
              <w:jc w:val="center"/>
              <w:rPr>
                <w:b/>
                <w:color w:val="000000"/>
                <w:lang w:eastAsia="ru-RU"/>
              </w:rPr>
            </w:pPr>
            <w:r w:rsidRPr="00FF0E19">
              <w:rPr>
                <w:rFonts w:ascii="Times New Roman" w:hAnsi="Times New Roman"/>
                <w:b/>
                <w:sz w:val="20"/>
                <w:szCs w:val="20"/>
              </w:rPr>
              <w:t>131</w:t>
            </w:r>
            <w:r>
              <w:rPr>
                <w:rFonts w:ascii="Times New Roman" w:hAnsi="Times New Roman"/>
                <w:b/>
                <w:sz w:val="20"/>
                <w:szCs w:val="20"/>
              </w:rPr>
              <w:t xml:space="preserve"> </w:t>
            </w:r>
            <w:r w:rsidRPr="00FF0E19">
              <w:rPr>
                <w:rFonts w:ascii="Times New Roman" w:hAnsi="Times New Roman"/>
                <w:b/>
                <w:sz w:val="20"/>
                <w:szCs w:val="20"/>
              </w:rPr>
              <w:t>639</w:t>
            </w:r>
            <w:r>
              <w:rPr>
                <w:rFonts w:ascii="Times New Roman" w:hAnsi="Times New Roman"/>
                <w:b/>
                <w:sz w:val="20"/>
                <w:szCs w:val="20"/>
              </w:rPr>
              <w:t xml:space="preserve"> </w:t>
            </w:r>
            <w:r w:rsidRPr="00FF0E19">
              <w:rPr>
                <w:rFonts w:ascii="Times New Roman" w:hAnsi="Times New Roman"/>
                <w:b/>
                <w:sz w:val="20"/>
                <w:szCs w:val="20"/>
              </w:rPr>
              <w:t>457,5</w:t>
            </w:r>
          </w:p>
        </w:tc>
        <w:tc>
          <w:tcPr>
            <w:tcW w:w="1048" w:type="dxa"/>
            <w:shd w:val="clear" w:color="auto" w:fill="auto"/>
            <w:vAlign w:val="center"/>
          </w:tcPr>
          <w:p w:rsidR="00FF0E19" w:rsidRPr="00C142B1" w:rsidRDefault="00FF0E19" w:rsidP="00C142B1">
            <w:pPr>
              <w:spacing w:after="0" w:line="200" w:lineRule="atLeast"/>
              <w:jc w:val="center"/>
              <w:rPr>
                <w:rFonts w:ascii="Times New Roman" w:hAnsi="Times New Roman"/>
                <w:sz w:val="20"/>
                <w:szCs w:val="20"/>
              </w:rPr>
            </w:pPr>
            <w:r w:rsidRPr="00C142B1">
              <w:rPr>
                <w:rFonts w:ascii="Times New Roman" w:hAnsi="Times New Roman"/>
                <w:sz w:val="20"/>
                <w:szCs w:val="20"/>
              </w:rPr>
              <w:t>1 601 419</w:t>
            </w:r>
          </w:p>
        </w:tc>
        <w:tc>
          <w:tcPr>
            <w:tcW w:w="1048" w:type="dxa"/>
            <w:shd w:val="clear" w:color="auto" w:fill="auto"/>
            <w:vAlign w:val="center"/>
          </w:tcPr>
          <w:p w:rsidR="00FF0E19" w:rsidRPr="003979D4" w:rsidRDefault="00FF0E19" w:rsidP="00153A86">
            <w:pPr>
              <w:snapToGrid w:val="0"/>
              <w:spacing w:after="0" w:line="200" w:lineRule="atLeast"/>
              <w:jc w:val="center"/>
              <w:rPr>
                <w:rFonts w:ascii="Times New Roman" w:hAnsi="Times New Roman"/>
                <w:sz w:val="20"/>
                <w:szCs w:val="20"/>
              </w:rPr>
            </w:pPr>
            <w:r>
              <w:rPr>
                <w:rFonts w:ascii="Times New Roman" w:hAnsi="Times New Roman"/>
                <w:sz w:val="20"/>
                <w:szCs w:val="20"/>
              </w:rPr>
              <w:t>1 604 125</w:t>
            </w:r>
          </w:p>
        </w:tc>
        <w:tc>
          <w:tcPr>
            <w:tcW w:w="1048" w:type="dxa"/>
            <w:shd w:val="clear" w:color="auto" w:fill="auto"/>
            <w:vAlign w:val="center"/>
          </w:tcPr>
          <w:p w:rsidR="00FF0E19" w:rsidRPr="003979D4" w:rsidRDefault="00FF0E19" w:rsidP="00153A86">
            <w:pPr>
              <w:spacing w:after="0" w:line="200" w:lineRule="atLeast"/>
              <w:jc w:val="center"/>
              <w:rPr>
                <w:rFonts w:ascii="Times New Roman" w:hAnsi="Times New Roman"/>
                <w:sz w:val="20"/>
                <w:szCs w:val="20"/>
              </w:rPr>
            </w:pPr>
            <w:r>
              <w:rPr>
                <w:rFonts w:ascii="Times New Roman" w:hAnsi="Times New Roman"/>
                <w:sz w:val="20"/>
                <w:szCs w:val="20"/>
              </w:rPr>
              <w:t>1 604 552</w:t>
            </w:r>
          </w:p>
        </w:tc>
        <w:tc>
          <w:tcPr>
            <w:tcW w:w="1048" w:type="dxa"/>
            <w:shd w:val="clear" w:color="auto" w:fill="auto"/>
            <w:vAlign w:val="center"/>
          </w:tcPr>
          <w:p w:rsidR="00FF0E19" w:rsidRPr="003979D4" w:rsidRDefault="00FF0E19" w:rsidP="00153A86">
            <w:pPr>
              <w:spacing w:after="0" w:line="200" w:lineRule="atLeast"/>
              <w:jc w:val="center"/>
              <w:rPr>
                <w:rFonts w:ascii="Times New Roman" w:hAnsi="Times New Roman"/>
                <w:sz w:val="20"/>
                <w:szCs w:val="20"/>
              </w:rPr>
            </w:pPr>
            <w:r w:rsidRPr="00C142B1">
              <w:rPr>
                <w:rFonts w:ascii="Times New Roman" w:hAnsi="Times New Roman"/>
                <w:sz w:val="20"/>
                <w:szCs w:val="20"/>
              </w:rPr>
              <w:t>1 581 179</w:t>
            </w:r>
          </w:p>
        </w:tc>
        <w:tc>
          <w:tcPr>
            <w:tcW w:w="1048" w:type="dxa"/>
            <w:shd w:val="clear" w:color="auto" w:fill="auto"/>
            <w:vAlign w:val="center"/>
          </w:tcPr>
          <w:p w:rsidR="00FF0E19" w:rsidRPr="000B7054" w:rsidRDefault="00FF0E19" w:rsidP="00153A86">
            <w:pPr>
              <w:spacing w:after="0" w:line="240" w:lineRule="auto"/>
              <w:jc w:val="center"/>
              <w:rPr>
                <w:rFonts w:ascii="Times New Roman" w:hAnsi="Times New Roman"/>
                <w:color w:val="000000"/>
                <w:sz w:val="20"/>
                <w:szCs w:val="20"/>
                <w:lang w:eastAsia="ru-RU"/>
              </w:rPr>
            </w:pPr>
            <w:r w:rsidRPr="00C142B1">
              <w:rPr>
                <w:rFonts w:ascii="Times New Roman" w:hAnsi="Times New Roman"/>
                <w:color w:val="000000"/>
                <w:sz w:val="20"/>
                <w:szCs w:val="20"/>
                <w:lang w:eastAsia="ru-RU"/>
              </w:rPr>
              <w:t>1 569 006</w:t>
            </w:r>
          </w:p>
        </w:tc>
        <w:tc>
          <w:tcPr>
            <w:tcW w:w="1048" w:type="dxa"/>
            <w:shd w:val="clear" w:color="auto" w:fill="auto"/>
            <w:vAlign w:val="center"/>
          </w:tcPr>
          <w:p w:rsidR="00FF0E19" w:rsidRPr="000B7054" w:rsidRDefault="00FF0E19" w:rsidP="00FF0E19">
            <w:pPr>
              <w:spacing w:after="0" w:line="240" w:lineRule="auto"/>
              <w:ind w:right="-181" w:hanging="114"/>
              <w:jc w:val="center"/>
              <w:rPr>
                <w:rFonts w:ascii="Times New Roman" w:hAnsi="Times New Roman"/>
                <w:color w:val="000000"/>
                <w:sz w:val="20"/>
                <w:szCs w:val="20"/>
                <w:lang w:eastAsia="ru-RU"/>
              </w:rPr>
            </w:pPr>
            <w:r w:rsidRPr="00C142B1">
              <w:rPr>
                <w:rFonts w:ascii="Times New Roman" w:hAnsi="Times New Roman"/>
                <w:color w:val="000000"/>
                <w:sz w:val="20"/>
                <w:szCs w:val="20"/>
                <w:lang w:eastAsia="ru-RU"/>
              </w:rPr>
              <w:t>1 569 432</w:t>
            </w:r>
            <w:r>
              <w:rPr>
                <w:rFonts w:ascii="Times New Roman" w:hAnsi="Times New Roman"/>
                <w:color w:val="000000"/>
                <w:sz w:val="20"/>
                <w:szCs w:val="20"/>
                <w:lang w:eastAsia="ru-RU"/>
              </w:rPr>
              <w:t>,</w:t>
            </w:r>
            <w:r w:rsidRPr="00C142B1">
              <w:rPr>
                <w:rFonts w:ascii="Times New Roman" w:hAnsi="Times New Roman"/>
                <w:color w:val="000000"/>
                <w:sz w:val="20"/>
                <w:szCs w:val="20"/>
                <w:lang w:eastAsia="ru-RU"/>
              </w:rPr>
              <w:t>6</w:t>
            </w:r>
          </w:p>
        </w:tc>
        <w:tc>
          <w:tcPr>
            <w:tcW w:w="1048" w:type="dxa"/>
            <w:shd w:val="clear" w:color="auto" w:fill="auto"/>
            <w:vAlign w:val="center"/>
          </w:tcPr>
          <w:p w:rsidR="00FF0E19" w:rsidRPr="000B7054" w:rsidRDefault="00FF0E19" w:rsidP="00FF0E19">
            <w:pPr>
              <w:spacing w:after="0" w:line="240" w:lineRule="auto"/>
              <w:ind w:right="-181" w:hanging="114"/>
              <w:jc w:val="center"/>
              <w:rPr>
                <w:rFonts w:ascii="Times New Roman" w:hAnsi="Times New Roman"/>
                <w:color w:val="000000"/>
                <w:sz w:val="20"/>
                <w:szCs w:val="20"/>
                <w:lang w:eastAsia="ru-RU"/>
              </w:rPr>
            </w:pPr>
            <w:r w:rsidRPr="00FF0E19">
              <w:rPr>
                <w:rFonts w:ascii="Times New Roman" w:hAnsi="Times New Roman"/>
                <w:color w:val="000000"/>
                <w:sz w:val="20"/>
                <w:szCs w:val="20"/>
                <w:lang w:eastAsia="ru-RU"/>
              </w:rPr>
              <w:t>1 569 859.3</w:t>
            </w:r>
          </w:p>
        </w:tc>
        <w:tc>
          <w:tcPr>
            <w:tcW w:w="1048" w:type="dxa"/>
            <w:shd w:val="clear" w:color="auto" w:fill="auto"/>
            <w:vAlign w:val="center"/>
          </w:tcPr>
          <w:p w:rsidR="00FF0E19" w:rsidRPr="000B7054" w:rsidRDefault="00FF0E19" w:rsidP="00FF0E19">
            <w:pPr>
              <w:spacing w:after="0" w:line="240" w:lineRule="auto"/>
              <w:ind w:right="-181" w:hanging="114"/>
              <w:jc w:val="center"/>
              <w:rPr>
                <w:rFonts w:ascii="Times New Roman" w:hAnsi="Times New Roman"/>
                <w:color w:val="000000"/>
                <w:sz w:val="20"/>
                <w:szCs w:val="20"/>
                <w:lang w:eastAsia="ru-RU"/>
              </w:rPr>
            </w:pPr>
            <w:r w:rsidRPr="00FF0E19">
              <w:rPr>
                <w:rFonts w:ascii="Times New Roman" w:hAnsi="Times New Roman"/>
                <w:color w:val="000000"/>
                <w:sz w:val="20"/>
                <w:szCs w:val="20"/>
                <w:lang w:eastAsia="ru-RU"/>
              </w:rPr>
              <w:t>1 570 286,1</w:t>
            </w:r>
          </w:p>
        </w:tc>
        <w:tc>
          <w:tcPr>
            <w:tcW w:w="1048" w:type="dxa"/>
            <w:shd w:val="clear" w:color="auto" w:fill="auto"/>
            <w:vAlign w:val="center"/>
          </w:tcPr>
          <w:p w:rsidR="00FF0E19" w:rsidRPr="000B7054" w:rsidRDefault="00FF0E19" w:rsidP="00FF0E19">
            <w:pPr>
              <w:spacing w:after="0" w:line="240" w:lineRule="auto"/>
              <w:ind w:right="-181" w:hanging="114"/>
              <w:jc w:val="center"/>
              <w:rPr>
                <w:rFonts w:ascii="Times New Roman" w:hAnsi="Times New Roman"/>
                <w:color w:val="000000"/>
                <w:sz w:val="20"/>
                <w:szCs w:val="20"/>
                <w:lang w:eastAsia="ru-RU"/>
              </w:rPr>
            </w:pPr>
            <w:r w:rsidRPr="00FF0E19">
              <w:rPr>
                <w:rFonts w:ascii="Times New Roman" w:hAnsi="Times New Roman"/>
                <w:color w:val="000000"/>
                <w:sz w:val="20"/>
                <w:szCs w:val="20"/>
                <w:lang w:eastAsia="ru-RU"/>
              </w:rPr>
              <w:t>1 570 712,8</w:t>
            </w:r>
          </w:p>
        </w:tc>
        <w:tc>
          <w:tcPr>
            <w:tcW w:w="816" w:type="dxa"/>
            <w:shd w:val="clear" w:color="auto" w:fill="auto"/>
            <w:vAlign w:val="center"/>
          </w:tcPr>
          <w:p w:rsidR="00FF0E19" w:rsidRPr="000B7054" w:rsidRDefault="00FF0E19" w:rsidP="00FF0E19">
            <w:pPr>
              <w:spacing w:after="0" w:line="240" w:lineRule="auto"/>
              <w:ind w:right="-181" w:hanging="114"/>
              <w:jc w:val="center"/>
              <w:rPr>
                <w:rFonts w:ascii="Times New Roman" w:hAnsi="Times New Roman"/>
                <w:color w:val="000000"/>
                <w:sz w:val="20"/>
                <w:szCs w:val="20"/>
                <w:lang w:eastAsia="ru-RU"/>
              </w:rPr>
            </w:pPr>
            <w:r w:rsidRPr="00FF0E19">
              <w:rPr>
                <w:rFonts w:ascii="Times New Roman" w:hAnsi="Times New Roman"/>
                <w:color w:val="000000"/>
                <w:sz w:val="20"/>
                <w:szCs w:val="20"/>
                <w:lang w:eastAsia="ru-RU"/>
              </w:rPr>
              <w:t>1607140</w:t>
            </w:r>
          </w:p>
        </w:tc>
        <w:tc>
          <w:tcPr>
            <w:tcW w:w="816" w:type="dxa"/>
            <w:shd w:val="clear" w:color="auto" w:fill="auto"/>
            <w:vAlign w:val="center"/>
          </w:tcPr>
          <w:p w:rsidR="00FF0E19" w:rsidRPr="000B7054" w:rsidRDefault="00FF0E19" w:rsidP="00FF0E19">
            <w:pPr>
              <w:spacing w:after="0" w:line="240" w:lineRule="auto"/>
              <w:ind w:right="-181" w:hanging="114"/>
              <w:rPr>
                <w:rFonts w:ascii="Times New Roman" w:hAnsi="Times New Roman"/>
                <w:color w:val="000000"/>
                <w:sz w:val="20"/>
                <w:szCs w:val="20"/>
                <w:lang w:eastAsia="ru-RU"/>
              </w:rPr>
            </w:pPr>
            <w:r>
              <w:rPr>
                <w:rFonts w:ascii="Times New Roman" w:hAnsi="Times New Roman"/>
                <w:color w:val="000000"/>
                <w:sz w:val="20"/>
                <w:szCs w:val="20"/>
                <w:lang w:eastAsia="ru-RU"/>
              </w:rPr>
              <w:t>1612</w:t>
            </w:r>
            <w:r w:rsidRPr="00FF0E19">
              <w:rPr>
                <w:rFonts w:ascii="Times New Roman" w:hAnsi="Times New Roman"/>
                <w:color w:val="000000"/>
                <w:sz w:val="20"/>
                <w:szCs w:val="20"/>
                <w:lang w:eastAsia="ru-RU"/>
              </w:rPr>
              <w:t>567</w:t>
            </w:r>
          </w:p>
        </w:tc>
        <w:tc>
          <w:tcPr>
            <w:tcW w:w="682" w:type="dxa"/>
            <w:shd w:val="clear" w:color="auto" w:fill="auto"/>
            <w:vAlign w:val="center"/>
          </w:tcPr>
          <w:p w:rsidR="00FF0E19" w:rsidRPr="000B7054" w:rsidRDefault="00FF0E19" w:rsidP="00FF0E19">
            <w:pPr>
              <w:spacing w:after="0" w:line="240" w:lineRule="auto"/>
              <w:ind w:right="-181" w:hanging="114"/>
              <w:jc w:val="center"/>
              <w:rPr>
                <w:rFonts w:ascii="Times New Roman" w:hAnsi="Times New Roman"/>
                <w:color w:val="000000"/>
                <w:sz w:val="20"/>
                <w:szCs w:val="20"/>
                <w:lang w:eastAsia="ru-RU"/>
              </w:rPr>
            </w:pPr>
            <w:r w:rsidRPr="00FF0E19">
              <w:rPr>
                <w:rFonts w:ascii="Times New Roman" w:hAnsi="Times New Roman"/>
                <w:color w:val="000000"/>
                <w:sz w:val="20"/>
                <w:szCs w:val="20"/>
                <w:lang w:eastAsia="ru-RU"/>
              </w:rPr>
              <w:t>1605492</w:t>
            </w:r>
          </w:p>
        </w:tc>
        <w:tc>
          <w:tcPr>
            <w:tcW w:w="979" w:type="dxa"/>
            <w:shd w:val="clear" w:color="auto" w:fill="auto"/>
            <w:vAlign w:val="center"/>
          </w:tcPr>
          <w:p w:rsidR="00FF0E19" w:rsidRPr="000B7054" w:rsidRDefault="00FF0E19" w:rsidP="00FF0E19">
            <w:pPr>
              <w:spacing w:after="0" w:line="240" w:lineRule="auto"/>
              <w:ind w:right="-181" w:hanging="114"/>
              <w:jc w:val="center"/>
              <w:rPr>
                <w:rFonts w:ascii="Times New Roman" w:hAnsi="Times New Roman"/>
                <w:color w:val="000000"/>
                <w:sz w:val="20"/>
                <w:szCs w:val="20"/>
                <w:lang w:eastAsia="ru-RU"/>
              </w:rPr>
            </w:pPr>
            <w:r>
              <w:rPr>
                <w:rFonts w:ascii="Times New Roman" w:hAnsi="Times New Roman"/>
                <w:color w:val="000000"/>
                <w:sz w:val="20"/>
                <w:szCs w:val="20"/>
                <w:lang w:eastAsia="ru-RU"/>
              </w:rPr>
              <w:t>112573</w:t>
            </w:r>
            <w:r w:rsidRPr="00FF0E19">
              <w:rPr>
                <w:rFonts w:ascii="Times New Roman" w:hAnsi="Times New Roman"/>
                <w:color w:val="000000"/>
                <w:sz w:val="20"/>
                <w:szCs w:val="20"/>
                <w:lang w:eastAsia="ru-RU"/>
              </w:rPr>
              <w:t>686</w:t>
            </w:r>
          </w:p>
        </w:tc>
      </w:tr>
    </w:tbl>
    <w:p w:rsidR="000B7054" w:rsidRPr="00AF2DAC" w:rsidRDefault="000B7054" w:rsidP="00AF2DAC">
      <w:pPr>
        <w:pStyle w:val="afff3"/>
        <w:spacing w:after="0"/>
        <w:jc w:val="center"/>
        <w:rPr>
          <w:sz w:val="20"/>
          <w:lang w:val="ru-RU"/>
        </w:rPr>
      </w:pPr>
    </w:p>
    <w:p w:rsidR="00B65FC0" w:rsidRDefault="00B65FC0" w:rsidP="0047129D">
      <w:pPr>
        <w:spacing w:after="0" w:line="240" w:lineRule="auto"/>
        <w:ind w:firstLine="709"/>
        <w:jc w:val="both"/>
        <w:rPr>
          <w:rFonts w:ascii="Times New Roman" w:hAnsi="Times New Roman"/>
          <w:sz w:val="24"/>
          <w:szCs w:val="24"/>
        </w:rPr>
      </w:pPr>
    </w:p>
    <w:p w:rsidR="00B65FC0" w:rsidRDefault="00B65FC0" w:rsidP="0047129D">
      <w:pPr>
        <w:spacing w:after="0" w:line="240" w:lineRule="auto"/>
        <w:ind w:firstLine="709"/>
        <w:jc w:val="both"/>
        <w:rPr>
          <w:rFonts w:ascii="Times New Roman" w:hAnsi="Times New Roman"/>
          <w:sz w:val="24"/>
          <w:szCs w:val="24"/>
        </w:rPr>
        <w:sectPr w:rsidR="00B65FC0" w:rsidSect="00C2329E">
          <w:pgSz w:w="23811" w:h="16838" w:orient="landscape" w:code="8"/>
          <w:pgMar w:top="1134" w:right="1134" w:bottom="850" w:left="1134" w:header="709" w:footer="397"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B65FC0" w:rsidRPr="008F4804" w:rsidRDefault="00B65FC0" w:rsidP="008F4804">
      <w:pPr>
        <w:keepNext/>
        <w:spacing w:after="0" w:line="240" w:lineRule="auto"/>
        <w:ind w:firstLine="709"/>
        <w:jc w:val="both"/>
        <w:outlineLvl w:val="0"/>
        <w:rPr>
          <w:rFonts w:ascii="Times New Roman" w:hAnsi="Times New Roman"/>
          <w:b/>
          <w:sz w:val="28"/>
          <w:szCs w:val="28"/>
          <w:lang w:eastAsia="ru-RU"/>
        </w:rPr>
      </w:pPr>
      <w:bookmarkStart w:id="81" w:name="_Toc24811777"/>
      <w:bookmarkStart w:id="82" w:name="_Toc27141357"/>
      <w:r w:rsidRPr="008F4804">
        <w:rPr>
          <w:rFonts w:ascii="Times New Roman" w:hAnsi="Times New Roman"/>
          <w:b/>
          <w:sz w:val="28"/>
          <w:szCs w:val="28"/>
          <w:lang w:eastAsia="ru-RU"/>
        </w:rPr>
        <w:lastRenderedPageBreak/>
        <w:t>7. ОЦЕНКА ЭФЕКТИВНОСТИ МЕРОПРИЯТИЙ ПО ПРОЕКТИРОВАНИЮ, СТРОИТЕЛЬСТВУ, РЕКОНСТРУКЦИИ ОБЪЕКТОВ ТРАНСПОРТНОЙ ИНФРАСТРУКТУРЫ ПРЕДЛАГАЕМОГО К РЕАЛИЗАЦИИ ВАРИАНТОВ РАЗВИТИЯ ТРАНСПОРТНОЙ ИНФРАСТРУКТУРЫ.</w:t>
      </w:r>
      <w:bookmarkEnd w:id="81"/>
      <w:bookmarkEnd w:id="82"/>
    </w:p>
    <w:p w:rsidR="00B65FC0" w:rsidRDefault="00B65FC0" w:rsidP="008F4804">
      <w:pPr>
        <w:spacing w:after="0" w:line="240" w:lineRule="auto"/>
        <w:ind w:firstLine="709"/>
        <w:jc w:val="both"/>
        <w:rPr>
          <w:rFonts w:ascii="Times New Roman" w:hAnsi="Times New Roman"/>
          <w:sz w:val="24"/>
          <w:szCs w:val="24"/>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A0" w:firstRow="1" w:lastRow="0" w:firstColumn="1" w:lastColumn="0" w:noHBand="0" w:noVBand="0"/>
      </w:tblPr>
      <w:tblGrid>
        <w:gridCol w:w="5497"/>
        <w:gridCol w:w="1937"/>
        <w:gridCol w:w="1159"/>
        <w:gridCol w:w="1309"/>
      </w:tblGrid>
      <w:tr w:rsidR="002E030B" w:rsidRPr="004317C6" w:rsidTr="002E030B">
        <w:trPr>
          <w:trHeight w:val="20"/>
        </w:trPr>
        <w:tc>
          <w:tcPr>
            <w:tcW w:w="2775" w:type="pct"/>
            <w:vMerge w:val="restart"/>
            <w:vAlign w:val="center"/>
          </w:tcPr>
          <w:p w:rsidR="002E030B" w:rsidRPr="00637A18" w:rsidRDefault="002E030B" w:rsidP="004317C6">
            <w:pPr>
              <w:spacing w:after="0" w:line="240" w:lineRule="auto"/>
              <w:jc w:val="center"/>
              <w:rPr>
                <w:rFonts w:ascii="Times New Roman" w:hAnsi="Times New Roman"/>
                <w:b/>
                <w:color w:val="000000"/>
                <w:sz w:val="20"/>
                <w:szCs w:val="20"/>
                <w:lang w:eastAsia="ru-RU"/>
              </w:rPr>
            </w:pPr>
            <w:r w:rsidRPr="00637A18">
              <w:rPr>
                <w:rFonts w:ascii="Times New Roman" w:hAnsi="Times New Roman"/>
                <w:b/>
                <w:color w:val="000000"/>
                <w:sz w:val="20"/>
                <w:szCs w:val="20"/>
                <w:lang w:eastAsia="ru-RU"/>
              </w:rPr>
              <w:t>Целевые показатели</w:t>
            </w:r>
          </w:p>
        </w:tc>
        <w:tc>
          <w:tcPr>
            <w:tcW w:w="978" w:type="pct"/>
            <w:vMerge w:val="restart"/>
            <w:noWrap/>
            <w:vAlign w:val="center"/>
          </w:tcPr>
          <w:p w:rsidR="002E030B" w:rsidRPr="00637A18" w:rsidRDefault="002E030B" w:rsidP="004317C6">
            <w:pPr>
              <w:spacing w:after="0" w:line="240" w:lineRule="auto"/>
              <w:jc w:val="center"/>
              <w:rPr>
                <w:rFonts w:ascii="Times New Roman" w:hAnsi="Times New Roman"/>
                <w:b/>
                <w:color w:val="000000"/>
                <w:sz w:val="20"/>
                <w:szCs w:val="20"/>
                <w:lang w:eastAsia="ru-RU"/>
              </w:rPr>
            </w:pPr>
            <w:r w:rsidRPr="00637A18">
              <w:rPr>
                <w:rFonts w:ascii="Times New Roman" w:hAnsi="Times New Roman"/>
                <w:b/>
                <w:color w:val="000000"/>
                <w:sz w:val="20"/>
                <w:szCs w:val="20"/>
                <w:lang w:eastAsia="ru-RU"/>
              </w:rPr>
              <w:t>ед. изм.</w:t>
            </w:r>
          </w:p>
        </w:tc>
        <w:tc>
          <w:tcPr>
            <w:tcW w:w="1246" w:type="pct"/>
            <w:gridSpan w:val="2"/>
            <w:noWrap/>
            <w:vAlign w:val="center"/>
          </w:tcPr>
          <w:p w:rsidR="002E030B" w:rsidRPr="00637A18" w:rsidRDefault="002E030B" w:rsidP="004317C6">
            <w:pPr>
              <w:spacing w:after="0" w:line="240" w:lineRule="auto"/>
              <w:jc w:val="center"/>
              <w:rPr>
                <w:rFonts w:ascii="Times New Roman" w:hAnsi="Times New Roman"/>
                <w:b/>
                <w:bCs/>
                <w:color w:val="000000"/>
                <w:sz w:val="20"/>
                <w:szCs w:val="20"/>
                <w:lang w:eastAsia="ru-RU"/>
              </w:rPr>
            </w:pPr>
            <w:r w:rsidRPr="00637A18">
              <w:rPr>
                <w:rFonts w:ascii="Times New Roman" w:hAnsi="Times New Roman"/>
                <w:b/>
                <w:bCs/>
                <w:color w:val="000000"/>
                <w:sz w:val="20"/>
                <w:szCs w:val="20"/>
                <w:lang w:eastAsia="ru-RU"/>
              </w:rPr>
              <w:t>Годы</w:t>
            </w:r>
          </w:p>
        </w:tc>
      </w:tr>
      <w:tr w:rsidR="002E030B" w:rsidRPr="004317C6" w:rsidTr="002E030B">
        <w:trPr>
          <w:trHeight w:val="20"/>
        </w:trPr>
        <w:tc>
          <w:tcPr>
            <w:tcW w:w="2775" w:type="pct"/>
            <w:vMerge/>
            <w:vAlign w:val="center"/>
          </w:tcPr>
          <w:p w:rsidR="002E030B" w:rsidRPr="00637A18" w:rsidRDefault="002E030B" w:rsidP="004317C6">
            <w:pPr>
              <w:spacing w:after="0" w:line="240" w:lineRule="auto"/>
              <w:jc w:val="center"/>
              <w:rPr>
                <w:rFonts w:ascii="Times New Roman" w:hAnsi="Times New Roman"/>
                <w:b/>
                <w:color w:val="000000"/>
                <w:sz w:val="20"/>
                <w:szCs w:val="20"/>
                <w:lang w:eastAsia="ru-RU"/>
              </w:rPr>
            </w:pPr>
          </w:p>
        </w:tc>
        <w:tc>
          <w:tcPr>
            <w:tcW w:w="978" w:type="pct"/>
            <w:vMerge/>
            <w:vAlign w:val="center"/>
          </w:tcPr>
          <w:p w:rsidR="002E030B" w:rsidRPr="00637A18" w:rsidRDefault="002E030B" w:rsidP="004317C6">
            <w:pPr>
              <w:spacing w:after="0" w:line="240" w:lineRule="auto"/>
              <w:jc w:val="center"/>
              <w:rPr>
                <w:rFonts w:ascii="Times New Roman" w:hAnsi="Times New Roman"/>
                <w:b/>
                <w:color w:val="000000"/>
                <w:sz w:val="20"/>
                <w:szCs w:val="20"/>
                <w:lang w:eastAsia="ru-RU"/>
              </w:rPr>
            </w:pPr>
          </w:p>
        </w:tc>
        <w:tc>
          <w:tcPr>
            <w:tcW w:w="585" w:type="pct"/>
            <w:noWrap/>
            <w:vAlign w:val="center"/>
          </w:tcPr>
          <w:p w:rsidR="002E030B" w:rsidRPr="00637A18" w:rsidRDefault="002E030B" w:rsidP="004317C6">
            <w:pPr>
              <w:spacing w:after="0" w:line="240" w:lineRule="auto"/>
              <w:jc w:val="center"/>
              <w:rPr>
                <w:rFonts w:ascii="Times New Roman" w:hAnsi="Times New Roman"/>
                <w:b/>
                <w:bCs/>
                <w:color w:val="000000"/>
                <w:sz w:val="20"/>
                <w:szCs w:val="20"/>
                <w:lang w:eastAsia="ru-RU"/>
              </w:rPr>
            </w:pPr>
            <w:r>
              <w:rPr>
                <w:rFonts w:ascii="Times New Roman" w:hAnsi="Times New Roman"/>
                <w:b/>
                <w:bCs/>
                <w:iCs/>
                <w:color w:val="000000"/>
                <w:sz w:val="20"/>
                <w:szCs w:val="20"/>
                <w:lang w:eastAsia="ru-RU"/>
              </w:rPr>
              <w:t>2020</w:t>
            </w:r>
          </w:p>
        </w:tc>
        <w:tc>
          <w:tcPr>
            <w:tcW w:w="661" w:type="pct"/>
            <w:noWrap/>
            <w:vAlign w:val="center"/>
          </w:tcPr>
          <w:p w:rsidR="002E030B" w:rsidRPr="00637A18" w:rsidRDefault="002E030B" w:rsidP="00850185">
            <w:pPr>
              <w:spacing w:after="0" w:line="240" w:lineRule="auto"/>
              <w:jc w:val="center"/>
              <w:rPr>
                <w:rFonts w:ascii="Times New Roman" w:hAnsi="Times New Roman"/>
                <w:b/>
                <w:bCs/>
                <w:color w:val="000000"/>
                <w:sz w:val="20"/>
                <w:szCs w:val="20"/>
                <w:lang w:eastAsia="ru-RU"/>
              </w:rPr>
            </w:pPr>
            <w:r w:rsidRPr="00637A18">
              <w:rPr>
                <w:rFonts w:ascii="Times New Roman" w:hAnsi="Times New Roman"/>
                <w:b/>
                <w:bCs/>
                <w:iCs/>
                <w:color w:val="000000"/>
                <w:sz w:val="20"/>
                <w:szCs w:val="20"/>
                <w:lang w:eastAsia="ru-RU"/>
              </w:rPr>
              <w:t>20</w:t>
            </w:r>
            <w:r>
              <w:rPr>
                <w:rFonts w:ascii="Times New Roman" w:hAnsi="Times New Roman"/>
                <w:b/>
                <w:bCs/>
                <w:iCs/>
                <w:color w:val="000000"/>
                <w:sz w:val="20"/>
                <w:szCs w:val="20"/>
                <w:lang w:eastAsia="ru-RU"/>
              </w:rPr>
              <w:t>32</w:t>
            </w:r>
          </w:p>
        </w:tc>
      </w:tr>
      <w:tr w:rsidR="002E030B" w:rsidRPr="004317C6" w:rsidTr="002E030B">
        <w:trPr>
          <w:trHeight w:val="20"/>
        </w:trPr>
        <w:tc>
          <w:tcPr>
            <w:tcW w:w="2775" w:type="pct"/>
            <w:vAlign w:val="center"/>
          </w:tcPr>
          <w:p w:rsidR="002E030B" w:rsidRPr="004317C6" w:rsidRDefault="002E030B" w:rsidP="004317C6">
            <w:pPr>
              <w:spacing w:after="0" w:line="240" w:lineRule="auto"/>
              <w:jc w:val="both"/>
              <w:rPr>
                <w:rFonts w:ascii="Times New Roman" w:hAnsi="Times New Roman"/>
                <w:color w:val="000000"/>
                <w:sz w:val="20"/>
                <w:szCs w:val="20"/>
                <w:lang w:eastAsia="ru-RU"/>
              </w:rPr>
            </w:pPr>
            <w:r w:rsidRPr="004317C6">
              <w:rPr>
                <w:rFonts w:ascii="Times New Roman" w:hAnsi="Times New Roman"/>
                <w:color w:val="000000"/>
                <w:sz w:val="20"/>
                <w:szCs w:val="20"/>
                <w:lang w:eastAsia="ru-RU"/>
              </w:rPr>
              <w:t>Снижение количества пострадавших в ДТП</w:t>
            </w:r>
          </w:p>
        </w:tc>
        <w:tc>
          <w:tcPr>
            <w:tcW w:w="978"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sidRPr="004317C6">
              <w:rPr>
                <w:rFonts w:ascii="Times New Roman" w:hAnsi="Times New Roman"/>
                <w:color w:val="000000"/>
                <w:sz w:val="20"/>
                <w:szCs w:val="20"/>
                <w:lang w:eastAsia="ru-RU"/>
              </w:rPr>
              <w:t>%</w:t>
            </w:r>
          </w:p>
        </w:tc>
        <w:tc>
          <w:tcPr>
            <w:tcW w:w="585"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sidRPr="004317C6">
              <w:rPr>
                <w:rFonts w:ascii="Times New Roman" w:hAnsi="Times New Roman"/>
                <w:color w:val="000000"/>
                <w:sz w:val="20"/>
                <w:szCs w:val="20"/>
                <w:lang w:eastAsia="ru-RU"/>
              </w:rPr>
              <w:t>0</w:t>
            </w:r>
          </w:p>
        </w:tc>
        <w:tc>
          <w:tcPr>
            <w:tcW w:w="661" w:type="pct"/>
            <w:noWrap/>
            <w:vAlign w:val="center"/>
          </w:tcPr>
          <w:p w:rsidR="002E030B" w:rsidRPr="004317C6" w:rsidRDefault="002E030B" w:rsidP="00850185">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42%</w:t>
            </w:r>
          </w:p>
        </w:tc>
      </w:tr>
      <w:tr w:rsidR="002E030B" w:rsidRPr="004317C6" w:rsidTr="002E030B">
        <w:trPr>
          <w:trHeight w:val="20"/>
        </w:trPr>
        <w:tc>
          <w:tcPr>
            <w:tcW w:w="2775" w:type="pct"/>
            <w:vAlign w:val="center"/>
          </w:tcPr>
          <w:p w:rsidR="002E030B" w:rsidRPr="004317C6" w:rsidRDefault="002E030B" w:rsidP="004317C6">
            <w:pPr>
              <w:spacing w:after="0" w:line="240" w:lineRule="auto"/>
              <w:jc w:val="both"/>
              <w:rPr>
                <w:rFonts w:ascii="Times New Roman" w:hAnsi="Times New Roman"/>
                <w:color w:val="000000"/>
                <w:sz w:val="20"/>
                <w:szCs w:val="20"/>
                <w:lang w:eastAsia="ru-RU"/>
              </w:rPr>
            </w:pPr>
            <w:r w:rsidRPr="004317C6">
              <w:rPr>
                <w:rFonts w:ascii="Times New Roman" w:hAnsi="Times New Roman"/>
                <w:color w:val="000000"/>
                <w:sz w:val="20"/>
                <w:szCs w:val="20"/>
                <w:lang w:eastAsia="ru-RU"/>
              </w:rPr>
              <w:t>Количество остановок оборудованных согласно СП 59.13330.2012</w:t>
            </w:r>
          </w:p>
        </w:tc>
        <w:tc>
          <w:tcPr>
            <w:tcW w:w="978"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sidRPr="004317C6">
              <w:rPr>
                <w:rFonts w:ascii="Times New Roman" w:hAnsi="Times New Roman"/>
                <w:color w:val="000000"/>
                <w:sz w:val="20"/>
                <w:szCs w:val="20"/>
                <w:lang w:eastAsia="ru-RU"/>
              </w:rPr>
              <w:t>шт.</w:t>
            </w:r>
          </w:p>
        </w:tc>
        <w:tc>
          <w:tcPr>
            <w:tcW w:w="585"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sidRPr="004317C6">
              <w:rPr>
                <w:rFonts w:ascii="Times New Roman" w:hAnsi="Times New Roman"/>
                <w:color w:val="000000"/>
                <w:sz w:val="20"/>
                <w:szCs w:val="20"/>
                <w:lang w:eastAsia="ru-RU"/>
              </w:rPr>
              <w:t>0</w:t>
            </w:r>
          </w:p>
        </w:tc>
        <w:tc>
          <w:tcPr>
            <w:tcW w:w="661"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39</w:t>
            </w:r>
          </w:p>
        </w:tc>
      </w:tr>
      <w:tr w:rsidR="002E030B" w:rsidRPr="004317C6" w:rsidTr="002E030B">
        <w:trPr>
          <w:trHeight w:val="20"/>
        </w:trPr>
        <w:tc>
          <w:tcPr>
            <w:tcW w:w="2775" w:type="pct"/>
            <w:vAlign w:val="center"/>
          </w:tcPr>
          <w:p w:rsidR="002E030B" w:rsidRPr="004317C6" w:rsidRDefault="002E030B" w:rsidP="004317C6">
            <w:pPr>
              <w:spacing w:after="0" w:line="240" w:lineRule="auto"/>
              <w:jc w:val="both"/>
              <w:rPr>
                <w:rFonts w:ascii="Times New Roman" w:hAnsi="Times New Roman"/>
                <w:color w:val="000000"/>
                <w:sz w:val="20"/>
                <w:szCs w:val="20"/>
                <w:lang w:eastAsia="ru-RU"/>
              </w:rPr>
            </w:pPr>
            <w:r w:rsidRPr="004317C6">
              <w:rPr>
                <w:rFonts w:ascii="Times New Roman" w:hAnsi="Times New Roman"/>
                <w:color w:val="000000"/>
                <w:sz w:val="20"/>
                <w:szCs w:val="20"/>
                <w:lang w:eastAsia="ru-RU"/>
              </w:rPr>
              <w:t>Протяжённость велодорожек</w:t>
            </w:r>
          </w:p>
        </w:tc>
        <w:tc>
          <w:tcPr>
            <w:tcW w:w="978"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sidRPr="004317C6">
              <w:rPr>
                <w:rFonts w:ascii="Times New Roman" w:hAnsi="Times New Roman"/>
                <w:color w:val="000000"/>
                <w:sz w:val="20"/>
                <w:szCs w:val="20"/>
                <w:lang w:eastAsia="ru-RU"/>
              </w:rPr>
              <w:t>км.</w:t>
            </w:r>
          </w:p>
        </w:tc>
        <w:tc>
          <w:tcPr>
            <w:tcW w:w="585"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sidRPr="004317C6">
              <w:rPr>
                <w:rFonts w:ascii="Times New Roman" w:hAnsi="Times New Roman"/>
                <w:color w:val="000000"/>
                <w:sz w:val="20"/>
                <w:szCs w:val="20"/>
                <w:lang w:eastAsia="ru-RU"/>
              </w:rPr>
              <w:t>0</w:t>
            </w:r>
          </w:p>
        </w:tc>
        <w:tc>
          <w:tcPr>
            <w:tcW w:w="661"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2.4</w:t>
            </w:r>
          </w:p>
        </w:tc>
      </w:tr>
      <w:tr w:rsidR="002E030B" w:rsidRPr="004317C6" w:rsidTr="002E030B">
        <w:trPr>
          <w:trHeight w:val="20"/>
        </w:trPr>
        <w:tc>
          <w:tcPr>
            <w:tcW w:w="2775" w:type="pct"/>
            <w:vAlign w:val="center"/>
          </w:tcPr>
          <w:p w:rsidR="002E030B" w:rsidRPr="004317C6" w:rsidRDefault="002E030B" w:rsidP="004317C6">
            <w:pPr>
              <w:spacing w:after="0" w:line="240" w:lineRule="auto"/>
              <w:jc w:val="both"/>
              <w:rPr>
                <w:rFonts w:ascii="Times New Roman" w:hAnsi="Times New Roman"/>
                <w:color w:val="000000"/>
                <w:sz w:val="20"/>
                <w:szCs w:val="20"/>
                <w:lang w:eastAsia="ru-RU"/>
              </w:rPr>
            </w:pPr>
            <w:r w:rsidRPr="004317C6">
              <w:rPr>
                <w:rFonts w:ascii="Times New Roman" w:hAnsi="Times New Roman"/>
                <w:color w:val="000000"/>
                <w:sz w:val="20"/>
                <w:szCs w:val="20"/>
                <w:lang w:eastAsia="ru-RU"/>
              </w:rPr>
              <w:t>Протяжённость тротуаров</w:t>
            </w:r>
          </w:p>
        </w:tc>
        <w:tc>
          <w:tcPr>
            <w:tcW w:w="978"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sidRPr="004317C6">
              <w:rPr>
                <w:rFonts w:ascii="Times New Roman" w:hAnsi="Times New Roman"/>
                <w:color w:val="000000"/>
                <w:sz w:val="20"/>
                <w:szCs w:val="20"/>
                <w:lang w:eastAsia="ru-RU"/>
              </w:rPr>
              <w:t>км.</w:t>
            </w:r>
          </w:p>
        </w:tc>
        <w:tc>
          <w:tcPr>
            <w:tcW w:w="585"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0,7</w:t>
            </w:r>
          </w:p>
        </w:tc>
        <w:tc>
          <w:tcPr>
            <w:tcW w:w="661"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sidRPr="00850185">
              <w:rPr>
                <w:rFonts w:ascii="Times New Roman" w:hAnsi="Times New Roman"/>
                <w:color w:val="000000"/>
                <w:sz w:val="20"/>
                <w:szCs w:val="20"/>
                <w:lang w:eastAsia="ru-RU"/>
              </w:rPr>
              <w:t>17.63</w:t>
            </w:r>
            <w:r w:rsidRPr="004317C6">
              <w:rPr>
                <w:rFonts w:ascii="Times New Roman" w:hAnsi="Times New Roman"/>
                <w:color w:val="000000"/>
                <w:sz w:val="20"/>
                <w:szCs w:val="20"/>
                <w:lang w:eastAsia="ru-RU"/>
              </w:rPr>
              <w:t>-</w:t>
            </w:r>
          </w:p>
        </w:tc>
      </w:tr>
      <w:tr w:rsidR="002E030B" w:rsidRPr="004317C6" w:rsidTr="002E030B">
        <w:trPr>
          <w:trHeight w:val="20"/>
        </w:trPr>
        <w:tc>
          <w:tcPr>
            <w:tcW w:w="2775" w:type="pct"/>
            <w:vAlign w:val="center"/>
          </w:tcPr>
          <w:p w:rsidR="002E030B" w:rsidRPr="004317C6" w:rsidRDefault="002E030B" w:rsidP="004317C6">
            <w:pPr>
              <w:spacing w:after="0" w:line="240" w:lineRule="auto"/>
              <w:jc w:val="both"/>
              <w:rPr>
                <w:rFonts w:ascii="Times New Roman" w:hAnsi="Times New Roman"/>
                <w:color w:val="000000"/>
                <w:sz w:val="20"/>
                <w:szCs w:val="20"/>
                <w:lang w:eastAsia="ru-RU"/>
              </w:rPr>
            </w:pPr>
            <w:r w:rsidRPr="004317C6">
              <w:rPr>
                <w:rFonts w:ascii="Times New Roman" w:hAnsi="Times New Roman"/>
                <w:color w:val="000000"/>
                <w:sz w:val="20"/>
                <w:szCs w:val="20"/>
                <w:lang w:eastAsia="ru-RU"/>
              </w:rPr>
              <w:t>Протяжённость улично-дорожной сети</w:t>
            </w:r>
          </w:p>
        </w:tc>
        <w:tc>
          <w:tcPr>
            <w:tcW w:w="978"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sidRPr="004317C6">
              <w:rPr>
                <w:rFonts w:ascii="Times New Roman" w:hAnsi="Times New Roman"/>
                <w:color w:val="000000"/>
                <w:sz w:val="20"/>
                <w:szCs w:val="20"/>
                <w:lang w:eastAsia="ru-RU"/>
              </w:rPr>
              <w:t>км.</w:t>
            </w:r>
          </w:p>
        </w:tc>
        <w:tc>
          <w:tcPr>
            <w:tcW w:w="585"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Pr>
                <w:rFonts w:ascii="Times New Roman" w:hAnsi="Times New Roman"/>
                <w:sz w:val="20"/>
                <w:szCs w:val="20"/>
              </w:rPr>
              <w:t>45</w:t>
            </w:r>
            <w:r w:rsidRPr="00A862C1">
              <w:rPr>
                <w:rFonts w:ascii="Times New Roman" w:hAnsi="Times New Roman"/>
                <w:sz w:val="20"/>
                <w:szCs w:val="20"/>
              </w:rPr>
              <w:t>,</w:t>
            </w:r>
            <w:r>
              <w:rPr>
                <w:rFonts w:ascii="Times New Roman" w:hAnsi="Times New Roman"/>
                <w:sz w:val="20"/>
                <w:szCs w:val="20"/>
              </w:rPr>
              <w:t>0</w:t>
            </w:r>
            <w:r w:rsidRPr="00A862C1">
              <w:rPr>
                <w:rFonts w:ascii="Times New Roman" w:hAnsi="Times New Roman"/>
                <w:sz w:val="20"/>
                <w:szCs w:val="20"/>
              </w:rPr>
              <w:t>5</w:t>
            </w:r>
            <w:r>
              <w:rPr>
                <w:rFonts w:ascii="Times New Roman" w:hAnsi="Times New Roman"/>
                <w:sz w:val="20"/>
                <w:szCs w:val="20"/>
              </w:rPr>
              <w:t>4</w:t>
            </w:r>
          </w:p>
        </w:tc>
        <w:tc>
          <w:tcPr>
            <w:tcW w:w="661"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sidRPr="00850185">
              <w:rPr>
                <w:rFonts w:ascii="Times New Roman" w:hAnsi="Times New Roman"/>
                <w:color w:val="000000"/>
                <w:sz w:val="20"/>
                <w:szCs w:val="20"/>
                <w:lang w:eastAsia="ru-RU"/>
              </w:rPr>
              <w:t>210.914</w:t>
            </w:r>
          </w:p>
        </w:tc>
      </w:tr>
      <w:tr w:rsidR="002E030B" w:rsidRPr="004317C6" w:rsidTr="002E030B">
        <w:trPr>
          <w:trHeight w:val="20"/>
        </w:trPr>
        <w:tc>
          <w:tcPr>
            <w:tcW w:w="2775" w:type="pct"/>
            <w:vAlign w:val="center"/>
          </w:tcPr>
          <w:p w:rsidR="002E030B" w:rsidRPr="004317C6" w:rsidRDefault="002E030B" w:rsidP="00850185">
            <w:pPr>
              <w:spacing w:after="0" w:line="240" w:lineRule="auto"/>
              <w:jc w:val="both"/>
              <w:rPr>
                <w:rFonts w:ascii="Times New Roman" w:hAnsi="Times New Roman"/>
                <w:color w:val="000000"/>
                <w:sz w:val="20"/>
                <w:szCs w:val="20"/>
                <w:lang w:eastAsia="ru-RU"/>
              </w:rPr>
            </w:pPr>
            <w:r w:rsidRPr="004317C6">
              <w:rPr>
                <w:rFonts w:ascii="Times New Roman" w:hAnsi="Times New Roman"/>
                <w:color w:val="000000"/>
                <w:sz w:val="20"/>
                <w:szCs w:val="20"/>
                <w:lang w:eastAsia="ru-RU"/>
              </w:rPr>
              <w:t>Количество парково</w:t>
            </w:r>
            <w:r>
              <w:rPr>
                <w:rFonts w:ascii="Times New Roman" w:hAnsi="Times New Roman"/>
                <w:color w:val="000000"/>
                <w:sz w:val="20"/>
                <w:szCs w:val="20"/>
                <w:lang w:eastAsia="ru-RU"/>
              </w:rPr>
              <w:t>чных мест</w:t>
            </w:r>
          </w:p>
        </w:tc>
        <w:tc>
          <w:tcPr>
            <w:tcW w:w="978"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sidRPr="004317C6">
              <w:rPr>
                <w:rFonts w:ascii="Times New Roman" w:hAnsi="Times New Roman"/>
                <w:color w:val="000000"/>
                <w:sz w:val="20"/>
                <w:szCs w:val="20"/>
                <w:lang w:eastAsia="ru-RU"/>
              </w:rPr>
              <w:t>шт.</w:t>
            </w:r>
          </w:p>
        </w:tc>
        <w:tc>
          <w:tcPr>
            <w:tcW w:w="585" w:type="pct"/>
            <w:noWrap/>
            <w:vAlign w:val="center"/>
          </w:tcPr>
          <w:p w:rsidR="002E030B" w:rsidRPr="004317C6" w:rsidRDefault="002E030B" w:rsidP="002E030B">
            <w:pPr>
              <w:spacing w:after="0" w:line="240" w:lineRule="auto"/>
              <w:jc w:val="center"/>
              <w:rPr>
                <w:rFonts w:ascii="Times New Roman" w:hAnsi="Times New Roman"/>
                <w:color w:val="000000"/>
                <w:sz w:val="20"/>
                <w:szCs w:val="20"/>
                <w:lang w:eastAsia="ru-RU"/>
              </w:rPr>
            </w:pPr>
            <w:r w:rsidRPr="002E030B">
              <w:rPr>
                <w:rFonts w:ascii="Times New Roman" w:hAnsi="Times New Roman"/>
                <w:color w:val="000000"/>
                <w:sz w:val="20"/>
                <w:szCs w:val="20"/>
                <w:lang w:eastAsia="ru-RU"/>
              </w:rPr>
              <w:t>488</w:t>
            </w:r>
          </w:p>
        </w:tc>
        <w:tc>
          <w:tcPr>
            <w:tcW w:w="661"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sidRPr="002E030B">
              <w:rPr>
                <w:rFonts w:ascii="Times New Roman" w:hAnsi="Times New Roman"/>
                <w:color w:val="000000"/>
                <w:sz w:val="20"/>
                <w:szCs w:val="20"/>
                <w:lang w:eastAsia="ru-RU"/>
              </w:rPr>
              <w:t>2138</w:t>
            </w:r>
            <w:r w:rsidRPr="004317C6">
              <w:rPr>
                <w:rFonts w:ascii="Times New Roman" w:hAnsi="Times New Roman"/>
                <w:color w:val="000000"/>
                <w:sz w:val="20"/>
                <w:szCs w:val="20"/>
                <w:lang w:eastAsia="ru-RU"/>
              </w:rPr>
              <w:t>-</w:t>
            </w:r>
          </w:p>
        </w:tc>
      </w:tr>
      <w:tr w:rsidR="002E030B" w:rsidRPr="004317C6" w:rsidTr="002E030B">
        <w:trPr>
          <w:trHeight w:val="20"/>
        </w:trPr>
        <w:tc>
          <w:tcPr>
            <w:tcW w:w="2775" w:type="pct"/>
            <w:vAlign w:val="center"/>
          </w:tcPr>
          <w:p w:rsidR="002E030B" w:rsidRPr="004317C6" w:rsidRDefault="002E030B" w:rsidP="004317C6">
            <w:pPr>
              <w:spacing w:after="0" w:line="240" w:lineRule="auto"/>
              <w:jc w:val="both"/>
              <w:rPr>
                <w:rFonts w:ascii="Times New Roman" w:hAnsi="Times New Roman"/>
                <w:color w:val="000000"/>
                <w:sz w:val="20"/>
                <w:szCs w:val="20"/>
                <w:lang w:eastAsia="ru-RU"/>
              </w:rPr>
            </w:pPr>
            <w:r w:rsidRPr="004317C6">
              <w:rPr>
                <w:rFonts w:ascii="Times New Roman" w:hAnsi="Times New Roman"/>
                <w:color w:val="000000"/>
                <w:sz w:val="20"/>
                <w:szCs w:val="20"/>
                <w:lang w:eastAsia="ru-RU"/>
              </w:rPr>
              <w:t>Количество пешеходных переходов, оборудованных средствами АСУДД</w:t>
            </w:r>
          </w:p>
        </w:tc>
        <w:tc>
          <w:tcPr>
            <w:tcW w:w="978"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sidRPr="004317C6">
              <w:rPr>
                <w:rFonts w:ascii="Times New Roman" w:hAnsi="Times New Roman"/>
                <w:color w:val="000000"/>
                <w:sz w:val="20"/>
                <w:szCs w:val="20"/>
                <w:lang w:eastAsia="ru-RU"/>
              </w:rPr>
              <w:t>шт.</w:t>
            </w:r>
          </w:p>
        </w:tc>
        <w:tc>
          <w:tcPr>
            <w:tcW w:w="585"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sidRPr="004317C6">
              <w:rPr>
                <w:rFonts w:ascii="Times New Roman" w:hAnsi="Times New Roman"/>
                <w:color w:val="000000"/>
                <w:sz w:val="20"/>
                <w:szCs w:val="20"/>
                <w:lang w:eastAsia="ru-RU"/>
              </w:rPr>
              <w:t>0</w:t>
            </w:r>
          </w:p>
        </w:tc>
        <w:tc>
          <w:tcPr>
            <w:tcW w:w="661"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3</w:t>
            </w:r>
          </w:p>
        </w:tc>
      </w:tr>
      <w:tr w:rsidR="002E030B" w:rsidRPr="004317C6" w:rsidTr="002E030B">
        <w:trPr>
          <w:trHeight w:val="20"/>
        </w:trPr>
        <w:tc>
          <w:tcPr>
            <w:tcW w:w="2775" w:type="pct"/>
            <w:vAlign w:val="center"/>
          </w:tcPr>
          <w:p w:rsidR="002E030B" w:rsidRPr="004317C6" w:rsidRDefault="002E030B" w:rsidP="004317C6">
            <w:pPr>
              <w:spacing w:after="0" w:line="240" w:lineRule="auto"/>
              <w:jc w:val="both"/>
              <w:rPr>
                <w:rFonts w:ascii="Times New Roman" w:hAnsi="Times New Roman"/>
                <w:color w:val="000000"/>
                <w:sz w:val="20"/>
                <w:szCs w:val="20"/>
                <w:lang w:eastAsia="ru-RU"/>
              </w:rPr>
            </w:pPr>
            <w:r w:rsidRPr="004317C6">
              <w:rPr>
                <w:rFonts w:ascii="Times New Roman" w:hAnsi="Times New Roman"/>
                <w:color w:val="000000"/>
                <w:sz w:val="20"/>
                <w:szCs w:val="20"/>
                <w:lang w:eastAsia="ru-RU"/>
              </w:rPr>
              <w:t>Количество технических паспортов автодорог</w:t>
            </w:r>
          </w:p>
        </w:tc>
        <w:tc>
          <w:tcPr>
            <w:tcW w:w="978"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sidRPr="004317C6">
              <w:rPr>
                <w:rFonts w:ascii="Times New Roman" w:hAnsi="Times New Roman"/>
                <w:color w:val="000000"/>
                <w:sz w:val="20"/>
                <w:szCs w:val="20"/>
                <w:lang w:eastAsia="ru-RU"/>
              </w:rPr>
              <w:t>шт.</w:t>
            </w:r>
          </w:p>
        </w:tc>
        <w:tc>
          <w:tcPr>
            <w:tcW w:w="585"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661" w:type="pct"/>
            <w:noWrap/>
            <w:vAlign w:val="center"/>
          </w:tcPr>
          <w:p w:rsidR="002E030B" w:rsidRPr="004317C6" w:rsidRDefault="002E030B" w:rsidP="002E030B">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120</w:t>
            </w:r>
          </w:p>
        </w:tc>
      </w:tr>
      <w:tr w:rsidR="002E030B" w:rsidRPr="004317C6" w:rsidTr="002E030B">
        <w:trPr>
          <w:trHeight w:val="20"/>
        </w:trPr>
        <w:tc>
          <w:tcPr>
            <w:tcW w:w="2775" w:type="pct"/>
            <w:vAlign w:val="center"/>
          </w:tcPr>
          <w:p w:rsidR="002E030B" w:rsidRPr="004317C6" w:rsidRDefault="002E030B" w:rsidP="004317C6">
            <w:pPr>
              <w:spacing w:after="0" w:line="240" w:lineRule="auto"/>
              <w:jc w:val="both"/>
              <w:rPr>
                <w:rFonts w:ascii="Times New Roman" w:hAnsi="Times New Roman"/>
                <w:color w:val="000000"/>
                <w:sz w:val="20"/>
                <w:szCs w:val="20"/>
                <w:lang w:eastAsia="ru-RU"/>
              </w:rPr>
            </w:pPr>
            <w:r w:rsidRPr="004317C6">
              <w:rPr>
                <w:rFonts w:ascii="Times New Roman" w:hAnsi="Times New Roman"/>
                <w:color w:val="000000"/>
                <w:sz w:val="20"/>
                <w:szCs w:val="20"/>
                <w:lang w:eastAsia="ru-RU"/>
              </w:rPr>
              <w:t>Количество маршрутов общественного транспорта</w:t>
            </w:r>
          </w:p>
        </w:tc>
        <w:tc>
          <w:tcPr>
            <w:tcW w:w="978"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sidRPr="004317C6">
              <w:rPr>
                <w:rFonts w:ascii="Times New Roman" w:hAnsi="Times New Roman"/>
                <w:color w:val="000000"/>
                <w:sz w:val="20"/>
                <w:szCs w:val="20"/>
                <w:lang w:eastAsia="ru-RU"/>
              </w:rPr>
              <w:t>шт.</w:t>
            </w:r>
          </w:p>
        </w:tc>
        <w:tc>
          <w:tcPr>
            <w:tcW w:w="585" w:type="pct"/>
            <w:noWrap/>
            <w:vAlign w:val="center"/>
          </w:tcPr>
          <w:p w:rsidR="002E030B" w:rsidRPr="004317C6" w:rsidRDefault="002E030B" w:rsidP="002E030B">
            <w:pPr>
              <w:spacing w:after="0" w:line="240" w:lineRule="auto"/>
              <w:jc w:val="center"/>
              <w:rPr>
                <w:rFonts w:ascii="Times New Roman" w:hAnsi="Times New Roman"/>
                <w:color w:val="000000"/>
                <w:sz w:val="20"/>
                <w:szCs w:val="20"/>
                <w:lang w:eastAsia="ru-RU"/>
              </w:rPr>
            </w:pPr>
            <w:r w:rsidRPr="004317C6">
              <w:rPr>
                <w:rFonts w:ascii="Times New Roman" w:hAnsi="Times New Roman"/>
                <w:color w:val="000000"/>
                <w:sz w:val="20"/>
                <w:szCs w:val="20"/>
                <w:lang w:eastAsia="ru-RU"/>
              </w:rPr>
              <w:t>1</w:t>
            </w:r>
            <w:r>
              <w:rPr>
                <w:rFonts w:ascii="Times New Roman" w:hAnsi="Times New Roman"/>
                <w:color w:val="000000"/>
                <w:sz w:val="20"/>
                <w:szCs w:val="20"/>
                <w:lang w:eastAsia="ru-RU"/>
              </w:rPr>
              <w:t>6</w:t>
            </w:r>
          </w:p>
        </w:tc>
        <w:tc>
          <w:tcPr>
            <w:tcW w:w="661" w:type="pct"/>
            <w:noWrap/>
            <w:vAlign w:val="center"/>
          </w:tcPr>
          <w:p w:rsidR="002E030B" w:rsidRPr="004317C6" w:rsidRDefault="002E030B" w:rsidP="002E030B">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18</w:t>
            </w:r>
          </w:p>
        </w:tc>
      </w:tr>
      <w:tr w:rsidR="002E030B" w:rsidRPr="004317C6" w:rsidTr="002E030B">
        <w:trPr>
          <w:trHeight w:val="20"/>
        </w:trPr>
        <w:tc>
          <w:tcPr>
            <w:tcW w:w="2775" w:type="pct"/>
            <w:vAlign w:val="center"/>
          </w:tcPr>
          <w:p w:rsidR="002E030B" w:rsidRPr="004317C6" w:rsidRDefault="002E030B" w:rsidP="004317C6">
            <w:pPr>
              <w:spacing w:after="0" w:line="240" w:lineRule="auto"/>
              <w:jc w:val="both"/>
              <w:rPr>
                <w:rFonts w:ascii="Times New Roman" w:hAnsi="Times New Roman"/>
                <w:color w:val="000000"/>
                <w:sz w:val="20"/>
                <w:szCs w:val="20"/>
                <w:lang w:eastAsia="ru-RU"/>
              </w:rPr>
            </w:pPr>
            <w:r w:rsidRPr="004317C6">
              <w:rPr>
                <w:rFonts w:ascii="Times New Roman" w:hAnsi="Times New Roman"/>
                <w:color w:val="000000"/>
                <w:sz w:val="20"/>
                <w:szCs w:val="20"/>
                <w:lang w:eastAsia="ru-RU"/>
              </w:rPr>
              <w:t>Оценка качества содержания местных автодорог</w:t>
            </w:r>
          </w:p>
        </w:tc>
        <w:tc>
          <w:tcPr>
            <w:tcW w:w="978"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sidRPr="004317C6">
              <w:rPr>
                <w:rFonts w:ascii="Times New Roman" w:hAnsi="Times New Roman"/>
                <w:color w:val="000000"/>
                <w:sz w:val="20"/>
                <w:szCs w:val="20"/>
                <w:lang w:eastAsia="ru-RU"/>
              </w:rPr>
              <w:t>шт.</w:t>
            </w:r>
          </w:p>
        </w:tc>
        <w:tc>
          <w:tcPr>
            <w:tcW w:w="585"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sidRPr="004317C6">
              <w:rPr>
                <w:rFonts w:ascii="Times New Roman" w:hAnsi="Times New Roman"/>
                <w:color w:val="000000"/>
                <w:sz w:val="20"/>
                <w:szCs w:val="20"/>
                <w:lang w:eastAsia="ru-RU"/>
              </w:rPr>
              <w:t>2,56</w:t>
            </w:r>
          </w:p>
        </w:tc>
        <w:tc>
          <w:tcPr>
            <w:tcW w:w="661"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4,0</w:t>
            </w:r>
          </w:p>
        </w:tc>
      </w:tr>
      <w:tr w:rsidR="002E030B" w:rsidRPr="004317C6" w:rsidTr="002E030B">
        <w:trPr>
          <w:trHeight w:val="20"/>
        </w:trPr>
        <w:tc>
          <w:tcPr>
            <w:tcW w:w="2775" w:type="pct"/>
            <w:vAlign w:val="center"/>
          </w:tcPr>
          <w:p w:rsidR="002E030B" w:rsidRPr="004317C6" w:rsidRDefault="002E030B" w:rsidP="004317C6">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Количество ИДН</w:t>
            </w:r>
          </w:p>
        </w:tc>
        <w:tc>
          <w:tcPr>
            <w:tcW w:w="978"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шт.</w:t>
            </w:r>
          </w:p>
        </w:tc>
        <w:tc>
          <w:tcPr>
            <w:tcW w:w="585"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64</w:t>
            </w:r>
          </w:p>
        </w:tc>
        <w:tc>
          <w:tcPr>
            <w:tcW w:w="661"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735</w:t>
            </w:r>
          </w:p>
        </w:tc>
      </w:tr>
      <w:tr w:rsidR="002E030B" w:rsidRPr="004317C6" w:rsidTr="002E030B">
        <w:trPr>
          <w:trHeight w:val="20"/>
        </w:trPr>
        <w:tc>
          <w:tcPr>
            <w:tcW w:w="2775" w:type="pct"/>
            <w:vAlign w:val="center"/>
          </w:tcPr>
          <w:p w:rsidR="002E030B" w:rsidRDefault="002E030B" w:rsidP="00850185">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Количество объектов тех. Обслуживания транспорта</w:t>
            </w:r>
          </w:p>
        </w:tc>
        <w:tc>
          <w:tcPr>
            <w:tcW w:w="978"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шт.</w:t>
            </w:r>
          </w:p>
        </w:tc>
        <w:tc>
          <w:tcPr>
            <w:tcW w:w="585"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w:t>
            </w:r>
          </w:p>
        </w:tc>
        <w:tc>
          <w:tcPr>
            <w:tcW w:w="661"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12</w:t>
            </w:r>
          </w:p>
        </w:tc>
      </w:tr>
      <w:tr w:rsidR="002E030B" w:rsidRPr="004317C6" w:rsidTr="002E030B">
        <w:trPr>
          <w:trHeight w:val="20"/>
        </w:trPr>
        <w:tc>
          <w:tcPr>
            <w:tcW w:w="2775" w:type="pct"/>
            <w:vAlign w:val="center"/>
          </w:tcPr>
          <w:p w:rsidR="002E030B" w:rsidRDefault="002E030B" w:rsidP="004317C6">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Количество станций метрополитена</w:t>
            </w:r>
          </w:p>
        </w:tc>
        <w:tc>
          <w:tcPr>
            <w:tcW w:w="978"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шт.</w:t>
            </w:r>
          </w:p>
        </w:tc>
        <w:tc>
          <w:tcPr>
            <w:tcW w:w="585"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0</w:t>
            </w:r>
          </w:p>
        </w:tc>
        <w:tc>
          <w:tcPr>
            <w:tcW w:w="661"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w:t>
            </w:r>
          </w:p>
        </w:tc>
      </w:tr>
      <w:tr w:rsidR="002E030B" w:rsidRPr="004317C6" w:rsidTr="002E030B">
        <w:trPr>
          <w:trHeight w:val="20"/>
        </w:trPr>
        <w:tc>
          <w:tcPr>
            <w:tcW w:w="2775" w:type="pct"/>
            <w:vAlign w:val="center"/>
          </w:tcPr>
          <w:p w:rsidR="002E030B" w:rsidRDefault="002E030B" w:rsidP="004317C6">
            <w:pPr>
              <w:spacing w:after="0" w:line="240" w:lineRule="auto"/>
              <w:jc w:val="both"/>
              <w:rPr>
                <w:rFonts w:ascii="Times New Roman" w:hAnsi="Times New Roman"/>
                <w:color w:val="000000"/>
                <w:sz w:val="20"/>
                <w:szCs w:val="20"/>
                <w:lang w:eastAsia="ru-RU"/>
              </w:rPr>
            </w:pPr>
            <w:r>
              <w:rPr>
                <w:rFonts w:ascii="Times New Roman" w:hAnsi="Times New Roman"/>
                <w:color w:val="000000"/>
                <w:sz w:val="20"/>
                <w:szCs w:val="20"/>
                <w:lang w:eastAsia="ru-RU"/>
              </w:rPr>
              <w:t>Количество автомобильных мостов</w:t>
            </w:r>
          </w:p>
        </w:tc>
        <w:tc>
          <w:tcPr>
            <w:tcW w:w="978" w:type="pct"/>
            <w:noWrap/>
            <w:vAlign w:val="center"/>
          </w:tcPr>
          <w:p w:rsidR="002E030B" w:rsidRPr="004317C6" w:rsidRDefault="002E030B" w:rsidP="004317C6">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шт.</w:t>
            </w:r>
          </w:p>
        </w:tc>
        <w:tc>
          <w:tcPr>
            <w:tcW w:w="585" w:type="pct"/>
            <w:noWrap/>
            <w:vAlign w:val="center"/>
          </w:tcPr>
          <w:p w:rsidR="002E030B" w:rsidRDefault="002E030B" w:rsidP="004317C6">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10</w:t>
            </w:r>
          </w:p>
        </w:tc>
        <w:tc>
          <w:tcPr>
            <w:tcW w:w="661" w:type="pct"/>
            <w:noWrap/>
            <w:vAlign w:val="center"/>
          </w:tcPr>
          <w:p w:rsidR="002E030B" w:rsidRDefault="002E030B" w:rsidP="004317C6">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12</w:t>
            </w:r>
          </w:p>
        </w:tc>
      </w:tr>
    </w:tbl>
    <w:p w:rsidR="00B65FC0" w:rsidRPr="008F4804" w:rsidRDefault="00B65FC0" w:rsidP="008F4804">
      <w:pPr>
        <w:spacing w:after="0" w:line="240" w:lineRule="auto"/>
        <w:ind w:firstLine="709"/>
        <w:jc w:val="both"/>
        <w:rPr>
          <w:rFonts w:ascii="Times New Roman" w:hAnsi="Times New Roman"/>
          <w:sz w:val="24"/>
          <w:szCs w:val="24"/>
        </w:rPr>
      </w:pPr>
    </w:p>
    <w:p w:rsidR="00B65FC0" w:rsidRDefault="00B65FC0" w:rsidP="0047129D">
      <w:pPr>
        <w:spacing w:after="0" w:line="240" w:lineRule="auto"/>
        <w:ind w:firstLine="709"/>
        <w:jc w:val="both"/>
        <w:rPr>
          <w:rFonts w:ascii="Times New Roman" w:hAnsi="Times New Roman"/>
          <w:sz w:val="24"/>
          <w:szCs w:val="24"/>
        </w:rPr>
      </w:pPr>
    </w:p>
    <w:p w:rsidR="00720836" w:rsidRDefault="00720836">
      <w:pPr>
        <w:spacing w:after="0" w:line="240" w:lineRule="auto"/>
        <w:rPr>
          <w:rFonts w:ascii="Times New Roman" w:hAnsi="Times New Roman"/>
          <w:sz w:val="24"/>
          <w:szCs w:val="24"/>
        </w:rPr>
      </w:pPr>
      <w:r>
        <w:rPr>
          <w:rFonts w:ascii="Times New Roman" w:hAnsi="Times New Roman"/>
          <w:sz w:val="24"/>
          <w:szCs w:val="24"/>
        </w:rPr>
        <w:br w:type="page"/>
      </w:r>
    </w:p>
    <w:p w:rsidR="00B65FC0" w:rsidRPr="008F4804" w:rsidRDefault="00B65FC0" w:rsidP="008F4804">
      <w:pPr>
        <w:keepNext/>
        <w:spacing w:after="0" w:line="240" w:lineRule="auto"/>
        <w:ind w:firstLine="709"/>
        <w:jc w:val="both"/>
        <w:outlineLvl w:val="0"/>
        <w:rPr>
          <w:rFonts w:ascii="Times New Roman" w:hAnsi="Times New Roman"/>
          <w:b/>
          <w:sz w:val="28"/>
          <w:szCs w:val="28"/>
          <w:lang w:eastAsia="ru-RU"/>
        </w:rPr>
      </w:pPr>
      <w:bookmarkStart w:id="83" w:name="_Toc24811778"/>
      <w:bookmarkStart w:id="84" w:name="_Toc27141358"/>
      <w:r w:rsidRPr="008F4804">
        <w:rPr>
          <w:rFonts w:ascii="Times New Roman" w:hAnsi="Times New Roman"/>
          <w:b/>
          <w:sz w:val="28"/>
          <w:szCs w:val="28"/>
          <w:lang w:eastAsia="ru-RU"/>
        </w:rPr>
        <w:lastRenderedPageBreak/>
        <w:t xml:space="preserve">8. ПРЕДЛОЖЕНИЯ ПО ИНСТИТУЦИОНАЛЬННЫМ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 </w:t>
      </w:r>
      <w:bookmarkEnd w:id="83"/>
      <w:bookmarkEnd w:id="84"/>
    </w:p>
    <w:p w:rsidR="00B65FC0" w:rsidRDefault="00B65FC0" w:rsidP="00DF6616">
      <w:pPr>
        <w:spacing w:after="0" w:line="240" w:lineRule="auto"/>
        <w:ind w:firstLine="709"/>
        <w:jc w:val="both"/>
        <w:rPr>
          <w:rFonts w:ascii="Times New Roman" w:hAnsi="Times New Roman"/>
          <w:sz w:val="24"/>
          <w:szCs w:val="24"/>
        </w:rPr>
      </w:pPr>
    </w:p>
    <w:p w:rsidR="00B65FC0" w:rsidRPr="00075E3A" w:rsidRDefault="00B65FC0" w:rsidP="00DF6616">
      <w:pPr>
        <w:spacing w:after="0" w:line="240" w:lineRule="auto"/>
        <w:ind w:firstLine="709"/>
        <w:jc w:val="both"/>
        <w:rPr>
          <w:rFonts w:ascii="Times New Roman" w:hAnsi="Times New Roman"/>
          <w:sz w:val="24"/>
          <w:szCs w:val="24"/>
        </w:rPr>
      </w:pPr>
      <w:r w:rsidRPr="00277390">
        <w:rPr>
          <w:rFonts w:ascii="Times New Roman" w:hAnsi="Times New Roman"/>
          <w:sz w:val="24"/>
          <w:szCs w:val="24"/>
        </w:rPr>
        <w:t>В целях ре</w:t>
      </w:r>
      <w:r>
        <w:rPr>
          <w:rFonts w:ascii="Times New Roman" w:hAnsi="Times New Roman"/>
          <w:sz w:val="24"/>
          <w:szCs w:val="24"/>
        </w:rPr>
        <w:t xml:space="preserve">ализации предложений </w:t>
      </w:r>
      <w:r w:rsidRPr="00277390">
        <w:rPr>
          <w:rFonts w:ascii="Times New Roman" w:hAnsi="Times New Roman"/>
          <w:sz w:val="24"/>
          <w:szCs w:val="24"/>
        </w:rPr>
        <w:t>по институциональным пре</w:t>
      </w:r>
      <w:r>
        <w:rPr>
          <w:rFonts w:ascii="Times New Roman" w:hAnsi="Times New Roman"/>
          <w:sz w:val="24"/>
          <w:szCs w:val="24"/>
        </w:rPr>
        <w:t xml:space="preserve">образованиям, совершенствованию правового и </w:t>
      </w:r>
      <w:r w:rsidRPr="00277390">
        <w:rPr>
          <w:rFonts w:ascii="Times New Roman" w:hAnsi="Times New Roman"/>
          <w:sz w:val="24"/>
          <w:szCs w:val="24"/>
        </w:rPr>
        <w:t>информационного</w:t>
      </w:r>
      <w:r>
        <w:rPr>
          <w:rFonts w:ascii="Times New Roman" w:hAnsi="Times New Roman"/>
          <w:sz w:val="24"/>
          <w:szCs w:val="24"/>
        </w:rPr>
        <w:t xml:space="preserve"> обеспечения деятельности в сфере проектирования, строительства, реконструкции объектов транспортной инфраструктуры на территории МО «</w:t>
      </w:r>
      <w:r w:rsidR="00BE3597">
        <w:rPr>
          <w:rFonts w:ascii="Times New Roman" w:hAnsi="Times New Roman"/>
          <w:sz w:val="24"/>
          <w:szCs w:val="24"/>
        </w:rPr>
        <w:t>Бугровское сельское поселение</w:t>
      </w:r>
      <w:r>
        <w:rPr>
          <w:rFonts w:ascii="Times New Roman" w:hAnsi="Times New Roman"/>
          <w:sz w:val="24"/>
          <w:szCs w:val="24"/>
        </w:rPr>
        <w:t>», предлагаются следующие мероприятия</w:t>
      </w:r>
      <w:r w:rsidRPr="00075E3A">
        <w:rPr>
          <w:rFonts w:ascii="Times New Roman" w:hAnsi="Times New Roman"/>
          <w:sz w:val="24"/>
          <w:szCs w:val="24"/>
        </w:rPr>
        <w:t>:</w:t>
      </w:r>
    </w:p>
    <w:p w:rsidR="00B65FC0" w:rsidRPr="006D471B" w:rsidRDefault="00B65FC0" w:rsidP="00B30512">
      <w:pPr>
        <w:numPr>
          <w:ilvl w:val="0"/>
          <w:numId w:val="17"/>
        </w:numPr>
        <w:spacing w:after="0" w:line="240" w:lineRule="auto"/>
        <w:ind w:left="0" w:firstLine="709"/>
        <w:contextualSpacing/>
        <w:jc w:val="both"/>
        <w:rPr>
          <w:rFonts w:ascii="Times New Roman" w:hAnsi="Times New Roman"/>
          <w:sz w:val="24"/>
          <w:szCs w:val="24"/>
        </w:rPr>
      </w:pPr>
      <w:r w:rsidRPr="006D471B">
        <w:rPr>
          <w:rFonts w:ascii="Times New Roman" w:hAnsi="Times New Roman"/>
          <w:sz w:val="24"/>
          <w:szCs w:val="24"/>
        </w:rPr>
        <w:t>Разработка актуальной Комплексной схемы организации дорожного движения (КССОД);</w:t>
      </w:r>
    </w:p>
    <w:p w:rsidR="00B65FC0" w:rsidRPr="006D471B" w:rsidRDefault="00B65FC0" w:rsidP="00B30512">
      <w:pPr>
        <w:numPr>
          <w:ilvl w:val="0"/>
          <w:numId w:val="17"/>
        </w:numPr>
        <w:spacing w:after="0" w:line="240" w:lineRule="auto"/>
        <w:ind w:left="0" w:firstLine="709"/>
        <w:contextualSpacing/>
        <w:jc w:val="both"/>
        <w:rPr>
          <w:rFonts w:ascii="Times New Roman" w:hAnsi="Times New Roman"/>
          <w:sz w:val="24"/>
          <w:szCs w:val="24"/>
        </w:rPr>
      </w:pPr>
      <w:r w:rsidRPr="006D471B">
        <w:rPr>
          <w:rFonts w:ascii="Times New Roman" w:hAnsi="Times New Roman"/>
          <w:sz w:val="24"/>
          <w:szCs w:val="24"/>
        </w:rPr>
        <w:t>Разработка актуальной Программы комплексного развития транспортной инфраструктуры (ПРК ТИ);</w:t>
      </w:r>
    </w:p>
    <w:p w:rsidR="00B65FC0" w:rsidRPr="006D471B" w:rsidRDefault="00B65FC0" w:rsidP="00B30512">
      <w:pPr>
        <w:numPr>
          <w:ilvl w:val="0"/>
          <w:numId w:val="17"/>
        </w:numPr>
        <w:spacing w:after="0" w:line="240" w:lineRule="auto"/>
        <w:ind w:left="0" w:firstLine="709"/>
        <w:contextualSpacing/>
        <w:jc w:val="both"/>
        <w:rPr>
          <w:rFonts w:ascii="Times New Roman" w:hAnsi="Times New Roman"/>
          <w:sz w:val="24"/>
          <w:szCs w:val="24"/>
        </w:rPr>
      </w:pPr>
      <w:r w:rsidRPr="006D471B">
        <w:rPr>
          <w:rFonts w:ascii="Times New Roman" w:hAnsi="Times New Roman"/>
          <w:sz w:val="24"/>
          <w:szCs w:val="24"/>
        </w:rPr>
        <w:t>Разработка Программы по развитию транспортной системы и обеспечению безопасности дорожного движения;</w:t>
      </w:r>
    </w:p>
    <w:p w:rsidR="00B65FC0" w:rsidRPr="006D471B" w:rsidRDefault="00B65FC0" w:rsidP="00B30512">
      <w:pPr>
        <w:numPr>
          <w:ilvl w:val="0"/>
          <w:numId w:val="17"/>
        </w:numPr>
        <w:spacing w:after="0" w:line="240" w:lineRule="auto"/>
        <w:ind w:left="0" w:firstLine="709"/>
        <w:contextualSpacing/>
        <w:jc w:val="both"/>
        <w:rPr>
          <w:rFonts w:ascii="Times New Roman" w:hAnsi="Times New Roman"/>
          <w:sz w:val="24"/>
          <w:szCs w:val="24"/>
        </w:rPr>
      </w:pPr>
      <w:r w:rsidRPr="006D471B">
        <w:rPr>
          <w:rFonts w:ascii="Times New Roman" w:hAnsi="Times New Roman"/>
          <w:sz w:val="24"/>
          <w:szCs w:val="24"/>
        </w:rPr>
        <w:t>Утверждение Схемы расстановки технических средств организации дорожного движения;</w:t>
      </w:r>
    </w:p>
    <w:p w:rsidR="00B65FC0" w:rsidRPr="006D471B" w:rsidRDefault="00B65FC0" w:rsidP="00B30512">
      <w:pPr>
        <w:numPr>
          <w:ilvl w:val="0"/>
          <w:numId w:val="17"/>
        </w:numPr>
        <w:spacing w:after="0" w:line="240" w:lineRule="auto"/>
        <w:ind w:left="0" w:firstLine="709"/>
        <w:contextualSpacing/>
        <w:jc w:val="both"/>
        <w:rPr>
          <w:rFonts w:ascii="Times New Roman" w:hAnsi="Times New Roman"/>
          <w:sz w:val="24"/>
          <w:szCs w:val="24"/>
        </w:rPr>
      </w:pPr>
      <w:r w:rsidRPr="006D471B">
        <w:rPr>
          <w:rFonts w:ascii="Times New Roman" w:hAnsi="Times New Roman"/>
          <w:sz w:val="24"/>
          <w:szCs w:val="24"/>
        </w:rPr>
        <w:t>Паспортизация автомобильных дорог общего пользования местного значения;</w:t>
      </w:r>
    </w:p>
    <w:p w:rsidR="00B65FC0" w:rsidRPr="006D471B" w:rsidRDefault="00B65FC0" w:rsidP="00B30512">
      <w:pPr>
        <w:numPr>
          <w:ilvl w:val="0"/>
          <w:numId w:val="17"/>
        </w:numPr>
        <w:spacing w:after="0" w:line="240" w:lineRule="auto"/>
        <w:ind w:left="0" w:firstLine="709"/>
        <w:contextualSpacing/>
        <w:jc w:val="both"/>
        <w:rPr>
          <w:rFonts w:ascii="Times New Roman" w:hAnsi="Times New Roman"/>
          <w:sz w:val="24"/>
          <w:szCs w:val="24"/>
        </w:rPr>
      </w:pPr>
      <w:r w:rsidRPr="006D471B">
        <w:rPr>
          <w:rFonts w:ascii="Times New Roman" w:hAnsi="Times New Roman"/>
          <w:sz w:val="24"/>
          <w:szCs w:val="24"/>
        </w:rPr>
        <w:t>Паспортизация мостовых сооружений общего пользования местного значения;</w:t>
      </w:r>
    </w:p>
    <w:p w:rsidR="00B65FC0" w:rsidRPr="006D471B" w:rsidRDefault="00B65FC0" w:rsidP="00B30512">
      <w:pPr>
        <w:numPr>
          <w:ilvl w:val="0"/>
          <w:numId w:val="17"/>
        </w:numPr>
        <w:spacing w:after="0" w:line="240" w:lineRule="auto"/>
        <w:ind w:left="0" w:firstLine="709"/>
        <w:contextualSpacing/>
        <w:jc w:val="both"/>
        <w:rPr>
          <w:rFonts w:ascii="Times New Roman" w:hAnsi="Times New Roman"/>
          <w:sz w:val="24"/>
          <w:szCs w:val="24"/>
        </w:rPr>
      </w:pPr>
      <w:r w:rsidRPr="006D471B">
        <w:rPr>
          <w:rFonts w:ascii="Times New Roman" w:hAnsi="Times New Roman"/>
          <w:sz w:val="24"/>
          <w:szCs w:val="24"/>
        </w:rPr>
        <w:t xml:space="preserve">Приведение </w:t>
      </w:r>
      <w:r w:rsidR="002E030B" w:rsidRPr="00C61032">
        <w:rPr>
          <w:rFonts w:ascii="Times New Roman" w:hAnsi="Times New Roman"/>
          <w:sz w:val="24"/>
          <w:szCs w:val="24"/>
        </w:rPr>
        <w:t>Муниципальн</w:t>
      </w:r>
      <w:r w:rsidR="002E030B">
        <w:rPr>
          <w:rFonts w:ascii="Times New Roman" w:hAnsi="Times New Roman"/>
          <w:sz w:val="24"/>
          <w:szCs w:val="24"/>
        </w:rPr>
        <w:t>ого</w:t>
      </w:r>
      <w:r w:rsidR="002E030B" w:rsidRPr="00C61032">
        <w:rPr>
          <w:rFonts w:ascii="Times New Roman" w:hAnsi="Times New Roman"/>
          <w:sz w:val="24"/>
          <w:szCs w:val="24"/>
        </w:rPr>
        <w:t xml:space="preserve"> контракт</w:t>
      </w:r>
      <w:r w:rsidR="002E030B">
        <w:rPr>
          <w:rFonts w:ascii="Times New Roman" w:hAnsi="Times New Roman"/>
          <w:sz w:val="24"/>
          <w:szCs w:val="24"/>
        </w:rPr>
        <w:t>а</w:t>
      </w:r>
      <w:r w:rsidR="002E030B" w:rsidRPr="00C61032">
        <w:rPr>
          <w:rFonts w:ascii="Times New Roman" w:hAnsi="Times New Roman"/>
          <w:sz w:val="24"/>
          <w:szCs w:val="24"/>
        </w:rPr>
        <w:t xml:space="preserve"> № 77БСП-2019</w:t>
      </w:r>
      <w:r w:rsidR="002E030B">
        <w:rPr>
          <w:rFonts w:ascii="Times New Roman" w:hAnsi="Times New Roman"/>
          <w:sz w:val="24"/>
          <w:szCs w:val="24"/>
        </w:rPr>
        <w:t xml:space="preserve"> </w:t>
      </w:r>
      <w:r w:rsidR="002E030B" w:rsidRPr="00C61032">
        <w:rPr>
          <w:rFonts w:ascii="Times New Roman" w:hAnsi="Times New Roman"/>
          <w:sz w:val="24"/>
          <w:szCs w:val="24"/>
        </w:rPr>
        <w:t>ИКЗ 193470308373847030100100100013811244</w:t>
      </w:r>
      <w:r w:rsidR="002E030B" w:rsidRPr="004813C1">
        <w:rPr>
          <w:rFonts w:ascii="Times New Roman" w:hAnsi="Times New Roman"/>
          <w:sz w:val="24"/>
          <w:szCs w:val="24"/>
        </w:rPr>
        <w:t xml:space="preserve"> </w:t>
      </w:r>
      <w:r w:rsidR="002E030B" w:rsidRPr="00C61032">
        <w:rPr>
          <w:rFonts w:ascii="Times New Roman" w:hAnsi="Times New Roman"/>
          <w:sz w:val="24"/>
          <w:szCs w:val="24"/>
        </w:rPr>
        <w:t xml:space="preserve">от </w:t>
      </w:r>
      <w:r w:rsidR="002E030B">
        <w:rPr>
          <w:rFonts w:ascii="Times New Roman" w:hAnsi="Times New Roman"/>
          <w:sz w:val="24"/>
          <w:szCs w:val="24"/>
        </w:rPr>
        <w:t>15</w:t>
      </w:r>
      <w:r w:rsidR="002E030B" w:rsidRPr="00C61032">
        <w:rPr>
          <w:rFonts w:ascii="Times New Roman" w:hAnsi="Times New Roman"/>
          <w:sz w:val="24"/>
          <w:szCs w:val="24"/>
        </w:rPr>
        <w:t xml:space="preserve"> </w:t>
      </w:r>
      <w:r w:rsidR="002E030B">
        <w:rPr>
          <w:rFonts w:ascii="Times New Roman" w:hAnsi="Times New Roman"/>
          <w:sz w:val="24"/>
          <w:szCs w:val="24"/>
        </w:rPr>
        <w:t>ноя</w:t>
      </w:r>
      <w:r w:rsidR="002E030B" w:rsidRPr="00C61032">
        <w:rPr>
          <w:rFonts w:ascii="Times New Roman" w:hAnsi="Times New Roman"/>
          <w:sz w:val="24"/>
          <w:szCs w:val="24"/>
        </w:rPr>
        <w:t>бря 201</w:t>
      </w:r>
      <w:r w:rsidR="002E030B">
        <w:rPr>
          <w:rFonts w:ascii="Times New Roman" w:hAnsi="Times New Roman"/>
          <w:sz w:val="24"/>
          <w:szCs w:val="24"/>
        </w:rPr>
        <w:t>9</w:t>
      </w:r>
      <w:r w:rsidR="002E030B" w:rsidRPr="00C61032">
        <w:rPr>
          <w:rFonts w:ascii="Times New Roman" w:hAnsi="Times New Roman"/>
          <w:sz w:val="24"/>
          <w:szCs w:val="24"/>
        </w:rPr>
        <w:t xml:space="preserve"> года </w:t>
      </w:r>
      <w:r w:rsidR="002E030B">
        <w:rPr>
          <w:rFonts w:ascii="Times New Roman" w:hAnsi="Times New Roman"/>
          <w:sz w:val="24"/>
          <w:szCs w:val="24"/>
        </w:rPr>
        <w:t>на</w:t>
      </w:r>
      <w:r w:rsidR="002E030B" w:rsidRPr="00C61032">
        <w:rPr>
          <w:rFonts w:ascii="Times New Roman" w:hAnsi="Times New Roman"/>
          <w:sz w:val="24"/>
          <w:szCs w:val="24"/>
        </w:rPr>
        <w:t xml:space="preserve"> выполнение работ </w:t>
      </w:r>
      <w:r w:rsidR="002E030B" w:rsidRPr="004813C1">
        <w:rPr>
          <w:rFonts w:ascii="Times New Roman" w:hAnsi="Times New Roman"/>
          <w:sz w:val="24"/>
          <w:szCs w:val="24"/>
        </w:rPr>
        <w:t xml:space="preserve">работы по уборке дорог на территории </w:t>
      </w:r>
      <w:r w:rsidR="002E030B" w:rsidRPr="00C61032">
        <w:rPr>
          <w:rFonts w:ascii="Times New Roman" w:hAnsi="Times New Roman"/>
          <w:sz w:val="24"/>
          <w:szCs w:val="24"/>
        </w:rPr>
        <w:t xml:space="preserve">МО </w:t>
      </w:r>
      <w:r w:rsidR="002E030B" w:rsidRPr="004813C1">
        <w:rPr>
          <w:rFonts w:ascii="Times New Roman" w:hAnsi="Times New Roman"/>
          <w:sz w:val="24"/>
          <w:szCs w:val="24"/>
        </w:rPr>
        <w:t>«</w:t>
      </w:r>
      <w:r w:rsidR="002E030B">
        <w:rPr>
          <w:rFonts w:ascii="Times New Roman" w:hAnsi="Times New Roman"/>
          <w:sz w:val="24"/>
          <w:szCs w:val="24"/>
        </w:rPr>
        <w:t>Бугровское сельское поселение</w:t>
      </w:r>
      <w:r w:rsidR="002E030B" w:rsidRPr="00C61032">
        <w:rPr>
          <w:rFonts w:ascii="Times New Roman" w:hAnsi="Times New Roman"/>
          <w:sz w:val="24"/>
          <w:szCs w:val="24"/>
        </w:rPr>
        <w:t>»</w:t>
      </w:r>
      <w:r w:rsidR="002E030B">
        <w:rPr>
          <w:rFonts w:ascii="Times New Roman" w:hAnsi="Times New Roman"/>
          <w:sz w:val="24"/>
          <w:szCs w:val="24"/>
        </w:rPr>
        <w:t xml:space="preserve"> </w:t>
      </w:r>
      <w:r w:rsidRPr="00E57EED">
        <w:rPr>
          <w:rFonts w:ascii="Times New Roman" w:hAnsi="Times New Roman"/>
          <w:sz w:val="24"/>
          <w:szCs w:val="24"/>
        </w:rPr>
        <w:t>к соответствию с ГОСТ;</w:t>
      </w:r>
    </w:p>
    <w:p w:rsidR="00B65FC0" w:rsidRPr="006D471B" w:rsidRDefault="00B65FC0" w:rsidP="00B30512">
      <w:pPr>
        <w:numPr>
          <w:ilvl w:val="0"/>
          <w:numId w:val="17"/>
        </w:numPr>
        <w:spacing w:after="0" w:line="240" w:lineRule="auto"/>
        <w:ind w:left="0" w:firstLine="709"/>
        <w:contextualSpacing/>
        <w:jc w:val="both"/>
        <w:rPr>
          <w:rFonts w:ascii="Times New Roman" w:hAnsi="Times New Roman"/>
          <w:sz w:val="24"/>
          <w:szCs w:val="24"/>
        </w:rPr>
      </w:pPr>
      <w:r w:rsidRPr="00E57EED">
        <w:rPr>
          <w:rFonts w:ascii="Times New Roman" w:hAnsi="Times New Roman"/>
          <w:sz w:val="24"/>
          <w:szCs w:val="24"/>
        </w:rPr>
        <w:t>Актуализация Генерального плана;</w:t>
      </w:r>
    </w:p>
    <w:p w:rsidR="00B65FC0" w:rsidRPr="00E57EED" w:rsidRDefault="00B65FC0" w:rsidP="00B30512">
      <w:pPr>
        <w:numPr>
          <w:ilvl w:val="0"/>
          <w:numId w:val="17"/>
        </w:numPr>
        <w:spacing w:after="0" w:line="240" w:lineRule="auto"/>
        <w:ind w:left="0" w:firstLine="709"/>
        <w:contextualSpacing/>
        <w:jc w:val="both"/>
        <w:rPr>
          <w:rFonts w:ascii="Times New Roman" w:hAnsi="Times New Roman"/>
          <w:sz w:val="24"/>
          <w:szCs w:val="24"/>
        </w:rPr>
      </w:pPr>
      <w:r w:rsidRPr="00E57EED">
        <w:rPr>
          <w:rFonts w:ascii="Times New Roman" w:hAnsi="Times New Roman"/>
          <w:sz w:val="24"/>
          <w:szCs w:val="24"/>
        </w:rPr>
        <w:t>Актуализация Схемы территориального планирования;</w:t>
      </w:r>
    </w:p>
    <w:p w:rsidR="00B65FC0" w:rsidRPr="00E57EED" w:rsidRDefault="00B65FC0" w:rsidP="00B30512">
      <w:pPr>
        <w:numPr>
          <w:ilvl w:val="0"/>
          <w:numId w:val="17"/>
        </w:numPr>
        <w:spacing w:after="0" w:line="240" w:lineRule="auto"/>
        <w:ind w:left="0" w:firstLine="709"/>
        <w:contextualSpacing/>
        <w:jc w:val="both"/>
        <w:rPr>
          <w:rFonts w:ascii="Times New Roman" w:hAnsi="Times New Roman"/>
          <w:sz w:val="24"/>
          <w:szCs w:val="24"/>
        </w:rPr>
      </w:pPr>
      <w:r w:rsidRPr="00E57EED">
        <w:rPr>
          <w:rFonts w:ascii="Times New Roman" w:hAnsi="Times New Roman"/>
          <w:sz w:val="24"/>
          <w:szCs w:val="24"/>
        </w:rPr>
        <w:t>Актуализация автобусных маршрутов.</w:t>
      </w:r>
    </w:p>
    <w:p w:rsidR="00B65FC0" w:rsidRPr="006D471B" w:rsidRDefault="00B65FC0" w:rsidP="00DF6616">
      <w:pPr>
        <w:pStyle w:val="afc"/>
        <w:spacing w:after="0" w:line="240" w:lineRule="auto"/>
        <w:ind w:left="0" w:firstLine="709"/>
        <w:jc w:val="both"/>
        <w:rPr>
          <w:rFonts w:ascii="Times New Roman" w:hAnsi="Times New Roman"/>
          <w:bCs/>
          <w:sz w:val="24"/>
          <w:szCs w:val="24"/>
        </w:rPr>
      </w:pPr>
      <w:r w:rsidRPr="00753D82">
        <w:rPr>
          <w:rFonts w:ascii="Times New Roman" w:hAnsi="Times New Roman"/>
          <w:bCs/>
          <w:sz w:val="24"/>
          <w:szCs w:val="24"/>
        </w:rPr>
        <w:t>Комплекс предложенных мероприятий повысит эффективность транспортной инфраструктуры на территории МО «</w:t>
      </w:r>
      <w:r w:rsidR="00BE3597">
        <w:rPr>
          <w:rFonts w:ascii="Times New Roman" w:hAnsi="Times New Roman"/>
          <w:bCs/>
          <w:sz w:val="24"/>
          <w:szCs w:val="24"/>
        </w:rPr>
        <w:t>Бугровское сельское поселение</w:t>
      </w:r>
      <w:r w:rsidRPr="00753D82">
        <w:rPr>
          <w:rFonts w:ascii="Times New Roman" w:hAnsi="Times New Roman"/>
          <w:bCs/>
          <w:sz w:val="24"/>
          <w:szCs w:val="24"/>
        </w:rPr>
        <w:t>».</w:t>
      </w:r>
    </w:p>
    <w:p w:rsidR="00B65FC0" w:rsidRDefault="00B65FC0" w:rsidP="00637A18">
      <w:pPr>
        <w:spacing w:after="0" w:line="240" w:lineRule="auto"/>
        <w:jc w:val="both"/>
        <w:rPr>
          <w:rFonts w:ascii="Times New Roman" w:hAnsi="Times New Roman"/>
          <w:sz w:val="24"/>
          <w:szCs w:val="24"/>
        </w:rPr>
      </w:pPr>
    </w:p>
    <w:p w:rsidR="00720836" w:rsidRDefault="00720836">
      <w:pPr>
        <w:spacing w:after="0" w:line="240" w:lineRule="auto"/>
        <w:rPr>
          <w:rFonts w:ascii="Times New Roman" w:hAnsi="Times New Roman"/>
          <w:b/>
          <w:bCs/>
          <w:sz w:val="28"/>
          <w:szCs w:val="28"/>
        </w:rPr>
      </w:pPr>
      <w:bookmarkStart w:id="85" w:name="_Toc14195995"/>
      <w:bookmarkStart w:id="86" w:name="_Toc27141359"/>
      <w:r>
        <w:rPr>
          <w:rFonts w:ascii="Times New Roman" w:hAnsi="Times New Roman"/>
          <w:b/>
          <w:bCs/>
          <w:sz w:val="28"/>
          <w:szCs w:val="28"/>
        </w:rPr>
        <w:br w:type="page"/>
      </w:r>
    </w:p>
    <w:p w:rsidR="00B65FC0" w:rsidRPr="008F4804" w:rsidRDefault="00B65FC0" w:rsidP="008F4804">
      <w:pPr>
        <w:keepNext/>
        <w:keepLines/>
        <w:spacing w:after="0" w:line="240" w:lineRule="auto"/>
        <w:ind w:firstLine="851"/>
        <w:jc w:val="center"/>
        <w:outlineLvl w:val="0"/>
        <w:rPr>
          <w:rFonts w:ascii="Times New Roman" w:hAnsi="Times New Roman"/>
          <w:b/>
          <w:bCs/>
          <w:sz w:val="28"/>
          <w:szCs w:val="28"/>
        </w:rPr>
      </w:pPr>
      <w:r w:rsidRPr="008F4804">
        <w:rPr>
          <w:rFonts w:ascii="Times New Roman" w:hAnsi="Times New Roman"/>
          <w:b/>
          <w:bCs/>
          <w:sz w:val="28"/>
          <w:szCs w:val="28"/>
        </w:rPr>
        <w:lastRenderedPageBreak/>
        <w:t>СПИСОК ИСПОЛЬЗОВАННЫХ ИСТОЧНИКОВ</w:t>
      </w:r>
      <w:bookmarkEnd w:id="85"/>
      <w:bookmarkEnd w:id="86"/>
    </w:p>
    <w:p w:rsidR="00702FF1" w:rsidRDefault="00702FF1" w:rsidP="00702FF1">
      <w:pPr>
        <w:spacing w:after="0" w:line="240" w:lineRule="auto"/>
        <w:contextualSpacing/>
        <w:jc w:val="both"/>
        <w:rPr>
          <w:rFonts w:ascii="Times New Roman" w:eastAsia="Calibri" w:hAnsi="Times New Roman"/>
          <w:sz w:val="24"/>
          <w:szCs w:val="24"/>
        </w:rPr>
      </w:pP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Федеральный закон от 06 октября 2003 года № 131-ФЗ «Об общих принципах организации местного самоуправления в Российской Федерации»;</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Федеральный закон от 8 ноября 2007 № 257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Федеральный закон от 15.11.1955 №196 «О безопасности дорожного движения»</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Федеральный закон от 24 ноября 1995 № 181 «О социальной защите инвалидов в Российской Федерации»</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Федеральный закон от 29 декабря 2004 №190–ФЗ «Градостроительный кодекс РФ»;</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Федеральный закон от 29 декабря 2014 года №456–ФЗ «О внесении изменений в Градостроительный кодекс РФ и отдельные законные акты РФ»;</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shd w:val="clear" w:color="auto" w:fill="FFFFFF"/>
        </w:rPr>
        <w:t xml:space="preserve"> </w:t>
      </w:r>
      <w:r w:rsidRPr="00702FF1">
        <w:rPr>
          <w:rFonts w:ascii="Times New Roman" w:eastAsia="Calibri" w:hAnsi="Times New Roman"/>
          <w:sz w:val="24"/>
          <w:szCs w:val="24"/>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shd w:val="clear" w:color="auto" w:fill="FFFFFF"/>
        </w:rPr>
        <w:t xml:space="preserve"> </w:t>
      </w:r>
      <w:r w:rsidRPr="00702FF1">
        <w:rPr>
          <w:rFonts w:ascii="Times New Roman" w:eastAsia="Calibri" w:hAnsi="Times New Roman"/>
          <w:sz w:val="24"/>
          <w:szCs w:val="24"/>
        </w:rPr>
        <w:t>Федеральный закон от 09.02.2007 № 16–ФЗ «О транспортной безопасности»;</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shd w:val="clear" w:color="auto" w:fill="FFFFFF"/>
        </w:rPr>
        <w:t xml:space="preserve"> </w:t>
      </w:r>
      <w:r>
        <w:rPr>
          <w:rFonts w:ascii="Times New Roman" w:eastAsia="Calibri" w:hAnsi="Times New Roman"/>
          <w:sz w:val="24"/>
          <w:szCs w:val="24"/>
        </w:rPr>
        <w:t>П</w:t>
      </w:r>
      <w:r w:rsidRPr="00702FF1">
        <w:rPr>
          <w:rFonts w:ascii="Times New Roman" w:eastAsia="Calibri" w:hAnsi="Times New Roman"/>
          <w:sz w:val="24"/>
          <w:szCs w:val="24"/>
        </w:rPr>
        <w:t>оручение Президента Российской Федерации от 17 марта 2011 года Пр–701;</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shd w:val="clear" w:color="auto" w:fill="FFFFFF"/>
        </w:rPr>
        <w:t xml:space="preserve"> </w:t>
      </w:r>
      <w:r>
        <w:rPr>
          <w:rFonts w:ascii="Times New Roman" w:eastAsia="Calibri" w:hAnsi="Times New Roman"/>
          <w:sz w:val="24"/>
          <w:szCs w:val="24"/>
        </w:rPr>
        <w:t>П</w:t>
      </w:r>
      <w:r w:rsidRPr="00702FF1">
        <w:rPr>
          <w:rFonts w:ascii="Times New Roman" w:eastAsia="Calibri" w:hAnsi="Times New Roman"/>
          <w:sz w:val="24"/>
          <w:szCs w:val="24"/>
        </w:rPr>
        <w:t>остановление Правительства Российской Федерации от 25 декабря 2015 года №1440 «Об утверждении требований к программам комплексного развития транспортной инфраструктуры поселений, городских округов»;</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shd w:val="clear" w:color="auto" w:fill="FFFFFF"/>
        </w:rPr>
        <w:t xml:space="preserve"> </w:t>
      </w:r>
      <w:r w:rsidRPr="00702FF1">
        <w:rPr>
          <w:rFonts w:ascii="Times New Roman" w:eastAsia="Calibri" w:hAnsi="Times New Roman"/>
          <w:sz w:val="24"/>
          <w:szCs w:val="24"/>
        </w:rPr>
        <w:t>Приказ министерства транспорта Российской Федерации от 16.11.2012 № 402 «Об утверждении Классификации работ по капитальному ремонту, ремонту и содержанию автомобильных дорог»;</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Сведения из Единого государственного реестра автомобильных дорог.</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ГОСТ №52289-2019 «Правила применения дорожных знаков, разметки, светофоров, дорожных ограждений и направляющих устройств»</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ГОСТ Р 58398-2019 от 01.05.2019 «Экспериментальные технические средства организации дорожного движения. Типоразмеры дорожных знаков. Виды и правила применения дополнительных дорожных знаков. Общие положения»</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ГОСТ Р 52290-2004 от 01.01.2006 «Технические средства организации дорожного движения. Знаки дорожные. Общие технические требования»</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 xml:space="preserve">ГОСТ Р 51671-2015 от 01.01.2017 «Средства связи и информации технические общего пользования, доступные для инвалидов» </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ГОСТ Р 51261-99 от 01.01.2002 «Устройства опорные стационарные реабилитационные»</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ГОСТ Р 52131-2003 от 01.07.2004 «Средства отображения информации знаковые для инвалидов»</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ГОСТ Р 50918-96 от 01.07.1997 «Устройства отображения информации по системе шрифта Брайля»</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ГОСТ Р 51647-2000 от 01.07.2001 «Средства связи и информации реабилитационные электронные»</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Pr>
          <w:rFonts w:ascii="Times New Roman" w:eastAsia="Calibri" w:hAnsi="Times New Roman"/>
          <w:sz w:val="24"/>
          <w:szCs w:val="24"/>
        </w:rPr>
        <w:t xml:space="preserve">ГОСТ Р </w:t>
      </w:r>
      <w:r w:rsidRPr="00702FF1">
        <w:rPr>
          <w:rFonts w:ascii="Times New Roman" w:eastAsia="Calibri" w:hAnsi="Times New Roman"/>
          <w:sz w:val="24"/>
          <w:szCs w:val="24"/>
        </w:rPr>
        <w:t>23600-2013 от 01.01.2015 «Вспомогательные технические средства для лиц с нарушением функций зрения и лиц с нарушением функций зрения и слуха. Звуковые и тактильные сигналы дорожных светофоров»</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ГОСТ Р 50597-2017 от 09.01.218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 xml:space="preserve">ГОСТ 32944-2014 от 08.09.2016 «Дороги автомобильные общего пользования. Пешеходные переходы. Классификация» </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ГОСТ 33100-2014 от 01.02.2016 «Дороги автомобильные общего пользования. Правила проектирования автомобильных дорог»</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lastRenderedPageBreak/>
        <w:t>ГОСТ 33388-2015 от 08.09.2016 «Дороги автомобильные общего пользования. Требования к проведению диагностики и паспортизации»</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ГОСТ Р 52399-2005 от 01.05.2006 «Геометрические элементы автомобильных дорог»</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ГОСТ Р 51256-2018 от 01.06.20181 «Технические средства организации дорожного движения. Разметка дорожная» . Классификация. Технические требования</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Дороги автомобильные общего пользования. Элементы обустройства.</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Pr>
          <w:rFonts w:ascii="Times New Roman" w:eastAsia="Calibri" w:hAnsi="Times New Roman"/>
          <w:sz w:val="24"/>
          <w:szCs w:val="24"/>
        </w:rPr>
        <w:t xml:space="preserve">ГОСТ </w:t>
      </w:r>
      <w:r w:rsidRPr="00702FF1">
        <w:rPr>
          <w:rFonts w:ascii="Times New Roman" w:eastAsia="Calibri" w:hAnsi="Times New Roman"/>
          <w:sz w:val="24"/>
          <w:szCs w:val="24"/>
        </w:rPr>
        <w:t>50970-2011 от 01.09.2011 СТОЛБИКИ СИГНАЛЬНЫЕ ДОРОЖНЫЕ</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ГОСТ 33150-2014 от 01.02.2016 «Дороги автомобильные общего пользования. Проектирование пешеходных и велосипедных дорожек»</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ГОСТ Р 52766-2007 от 01.07.2008 «Дороги автомобильные общего пользования Элементы обустройства»,</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ГОСТ Р 50971- 2011 от 01.09.2011 СВЕТОВОЗВРАЩАТЕЛИ ДОРОЖНЫЕ</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ГОСТ 32753 от 01.02.2015 «Покрытия противоскольжения цветные. Технические требования»</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ГОСТ Р 57144-2016 от 01.06.2017 «Специальные технические средства, работающие в автоматическом режиме и имеющие функции фото- и киносъёмки, видеозаписи, для обеспечения контроля за дорожным движением»</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ГОСТ Р 52605-2006 от 11.12.2006 «Искусственные неровности. Общие технические требования. Правила применения»</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ГОСТ Р 58107.1-2018 от 03.01 2019 «Освещение автомобильных дорог общего пользования. Нормы и методы расчёта»</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ГОСТ Р 55708-2013 от 01.07.2014 «Освещение наружное утилитарное. Методы расчета нормируемых параметров»</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ГОСТ Р 55844-2013 от 01.01.2015 «Освещение наружное утилитарное дорог и пешеходных зон. Нормы»</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ГОСТ 33220-2015 «Дороги автомобильные общего пользования. Требования к эксплуатационному состоянию»</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ГОСТ 32965-2014 от 08.09.2016 «Дороги автомобильные общего пользования. Методы учёта интенсивности движения транспортного потока»</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ГОСТ Р 56670-2015 от 01.05.2016 «Интеллектуальные транспортные системы. Подсистема мониторинга параметров транспортных потоков на основе анализа телематических данных городского пассажирского транспорта»</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ГОСТ Р 51671-2015 Средства связи и информации технические общего пользования, доступные для инвалидов. Классификация. Требования доступности и безопасности</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ГОСТ Р 56829-2015 «Интеллектуальные транспортные системы. Термины и определения»</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ВН 10-87 Инструкция по оценке качества содержания (состояния) автомобильных дорог</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РАСПОРЯЖЕНИЕ МИНИСТЕРСТВО ТРАНСПОРТА РОССИЙСКОЙ ФЕДЕРАЦИИ N ОС-1017-р от 19 ноября 2003 года "Определение износа горизонтальной дорожной разметки по площади"</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СП 59.13330.2016 от 15.05.2017 «Доступность зданий и сооружений для маломобильных групп населения»</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СП 34.13330.2012 от 30.06.2012 «Автомобильные дороги»</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СП 35-105-2002 от 19.07.2002 «Реконструкция городской застройки с учётом доступности для инвалидов и других маломобильных групп населения»</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СП 42.13330.2016 «Градостроительство. Планировка и застройка городских и сельских поселений»</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ОДМ 218.2.007-2011 от 05.06.2013 «Методические рекомендации по проектированию мероприятий по обеспечению доступа инвалидов к объектам дорожного хозяйства»</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ОСТ 218.1.002-2003 от 01.06.2003 «Автобусные остановки на автомобильных дорогах. Общие технические требования»</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lastRenderedPageBreak/>
        <w:t>ОДМ 218.3.082-2016 от 03.02.2017г. «Методические рекомендации по назначению технологий и периодичности проведения работ по устройству слоёв износа и защитных слоёв дорожных покрытий»</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ОДМ 218.2.020-2012 от 17.02.2012 «Методические рекомендации по оценке пропускной способности автомобильных дорог»</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ОДМ 218.9.011-2016 «Рекомендации по выполнению обоснования интеллектуальных транспортных систем»</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 xml:space="preserve">Приказ </w:t>
      </w:r>
      <w:r>
        <w:rPr>
          <w:rFonts w:ascii="Times New Roman" w:eastAsia="Calibri" w:hAnsi="Times New Roman"/>
          <w:sz w:val="24"/>
          <w:szCs w:val="24"/>
        </w:rPr>
        <w:t>м</w:t>
      </w:r>
      <w:r w:rsidRPr="00702FF1">
        <w:rPr>
          <w:rFonts w:ascii="Times New Roman" w:eastAsia="Calibri" w:hAnsi="Times New Roman"/>
          <w:sz w:val="24"/>
          <w:szCs w:val="24"/>
        </w:rPr>
        <w:t xml:space="preserve">инистерство </w:t>
      </w:r>
      <w:r>
        <w:rPr>
          <w:rFonts w:ascii="Times New Roman" w:eastAsia="Calibri" w:hAnsi="Times New Roman"/>
          <w:sz w:val="24"/>
          <w:szCs w:val="24"/>
        </w:rPr>
        <w:t>т</w:t>
      </w:r>
      <w:r w:rsidRPr="00702FF1">
        <w:rPr>
          <w:rFonts w:ascii="Times New Roman" w:eastAsia="Calibri" w:hAnsi="Times New Roman"/>
          <w:sz w:val="24"/>
          <w:szCs w:val="24"/>
        </w:rPr>
        <w:t xml:space="preserve">ранспорта Российской Федерации от 15 января 2014 года N 7 «Об утверждении Правил обеспечения безопасности перевозок пассажиров и грузов» </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Приказ Минтранса России от 24.07.2012 N 258 (ред. от 21.09.2016, с изм. от 16.01.2017) «Об утверждении Порядка выдачи специального разрешения на движение по автомобильным дорогам транспортного средства, осуществляющего перевозки тяжеловесных и (или) крупногабаритных грузов» (Зарегистрировано в Минюсте России 11.10.2012 N 25656);</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Постановление Правительства РФ от 30 декабря 2011 г. № 1208 «Правила перевозок грузов автомобильным транспортом»;</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Инструкция по перевозке крупногабаритных и тяжеловесных грузов автомобильным транспортом по дорогам Российской Федерации (утв. Минтрансом России 27.05.1996) (ред. от 24.07.2012) (вместе с «Перечнем органов, осуществляющих выдачу разрешений на перевозку крупногабаритных и тяжеловесных грузов») (Зарегистрировано в Минюсте России 08.08.1996 N 1146);</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Приказ Минтранса России от 26.05.2016 N 131 Об утверждении порядка осуществления мониторинга разработки и утверждения программ комплексного развития транспортной инфраструктуры поселений, городских округов.</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 xml:space="preserve">Приказ Минтранса России от 05.06.2019 N 167 "Об утверждении Порядка выдачи специального разрешения на движение по автомобильным дорогам тяжеловесного и (или) крупногабаритного транспортного средства" (Зарегистрировано в Минюсте России 26.07.2019 N 55406) </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 xml:space="preserve">Правила определения основных параметров дорожного движения и ведения их учета утверждены постановлением Правительства РФ от 16 ноября 2018 года N 1379 </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Рекомендации по обеспечению безопасности движения на автомобильных дорогах http://docs.cntd.ru/document/1200038245</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 xml:space="preserve">Постановление Правительства РФ от 28.09.2009 N 767 «О классификации автомобильных дорог в Российской Федерации» </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Приказ Министерства транспорта РФ № 114 от 18 апреля 2019 г.  «Об утверждении Порядка мониторинга дорожного движения»</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Правила дорожного движения (ПДД) Постановление Совета Министров - Правительства РФ от 23 октября 1993 г. № 1090 "О правилах дорожного движения"</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Методические рекомендации по разработке и реализации мероприятий по организации дорожного движения. Формирование единого парковочного пространства в городах Российской Федерации. От 01.08.2018г., Минтранс РФ</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Учебное пособие для студентов по направлению подготовки «Технология транспортных процессов» Рязанский институт бизнеса и управления, г. Рязань, 2013г.;</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транспортная стратегия Российской Федерации на период до 2030 года (утверждена распоряжением Правительства Российской Федерации от 22 ноября 2008 № 1734-р);</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стратегия социально-экономического развития Северо-Западного федерального округа на период до 2020 года (утверждена распоряжением Правительства Российской Федерации от 18.11.2011 № 2074-р);</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государственная программа «Развитие транспортной системы» (утверждена постановлением Правительства Российской Федерации от 20 декабря 2017 № 1596);</w:t>
      </w:r>
    </w:p>
    <w:p w:rsid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 xml:space="preserve">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w:t>
      </w:r>
      <w:r w:rsidRPr="00702FF1">
        <w:rPr>
          <w:rFonts w:ascii="Times New Roman" w:eastAsia="Calibri" w:hAnsi="Times New Roman"/>
          <w:sz w:val="24"/>
          <w:szCs w:val="24"/>
        </w:rPr>
        <w:lastRenderedPageBreak/>
        <w:t>дорог федерального значения (утверждена постановлением Правительства Российской Федерации от 19 марта 2013 № 384-р);</w:t>
      </w:r>
    </w:p>
    <w:p w:rsidR="00B65FC0" w:rsidRPr="00702FF1" w:rsidRDefault="00B65FC0"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Генеральный план МО «</w:t>
      </w:r>
      <w:r w:rsidR="00BE3597" w:rsidRPr="00702FF1">
        <w:rPr>
          <w:rFonts w:ascii="Times New Roman" w:eastAsia="Calibri" w:hAnsi="Times New Roman"/>
          <w:sz w:val="24"/>
          <w:szCs w:val="24"/>
        </w:rPr>
        <w:t>Бугровское сельское поселение</w:t>
      </w:r>
      <w:r w:rsidRPr="00702FF1">
        <w:rPr>
          <w:rFonts w:ascii="Times New Roman" w:eastAsia="Calibri" w:hAnsi="Times New Roman"/>
          <w:sz w:val="24"/>
          <w:szCs w:val="24"/>
        </w:rPr>
        <w:t xml:space="preserve">». </w:t>
      </w:r>
    </w:p>
    <w:p w:rsid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Программа комплексного развития систем инфраструктуры МО «Бугровское сельское поселение»;</w:t>
      </w:r>
    </w:p>
    <w:p w:rsidR="00BB6414" w:rsidRPr="00702FF1" w:rsidRDefault="00A62454" w:rsidP="00B30512">
      <w:pPr>
        <w:numPr>
          <w:ilvl w:val="0"/>
          <w:numId w:val="17"/>
        </w:numPr>
        <w:spacing w:after="0" w:line="240" w:lineRule="auto"/>
        <w:ind w:left="0" w:firstLine="0"/>
        <w:contextualSpacing/>
        <w:jc w:val="both"/>
        <w:rPr>
          <w:rFonts w:ascii="Times New Roman" w:eastAsia="Calibri" w:hAnsi="Times New Roman"/>
          <w:sz w:val="24"/>
          <w:szCs w:val="24"/>
        </w:rPr>
      </w:pPr>
      <w:r w:rsidRPr="00A62454">
        <w:rPr>
          <w:rFonts w:ascii="Times New Roman" w:eastAsia="Calibri" w:hAnsi="Times New Roman"/>
          <w:sz w:val="24"/>
          <w:szCs w:val="24"/>
        </w:rPr>
        <w:t xml:space="preserve">Комплексная схема организации дорожного движения </w:t>
      </w:r>
      <w:r w:rsidRPr="00702FF1">
        <w:rPr>
          <w:rFonts w:ascii="Times New Roman" w:eastAsia="Calibri" w:hAnsi="Times New Roman"/>
          <w:sz w:val="24"/>
          <w:szCs w:val="24"/>
        </w:rPr>
        <w:t>МО «Бугровское сельское поселение»</w:t>
      </w:r>
      <w:r>
        <w:rPr>
          <w:rFonts w:ascii="Times New Roman" w:eastAsia="Calibri" w:hAnsi="Times New Roman"/>
          <w:sz w:val="24"/>
          <w:szCs w:val="24"/>
        </w:rPr>
        <w:t xml:space="preserve">, утвержденная постановлением Администрации </w:t>
      </w:r>
      <w:r w:rsidRPr="00702FF1">
        <w:rPr>
          <w:rFonts w:ascii="Times New Roman" w:eastAsia="Calibri" w:hAnsi="Times New Roman"/>
          <w:sz w:val="24"/>
          <w:szCs w:val="24"/>
        </w:rPr>
        <w:t>МО «Бугровское сельское поселение»</w:t>
      </w:r>
      <w:r>
        <w:rPr>
          <w:rFonts w:ascii="Times New Roman" w:eastAsia="Calibri" w:hAnsi="Times New Roman"/>
          <w:sz w:val="24"/>
          <w:szCs w:val="24"/>
        </w:rPr>
        <w:t xml:space="preserve"> №448 от 29.12.2018.</w:t>
      </w:r>
    </w:p>
    <w:p w:rsidR="00702FF1" w:rsidRPr="00702FF1" w:rsidRDefault="00702FF1" w:rsidP="00B30512">
      <w:pPr>
        <w:numPr>
          <w:ilvl w:val="0"/>
          <w:numId w:val="17"/>
        </w:numPr>
        <w:spacing w:after="0" w:line="240" w:lineRule="auto"/>
        <w:ind w:left="0" w:firstLine="0"/>
        <w:contextualSpacing/>
        <w:jc w:val="both"/>
        <w:rPr>
          <w:rFonts w:ascii="Times New Roman" w:eastAsia="Calibri" w:hAnsi="Times New Roman"/>
          <w:sz w:val="24"/>
          <w:szCs w:val="24"/>
        </w:rPr>
      </w:pPr>
      <w:r w:rsidRPr="00702FF1">
        <w:rPr>
          <w:rFonts w:ascii="Times New Roman" w:eastAsia="Calibri" w:hAnsi="Times New Roman"/>
          <w:sz w:val="24"/>
          <w:szCs w:val="24"/>
        </w:rPr>
        <w:t>Программа «Устойчивое развитие территории МО «Бугровское сельское поселение» на 2019-2023 годы», утвержденная постановлением Администрации МО «Бугровское сельское поселение» № 470 от 20.12.2019</w:t>
      </w:r>
    </w:p>
    <w:p w:rsidR="00B65FC0" w:rsidRPr="00702FF1" w:rsidRDefault="00B65FC0" w:rsidP="00702FF1">
      <w:pPr>
        <w:spacing w:after="0" w:line="240" w:lineRule="auto"/>
        <w:contextualSpacing/>
        <w:jc w:val="both"/>
        <w:rPr>
          <w:rFonts w:ascii="Times New Roman" w:eastAsia="Calibri" w:hAnsi="Times New Roman"/>
          <w:sz w:val="24"/>
          <w:szCs w:val="24"/>
        </w:rPr>
      </w:pPr>
    </w:p>
    <w:sectPr w:rsidR="00B65FC0" w:rsidRPr="00702FF1" w:rsidSect="00C2329E">
      <w:pgSz w:w="11906" w:h="16838"/>
      <w:pgMar w:top="1134" w:right="850" w:bottom="1134" w:left="1134" w:header="709" w:footer="397"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67F74" w:rsidRDefault="00267F74" w:rsidP="00995640">
      <w:pPr>
        <w:spacing w:after="0" w:line="240" w:lineRule="auto"/>
      </w:pPr>
      <w:r>
        <w:separator/>
      </w:r>
    </w:p>
  </w:endnote>
  <w:endnote w:type="continuationSeparator" w:id="0">
    <w:p w:rsidR="00267F74" w:rsidRDefault="00267F74" w:rsidP="009956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Franklin Gothic Medium">
    <w:panose1 w:val="020B06030201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 w:name="Verdana">
    <w:panose1 w:val="020B0604030504040204"/>
    <w:charset w:val="CC"/>
    <w:family w:val="swiss"/>
    <w:pitch w:val="variable"/>
    <w:sig w:usb0="A10006FF" w:usb1="4000205B" w:usb2="00000010" w:usb3="00000000" w:csb0="0000019F" w:csb1="00000000"/>
  </w:font>
  <w:font w:name="Helvetica">
    <w:panose1 w:val="020B0604020202020204"/>
    <w:charset w:val="CC"/>
    <w:family w:val="swiss"/>
    <w:pitch w:val="variable"/>
    <w:sig w:usb0="E0002AFF" w:usb1="C0007843" w:usb2="00000009" w:usb3="00000000" w:csb0="000001FF" w:csb1="00000000"/>
  </w:font>
  <w:font w:name="CordiaUPC">
    <w:panose1 w:val="020B0304020202020204"/>
    <w:charset w:val="00"/>
    <w:family w:val="swiss"/>
    <w:pitch w:val="variable"/>
    <w:sig w:usb0="81000003" w:usb1="00000000" w:usb2="00000000" w:usb3="00000000" w:csb0="00010001" w:csb1="00000000"/>
  </w:font>
  <w:font w:name="Franklin Gothic Demi">
    <w:panose1 w:val="020B070302010202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Bitstream Vera Sans">
    <w:altName w:val="Arial Unicode MS"/>
    <w:panose1 w:val="00000000000000000000"/>
    <w:charset w:val="80"/>
    <w:family w:val="auto"/>
    <w:notTrueType/>
    <w:pitch w:val="variable"/>
    <w:sig w:usb0="00000001" w:usb1="08070000" w:usb2="00000010" w:usb3="00000000" w:csb0="00020000" w:csb1="00000000"/>
  </w:font>
  <w:font w:name="TimesNewRomanPSMT">
    <w:altName w:val="MS Mincho"/>
    <w:panose1 w:val="00000000000000000000"/>
    <w:charset w:val="80"/>
    <w:family w:val="auto"/>
    <w:notTrueType/>
    <w:pitch w:val="default"/>
    <w:sig w:usb0="00000001" w:usb1="08070000" w:usb2="00000010" w:usb3="00000000" w:csb0="00020000"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7C97" w:rsidRDefault="005C7C97" w:rsidP="00003917">
    <w:pPr>
      <w:pStyle w:val="ad"/>
      <w:jc w:val="right"/>
    </w:pPr>
    <w:r w:rsidRPr="00181953">
      <w:rPr>
        <w:rFonts w:ascii="Times New Roman" w:hAnsi="Times New Roman"/>
        <w:sz w:val="20"/>
        <w:szCs w:val="20"/>
      </w:rPr>
      <w:fldChar w:fldCharType="begin"/>
    </w:r>
    <w:r w:rsidRPr="00181953">
      <w:rPr>
        <w:rFonts w:ascii="Times New Roman" w:hAnsi="Times New Roman"/>
        <w:sz w:val="20"/>
        <w:szCs w:val="20"/>
      </w:rPr>
      <w:instrText>PAGE   \* MERGEFORMAT</w:instrText>
    </w:r>
    <w:r w:rsidRPr="00181953">
      <w:rPr>
        <w:rFonts w:ascii="Times New Roman" w:hAnsi="Times New Roman"/>
        <w:sz w:val="20"/>
        <w:szCs w:val="20"/>
      </w:rPr>
      <w:fldChar w:fldCharType="separate"/>
    </w:r>
    <w:r w:rsidR="00720836">
      <w:rPr>
        <w:rFonts w:ascii="Times New Roman" w:hAnsi="Times New Roman"/>
        <w:noProof/>
        <w:sz w:val="20"/>
        <w:szCs w:val="20"/>
      </w:rPr>
      <w:t>4</w:t>
    </w:r>
    <w:r w:rsidRPr="00181953">
      <w:rPr>
        <w:rFonts w:ascii="Times New Roman" w:hAnsi="Times New Roman"/>
        <w:sz w:val="20"/>
        <w:szCs w:val="20"/>
      </w:rPr>
      <w:fldChar w:fldCharType="end"/>
    </w:r>
  </w:p>
  <w:p w:rsidR="005C7C97" w:rsidRDefault="005C7C97"/>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09114657"/>
      <w:docPartObj>
        <w:docPartGallery w:val="Page Numbers (Bottom of Page)"/>
        <w:docPartUnique/>
      </w:docPartObj>
    </w:sdtPr>
    <w:sdtContent>
      <w:p w:rsidR="005C7C97" w:rsidRDefault="005C7C97">
        <w:pPr>
          <w:pStyle w:val="ad"/>
          <w:jc w:val="right"/>
        </w:pPr>
        <w:r>
          <w:fldChar w:fldCharType="begin"/>
        </w:r>
        <w:r>
          <w:instrText>PAGE   \* MERGEFORMAT</w:instrText>
        </w:r>
        <w:r>
          <w:fldChar w:fldCharType="separate"/>
        </w:r>
        <w:r w:rsidR="00720836">
          <w:rPr>
            <w:noProof/>
          </w:rPr>
          <w:t>1</w:t>
        </w:r>
        <w:r>
          <w:fldChar w:fldCharType="end"/>
        </w:r>
      </w:p>
    </w:sdtContent>
  </w:sdt>
  <w:p w:rsidR="005C7C97" w:rsidRDefault="005C7C97">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67F74" w:rsidRDefault="00267F74" w:rsidP="00995640">
      <w:pPr>
        <w:spacing w:after="0" w:line="240" w:lineRule="auto"/>
      </w:pPr>
      <w:r>
        <w:separator/>
      </w:r>
    </w:p>
  </w:footnote>
  <w:footnote w:type="continuationSeparator" w:id="0">
    <w:p w:rsidR="00267F74" w:rsidRDefault="00267F74" w:rsidP="0099564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7C97" w:rsidRPr="00A052CB" w:rsidRDefault="005C7C97" w:rsidP="00A052CB">
    <w:pPr>
      <w:pStyle w:val="ab"/>
      <w:jc w:val="center"/>
      <w:rPr>
        <w:rFonts w:ascii="Times New Roman" w:hAnsi="Times New Roman"/>
        <w:sz w:val="16"/>
        <w:szCs w:val="16"/>
      </w:rPr>
    </w:pPr>
    <w:r w:rsidRPr="00A052CB">
      <w:rPr>
        <w:rFonts w:ascii="Times New Roman" w:hAnsi="Times New Roman"/>
        <w:sz w:val="16"/>
        <w:szCs w:val="16"/>
      </w:rPr>
      <w:t xml:space="preserve">Программа комплексного развития транспортной инфраструктуры </w:t>
    </w:r>
  </w:p>
  <w:p w:rsidR="005C7C97" w:rsidRPr="00A052CB" w:rsidRDefault="005C7C97" w:rsidP="00A052CB">
    <w:pPr>
      <w:pStyle w:val="ab"/>
      <w:jc w:val="center"/>
      <w:rPr>
        <w:rFonts w:ascii="Times New Roman" w:hAnsi="Times New Roman"/>
        <w:sz w:val="16"/>
        <w:szCs w:val="16"/>
      </w:rPr>
    </w:pPr>
    <w:r w:rsidRPr="00A052CB">
      <w:rPr>
        <w:rFonts w:ascii="Times New Roman" w:hAnsi="Times New Roman"/>
        <w:sz w:val="16"/>
        <w:szCs w:val="16"/>
      </w:rPr>
      <w:t>МО «Бугровское сельское поселение» Всеволожского муниципального района Ленинградской области на 2020-2032 гг</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1" type="#_x0000_t75" alt="https://www.garant.ru/files/9/3/1278039/pict10-72171658.png" style="width:2.05pt;height:4.1pt;visibility:visible;mso-wrap-style:square" o:bullet="t">
        <v:imagedata r:id="rId1" o:title="pict10-72171658"/>
      </v:shape>
    </w:pict>
  </w:numPicBullet>
  <w:abstractNum w:abstractNumId="0" w15:restartNumberingAfterBreak="0">
    <w:nsid w:val="02274754"/>
    <w:multiLevelType w:val="hybridMultilevel"/>
    <w:tmpl w:val="494C58C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67C0563"/>
    <w:multiLevelType w:val="multilevel"/>
    <w:tmpl w:val="F4C26EAE"/>
    <w:lvl w:ilvl="0">
      <w:start w:val="1"/>
      <w:numFmt w:val="decimal"/>
      <w:pStyle w:val="a"/>
      <w:lvlText w:val="Приложение %1"/>
      <w:lvlJc w:val="center"/>
      <w:pPr>
        <w:tabs>
          <w:tab w:val="num" w:pos="0"/>
        </w:tabs>
        <w:ind w:left="2127"/>
      </w:pPr>
      <w:rPr>
        <w:rFonts w:cs="Times New Roman" w:hint="default"/>
      </w:rPr>
    </w:lvl>
    <w:lvl w:ilvl="1">
      <w:start w:val="1"/>
      <w:numFmt w:val="decimal"/>
      <w:lvlText w:val="%1.%2"/>
      <w:lvlJc w:val="left"/>
      <w:pPr>
        <w:tabs>
          <w:tab w:val="num" w:pos="1920"/>
        </w:tabs>
        <w:ind w:left="709" w:firstLine="851"/>
      </w:pPr>
      <w:rPr>
        <w:rFonts w:cs="Times New Roman" w:hint="default"/>
      </w:rPr>
    </w:lvl>
    <w:lvl w:ilvl="2">
      <w:start w:val="1"/>
      <w:numFmt w:val="decimal"/>
      <w:lvlText w:val="%1.%2.%3"/>
      <w:lvlJc w:val="left"/>
      <w:pPr>
        <w:tabs>
          <w:tab w:val="num" w:pos="3414"/>
        </w:tabs>
        <w:ind w:left="2694"/>
      </w:pPr>
      <w:rPr>
        <w:rFonts w:cs="Times New Roman" w:hint="default"/>
      </w:rPr>
    </w:lvl>
    <w:lvl w:ilvl="3">
      <w:start w:val="1"/>
      <w:numFmt w:val="decimal"/>
      <w:lvlText w:val="%1.%2.%3.%4."/>
      <w:lvlJc w:val="left"/>
      <w:pPr>
        <w:tabs>
          <w:tab w:val="num" w:pos="3414"/>
        </w:tabs>
        <w:ind w:left="2694"/>
      </w:pPr>
      <w:rPr>
        <w:rFonts w:cs="Times New Roman" w:hint="default"/>
      </w:rPr>
    </w:lvl>
    <w:lvl w:ilvl="4">
      <w:start w:val="1"/>
      <w:numFmt w:val="decimal"/>
      <w:lvlText w:val="%1.%2.%3.%4.%5."/>
      <w:lvlJc w:val="left"/>
      <w:pPr>
        <w:tabs>
          <w:tab w:val="num" w:pos="3774"/>
        </w:tabs>
        <w:ind w:left="2694"/>
      </w:pPr>
      <w:rPr>
        <w:rFonts w:cs="Times New Roman" w:hint="default"/>
      </w:rPr>
    </w:lvl>
    <w:lvl w:ilvl="5">
      <w:start w:val="1"/>
      <w:numFmt w:val="decimal"/>
      <w:lvlText w:val="%1.%2.%3.%4.%5..%6"/>
      <w:lvlJc w:val="left"/>
      <w:pPr>
        <w:tabs>
          <w:tab w:val="num" w:pos="3774"/>
        </w:tabs>
        <w:ind w:left="2694"/>
      </w:pPr>
      <w:rPr>
        <w:rFonts w:cs="Times New Roman" w:hint="default"/>
      </w:rPr>
    </w:lvl>
    <w:lvl w:ilvl="6">
      <w:start w:val="1"/>
      <w:numFmt w:val="decimal"/>
      <w:lvlText w:val="%1.%2.%3.%4.%5..%6.%7"/>
      <w:lvlJc w:val="left"/>
      <w:pPr>
        <w:tabs>
          <w:tab w:val="num" w:pos="2694"/>
        </w:tabs>
        <w:ind w:left="2694"/>
      </w:pPr>
      <w:rPr>
        <w:rFonts w:cs="Times New Roman" w:hint="default"/>
      </w:rPr>
    </w:lvl>
    <w:lvl w:ilvl="7">
      <w:start w:val="1"/>
      <w:numFmt w:val="decimal"/>
      <w:lvlText w:val="%1.%2.%3.%4.%5..%6.%7.%8"/>
      <w:lvlJc w:val="left"/>
      <w:pPr>
        <w:tabs>
          <w:tab w:val="num" w:pos="4134"/>
        </w:tabs>
        <w:ind w:left="2694"/>
      </w:pPr>
      <w:rPr>
        <w:rFonts w:cs="Times New Roman" w:hint="default"/>
      </w:rPr>
    </w:lvl>
    <w:lvl w:ilvl="8">
      <w:start w:val="1"/>
      <w:numFmt w:val="decimal"/>
      <w:lvlText w:val="Приложение %9."/>
      <w:lvlJc w:val="left"/>
      <w:pPr>
        <w:tabs>
          <w:tab w:val="num" w:pos="4494"/>
        </w:tabs>
        <w:ind w:left="2694"/>
      </w:pPr>
      <w:rPr>
        <w:rFonts w:ascii="Times New Roman" w:hAnsi="Times New Roman" w:cs="Times New Roman" w:hint="default"/>
        <w:b w:val="0"/>
        <w:i w:val="0"/>
        <w:sz w:val="24"/>
      </w:rPr>
    </w:lvl>
  </w:abstractNum>
  <w:abstractNum w:abstractNumId="2" w15:restartNumberingAfterBreak="0">
    <w:nsid w:val="08A96D78"/>
    <w:multiLevelType w:val="hybridMultilevel"/>
    <w:tmpl w:val="AEFC8A10"/>
    <w:lvl w:ilvl="0" w:tplc="04190001">
      <w:start w:val="1"/>
      <w:numFmt w:val="bullet"/>
      <w:lvlText w:val=""/>
      <w:lvlJc w:val="left"/>
      <w:pPr>
        <w:ind w:left="1343" w:hanging="360"/>
      </w:pPr>
      <w:rPr>
        <w:rFonts w:ascii="Symbol" w:hAnsi="Symbol" w:hint="default"/>
      </w:rPr>
    </w:lvl>
    <w:lvl w:ilvl="1" w:tplc="04190003" w:tentative="1">
      <w:start w:val="1"/>
      <w:numFmt w:val="bullet"/>
      <w:lvlText w:val="o"/>
      <w:lvlJc w:val="left"/>
      <w:pPr>
        <w:ind w:left="2063" w:hanging="360"/>
      </w:pPr>
      <w:rPr>
        <w:rFonts w:ascii="Courier New" w:hAnsi="Courier New" w:cs="Courier New" w:hint="default"/>
      </w:rPr>
    </w:lvl>
    <w:lvl w:ilvl="2" w:tplc="04190005" w:tentative="1">
      <w:start w:val="1"/>
      <w:numFmt w:val="bullet"/>
      <w:lvlText w:val=""/>
      <w:lvlJc w:val="left"/>
      <w:pPr>
        <w:ind w:left="2783" w:hanging="360"/>
      </w:pPr>
      <w:rPr>
        <w:rFonts w:ascii="Wingdings" w:hAnsi="Wingdings" w:hint="default"/>
      </w:rPr>
    </w:lvl>
    <w:lvl w:ilvl="3" w:tplc="04190001" w:tentative="1">
      <w:start w:val="1"/>
      <w:numFmt w:val="bullet"/>
      <w:lvlText w:val=""/>
      <w:lvlJc w:val="left"/>
      <w:pPr>
        <w:ind w:left="3503" w:hanging="360"/>
      </w:pPr>
      <w:rPr>
        <w:rFonts w:ascii="Symbol" w:hAnsi="Symbol" w:hint="default"/>
      </w:rPr>
    </w:lvl>
    <w:lvl w:ilvl="4" w:tplc="04190003" w:tentative="1">
      <w:start w:val="1"/>
      <w:numFmt w:val="bullet"/>
      <w:lvlText w:val="o"/>
      <w:lvlJc w:val="left"/>
      <w:pPr>
        <w:ind w:left="4223" w:hanging="360"/>
      </w:pPr>
      <w:rPr>
        <w:rFonts w:ascii="Courier New" w:hAnsi="Courier New" w:cs="Courier New" w:hint="default"/>
      </w:rPr>
    </w:lvl>
    <w:lvl w:ilvl="5" w:tplc="04190005" w:tentative="1">
      <w:start w:val="1"/>
      <w:numFmt w:val="bullet"/>
      <w:lvlText w:val=""/>
      <w:lvlJc w:val="left"/>
      <w:pPr>
        <w:ind w:left="4943" w:hanging="360"/>
      </w:pPr>
      <w:rPr>
        <w:rFonts w:ascii="Wingdings" w:hAnsi="Wingdings" w:hint="default"/>
      </w:rPr>
    </w:lvl>
    <w:lvl w:ilvl="6" w:tplc="04190001" w:tentative="1">
      <w:start w:val="1"/>
      <w:numFmt w:val="bullet"/>
      <w:lvlText w:val=""/>
      <w:lvlJc w:val="left"/>
      <w:pPr>
        <w:ind w:left="5663" w:hanging="360"/>
      </w:pPr>
      <w:rPr>
        <w:rFonts w:ascii="Symbol" w:hAnsi="Symbol" w:hint="default"/>
      </w:rPr>
    </w:lvl>
    <w:lvl w:ilvl="7" w:tplc="04190003" w:tentative="1">
      <w:start w:val="1"/>
      <w:numFmt w:val="bullet"/>
      <w:lvlText w:val="o"/>
      <w:lvlJc w:val="left"/>
      <w:pPr>
        <w:ind w:left="6383" w:hanging="360"/>
      </w:pPr>
      <w:rPr>
        <w:rFonts w:ascii="Courier New" w:hAnsi="Courier New" w:cs="Courier New" w:hint="default"/>
      </w:rPr>
    </w:lvl>
    <w:lvl w:ilvl="8" w:tplc="04190005" w:tentative="1">
      <w:start w:val="1"/>
      <w:numFmt w:val="bullet"/>
      <w:lvlText w:val=""/>
      <w:lvlJc w:val="left"/>
      <w:pPr>
        <w:ind w:left="7103" w:hanging="360"/>
      </w:pPr>
      <w:rPr>
        <w:rFonts w:ascii="Wingdings" w:hAnsi="Wingdings" w:hint="default"/>
      </w:rPr>
    </w:lvl>
  </w:abstractNum>
  <w:abstractNum w:abstractNumId="3" w15:restartNumberingAfterBreak="0">
    <w:nsid w:val="09276031"/>
    <w:multiLevelType w:val="hybridMultilevel"/>
    <w:tmpl w:val="C9041D96"/>
    <w:lvl w:ilvl="0" w:tplc="0472D2D2">
      <w:start w:val="1"/>
      <w:numFmt w:val="bullet"/>
      <w:pStyle w:val="6"/>
      <w:lvlText w:val=""/>
      <w:lvlJc w:val="left"/>
      <w:pPr>
        <w:ind w:left="1440" w:hanging="360"/>
      </w:pPr>
      <w:rPr>
        <w:rFonts w:ascii="Symbol" w:hAnsi="Symbol" w:hint="default"/>
      </w:rPr>
    </w:lvl>
    <w:lvl w:ilvl="1" w:tplc="23084D4C">
      <w:start w:val="1"/>
      <w:numFmt w:val="bullet"/>
      <w:lvlText w:val=""/>
      <w:lvlJc w:val="left"/>
      <w:pPr>
        <w:tabs>
          <w:tab w:val="num" w:pos="2160"/>
        </w:tabs>
        <w:ind w:left="2160" w:hanging="360"/>
      </w:pPr>
      <w:rPr>
        <w:rFonts w:ascii="Symbol" w:hAnsi="Symbol"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15:restartNumberingAfterBreak="0">
    <w:nsid w:val="0AC565B4"/>
    <w:multiLevelType w:val="hybridMultilevel"/>
    <w:tmpl w:val="CF442132"/>
    <w:lvl w:ilvl="0" w:tplc="A48864A8">
      <w:start w:val="1"/>
      <w:numFmt w:val="bullet"/>
      <w:lvlText w:val=""/>
      <w:lvlJc w:val="left"/>
      <w:pPr>
        <w:ind w:left="1429" w:hanging="360"/>
      </w:pPr>
      <w:rPr>
        <w:rFonts w:ascii="Symbol" w:hAnsi="Symbol" w:hint="default"/>
        <w:sz w:val="24"/>
      </w:rPr>
    </w:lvl>
    <w:lvl w:ilvl="1" w:tplc="04190003">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D6F2002"/>
    <w:multiLevelType w:val="hybridMultilevel"/>
    <w:tmpl w:val="3FE21368"/>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6" w15:restartNumberingAfterBreak="0">
    <w:nsid w:val="13E1458B"/>
    <w:multiLevelType w:val="hybridMultilevel"/>
    <w:tmpl w:val="6562E27C"/>
    <w:lvl w:ilvl="0" w:tplc="44D653BA">
      <w:start w:val="1"/>
      <w:numFmt w:val="bullet"/>
      <w:pStyle w:val="a0"/>
      <w:lvlText w:val=""/>
      <w:lvlJc w:val="left"/>
      <w:pPr>
        <w:tabs>
          <w:tab w:val="num" w:pos="1919"/>
        </w:tabs>
        <w:ind w:left="479" w:firstLine="108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4BA5B20"/>
    <w:multiLevelType w:val="hybridMultilevel"/>
    <w:tmpl w:val="F51A7486"/>
    <w:lvl w:ilvl="0" w:tplc="04190001">
      <w:start w:val="1"/>
      <w:numFmt w:val="bullet"/>
      <w:lvlText w:val=""/>
      <w:lvlJc w:val="left"/>
      <w:pPr>
        <w:ind w:left="1147" w:hanging="360"/>
      </w:pPr>
      <w:rPr>
        <w:rFonts w:ascii="Symbol" w:hAnsi="Symbol" w:hint="default"/>
      </w:rPr>
    </w:lvl>
    <w:lvl w:ilvl="1" w:tplc="04190003" w:tentative="1">
      <w:start w:val="1"/>
      <w:numFmt w:val="bullet"/>
      <w:lvlText w:val="o"/>
      <w:lvlJc w:val="left"/>
      <w:pPr>
        <w:ind w:left="1867" w:hanging="360"/>
      </w:pPr>
      <w:rPr>
        <w:rFonts w:ascii="Courier New" w:hAnsi="Courier New" w:cs="Courier New" w:hint="default"/>
      </w:rPr>
    </w:lvl>
    <w:lvl w:ilvl="2" w:tplc="04190005" w:tentative="1">
      <w:start w:val="1"/>
      <w:numFmt w:val="bullet"/>
      <w:lvlText w:val=""/>
      <w:lvlJc w:val="left"/>
      <w:pPr>
        <w:ind w:left="2587" w:hanging="360"/>
      </w:pPr>
      <w:rPr>
        <w:rFonts w:ascii="Wingdings" w:hAnsi="Wingdings" w:hint="default"/>
      </w:rPr>
    </w:lvl>
    <w:lvl w:ilvl="3" w:tplc="04190001" w:tentative="1">
      <w:start w:val="1"/>
      <w:numFmt w:val="bullet"/>
      <w:lvlText w:val=""/>
      <w:lvlJc w:val="left"/>
      <w:pPr>
        <w:ind w:left="3307" w:hanging="360"/>
      </w:pPr>
      <w:rPr>
        <w:rFonts w:ascii="Symbol" w:hAnsi="Symbol" w:hint="default"/>
      </w:rPr>
    </w:lvl>
    <w:lvl w:ilvl="4" w:tplc="04190003" w:tentative="1">
      <w:start w:val="1"/>
      <w:numFmt w:val="bullet"/>
      <w:lvlText w:val="o"/>
      <w:lvlJc w:val="left"/>
      <w:pPr>
        <w:ind w:left="4027" w:hanging="360"/>
      </w:pPr>
      <w:rPr>
        <w:rFonts w:ascii="Courier New" w:hAnsi="Courier New" w:cs="Courier New" w:hint="default"/>
      </w:rPr>
    </w:lvl>
    <w:lvl w:ilvl="5" w:tplc="04190005" w:tentative="1">
      <w:start w:val="1"/>
      <w:numFmt w:val="bullet"/>
      <w:lvlText w:val=""/>
      <w:lvlJc w:val="left"/>
      <w:pPr>
        <w:ind w:left="4747" w:hanging="360"/>
      </w:pPr>
      <w:rPr>
        <w:rFonts w:ascii="Wingdings" w:hAnsi="Wingdings" w:hint="default"/>
      </w:rPr>
    </w:lvl>
    <w:lvl w:ilvl="6" w:tplc="04190001" w:tentative="1">
      <w:start w:val="1"/>
      <w:numFmt w:val="bullet"/>
      <w:lvlText w:val=""/>
      <w:lvlJc w:val="left"/>
      <w:pPr>
        <w:ind w:left="5467" w:hanging="360"/>
      </w:pPr>
      <w:rPr>
        <w:rFonts w:ascii="Symbol" w:hAnsi="Symbol" w:hint="default"/>
      </w:rPr>
    </w:lvl>
    <w:lvl w:ilvl="7" w:tplc="04190003" w:tentative="1">
      <w:start w:val="1"/>
      <w:numFmt w:val="bullet"/>
      <w:lvlText w:val="o"/>
      <w:lvlJc w:val="left"/>
      <w:pPr>
        <w:ind w:left="6187" w:hanging="360"/>
      </w:pPr>
      <w:rPr>
        <w:rFonts w:ascii="Courier New" w:hAnsi="Courier New" w:cs="Courier New" w:hint="default"/>
      </w:rPr>
    </w:lvl>
    <w:lvl w:ilvl="8" w:tplc="04190005" w:tentative="1">
      <w:start w:val="1"/>
      <w:numFmt w:val="bullet"/>
      <w:lvlText w:val=""/>
      <w:lvlJc w:val="left"/>
      <w:pPr>
        <w:ind w:left="6907" w:hanging="360"/>
      </w:pPr>
      <w:rPr>
        <w:rFonts w:ascii="Wingdings" w:hAnsi="Wingdings" w:hint="default"/>
      </w:rPr>
    </w:lvl>
  </w:abstractNum>
  <w:abstractNum w:abstractNumId="8" w15:restartNumberingAfterBreak="0">
    <w:nsid w:val="17F535E3"/>
    <w:multiLevelType w:val="hybridMultilevel"/>
    <w:tmpl w:val="F5F0808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1A6F4C88"/>
    <w:multiLevelType w:val="hybridMultilevel"/>
    <w:tmpl w:val="A3B865A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C9B2154"/>
    <w:multiLevelType w:val="hybridMultilevel"/>
    <w:tmpl w:val="17C2C16E"/>
    <w:lvl w:ilvl="0" w:tplc="3C9815B6">
      <w:numFmt w:val="bullet"/>
      <w:pStyle w:val="a1"/>
      <w:lvlText w:val=""/>
      <w:lvlJc w:val="left"/>
      <w:pPr>
        <w:ind w:left="1211" w:hanging="360"/>
      </w:pPr>
      <w:rPr>
        <w:rFonts w:ascii="Symbol" w:hAnsi="Symbol"/>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1F360995"/>
    <w:multiLevelType w:val="hybridMultilevel"/>
    <w:tmpl w:val="6FC4275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15:restartNumberingAfterBreak="0">
    <w:nsid w:val="1F6805EC"/>
    <w:multiLevelType w:val="hybridMultilevel"/>
    <w:tmpl w:val="AFD2AC4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211E459F"/>
    <w:multiLevelType w:val="hybridMultilevel"/>
    <w:tmpl w:val="C832DBC6"/>
    <w:lvl w:ilvl="0" w:tplc="F08A8936">
      <w:start w:val="1"/>
      <w:numFmt w:val="lowerLetter"/>
      <w:pStyle w:val="2"/>
      <w:lvlText w:val="%1)"/>
      <w:lvlJc w:val="left"/>
      <w:pPr>
        <w:tabs>
          <w:tab w:val="num" w:pos="1418"/>
        </w:tabs>
        <w:ind w:left="1418" w:hanging="567"/>
      </w:pPr>
      <w:rPr>
        <w:rFonts w:cs="Times New Roman" w:hint="default"/>
      </w:rPr>
    </w:lvl>
    <w:lvl w:ilvl="1" w:tplc="0EEA9D32">
      <w:start w:val="1"/>
      <w:numFmt w:val="lowerLetter"/>
      <w:pStyle w:val="2"/>
      <w:lvlText w:val="%2)"/>
      <w:lvlJc w:val="left"/>
      <w:pPr>
        <w:tabs>
          <w:tab w:val="num" w:pos="1440"/>
        </w:tabs>
        <w:ind w:left="1420" w:hanging="340"/>
      </w:pPr>
      <w:rPr>
        <w:rFonts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1353157"/>
    <w:multiLevelType w:val="hybridMultilevel"/>
    <w:tmpl w:val="B734F9F4"/>
    <w:lvl w:ilvl="0" w:tplc="04190001">
      <w:start w:val="1"/>
      <w:numFmt w:val="bullet"/>
      <w:lvlText w:val=""/>
      <w:lvlJc w:val="left"/>
      <w:pPr>
        <w:ind w:left="1920"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31F4123E"/>
    <w:multiLevelType w:val="hybridMultilevel"/>
    <w:tmpl w:val="D7009C8C"/>
    <w:lvl w:ilvl="0" w:tplc="57FE2748">
      <w:start w:val="1"/>
      <w:numFmt w:val="decimal"/>
      <w:lvlText w:val="%1."/>
      <w:lvlJc w:val="left"/>
      <w:pPr>
        <w:tabs>
          <w:tab w:val="num" w:pos="0"/>
        </w:tabs>
        <w:ind w:left="357" w:hanging="357"/>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6" w15:restartNumberingAfterBreak="0">
    <w:nsid w:val="368E2FD0"/>
    <w:multiLevelType w:val="hybridMultilevel"/>
    <w:tmpl w:val="3904BECE"/>
    <w:lvl w:ilvl="0" w:tplc="D1067A46">
      <w:start w:val="1"/>
      <w:numFmt w:val="bullet"/>
      <w:pStyle w:val="a2"/>
      <w:lvlText w:val=""/>
      <w:lvlJc w:val="left"/>
      <w:pPr>
        <w:tabs>
          <w:tab w:val="num" w:pos="1957"/>
        </w:tabs>
        <w:ind w:left="1957" w:hanging="397"/>
      </w:pPr>
      <w:rPr>
        <w:rFonts w:ascii="Symbol" w:hAnsi="Symbol" w:hint="default"/>
      </w:rPr>
    </w:lvl>
    <w:lvl w:ilvl="1" w:tplc="F3FC8DD2">
      <w:start w:val="1"/>
      <w:numFmt w:val="bullet"/>
      <w:lvlText w:val=""/>
      <w:lvlJc w:val="left"/>
      <w:pPr>
        <w:tabs>
          <w:tab w:val="num" w:pos="2546"/>
        </w:tabs>
        <w:ind w:left="2546" w:hanging="360"/>
      </w:pPr>
      <w:rPr>
        <w:rFonts w:ascii="Symbol" w:hAnsi="Symbol" w:hint="default"/>
      </w:rPr>
    </w:lvl>
    <w:lvl w:ilvl="2" w:tplc="04190005">
      <w:start w:val="1"/>
      <w:numFmt w:val="bullet"/>
      <w:lvlText w:val=""/>
      <w:lvlJc w:val="left"/>
      <w:pPr>
        <w:tabs>
          <w:tab w:val="num" w:pos="3266"/>
        </w:tabs>
        <w:ind w:left="3266" w:hanging="360"/>
      </w:pPr>
      <w:rPr>
        <w:rFonts w:ascii="Wingdings" w:hAnsi="Wingdings" w:hint="default"/>
      </w:rPr>
    </w:lvl>
    <w:lvl w:ilvl="3" w:tplc="04190001" w:tentative="1">
      <w:start w:val="1"/>
      <w:numFmt w:val="bullet"/>
      <w:lvlText w:val=""/>
      <w:lvlJc w:val="left"/>
      <w:pPr>
        <w:tabs>
          <w:tab w:val="num" w:pos="3986"/>
        </w:tabs>
        <w:ind w:left="3986" w:hanging="360"/>
      </w:pPr>
      <w:rPr>
        <w:rFonts w:ascii="Symbol" w:hAnsi="Symbol" w:hint="default"/>
      </w:rPr>
    </w:lvl>
    <w:lvl w:ilvl="4" w:tplc="04190003" w:tentative="1">
      <w:start w:val="1"/>
      <w:numFmt w:val="bullet"/>
      <w:lvlText w:val="o"/>
      <w:lvlJc w:val="left"/>
      <w:pPr>
        <w:tabs>
          <w:tab w:val="num" w:pos="4706"/>
        </w:tabs>
        <w:ind w:left="4706" w:hanging="360"/>
      </w:pPr>
      <w:rPr>
        <w:rFonts w:ascii="Courier New" w:hAnsi="Courier New" w:hint="default"/>
      </w:rPr>
    </w:lvl>
    <w:lvl w:ilvl="5" w:tplc="04190005" w:tentative="1">
      <w:start w:val="1"/>
      <w:numFmt w:val="bullet"/>
      <w:lvlText w:val=""/>
      <w:lvlJc w:val="left"/>
      <w:pPr>
        <w:tabs>
          <w:tab w:val="num" w:pos="5426"/>
        </w:tabs>
        <w:ind w:left="5426" w:hanging="360"/>
      </w:pPr>
      <w:rPr>
        <w:rFonts w:ascii="Wingdings" w:hAnsi="Wingdings" w:hint="default"/>
      </w:rPr>
    </w:lvl>
    <w:lvl w:ilvl="6" w:tplc="04190001" w:tentative="1">
      <w:start w:val="1"/>
      <w:numFmt w:val="bullet"/>
      <w:lvlText w:val=""/>
      <w:lvlJc w:val="left"/>
      <w:pPr>
        <w:tabs>
          <w:tab w:val="num" w:pos="6146"/>
        </w:tabs>
        <w:ind w:left="6146" w:hanging="360"/>
      </w:pPr>
      <w:rPr>
        <w:rFonts w:ascii="Symbol" w:hAnsi="Symbol" w:hint="default"/>
      </w:rPr>
    </w:lvl>
    <w:lvl w:ilvl="7" w:tplc="04190003" w:tentative="1">
      <w:start w:val="1"/>
      <w:numFmt w:val="bullet"/>
      <w:lvlText w:val="o"/>
      <w:lvlJc w:val="left"/>
      <w:pPr>
        <w:tabs>
          <w:tab w:val="num" w:pos="6866"/>
        </w:tabs>
        <w:ind w:left="6866" w:hanging="360"/>
      </w:pPr>
      <w:rPr>
        <w:rFonts w:ascii="Courier New" w:hAnsi="Courier New" w:hint="default"/>
      </w:rPr>
    </w:lvl>
    <w:lvl w:ilvl="8" w:tplc="04190005" w:tentative="1">
      <w:start w:val="1"/>
      <w:numFmt w:val="bullet"/>
      <w:lvlText w:val=""/>
      <w:lvlJc w:val="left"/>
      <w:pPr>
        <w:tabs>
          <w:tab w:val="num" w:pos="7586"/>
        </w:tabs>
        <w:ind w:left="7586" w:hanging="360"/>
      </w:pPr>
      <w:rPr>
        <w:rFonts w:ascii="Wingdings" w:hAnsi="Wingdings" w:hint="default"/>
      </w:rPr>
    </w:lvl>
  </w:abstractNum>
  <w:abstractNum w:abstractNumId="17" w15:restartNumberingAfterBreak="0">
    <w:nsid w:val="39497498"/>
    <w:multiLevelType w:val="hybridMultilevel"/>
    <w:tmpl w:val="5290AFC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43DE64E2"/>
    <w:multiLevelType w:val="hybridMultilevel"/>
    <w:tmpl w:val="012669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4E1C45C2"/>
    <w:multiLevelType w:val="hybridMultilevel"/>
    <w:tmpl w:val="F32476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529F66DA"/>
    <w:multiLevelType w:val="hybridMultilevel"/>
    <w:tmpl w:val="185858D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1" w15:restartNumberingAfterBreak="0">
    <w:nsid w:val="550A2A39"/>
    <w:multiLevelType w:val="hybridMultilevel"/>
    <w:tmpl w:val="0D12BC18"/>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552B2676"/>
    <w:multiLevelType w:val="hybridMultilevel"/>
    <w:tmpl w:val="8438CD5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64E16AC7"/>
    <w:multiLevelType w:val="hybridMultilevel"/>
    <w:tmpl w:val="3A2AC1E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4" w15:restartNumberingAfterBreak="0">
    <w:nsid w:val="661F1254"/>
    <w:multiLevelType w:val="hybridMultilevel"/>
    <w:tmpl w:val="8BA47852"/>
    <w:lvl w:ilvl="0" w:tplc="04190001">
      <w:start w:val="1"/>
      <w:numFmt w:val="bullet"/>
      <w:lvlText w:val=""/>
      <w:lvlJc w:val="left"/>
      <w:pPr>
        <w:ind w:left="4188" w:hanging="360"/>
      </w:pPr>
      <w:rPr>
        <w:rFonts w:ascii="Symbol" w:hAnsi="Symbol" w:hint="default"/>
      </w:rPr>
    </w:lvl>
    <w:lvl w:ilvl="1" w:tplc="04190003" w:tentative="1">
      <w:start w:val="1"/>
      <w:numFmt w:val="bullet"/>
      <w:lvlText w:val="o"/>
      <w:lvlJc w:val="left"/>
      <w:pPr>
        <w:ind w:left="4908" w:hanging="360"/>
      </w:pPr>
      <w:rPr>
        <w:rFonts w:ascii="Courier New" w:hAnsi="Courier New" w:hint="default"/>
      </w:rPr>
    </w:lvl>
    <w:lvl w:ilvl="2" w:tplc="04190005" w:tentative="1">
      <w:start w:val="1"/>
      <w:numFmt w:val="bullet"/>
      <w:lvlText w:val=""/>
      <w:lvlJc w:val="left"/>
      <w:pPr>
        <w:ind w:left="5628" w:hanging="360"/>
      </w:pPr>
      <w:rPr>
        <w:rFonts w:ascii="Wingdings" w:hAnsi="Wingdings" w:hint="default"/>
      </w:rPr>
    </w:lvl>
    <w:lvl w:ilvl="3" w:tplc="04190001" w:tentative="1">
      <w:start w:val="1"/>
      <w:numFmt w:val="bullet"/>
      <w:lvlText w:val=""/>
      <w:lvlJc w:val="left"/>
      <w:pPr>
        <w:ind w:left="6348" w:hanging="360"/>
      </w:pPr>
      <w:rPr>
        <w:rFonts w:ascii="Symbol" w:hAnsi="Symbol" w:hint="default"/>
      </w:rPr>
    </w:lvl>
    <w:lvl w:ilvl="4" w:tplc="04190003" w:tentative="1">
      <w:start w:val="1"/>
      <w:numFmt w:val="bullet"/>
      <w:lvlText w:val="o"/>
      <w:lvlJc w:val="left"/>
      <w:pPr>
        <w:ind w:left="7068" w:hanging="360"/>
      </w:pPr>
      <w:rPr>
        <w:rFonts w:ascii="Courier New" w:hAnsi="Courier New" w:hint="default"/>
      </w:rPr>
    </w:lvl>
    <w:lvl w:ilvl="5" w:tplc="04190005" w:tentative="1">
      <w:start w:val="1"/>
      <w:numFmt w:val="bullet"/>
      <w:lvlText w:val=""/>
      <w:lvlJc w:val="left"/>
      <w:pPr>
        <w:ind w:left="7788" w:hanging="360"/>
      </w:pPr>
      <w:rPr>
        <w:rFonts w:ascii="Wingdings" w:hAnsi="Wingdings" w:hint="default"/>
      </w:rPr>
    </w:lvl>
    <w:lvl w:ilvl="6" w:tplc="04190001" w:tentative="1">
      <w:start w:val="1"/>
      <w:numFmt w:val="bullet"/>
      <w:lvlText w:val=""/>
      <w:lvlJc w:val="left"/>
      <w:pPr>
        <w:ind w:left="8508" w:hanging="360"/>
      </w:pPr>
      <w:rPr>
        <w:rFonts w:ascii="Symbol" w:hAnsi="Symbol" w:hint="default"/>
      </w:rPr>
    </w:lvl>
    <w:lvl w:ilvl="7" w:tplc="04190003" w:tentative="1">
      <w:start w:val="1"/>
      <w:numFmt w:val="bullet"/>
      <w:lvlText w:val="o"/>
      <w:lvlJc w:val="left"/>
      <w:pPr>
        <w:ind w:left="9228" w:hanging="360"/>
      </w:pPr>
      <w:rPr>
        <w:rFonts w:ascii="Courier New" w:hAnsi="Courier New" w:hint="default"/>
      </w:rPr>
    </w:lvl>
    <w:lvl w:ilvl="8" w:tplc="04190005" w:tentative="1">
      <w:start w:val="1"/>
      <w:numFmt w:val="bullet"/>
      <w:lvlText w:val=""/>
      <w:lvlJc w:val="left"/>
      <w:pPr>
        <w:ind w:left="9948" w:hanging="360"/>
      </w:pPr>
      <w:rPr>
        <w:rFonts w:ascii="Wingdings" w:hAnsi="Wingdings" w:hint="default"/>
      </w:rPr>
    </w:lvl>
  </w:abstractNum>
  <w:abstractNum w:abstractNumId="25" w15:restartNumberingAfterBreak="0">
    <w:nsid w:val="66454368"/>
    <w:multiLevelType w:val="hybridMultilevel"/>
    <w:tmpl w:val="3C76F2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69C90727"/>
    <w:multiLevelType w:val="multilevel"/>
    <w:tmpl w:val="F2309E50"/>
    <w:lvl w:ilvl="0">
      <w:start w:val="1"/>
      <w:numFmt w:val="bullet"/>
      <w:pStyle w:val="1"/>
      <w:suff w:val="space"/>
      <w:lvlText w:val=""/>
      <w:lvlJc w:val="left"/>
      <w:pPr>
        <w:ind w:left="284"/>
      </w:pPr>
      <w:rPr>
        <w:rFonts w:ascii="Wingdings" w:hAnsi="Wingdings" w:hint="default"/>
      </w:rPr>
    </w:lvl>
    <w:lvl w:ilvl="1">
      <w:start w:val="1"/>
      <w:numFmt w:val="bullet"/>
      <w:pStyle w:val="20"/>
      <w:suff w:val="space"/>
      <w:lvlText w:val=""/>
      <w:lvlJc w:val="left"/>
      <w:pPr>
        <w:ind w:left="964"/>
      </w:pPr>
      <w:rPr>
        <w:rFonts w:ascii="Symbol" w:hAnsi="Symbol" w:hint="default"/>
      </w:rPr>
    </w:lvl>
    <w:lvl w:ilvl="2">
      <w:start w:val="1"/>
      <w:numFmt w:val="bullet"/>
      <w:suff w:val="space"/>
      <w:lvlText w:val=""/>
      <w:lvlJc w:val="left"/>
      <w:pPr>
        <w:ind w:left="1361"/>
      </w:pPr>
      <w:rPr>
        <w:rFonts w:ascii="Symbol" w:hAnsi="Symbol" w:hint="default"/>
      </w:rPr>
    </w:lvl>
    <w:lvl w:ilvl="3">
      <w:start w:val="1"/>
      <w:numFmt w:val="bullet"/>
      <w:suff w:val="space"/>
      <w:lvlText w:val="–"/>
      <w:lvlJc w:val="left"/>
      <w:pPr>
        <w:ind w:left="1758"/>
      </w:pPr>
      <w:rPr>
        <w:rFonts w:ascii="Times New Roman" w:hAnsi="Times New Roman" w:hint="default"/>
      </w:rPr>
    </w:lvl>
    <w:lvl w:ilvl="4">
      <w:start w:val="1"/>
      <w:numFmt w:val="bullet"/>
      <w:suff w:val="space"/>
      <w:lvlText w:val="–"/>
      <w:lvlJc w:val="left"/>
      <w:pPr>
        <w:ind w:left="2155"/>
      </w:pPr>
      <w:rPr>
        <w:rFonts w:ascii="Times New Roman" w:hAnsi="Times New Roman" w:hint="default"/>
      </w:rPr>
    </w:lvl>
    <w:lvl w:ilvl="5">
      <w:start w:val="1"/>
      <w:numFmt w:val="bullet"/>
      <w:suff w:val="space"/>
      <w:lvlText w:val="–"/>
      <w:lvlJc w:val="left"/>
      <w:pPr>
        <w:ind w:left="2552"/>
      </w:pPr>
      <w:rPr>
        <w:rFonts w:ascii="Times New Roman" w:hAnsi="Times New Roman" w:hint="default"/>
      </w:rPr>
    </w:lvl>
    <w:lvl w:ilvl="6">
      <w:start w:val="1"/>
      <w:numFmt w:val="bullet"/>
      <w:suff w:val="space"/>
      <w:lvlText w:val=""/>
      <w:lvlJc w:val="left"/>
      <w:pPr>
        <w:ind w:left="2949"/>
      </w:pPr>
      <w:rPr>
        <w:rFonts w:ascii="Symbol" w:hAnsi="Symbol" w:hint="default"/>
      </w:rPr>
    </w:lvl>
    <w:lvl w:ilvl="7">
      <w:start w:val="1"/>
      <w:numFmt w:val="bullet"/>
      <w:suff w:val="space"/>
      <w:lvlText w:val="–"/>
      <w:lvlJc w:val="left"/>
      <w:pPr>
        <w:ind w:left="3346"/>
      </w:pPr>
      <w:rPr>
        <w:rFonts w:ascii="Times New Roman" w:hAnsi="Times New Roman" w:hint="default"/>
      </w:rPr>
    </w:lvl>
    <w:lvl w:ilvl="8">
      <w:start w:val="1"/>
      <w:numFmt w:val="bullet"/>
      <w:suff w:val="space"/>
      <w:lvlText w:val=""/>
      <w:lvlJc w:val="left"/>
      <w:pPr>
        <w:ind w:left="3743"/>
      </w:pPr>
      <w:rPr>
        <w:rFonts w:ascii="Symbol" w:hAnsi="Symbol" w:hint="default"/>
      </w:rPr>
    </w:lvl>
  </w:abstractNum>
  <w:abstractNum w:abstractNumId="27" w15:restartNumberingAfterBreak="0">
    <w:nsid w:val="6A31238C"/>
    <w:multiLevelType w:val="hybridMultilevel"/>
    <w:tmpl w:val="C10C7094"/>
    <w:lvl w:ilvl="0" w:tplc="FF284DE6">
      <w:start w:val="1"/>
      <w:numFmt w:val="bullet"/>
      <w:pStyle w:val="13"/>
      <w:lvlText w:val=""/>
      <w:lvlJc w:val="left"/>
      <w:pPr>
        <w:tabs>
          <w:tab w:val="num" w:pos="596"/>
        </w:tabs>
        <w:ind w:left="596" w:hanging="45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CC8009A"/>
    <w:multiLevelType w:val="hybridMultilevel"/>
    <w:tmpl w:val="FE9C3C46"/>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6ED53497"/>
    <w:multiLevelType w:val="hybridMultilevel"/>
    <w:tmpl w:val="7ED2ACC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6F6B35F5"/>
    <w:multiLevelType w:val="hybridMultilevel"/>
    <w:tmpl w:val="C270E93C"/>
    <w:lvl w:ilvl="0" w:tplc="04190001">
      <w:start w:val="1"/>
      <w:numFmt w:val="bullet"/>
      <w:lvlText w:val=""/>
      <w:lvlJc w:val="left"/>
      <w:pPr>
        <w:ind w:left="1572" w:hanging="360"/>
      </w:pPr>
      <w:rPr>
        <w:rFonts w:ascii="Symbol" w:hAnsi="Symbol" w:hint="default"/>
      </w:rPr>
    </w:lvl>
    <w:lvl w:ilvl="1" w:tplc="04190003" w:tentative="1">
      <w:start w:val="1"/>
      <w:numFmt w:val="bullet"/>
      <w:lvlText w:val="o"/>
      <w:lvlJc w:val="left"/>
      <w:pPr>
        <w:ind w:left="2292" w:hanging="360"/>
      </w:pPr>
      <w:rPr>
        <w:rFonts w:ascii="Courier New" w:hAnsi="Courier New" w:hint="default"/>
      </w:rPr>
    </w:lvl>
    <w:lvl w:ilvl="2" w:tplc="04190005" w:tentative="1">
      <w:start w:val="1"/>
      <w:numFmt w:val="bullet"/>
      <w:lvlText w:val=""/>
      <w:lvlJc w:val="left"/>
      <w:pPr>
        <w:ind w:left="3012" w:hanging="360"/>
      </w:pPr>
      <w:rPr>
        <w:rFonts w:ascii="Wingdings" w:hAnsi="Wingdings" w:hint="default"/>
      </w:rPr>
    </w:lvl>
    <w:lvl w:ilvl="3" w:tplc="04190001" w:tentative="1">
      <w:start w:val="1"/>
      <w:numFmt w:val="bullet"/>
      <w:lvlText w:val=""/>
      <w:lvlJc w:val="left"/>
      <w:pPr>
        <w:ind w:left="3732" w:hanging="360"/>
      </w:pPr>
      <w:rPr>
        <w:rFonts w:ascii="Symbol" w:hAnsi="Symbol" w:hint="default"/>
      </w:rPr>
    </w:lvl>
    <w:lvl w:ilvl="4" w:tplc="04190003" w:tentative="1">
      <w:start w:val="1"/>
      <w:numFmt w:val="bullet"/>
      <w:lvlText w:val="o"/>
      <w:lvlJc w:val="left"/>
      <w:pPr>
        <w:ind w:left="4452" w:hanging="360"/>
      </w:pPr>
      <w:rPr>
        <w:rFonts w:ascii="Courier New" w:hAnsi="Courier New" w:hint="default"/>
      </w:rPr>
    </w:lvl>
    <w:lvl w:ilvl="5" w:tplc="04190005" w:tentative="1">
      <w:start w:val="1"/>
      <w:numFmt w:val="bullet"/>
      <w:lvlText w:val=""/>
      <w:lvlJc w:val="left"/>
      <w:pPr>
        <w:ind w:left="5172" w:hanging="360"/>
      </w:pPr>
      <w:rPr>
        <w:rFonts w:ascii="Wingdings" w:hAnsi="Wingdings" w:hint="default"/>
      </w:rPr>
    </w:lvl>
    <w:lvl w:ilvl="6" w:tplc="04190001" w:tentative="1">
      <w:start w:val="1"/>
      <w:numFmt w:val="bullet"/>
      <w:lvlText w:val=""/>
      <w:lvlJc w:val="left"/>
      <w:pPr>
        <w:ind w:left="5892" w:hanging="360"/>
      </w:pPr>
      <w:rPr>
        <w:rFonts w:ascii="Symbol" w:hAnsi="Symbol" w:hint="default"/>
      </w:rPr>
    </w:lvl>
    <w:lvl w:ilvl="7" w:tplc="04190003" w:tentative="1">
      <w:start w:val="1"/>
      <w:numFmt w:val="bullet"/>
      <w:lvlText w:val="o"/>
      <w:lvlJc w:val="left"/>
      <w:pPr>
        <w:ind w:left="6612" w:hanging="360"/>
      </w:pPr>
      <w:rPr>
        <w:rFonts w:ascii="Courier New" w:hAnsi="Courier New" w:hint="default"/>
      </w:rPr>
    </w:lvl>
    <w:lvl w:ilvl="8" w:tplc="04190005" w:tentative="1">
      <w:start w:val="1"/>
      <w:numFmt w:val="bullet"/>
      <w:lvlText w:val=""/>
      <w:lvlJc w:val="left"/>
      <w:pPr>
        <w:ind w:left="7332" w:hanging="360"/>
      </w:pPr>
      <w:rPr>
        <w:rFonts w:ascii="Wingdings" w:hAnsi="Wingdings" w:hint="default"/>
      </w:rPr>
    </w:lvl>
  </w:abstractNum>
  <w:abstractNum w:abstractNumId="31" w15:restartNumberingAfterBreak="0">
    <w:nsid w:val="706357CC"/>
    <w:multiLevelType w:val="hybridMultilevel"/>
    <w:tmpl w:val="27D693E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2" w15:restartNumberingAfterBreak="0">
    <w:nsid w:val="72C82AA0"/>
    <w:multiLevelType w:val="hybridMultilevel"/>
    <w:tmpl w:val="36EECF0A"/>
    <w:lvl w:ilvl="0" w:tplc="5A40CCE8">
      <w:start w:val="1"/>
      <w:numFmt w:val="decimal"/>
      <w:lvlText w:val="%1."/>
      <w:lvlJc w:val="left"/>
      <w:pPr>
        <w:ind w:left="1068" w:hanging="360"/>
      </w:pPr>
      <w:rPr>
        <w:rFonts w:cs="Times New Roman" w:hint="default"/>
      </w:rPr>
    </w:lvl>
    <w:lvl w:ilvl="1" w:tplc="04190019" w:tentative="1">
      <w:start w:val="1"/>
      <w:numFmt w:val="lowerLetter"/>
      <w:pStyle w:val="a3"/>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33" w15:restartNumberingAfterBreak="0">
    <w:nsid w:val="797F3FA8"/>
    <w:multiLevelType w:val="hybridMultilevel"/>
    <w:tmpl w:val="B35EB7B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7E0C716B"/>
    <w:multiLevelType w:val="hybridMultilevel"/>
    <w:tmpl w:val="CCFEAF0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7FA648F7"/>
    <w:multiLevelType w:val="hybridMultilevel"/>
    <w:tmpl w:val="F83E2CC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2"/>
  </w:num>
  <w:num w:numId="2">
    <w:abstractNumId w:val="13"/>
  </w:num>
  <w:num w:numId="3">
    <w:abstractNumId w:val="6"/>
  </w:num>
  <w:num w:numId="4">
    <w:abstractNumId w:val="16"/>
  </w:num>
  <w:num w:numId="5">
    <w:abstractNumId w:val="1"/>
  </w:num>
  <w:num w:numId="6">
    <w:abstractNumId w:val="27"/>
  </w:num>
  <w:num w:numId="7">
    <w:abstractNumId w:val="30"/>
  </w:num>
  <w:num w:numId="8">
    <w:abstractNumId w:val="26"/>
  </w:num>
  <w:num w:numId="9">
    <w:abstractNumId w:val="8"/>
  </w:num>
  <w:num w:numId="10">
    <w:abstractNumId w:val="34"/>
  </w:num>
  <w:num w:numId="11">
    <w:abstractNumId w:val="35"/>
  </w:num>
  <w:num w:numId="12">
    <w:abstractNumId w:val="0"/>
  </w:num>
  <w:num w:numId="13">
    <w:abstractNumId w:val="10"/>
  </w:num>
  <w:num w:numId="14">
    <w:abstractNumId w:val="3"/>
  </w:num>
  <w:num w:numId="15">
    <w:abstractNumId w:val="24"/>
  </w:num>
  <w:num w:numId="16">
    <w:abstractNumId w:val="12"/>
  </w:num>
  <w:num w:numId="17">
    <w:abstractNumId w:val="4"/>
  </w:num>
  <w:num w:numId="18">
    <w:abstractNumId w:val="5"/>
  </w:num>
  <w:num w:numId="19">
    <w:abstractNumId w:val="15"/>
  </w:num>
  <w:num w:numId="20">
    <w:abstractNumId w:val="29"/>
  </w:num>
  <w:num w:numId="21">
    <w:abstractNumId w:val="11"/>
  </w:num>
  <w:num w:numId="22">
    <w:abstractNumId w:val="23"/>
  </w:num>
  <w:num w:numId="23">
    <w:abstractNumId w:val="20"/>
  </w:num>
  <w:num w:numId="24">
    <w:abstractNumId w:val="33"/>
  </w:num>
  <w:num w:numId="25">
    <w:abstractNumId w:val="14"/>
  </w:num>
  <w:num w:numId="26">
    <w:abstractNumId w:val="22"/>
  </w:num>
  <w:num w:numId="27">
    <w:abstractNumId w:val="17"/>
  </w:num>
  <w:num w:numId="28">
    <w:abstractNumId w:val="21"/>
  </w:num>
  <w:num w:numId="29">
    <w:abstractNumId w:val="28"/>
  </w:num>
  <w:num w:numId="30">
    <w:abstractNumId w:val="18"/>
  </w:num>
  <w:num w:numId="31">
    <w:abstractNumId w:val="25"/>
  </w:num>
  <w:num w:numId="32">
    <w:abstractNumId w:val="7"/>
  </w:num>
  <w:num w:numId="33">
    <w:abstractNumId w:val="31"/>
  </w:num>
  <w:num w:numId="34">
    <w:abstractNumId w:val="2"/>
  </w:num>
  <w:num w:numId="35">
    <w:abstractNumId w:val="19"/>
  </w:num>
  <w:num w:numId="36">
    <w:abstractNumId w:val="9"/>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1B79"/>
    <w:rsid w:val="00000398"/>
    <w:rsid w:val="00000489"/>
    <w:rsid w:val="00000C64"/>
    <w:rsid w:val="00003917"/>
    <w:rsid w:val="00005156"/>
    <w:rsid w:val="0001023E"/>
    <w:rsid w:val="000123C3"/>
    <w:rsid w:val="00012C33"/>
    <w:rsid w:val="00013152"/>
    <w:rsid w:val="00014787"/>
    <w:rsid w:val="000147B8"/>
    <w:rsid w:val="00014ED5"/>
    <w:rsid w:val="00015244"/>
    <w:rsid w:val="000237E8"/>
    <w:rsid w:val="00023D3C"/>
    <w:rsid w:val="000273CE"/>
    <w:rsid w:val="00032F13"/>
    <w:rsid w:val="00036198"/>
    <w:rsid w:val="000367C7"/>
    <w:rsid w:val="0003737E"/>
    <w:rsid w:val="00042212"/>
    <w:rsid w:val="000429AC"/>
    <w:rsid w:val="00045324"/>
    <w:rsid w:val="0004669F"/>
    <w:rsid w:val="00053DD3"/>
    <w:rsid w:val="0005509B"/>
    <w:rsid w:val="00055F7D"/>
    <w:rsid w:val="000565EE"/>
    <w:rsid w:val="00056C99"/>
    <w:rsid w:val="000619D1"/>
    <w:rsid w:val="00063DA5"/>
    <w:rsid w:val="000645DC"/>
    <w:rsid w:val="0006701B"/>
    <w:rsid w:val="00067029"/>
    <w:rsid w:val="00075E3A"/>
    <w:rsid w:val="00080EB3"/>
    <w:rsid w:val="00082D6B"/>
    <w:rsid w:val="000860D4"/>
    <w:rsid w:val="000866AF"/>
    <w:rsid w:val="0008709F"/>
    <w:rsid w:val="00087293"/>
    <w:rsid w:val="00091ABD"/>
    <w:rsid w:val="00093514"/>
    <w:rsid w:val="00093DE6"/>
    <w:rsid w:val="00095131"/>
    <w:rsid w:val="000A216F"/>
    <w:rsid w:val="000A6390"/>
    <w:rsid w:val="000A7DD2"/>
    <w:rsid w:val="000A7E3E"/>
    <w:rsid w:val="000B1B05"/>
    <w:rsid w:val="000B5024"/>
    <w:rsid w:val="000B5C2C"/>
    <w:rsid w:val="000B6066"/>
    <w:rsid w:val="000B7054"/>
    <w:rsid w:val="000C0396"/>
    <w:rsid w:val="000C22A7"/>
    <w:rsid w:val="000C2863"/>
    <w:rsid w:val="000C4AB5"/>
    <w:rsid w:val="000C5E1D"/>
    <w:rsid w:val="000D09AB"/>
    <w:rsid w:val="000D1167"/>
    <w:rsid w:val="000D4795"/>
    <w:rsid w:val="000D5A09"/>
    <w:rsid w:val="000D7B91"/>
    <w:rsid w:val="000E7A6E"/>
    <w:rsid w:val="000E7DF8"/>
    <w:rsid w:val="000F0099"/>
    <w:rsid w:val="000F10A1"/>
    <w:rsid w:val="000F2752"/>
    <w:rsid w:val="000F2E27"/>
    <w:rsid w:val="000F3750"/>
    <w:rsid w:val="000F5654"/>
    <w:rsid w:val="000F6171"/>
    <w:rsid w:val="000F62BB"/>
    <w:rsid w:val="000F761C"/>
    <w:rsid w:val="00100F0D"/>
    <w:rsid w:val="00102333"/>
    <w:rsid w:val="00102442"/>
    <w:rsid w:val="00103A07"/>
    <w:rsid w:val="00103B48"/>
    <w:rsid w:val="00103F5D"/>
    <w:rsid w:val="00104CE3"/>
    <w:rsid w:val="001069AD"/>
    <w:rsid w:val="00114535"/>
    <w:rsid w:val="001150F0"/>
    <w:rsid w:val="001151EC"/>
    <w:rsid w:val="001166DA"/>
    <w:rsid w:val="00116EB1"/>
    <w:rsid w:val="00120B46"/>
    <w:rsid w:val="00120C07"/>
    <w:rsid w:val="00121907"/>
    <w:rsid w:val="00122E53"/>
    <w:rsid w:val="00122EB7"/>
    <w:rsid w:val="00125511"/>
    <w:rsid w:val="00127E1D"/>
    <w:rsid w:val="001305E6"/>
    <w:rsid w:val="00130C6D"/>
    <w:rsid w:val="00136A18"/>
    <w:rsid w:val="0013785F"/>
    <w:rsid w:val="001414CE"/>
    <w:rsid w:val="00143038"/>
    <w:rsid w:val="00143B79"/>
    <w:rsid w:val="00144E6E"/>
    <w:rsid w:val="0014510B"/>
    <w:rsid w:val="00147353"/>
    <w:rsid w:val="00151B02"/>
    <w:rsid w:val="00153A86"/>
    <w:rsid w:val="00153B4E"/>
    <w:rsid w:val="00153F1E"/>
    <w:rsid w:val="00154FE1"/>
    <w:rsid w:val="00155D35"/>
    <w:rsid w:val="00156632"/>
    <w:rsid w:val="00157C0D"/>
    <w:rsid w:val="00163FA4"/>
    <w:rsid w:val="001645BE"/>
    <w:rsid w:val="001657FF"/>
    <w:rsid w:val="00166954"/>
    <w:rsid w:val="001723A1"/>
    <w:rsid w:val="0018153B"/>
    <w:rsid w:val="001817FC"/>
    <w:rsid w:val="00181953"/>
    <w:rsid w:val="001827F8"/>
    <w:rsid w:val="00182804"/>
    <w:rsid w:val="001829FA"/>
    <w:rsid w:val="00182C6F"/>
    <w:rsid w:val="00184BFC"/>
    <w:rsid w:val="00184F86"/>
    <w:rsid w:val="001915D5"/>
    <w:rsid w:val="001919E9"/>
    <w:rsid w:val="0019389E"/>
    <w:rsid w:val="00193B32"/>
    <w:rsid w:val="001949A0"/>
    <w:rsid w:val="00194CA4"/>
    <w:rsid w:val="00196D82"/>
    <w:rsid w:val="001A55F9"/>
    <w:rsid w:val="001B1763"/>
    <w:rsid w:val="001B21B2"/>
    <w:rsid w:val="001B60CE"/>
    <w:rsid w:val="001B66D4"/>
    <w:rsid w:val="001B68B2"/>
    <w:rsid w:val="001C113B"/>
    <w:rsid w:val="001C42B9"/>
    <w:rsid w:val="001C6B91"/>
    <w:rsid w:val="001D0679"/>
    <w:rsid w:val="001D0E2A"/>
    <w:rsid w:val="001D306C"/>
    <w:rsid w:val="001D7381"/>
    <w:rsid w:val="001E0087"/>
    <w:rsid w:val="001E0D3C"/>
    <w:rsid w:val="001E1B4D"/>
    <w:rsid w:val="001E2D5F"/>
    <w:rsid w:val="001E2FEF"/>
    <w:rsid w:val="001E3556"/>
    <w:rsid w:val="001E5CB9"/>
    <w:rsid w:val="001E7628"/>
    <w:rsid w:val="001F0B79"/>
    <w:rsid w:val="001F0E14"/>
    <w:rsid w:val="001F1735"/>
    <w:rsid w:val="001F516D"/>
    <w:rsid w:val="001F56E6"/>
    <w:rsid w:val="001F70C9"/>
    <w:rsid w:val="002012CE"/>
    <w:rsid w:val="002034CA"/>
    <w:rsid w:val="002045B3"/>
    <w:rsid w:val="00207186"/>
    <w:rsid w:val="00210731"/>
    <w:rsid w:val="00210DFB"/>
    <w:rsid w:val="00212ECF"/>
    <w:rsid w:val="002139E7"/>
    <w:rsid w:val="002159CC"/>
    <w:rsid w:val="002205AA"/>
    <w:rsid w:val="00220CBD"/>
    <w:rsid w:val="00222A0F"/>
    <w:rsid w:val="00223B30"/>
    <w:rsid w:val="002254F1"/>
    <w:rsid w:val="00226F7B"/>
    <w:rsid w:val="00230100"/>
    <w:rsid w:val="002302E1"/>
    <w:rsid w:val="00230364"/>
    <w:rsid w:val="00230DB8"/>
    <w:rsid w:val="0024211F"/>
    <w:rsid w:val="002424DB"/>
    <w:rsid w:val="002452B2"/>
    <w:rsid w:val="002515B1"/>
    <w:rsid w:val="0025652D"/>
    <w:rsid w:val="002650A2"/>
    <w:rsid w:val="00265921"/>
    <w:rsid w:val="00267F74"/>
    <w:rsid w:val="00270B2E"/>
    <w:rsid w:val="0027183D"/>
    <w:rsid w:val="00272116"/>
    <w:rsid w:val="0027278C"/>
    <w:rsid w:val="00273382"/>
    <w:rsid w:val="00277390"/>
    <w:rsid w:val="00277DF8"/>
    <w:rsid w:val="002802F5"/>
    <w:rsid w:val="00280373"/>
    <w:rsid w:val="00280AFC"/>
    <w:rsid w:val="00281629"/>
    <w:rsid w:val="00291037"/>
    <w:rsid w:val="0029365E"/>
    <w:rsid w:val="00297D2E"/>
    <w:rsid w:val="002A0F56"/>
    <w:rsid w:val="002A1997"/>
    <w:rsid w:val="002A3304"/>
    <w:rsid w:val="002A4336"/>
    <w:rsid w:val="002A5534"/>
    <w:rsid w:val="002A5E29"/>
    <w:rsid w:val="002A67A3"/>
    <w:rsid w:val="002B131C"/>
    <w:rsid w:val="002B1352"/>
    <w:rsid w:val="002B1974"/>
    <w:rsid w:val="002B509A"/>
    <w:rsid w:val="002B52D2"/>
    <w:rsid w:val="002B538B"/>
    <w:rsid w:val="002B7A65"/>
    <w:rsid w:val="002C390C"/>
    <w:rsid w:val="002C461B"/>
    <w:rsid w:val="002C5358"/>
    <w:rsid w:val="002C57C3"/>
    <w:rsid w:val="002D13E7"/>
    <w:rsid w:val="002D7541"/>
    <w:rsid w:val="002E030B"/>
    <w:rsid w:val="002E0FD0"/>
    <w:rsid w:val="002E2345"/>
    <w:rsid w:val="002E3D3F"/>
    <w:rsid w:val="002E5C56"/>
    <w:rsid w:val="002E689A"/>
    <w:rsid w:val="002F0446"/>
    <w:rsid w:val="002F1327"/>
    <w:rsid w:val="002F3510"/>
    <w:rsid w:val="002F5480"/>
    <w:rsid w:val="002F5F7A"/>
    <w:rsid w:val="002F64CC"/>
    <w:rsid w:val="002F6CE7"/>
    <w:rsid w:val="002F72FA"/>
    <w:rsid w:val="00300D1F"/>
    <w:rsid w:val="00306703"/>
    <w:rsid w:val="00306DE4"/>
    <w:rsid w:val="00306FE4"/>
    <w:rsid w:val="003256B8"/>
    <w:rsid w:val="0033088A"/>
    <w:rsid w:val="00334079"/>
    <w:rsid w:val="00335198"/>
    <w:rsid w:val="00336904"/>
    <w:rsid w:val="0034084A"/>
    <w:rsid w:val="00342C7A"/>
    <w:rsid w:val="00344C2F"/>
    <w:rsid w:val="00345881"/>
    <w:rsid w:val="00350F2C"/>
    <w:rsid w:val="00351514"/>
    <w:rsid w:val="00351C6D"/>
    <w:rsid w:val="00352184"/>
    <w:rsid w:val="00352523"/>
    <w:rsid w:val="00354322"/>
    <w:rsid w:val="00356BC2"/>
    <w:rsid w:val="003610EF"/>
    <w:rsid w:val="003630A9"/>
    <w:rsid w:val="00364401"/>
    <w:rsid w:val="0036583E"/>
    <w:rsid w:val="00370AE6"/>
    <w:rsid w:val="003742CC"/>
    <w:rsid w:val="00374541"/>
    <w:rsid w:val="003765D7"/>
    <w:rsid w:val="0038073D"/>
    <w:rsid w:val="00381A88"/>
    <w:rsid w:val="00387671"/>
    <w:rsid w:val="00387970"/>
    <w:rsid w:val="0039120A"/>
    <w:rsid w:val="003912D0"/>
    <w:rsid w:val="00391B3C"/>
    <w:rsid w:val="00394884"/>
    <w:rsid w:val="0039621E"/>
    <w:rsid w:val="0039731B"/>
    <w:rsid w:val="003A2109"/>
    <w:rsid w:val="003A2B4B"/>
    <w:rsid w:val="003A2FD6"/>
    <w:rsid w:val="003A4729"/>
    <w:rsid w:val="003A561B"/>
    <w:rsid w:val="003A6007"/>
    <w:rsid w:val="003B0A70"/>
    <w:rsid w:val="003B27A1"/>
    <w:rsid w:val="003B4F94"/>
    <w:rsid w:val="003B6C0F"/>
    <w:rsid w:val="003B6D96"/>
    <w:rsid w:val="003B74A0"/>
    <w:rsid w:val="003C1793"/>
    <w:rsid w:val="003C3413"/>
    <w:rsid w:val="003C4CEC"/>
    <w:rsid w:val="003C698F"/>
    <w:rsid w:val="003C7807"/>
    <w:rsid w:val="003D0995"/>
    <w:rsid w:val="003D4758"/>
    <w:rsid w:val="003D657F"/>
    <w:rsid w:val="003D69FF"/>
    <w:rsid w:val="003D6F3C"/>
    <w:rsid w:val="003E091A"/>
    <w:rsid w:val="003E3F7C"/>
    <w:rsid w:val="003E41EA"/>
    <w:rsid w:val="003F09A2"/>
    <w:rsid w:val="003F35F5"/>
    <w:rsid w:val="003F360A"/>
    <w:rsid w:val="003F5109"/>
    <w:rsid w:val="003F5D2C"/>
    <w:rsid w:val="003F77B5"/>
    <w:rsid w:val="00401EC4"/>
    <w:rsid w:val="00402FBF"/>
    <w:rsid w:val="0040588C"/>
    <w:rsid w:val="0040707F"/>
    <w:rsid w:val="004109EC"/>
    <w:rsid w:val="00411534"/>
    <w:rsid w:val="0041223F"/>
    <w:rsid w:val="00412F63"/>
    <w:rsid w:val="004135DA"/>
    <w:rsid w:val="00417064"/>
    <w:rsid w:val="00420042"/>
    <w:rsid w:val="00421E1D"/>
    <w:rsid w:val="00424964"/>
    <w:rsid w:val="0043114E"/>
    <w:rsid w:val="004317C6"/>
    <w:rsid w:val="0043301F"/>
    <w:rsid w:val="0043305D"/>
    <w:rsid w:val="00437574"/>
    <w:rsid w:val="0044015E"/>
    <w:rsid w:val="00440C65"/>
    <w:rsid w:val="00442BFD"/>
    <w:rsid w:val="00443090"/>
    <w:rsid w:val="0044450D"/>
    <w:rsid w:val="00456A3E"/>
    <w:rsid w:val="00457B34"/>
    <w:rsid w:val="00457BA9"/>
    <w:rsid w:val="004636E2"/>
    <w:rsid w:val="00464278"/>
    <w:rsid w:val="00464B4F"/>
    <w:rsid w:val="00467B05"/>
    <w:rsid w:val="00470700"/>
    <w:rsid w:val="0047129D"/>
    <w:rsid w:val="00471562"/>
    <w:rsid w:val="004745CA"/>
    <w:rsid w:val="00475D95"/>
    <w:rsid w:val="00477E11"/>
    <w:rsid w:val="004806AB"/>
    <w:rsid w:val="004806B4"/>
    <w:rsid w:val="004813C1"/>
    <w:rsid w:val="004842C7"/>
    <w:rsid w:val="004868F2"/>
    <w:rsid w:val="004901FF"/>
    <w:rsid w:val="004926A5"/>
    <w:rsid w:val="00493B1F"/>
    <w:rsid w:val="00494E8D"/>
    <w:rsid w:val="00495EA5"/>
    <w:rsid w:val="00497F78"/>
    <w:rsid w:val="004A1534"/>
    <w:rsid w:val="004A1E8E"/>
    <w:rsid w:val="004A290E"/>
    <w:rsid w:val="004A5A0F"/>
    <w:rsid w:val="004B23C2"/>
    <w:rsid w:val="004B29D1"/>
    <w:rsid w:val="004B2BD7"/>
    <w:rsid w:val="004B2D02"/>
    <w:rsid w:val="004B3479"/>
    <w:rsid w:val="004B4D55"/>
    <w:rsid w:val="004B572F"/>
    <w:rsid w:val="004B5776"/>
    <w:rsid w:val="004B7B10"/>
    <w:rsid w:val="004C0BA0"/>
    <w:rsid w:val="004C0D64"/>
    <w:rsid w:val="004C15EB"/>
    <w:rsid w:val="004C22F3"/>
    <w:rsid w:val="004C4638"/>
    <w:rsid w:val="004C6F80"/>
    <w:rsid w:val="004D44FE"/>
    <w:rsid w:val="004D5F31"/>
    <w:rsid w:val="004E10C3"/>
    <w:rsid w:val="004E1BEF"/>
    <w:rsid w:val="004E20BD"/>
    <w:rsid w:val="004E2A46"/>
    <w:rsid w:val="004E3656"/>
    <w:rsid w:val="004E4B2C"/>
    <w:rsid w:val="004E666C"/>
    <w:rsid w:val="004E6D05"/>
    <w:rsid w:val="004E7C27"/>
    <w:rsid w:val="004F129D"/>
    <w:rsid w:val="005001A0"/>
    <w:rsid w:val="005014BD"/>
    <w:rsid w:val="005027A3"/>
    <w:rsid w:val="0050750A"/>
    <w:rsid w:val="00507F91"/>
    <w:rsid w:val="00511DCA"/>
    <w:rsid w:val="0051222F"/>
    <w:rsid w:val="00512367"/>
    <w:rsid w:val="005169EB"/>
    <w:rsid w:val="0051702C"/>
    <w:rsid w:val="0052063E"/>
    <w:rsid w:val="00522744"/>
    <w:rsid w:val="0053216F"/>
    <w:rsid w:val="00532DC2"/>
    <w:rsid w:val="005333AE"/>
    <w:rsid w:val="005367A7"/>
    <w:rsid w:val="00536A19"/>
    <w:rsid w:val="005408C3"/>
    <w:rsid w:val="005439DF"/>
    <w:rsid w:val="005446C1"/>
    <w:rsid w:val="00546CB3"/>
    <w:rsid w:val="0055074A"/>
    <w:rsid w:val="005507E2"/>
    <w:rsid w:val="00552013"/>
    <w:rsid w:val="00552247"/>
    <w:rsid w:val="00553E99"/>
    <w:rsid w:val="00554EB6"/>
    <w:rsid w:val="00557B18"/>
    <w:rsid w:val="005641BB"/>
    <w:rsid w:val="005703C0"/>
    <w:rsid w:val="00570B10"/>
    <w:rsid w:val="00574839"/>
    <w:rsid w:val="005762EC"/>
    <w:rsid w:val="00582AB7"/>
    <w:rsid w:val="00582DF5"/>
    <w:rsid w:val="00583FE8"/>
    <w:rsid w:val="005840ED"/>
    <w:rsid w:val="00584809"/>
    <w:rsid w:val="00585B71"/>
    <w:rsid w:val="00587680"/>
    <w:rsid w:val="005972E9"/>
    <w:rsid w:val="005A00C5"/>
    <w:rsid w:val="005A27D6"/>
    <w:rsid w:val="005A6289"/>
    <w:rsid w:val="005A690E"/>
    <w:rsid w:val="005A7723"/>
    <w:rsid w:val="005A7856"/>
    <w:rsid w:val="005A7BC8"/>
    <w:rsid w:val="005A7C6C"/>
    <w:rsid w:val="005B0550"/>
    <w:rsid w:val="005B1A04"/>
    <w:rsid w:val="005B30DF"/>
    <w:rsid w:val="005B5F26"/>
    <w:rsid w:val="005B7A50"/>
    <w:rsid w:val="005C0DF3"/>
    <w:rsid w:val="005C2794"/>
    <w:rsid w:val="005C7C97"/>
    <w:rsid w:val="005D1727"/>
    <w:rsid w:val="005D1BFC"/>
    <w:rsid w:val="005D437D"/>
    <w:rsid w:val="005D5D42"/>
    <w:rsid w:val="005E3097"/>
    <w:rsid w:val="005E38BF"/>
    <w:rsid w:val="005E48EF"/>
    <w:rsid w:val="005E4CF3"/>
    <w:rsid w:val="005F09CB"/>
    <w:rsid w:val="005F1B70"/>
    <w:rsid w:val="005F301C"/>
    <w:rsid w:val="005F5EA2"/>
    <w:rsid w:val="00601431"/>
    <w:rsid w:val="006028B6"/>
    <w:rsid w:val="006028EC"/>
    <w:rsid w:val="00602F66"/>
    <w:rsid w:val="00604718"/>
    <w:rsid w:val="00604DA2"/>
    <w:rsid w:val="00607869"/>
    <w:rsid w:val="00607945"/>
    <w:rsid w:val="00611055"/>
    <w:rsid w:val="0061694C"/>
    <w:rsid w:val="006202EA"/>
    <w:rsid w:val="006203A0"/>
    <w:rsid w:val="00622899"/>
    <w:rsid w:val="00622FD2"/>
    <w:rsid w:val="00625E52"/>
    <w:rsid w:val="00625F24"/>
    <w:rsid w:val="00627037"/>
    <w:rsid w:val="006304C0"/>
    <w:rsid w:val="00630684"/>
    <w:rsid w:val="00633B31"/>
    <w:rsid w:val="00634133"/>
    <w:rsid w:val="00635BE8"/>
    <w:rsid w:val="006366AC"/>
    <w:rsid w:val="00637A18"/>
    <w:rsid w:val="00637F8A"/>
    <w:rsid w:val="006401C7"/>
    <w:rsid w:val="00640CB6"/>
    <w:rsid w:val="00641122"/>
    <w:rsid w:val="00643811"/>
    <w:rsid w:val="00643EE7"/>
    <w:rsid w:val="0064429F"/>
    <w:rsid w:val="00644E64"/>
    <w:rsid w:val="00646DFB"/>
    <w:rsid w:val="00650127"/>
    <w:rsid w:val="00652BE7"/>
    <w:rsid w:val="00654419"/>
    <w:rsid w:val="00654918"/>
    <w:rsid w:val="00655752"/>
    <w:rsid w:val="0065609D"/>
    <w:rsid w:val="00657B7E"/>
    <w:rsid w:val="00660B2D"/>
    <w:rsid w:val="00660CD0"/>
    <w:rsid w:val="00661378"/>
    <w:rsid w:val="006618E5"/>
    <w:rsid w:val="006627B6"/>
    <w:rsid w:val="0066317E"/>
    <w:rsid w:val="00667CFF"/>
    <w:rsid w:val="006709F7"/>
    <w:rsid w:val="00670B9F"/>
    <w:rsid w:val="00671A45"/>
    <w:rsid w:val="0067278F"/>
    <w:rsid w:val="0067374A"/>
    <w:rsid w:val="00674760"/>
    <w:rsid w:val="00681B6F"/>
    <w:rsid w:val="00683573"/>
    <w:rsid w:val="00683CA1"/>
    <w:rsid w:val="00685C2C"/>
    <w:rsid w:val="0068686B"/>
    <w:rsid w:val="006923B5"/>
    <w:rsid w:val="006924B0"/>
    <w:rsid w:val="006931B2"/>
    <w:rsid w:val="00696A60"/>
    <w:rsid w:val="00697D57"/>
    <w:rsid w:val="006A0B73"/>
    <w:rsid w:val="006A286C"/>
    <w:rsid w:val="006A4AF1"/>
    <w:rsid w:val="006A6F76"/>
    <w:rsid w:val="006A72B3"/>
    <w:rsid w:val="006B31FD"/>
    <w:rsid w:val="006B5DF1"/>
    <w:rsid w:val="006C06B0"/>
    <w:rsid w:val="006C1838"/>
    <w:rsid w:val="006C290F"/>
    <w:rsid w:val="006C4F2A"/>
    <w:rsid w:val="006C76FF"/>
    <w:rsid w:val="006D2182"/>
    <w:rsid w:val="006D30BE"/>
    <w:rsid w:val="006D471B"/>
    <w:rsid w:val="006D5421"/>
    <w:rsid w:val="006D6D03"/>
    <w:rsid w:val="006E3B76"/>
    <w:rsid w:val="006E4268"/>
    <w:rsid w:val="006E7FF4"/>
    <w:rsid w:val="006F2B5A"/>
    <w:rsid w:val="006F2DBB"/>
    <w:rsid w:val="006F4C3B"/>
    <w:rsid w:val="006F7EC4"/>
    <w:rsid w:val="007002FC"/>
    <w:rsid w:val="0070228F"/>
    <w:rsid w:val="00702FF1"/>
    <w:rsid w:val="00706BAC"/>
    <w:rsid w:val="00711E86"/>
    <w:rsid w:val="00713EF7"/>
    <w:rsid w:val="00714133"/>
    <w:rsid w:val="00715647"/>
    <w:rsid w:val="0071761A"/>
    <w:rsid w:val="00720836"/>
    <w:rsid w:val="00720895"/>
    <w:rsid w:val="00723790"/>
    <w:rsid w:val="00724132"/>
    <w:rsid w:val="0072588C"/>
    <w:rsid w:val="00726097"/>
    <w:rsid w:val="00730857"/>
    <w:rsid w:val="00731404"/>
    <w:rsid w:val="007320D9"/>
    <w:rsid w:val="00732194"/>
    <w:rsid w:val="007328C6"/>
    <w:rsid w:val="00733FD5"/>
    <w:rsid w:val="00736C8D"/>
    <w:rsid w:val="00737866"/>
    <w:rsid w:val="00741499"/>
    <w:rsid w:val="007415E1"/>
    <w:rsid w:val="00742681"/>
    <w:rsid w:val="0074569A"/>
    <w:rsid w:val="00745E49"/>
    <w:rsid w:val="0074678A"/>
    <w:rsid w:val="00746BEB"/>
    <w:rsid w:val="0075238A"/>
    <w:rsid w:val="00753904"/>
    <w:rsid w:val="00753D82"/>
    <w:rsid w:val="007560BA"/>
    <w:rsid w:val="007626E0"/>
    <w:rsid w:val="0076298D"/>
    <w:rsid w:val="00762C49"/>
    <w:rsid w:val="007660EC"/>
    <w:rsid w:val="00767036"/>
    <w:rsid w:val="00772846"/>
    <w:rsid w:val="00773461"/>
    <w:rsid w:val="00773736"/>
    <w:rsid w:val="00773C0C"/>
    <w:rsid w:val="00774198"/>
    <w:rsid w:val="00774D81"/>
    <w:rsid w:val="00777E35"/>
    <w:rsid w:val="00780A93"/>
    <w:rsid w:val="00781C0D"/>
    <w:rsid w:val="00782408"/>
    <w:rsid w:val="00785B61"/>
    <w:rsid w:val="00787346"/>
    <w:rsid w:val="0079624F"/>
    <w:rsid w:val="007A0190"/>
    <w:rsid w:val="007A1562"/>
    <w:rsid w:val="007A1CF3"/>
    <w:rsid w:val="007B000B"/>
    <w:rsid w:val="007B159F"/>
    <w:rsid w:val="007B167E"/>
    <w:rsid w:val="007B2BAA"/>
    <w:rsid w:val="007B2E51"/>
    <w:rsid w:val="007B5485"/>
    <w:rsid w:val="007B76D2"/>
    <w:rsid w:val="007C0E08"/>
    <w:rsid w:val="007C11D8"/>
    <w:rsid w:val="007C261F"/>
    <w:rsid w:val="007C6B75"/>
    <w:rsid w:val="007C6C2B"/>
    <w:rsid w:val="007D241C"/>
    <w:rsid w:val="007D52E2"/>
    <w:rsid w:val="007D5BA7"/>
    <w:rsid w:val="007D7291"/>
    <w:rsid w:val="007E180B"/>
    <w:rsid w:val="007E2079"/>
    <w:rsid w:val="007E20E8"/>
    <w:rsid w:val="007E2314"/>
    <w:rsid w:val="007E310C"/>
    <w:rsid w:val="007E55FD"/>
    <w:rsid w:val="007E7438"/>
    <w:rsid w:val="007E7AE9"/>
    <w:rsid w:val="007F0F5C"/>
    <w:rsid w:val="007F11B1"/>
    <w:rsid w:val="007F16BF"/>
    <w:rsid w:val="007F3130"/>
    <w:rsid w:val="007F4C37"/>
    <w:rsid w:val="007F7F8F"/>
    <w:rsid w:val="008001DB"/>
    <w:rsid w:val="00801328"/>
    <w:rsid w:val="008024E0"/>
    <w:rsid w:val="008029D6"/>
    <w:rsid w:val="00802ACE"/>
    <w:rsid w:val="008034C0"/>
    <w:rsid w:val="0080576F"/>
    <w:rsid w:val="008109FA"/>
    <w:rsid w:val="00810A37"/>
    <w:rsid w:val="00812DB4"/>
    <w:rsid w:val="0081694A"/>
    <w:rsid w:val="00816A69"/>
    <w:rsid w:val="008202A3"/>
    <w:rsid w:val="00824DED"/>
    <w:rsid w:val="0082551F"/>
    <w:rsid w:val="00825CD0"/>
    <w:rsid w:val="00825D93"/>
    <w:rsid w:val="008320D7"/>
    <w:rsid w:val="00832929"/>
    <w:rsid w:val="0083353D"/>
    <w:rsid w:val="00837F3A"/>
    <w:rsid w:val="0084433A"/>
    <w:rsid w:val="00844684"/>
    <w:rsid w:val="008450A4"/>
    <w:rsid w:val="00845BE0"/>
    <w:rsid w:val="00846702"/>
    <w:rsid w:val="00846E13"/>
    <w:rsid w:val="00850185"/>
    <w:rsid w:val="008505B6"/>
    <w:rsid w:val="00851F13"/>
    <w:rsid w:val="008546CB"/>
    <w:rsid w:val="00854CC5"/>
    <w:rsid w:val="008555AF"/>
    <w:rsid w:val="00855F52"/>
    <w:rsid w:val="00857143"/>
    <w:rsid w:val="0085747F"/>
    <w:rsid w:val="00860C80"/>
    <w:rsid w:val="008620BE"/>
    <w:rsid w:val="0086273B"/>
    <w:rsid w:val="00862959"/>
    <w:rsid w:val="00864B67"/>
    <w:rsid w:val="00866031"/>
    <w:rsid w:val="00867391"/>
    <w:rsid w:val="00870A95"/>
    <w:rsid w:val="00872B06"/>
    <w:rsid w:val="00872D36"/>
    <w:rsid w:val="00877A15"/>
    <w:rsid w:val="008801EF"/>
    <w:rsid w:val="0088360F"/>
    <w:rsid w:val="00885530"/>
    <w:rsid w:val="0088557D"/>
    <w:rsid w:val="008867FF"/>
    <w:rsid w:val="0089027F"/>
    <w:rsid w:val="00891C53"/>
    <w:rsid w:val="00892051"/>
    <w:rsid w:val="008962F4"/>
    <w:rsid w:val="00897B0B"/>
    <w:rsid w:val="008A0124"/>
    <w:rsid w:val="008A1798"/>
    <w:rsid w:val="008A4DF5"/>
    <w:rsid w:val="008A55EA"/>
    <w:rsid w:val="008B0A04"/>
    <w:rsid w:val="008B721C"/>
    <w:rsid w:val="008C078A"/>
    <w:rsid w:val="008C3486"/>
    <w:rsid w:val="008C3698"/>
    <w:rsid w:val="008C7A16"/>
    <w:rsid w:val="008D0ED2"/>
    <w:rsid w:val="008D29A6"/>
    <w:rsid w:val="008D6F45"/>
    <w:rsid w:val="008E062A"/>
    <w:rsid w:val="008E0923"/>
    <w:rsid w:val="008E1AB8"/>
    <w:rsid w:val="008E5696"/>
    <w:rsid w:val="008E5887"/>
    <w:rsid w:val="008E63F2"/>
    <w:rsid w:val="008E6717"/>
    <w:rsid w:val="008E7200"/>
    <w:rsid w:val="008E7EC7"/>
    <w:rsid w:val="008F0DBC"/>
    <w:rsid w:val="008F1318"/>
    <w:rsid w:val="008F2270"/>
    <w:rsid w:val="008F4804"/>
    <w:rsid w:val="0090014A"/>
    <w:rsid w:val="009021F4"/>
    <w:rsid w:val="00903928"/>
    <w:rsid w:val="009051CF"/>
    <w:rsid w:val="00905F88"/>
    <w:rsid w:val="00906015"/>
    <w:rsid w:val="0090656A"/>
    <w:rsid w:val="00907549"/>
    <w:rsid w:val="00910513"/>
    <w:rsid w:val="00911275"/>
    <w:rsid w:val="00911B48"/>
    <w:rsid w:val="009148D1"/>
    <w:rsid w:val="00921BFA"/>
    <w:rsid w:val="009226FE"/>
    <w:rsid w:val="00922E7A"/>
    <w:rsid w:val="00924A21"/>
    <w:rsid w:val="00924B3A"/>
    <w:rsid w:val="00925D81"/>
    <w:rsid w:val="009322F9"/>
    <w:rsid w:val="00933083"/>
    <w:rsid w:val="00933B2C"/>
    <w:rsid w:val="009344F0"/>
    <w:rsid w:val="00935E1E"/>
    <w:rsid w:val="00936500"/>
    <w:rsid w:val="00942B77"/>
    <w:rsid w:val="00943274"/>
    <w:rsid w:val="00944EFC"/>
    <w:rsid w:val="0095084C"/>
    <w:rsid w:val="009522B9"/>
    <w:rsid w:val="0095243D"/>
    <w:rsid w:val="00954D85"/>
    <w:rsid w:val="0095573A"/>
    <w:rsid w:val="00960BA2"/>
    <w:rsid w:val="00961885"/>
    <w:rsid w:val="00963F0E"/>
    <w:rsid w:val="0096474C"/>
    <w:rsid w:val="00967E73"/>
    <w:rsid w:val="00971DB3"/>
    <w:rsid w:val="00972052"/>
    <w:rsid w:val="009740D9"/>
    <w:rsid w:val="00975BE0"/>
    <w:rsid w:val="009774CC"/>
    <w:rsid w:val="009775BC"/>
    <w:rsid w:val="009779A2"/>
    <w:rsid w:val="00980D7B"/>
    <w:rsid w:val="00981AC1"/>
    <w:rsid w:val="0098264C"/>
    <w:rsid w:val="00983809"/>
    <w:rsid w:val="00985706"/>
    <w:rsid w:val="00991B79"/>
    <w:rsid w:val="00993931"/>
    <w:rsid w:val="00995640"/>
    <w:rsid w:val="00995A83"/>
    <w:rsid w:val="00997C0C"/>
    <w:rsid w:val="009A0F4E"/>
    <w:rsid w:val="009A150B"/>
    <w:rsid w:val="009A207C"/>
    <w:rsid w:val="009A47A3"/>
    <w:rsid w:val="009A5D1E"/>
    <w:rsid w:val="009A62B7"/>
    <w:rsid w:val="009B6C88"/>
    <w:rsid w:val="009B6EEE"/>
    <w:rsid w:val="009C08DF"/>
    <w:rsid w:val="009C2F9E"/>
    <w:rsid w:val="009C5273"/>
    <w:rsid w:val="009C55D6"/>
    <w:rsid w:val="009C626C"/>
    <w:rsid w:val="009C745C"/>
    <w:rsid w:val="009E0F07"/>
    <w:rsid w:val="009E3D8C"/>
    <w:rsid w:val="009E4584"/>
    <w:rsid w:val="009E7E5A"/>
    <w:rsid w:val="009E7EE5"/>
    <w:rsid w:val="009F102D"/>
    <w:rsid w:val="009F282D"/>
    <w:rsid w:val="009F3B5D"/>
    <w:rsid w:val="009F3DF3"/>
    <w:rsid w:val="009F538C"/>
    <w:rsid w:val="00A03A53"/>
    <w:rsid w:val="00A04B9A"/>
    <w:rsid w:val="00A04F4A"/>
    <w:rsid w:val="00A052CB"/>
    <w:rsid w:val="00A069F6"/>
    <w:rsid w:val="00A12A81"/>
    <w:rsid w:val="00A13217"/>
    <w:rsid w:val="00A13D75"/>
    <w:rsid w:val="00A148FD"/>
    <w:rsid w:val="00A14FA9"/>
    <w:rsid w:val="00A156A2"/>
    <w:rsid w:val="00A160C1"/>
    <w:rsid w:val="00A16974"/>
    <w:rsid w:val="00A242C3"/>
    <w:rsid w:val="00A246CC"/>
    <w:rsid w:val="00A250F2"/>
    <w:rsid w:val="00A3321E"/>
    <w:rsid w:val="00A40027"/>
    <w:rsid w:val="00A42BCB"/>
    <w:rsid w:val="00A46D6B"/>
    <w:rsid w:val="00A46E49"/>
    <w:rsid w:val="00A477C1"/>
    <w:rsid w:val="00A5220F"/>
    <w:rsid w:val="00A5240A"/>
    <w:rsid w:val="00A53495"/>
    <w:rsid w:val="00A54FBA"/>
    <w:rsid w:val="00A55059"/>
    <w:rsid w:val="00A62454"/>
    <w:rsid w:val="00A62B14"/>
    <w:rsid w:val="00A710E4"/>
    <w:rsid w:val="00A72336"/>
    <w:rsid w:val="00A73110"/>
    <w:rsid w:val="00A73716"/>
    <w:rsid w:val="00A74D77"/>
    <w:rsid w:val="00A75400"/>
    <w:rsid w:val="00A75F65"/>
    <w:rsid w:val="00A773DD"/>
    <w:rsid w:val="00A77DD4"/>
    <w:rsid w:val="00A833F6"/>
    <w:rsid w:val="00A85445"/>
    <w:rsid w:val="00A862C1"/>
    <w:rsid w:val="00A870E6"/>
    <w:rsid w:val="00A878A1"/>
    <w:rsid w:val="00A905A2"/>
    <w:rsid w:val="00A90BB7"/>
    <w:rsid w:val="00A927B9"/>
    <w:rsid w:val="00A930F8"/>
    <w:rsid w:val="00A9378C"/>
    <w:rsid w:val="00A966C1"/>
    <w:rsid w:val="00AA0C00"/>
    <w:rsid w:val="00AA1153"/>
    <w:rsid w:val="00AA145F"/>
    <w:rsid w:val="00AA29CD"/>
    <w:rsid w:val="00AA4388"/>
    <w:rsid w:val="00AA6684"/>
    <w:rsid w:val="00AA7558"/>
    <w:rsid w:val="00AB0230"/>
    <w:rsid w:val="00AB3B43"/>
    <w:rsid w:val="00AB4E75"/>
    <w:rsid w:val="00AB600F"/>
    <w:rsid w:val="00AB6AB6"/>
    <w:rsid w:val="00AB6B0D"/>
    <w:rsid w:val="00AB714C"/>
    <w:rsid w:val="00AB785C"/>
    <w:rsid w:val="00AC1E20"/>
    <w:rsid w:val="00AC232A"/>
    <w:rsid w:val="00AC3721"/>
    <w:rsid w:val="00AD0E5D"/>
    <w:rsid w:val="00AD1FF5"/>
    <w:rsid w:val="00AD2EBD"/>
    <w:rsid w:val="00AD674E"/>
    <w:rsid w:val="00AD6CA7"/>
    <w:rsid w:val="00AD7ACD"/>
    <w:rsid w:val="00AE1BAA"/>
    <w:rsid w:val="00AE5B00"/>
    <w:rsid w:val="00AE6A7B"/>
    <w:rsid w:val="00AE7386"/>
    <w:rsid w:val="00AF0045"/>
    <w:rsid w:val="00AF1E18"/>
    <w:rsid w:val="00AF2DAC"/>
    <w:rsid w:val="00AF4192"/>
    <w:rsid w:val="00AF5947"/>
    <w:rsid w:val="00B00503"/>
    <w:rsid w:val="00B00E4D"/>
    <w:rsid w:val="00B028FD"/>
    <w:rsid w:val="00B06365"/>
    <w:rsid w:val="00B0714D"/>
    <w:rsid w:val="00B10E46"/>
    <w:rsid w:val="00B111C1"/>
    <w:rsid w:val="00B116D6"/>
    <w:rsid w:val="00B12FA5"/>
    <w:rsid w:val="00B137FF"/>
    <w:rsid w:val="00B13C6B"/>
    <w:rsid w:val="00B151BB"/>
    <w:rsid w:val="00B20DF4"/>
    <w:rsid w:val="00B21926"/>
    <w:rsid w:val="00B25095"/>
    <w:rsid w:val="00B264C7"/>
    <w:rsid w:val="00B27036"/>
    <w:rsid w:val="00B30512"/>
    <w:rsid w:val="00B3058D"/>
    <w:rsid w:val="00B310C8"/>
    <w:rsid w:val="00B32CB1"/>
    <w:rsid w:val="00B344AF"/>
    <w:rsid w:val="00B35289"/>
    <w:rsid w:val="00B35925"/>
    <w:rsid w:val="00B370D9"/>
    <w:rsid w:val="00B41D27"/>
    <w:rsid w:val="00B42ACA"/>
    <w:rsid w:val="00B439F3"/>
    <w:rsid w:val="00B45580"/>
    <w:rsid w:val="00B4733E"/>
    <w:rsid w:val="00B518BA"/>
    <w:rsid w:val="00B629F8"/>
    <w:rsid w:val="00B65993"/>
    <w:rsid w:val="00B65C2C"/>
    <w:rsid w:val="00B65FC0"/>
    <w:rsid w:val="00B660EA"/>
    <w:rsid w:val="00B724E6"/>
    <w:rsid w:val="00B7589F"/>
    <w:rsid w:val="00B75F1A"/>
    <w:rsid w:val="00B76578"/>
    <w:rsid w:val="00B76F6C"/>
    <w:rsid w:val="00B81761"/>
    <w:rsid w:val="00B85B8C"/>
    <w:rsid w:val="00B9063E"/>
    <w:rsid w:val="00B9319A"/>
    <w:rsid w:val="00B93640"/>
    <w:rsid w:val="00B956A8"/>
    <w:rsid w:val="00B95F26"/>
    <w:rsid w:val="00BA2104"/>
    <w:rsid w:val="00BA2125"/>
    <w:rsid w:val="00BA3135"/>
    <w:rsid w:val="00BA5578"/>
    <w:rsid w:val="00BA6BEF"/>
    <w:rsid w:val="00BB6414"/>
    <w:rsid w:val="00BB6C1B"/>
    <w:rsid w:val="00BC11DF"/>
    <w:rsid w:val="00BC4453"/>
    <w:rsid w:val="00BC6D80"/>
    <w:rsid w:val="00BD2839"/>
    <w:rsid w:val="00BD4AD3"/>
    <w:rsid w:val="00BD71F2"/>
    <w:rsid w:val="00BE3597"/>
    <w:rsid w:val="00BE39D2"/>
    <w:rsid w:val="00BE53B4"/>
    <w:rsid w:val="00BE54B0"/>
    <w:rsid w:val="00BE652B"/>
    <w:rsid w:val="00BE6E34"/>
    <w:rsid w:val="00BF0B3A"/>
    <w:rsid w:val="00BF1128"/>
    <w:rsid w:val="00BF3B42"/>
    <w:rsid w:val="00BF50E6"/>
    <w:rsid w:val="00BF6E3C"/>
    <w:rsid w:val="00C005B9"/>
    <w:rsid w:val="00C02395"/>
    <w:rsid w:val="00C0388A"/>
    <w:rsid w:val="00C03BB8"/>
    <w:rsid w:val="00C03C4D"/>
    <w:rsid w:val="00C045A7"/>
    <w:rsid w:val="00C05A3F"/>
    <w:rsid w:val="00C07843"/>
    <w:rsid w:val="00C07CFD"/>
    <w:rsid w:val="00C105BD"/>
    <w:rsid w:val="00C10DAB"/>
    <w:rsid w:val="00C112A2"/>
    <w:rsid w:val="00C11BCD"/>
    <w:rsid w:val="00C12DBF"/>
    <w:rsid w:val="00C142B1"/>
    <w:rsid w:val="00C15761"/>
    <w:rsid w:val="00C21585"/>
    <w:rsid w:val="00C221D5"/>
    <w:rsid w:val="00C2281E"/>
    <w:rsid w:val="00C22C51"/>
    <w:rsid w:val="00C2329E"/>
    <w:rsid w:val="00C23475"/>
    <w:rsid w:val="00C24393"/>
    <w:rsid w:val="00C24988"/>
    <w:rsid w:val="00C2691D"/>
    <w:rsid w:val="00C26E14"/>
    <w:rsid w:val="00C27B2B"/>
    <w:rsid w:val="00C311F8"/>
    <w:rsid w:val="00C32FD4"/>
    <w:rsid w:val="00C35947"/>
    <w:rsid w:val="00C41DB2"/>
    <w:rsid w:val="00C427EC"/>
    <w:rsid w:val="00C4321D"/>
    <w:rsid w:val="00C4467E"/>
    <w:rsid w:val="00C45C60"/>
    <w:rsid w:val="00C46BDB"/>
    <w:rsid w:val="00C47F14"/>
    <w:rsid w:val="00C507B5"/>
    <w:rsid w:val="00C51244"/>
    <w:rsid w:val="00C53675"/>
    <w:rsid w:val="00C566C3"/>
    <w:rsid w:val="00C567EB"/>
    <w:rsid w:val="00C5722C"/>
    <w:rsid w:val="00C60370"/>
    <w:rsid w:val="00C6099E"/>
    <w:rsid w:val="00C61032"/>
    <w:rsid w:val="00C650BA"/>
    <w:rsid w:val="00C6566C"/>
    <w:rsid w:val="00C65AD9"/>
    <w:rsid w:val="00C66654"/>
    <w:rsid w:val="00C675F0"/>
    <w:rsid w:val="00C67B2F"/>
    <w:rsid w:val="00C70B00"/>
    <w:rsid w:val="00C71963"/>
    <w:rsid w:val="00C721BB"/>
    <w:rsid w:val="00C746FF"/>
    <w:rsid w:val="00C757AE"/>
    <w:rsid w:val="00C80FB6"/>
    <w:rsid w:val="00C81329"/>
    <w:rsid w:val="00C83A71"/>
    <w:rsid w:val="00C90A65"/>
    <w:rsid w:val="00C90D29"/>
    <w:rsid w:val="00C95412"/>
    <w:rsid w:val="00C95565"/>
    <w:rsid w:val="00C9653C"/>
    <w:rsid w:val="00CA4D5C"/>
    <w:rsid w:val="00CA4EA9"/>
    <w:rsid w:val="00CA596C"/>
    <w:rsid w:val="00CA65F2"/>
    <w:rsid w:val="00CB19A3"/>
    <w:rsid w:val="00CB1A16"/>
    <w:rsid w:val="00CB45EC"/>
    <w:rsid w:val="00CB4C1B"/>
    <w:rsid w:val="00CB4CDD"/>
    <w:rsid w:val="00CB57F2"/>
    <w:rsid w:val="00CB6848"/>
    <w:rsid w:val="00CC47A9"/>
    <w:rsid w:val="00CC4E36"/>
    <w:rsid w:val="00CC5D03"/>
    <w:rsid w:val="00CD02E9"/>
    <w:rsid w:val="00CD2AD0"/>
    <w:rsid w:val="00CD4F93"/>
    <w:rsid w:val="00CD5AA3"/>
    <w:rsid w:val="00CD5E32"/>
    <w:rsid w:val="00CE1E9A"/>
    <w:rsid w:val="00CE3BFA"/>
    <w:rsid w:val="00CE78E9"/>
    <w:rsid w:val="00CF08A6"/>
    <w:rsid w:val="00CF15C4"/>
    <w:rsid w:val="00CF317F"/>
    <w:rsid w:val="00CF3DE5"/>
    <w:rsid w:val="00CF44BB"/>
    <w:rsid w:val="00CF4677"/>
    <w:rsid w:val="00CF51A8"/>
    <w:rsid w:val="00CF6713"/>
    <w:rsid w:val="00CF72BB"/>
    <w:rsid w:val="00CF745F"/>
    <w:rsid w:val="00D026B1"/>
    <w:rsid w:val="00D05C5A"/>
    <w:rsid w:val="00D0795F"/>
    <w:rsid w:val="00D079F4"/>
    <w:rsid w:val="00D10C4E"/>
    <w:rsid w:val="00D1391A"/>
    <w:rsid w:val="00D13B78"/>
    <w:rsid w:val="00D14FB9"/>
    <w:rsid w:val="00D14FE0"/>
    <w:rsid w:val="00D17411"/>
    <w:rsid w:val="00D17B9B"/>
    <w:rsid w:val="00D2080D"/>
    <w:rsid w:val="00D208AF"/>
    <w:rsid w:val="00D2104A"/>
    <w:rsid w:val="00D21FDC"/>
    <w:rsid w:val="00D22731"/>
    <w:rsid w:val="00D22A6B"/>
    <w:rsid w:val="00D24049"/>
    <w:rsid w:val="00D24121"/>
    <w:rsid w:val="00D33DC6"/>
    <w:rsid w:val="00D340D0"/>
    <w:rsid w:val="00D34D5B"/>
    <w:rsid w:val="00D41D28"/>
    <w:rsid w:val="00D45939"/>
    <w:rsid w:val="00D4781C"/>
    <w:rsid w:val="00D50D18"/>
    <w:rsid w:val="00D52906"/>
    <w:rsid w:val="00D5376F"/>
    <w:rsid w:val="00D5631A"/>
    <w:rsid w:val="00D60334"/>
    <w:rsid w:val="00D6123C"/>
    <w:rsid w:val="00D6630B"/>
    <w:rsid w:val="00D704DD"/>
    <w:rsid w:val="00D72AA3"/>
    <w:rsid w:val="00D73D8E"/>
    <w:rsid w:val="00D76862"/>
    <w:rsid w:val="00D864A8"/>
    <w:rsid w:val="00D87337"/>
    <w:rsid w:val="00D873D2"/>
    <w:rsid w:val="00D90972"/>
    <w:rsid w:val="00D9135C"/>
    <w:rsid w:val="00D9155B"/>
    <w:rsid w:val="00D93198"/>
    <w:rsid w:val="00D93A8F"/>
    <w:rsid w:val="00D942B3"/>
    <w:rsid w:val="00D96773"/>
    <w:rsid w:val="00D97ED4"/>
    <w:rsid w:val="00DA042A"/>
    <w:rsid w:val="00DA1F5E"/>
    <w:rsid w:val="00DA5455"/>
    <w:rsid w:val="00DA59EE"/>
    <w:rsid w:val="00DA62B9"/>
    <w:rsid w:val="00DA7C04"/>
    <w:rsid w:val="00DB0859"/>
    <w:rsid w:val="00DB174C"/>
    <w:rsid w:val="00DB7D90"/>
    <w:rsid w:val="00DC0A89"/>
    <w:rsid w:val="00DC11AC"/>
    <w:rsid w:val="00DC1265"/>
    <w:rsid w:val="00DC1B4C"/>
    <w:rsid w:val="00DC3697"/>
    <w:rsid w:val="00DC5AC7"/>
    <w:rsid w:val="00DC624E"/>
    <w:rsid w:val="00DD0FB2"/>
    <w:rsid w:val="00DD14CE"/>
    <w:rsid w:val="00DD4917"/>
    <w:rsid w:val="00DD5738"/>
    <w:rsid w:val="00DE0ED7"/>
    <w:rsid w:val="00DE1C12"/>
    <w:rsid w:val="00DE61B8"/>
    <w:rsid w:val="00DE718A"/>
    <w:rsid w:val="00DE7BCD"/>
    <w:rsid w:val="00DF098F"/>
    <w:rsid w:val="00DF09B1"/>
    <w:rsid w:val="00DF26A6"/>
    <w:rsid w:val="00DF3087"/>
    <w:rsid w:val="00DF3D61"/>
    <w:rsid w:val="00DF5564"/>
    <w:rsid w:val="00DF6616"/>
    <w:rsid w:val="00E0130D"/>
    <w:rsid w:val="00E019BC"/>
    <w:rsid w:val="00E0333F"/>
    <w:rsid w:val="00E04057"/>
    <w:rsid w:val="00E074C2"/>
    <w:rsid w:val="00E102DD"/>
    <w:rsid w:val="00E10A91"/>
    <w:rsid w:val="00E1315B"/>
    <w:rsid w:val="00E144C5"/>
    <w:rsid w:val="00E15A96"/>
    <w:rsid w:val="00E16665"/>
    <w:rsid w:val="00E25380"/>
    <w:rsid w:val="00E27368"/>
    <w:rsid w:val="00E31731"/>
    <w:rsid w:val="00E33B0E"/>
    <w:rsid w:val="00E35D15"/>
    <w:rsid w:val="00E3673D"/>
    <w:rsid w:val="00E3685F"/>
    <w:rsid w:val="00E40EB6"/>
    <w:rsid w:val="00E4247E"/>
    <w:rsid w:val="00E439F2"/>
    <w:rsid w:val="00E43EE6"/>
    <w:rsid w:val="00E473B2"/>
    <w:rsid w:val="00E5102F"/>
    <w:rsid w:val="00E54F8C"/>
    <w:rsid w:val="00E57EED"/>
    <w:rsid w:val="00E57F4F"/>
    <w:rsid w:val="00E604D3"/>
    <w:rsid w:val="00E609B9"/>
    <w:rsid w:val="00E60FCA"/>
    <w:rsid w:val="00E622B7"/>
    <w:rsid w:val="00E626AE"/>
    <w:rsid w:val="00E63515"/>
    <w:rsid w:val="00E64E54"/>
    <w:rsid w:val="00E65967"/>
    <w:rsid w:val="00E665AC"/>
    <w:rsid w:val="00E66DBB"/>
    <w:rsid w:val="00E74B9F"/>
    <w:rsid w:val="00E80825"/>
    <w:rsid w:val="00E8088B"/>
    <w:rsid w:val="00E84EBA"/>
    <w:rsid w:val="00E8699E"/>
    <w:rsid w:val="00E91E78"/>
    <w:rsid w:val="00E93056"/>
    <w:rsid w:val="00E967CF"/>
    <w:rsid w:val="00E96B5D"/>
    <w:rsid w:val="00E96C77"/>
    <w:rsid w:val="00EA31FE"/>
    <w:rsid w:val="00EA3408"/>
    <w:rsid w:val="00EB5A1A"/>
    <w:rsid w:val="00EB5ED1"/>
    <w:rsid w:val="00EB7EDE"/>
    <w:rsid w:val="00EC1849"/>
    <w:rsid w:val="00EC311C"/>
    <w:rsid w:val="00EC471C"/>
    <w:rsid w:val="00EC5E8C"/>
    <w:rsid w:val="00EC6552"/>
    <w:rsid w:val="00ED13F2"/>
    <w:rsid w:val="00ED1E5F"/>
    <w:rsid w:val="00ED2B0C"/>
    <w:rsid w:val="00ED348D"/>
    <w:rsid w:val="00ED4A05"/>
    <w:rsid w:val="00ED5664"/>
    <w:rsid w:val="00ED5F3E"/>
    <w:rsid w:val="00ED7D69"/>
    <w:rsid w:val="00ED7FE9"/>
    <w:rsid w:val="00EE217D"/>
    <w:rsid w:val="00EE2932"/>
    <w:rsid w:val="00EE3FDE"/>
    <w:rsid w:val="00EE41F8"/>
    <w:rsid w:val="00EE526B"/>
    <w:rsid w:val="00EE6E89"/>
    <w:rsid w:val="00EE6F00"/>
    <w:rsid w:val="00EF2204"/>
    <w:rsid w:val="00EF2D16"/>
    <w:rsid w:val="00EF4886"/>
    <w:rsid w:val="00F02108"/>
    <w:rsid w:val="00F02782"/>
    <w:rsid w:val="00F03B5D"/>
    <w:rsid w:val="00F06878"/>
    <w:rsid w:val="00F069E3"/>
    <w:rsid w:val="00F07A4D"/>
    <w:rsid w:val="00F10614"/>
    <w:rsid w:val="00F10641"/>
    <w:rsid w:val="00F11276"/>
    <w:rsid w:val="00F11F11"/>
    <w:rsid w:val="00F11F26"/>
    <w:rsid w:val="00F17966"/>
    <w:rsid w:val="00F21D32"/>
    <w:rsid w:val="00F22283"/>
    <w:rsid w:val="00F23293"/>
    <w:rsid w:val="00F23334"/>
    <w:rsid w:val="00F239D2"/>
    <w:rsid w:val="00F2475C"/>
    <w:rsid w:val="00F25AF1"/>
    <w:rsid w:val="00F276B7"/>
    <w:rsid w:val="00F32D17"/>
    <w:rsid w:val="00F32E29"/>
    <w:rsid w:val="00F336EE"/>
    <w:rsid w:val="00F36893"/>
    <w:rsid w:val="00F408BC"/>
    <w:rsid w:val="00F4259D"/>
    <w:rsid w:val="00F42D43"/>
    <w:rsid w:val="00F46549"/>
    <w:rsid w:val="00F467DA"/>
    <w:rsid w:val="00F468BF"/>
    <w:rsid w:val="00F5191D"/>
    <w:rsid w:val="00F5265B"/>
    <w:rsid w:val="00F54351"/>
    <w:rsid w:val="00F55D9E"/>
    <w:rsid w:val="00F61231"/>
    <w:rsid w:val="00F614DA"/>
    <w:rsid w:val="00F62DD8"/>
    <w:rsid w:val="00F70821"/>
    <w:rsid w:val="00F70E2E"/>
    <w:rsid w:val="00F73D83"/>
    <w:rsid w:val="00F750ED"/>
    <w:rsid w:val="00F801B8"/>
    <w:rsid w:val="00F80AFA"/>
    <w:rsid w:val="00F81C1C"/>
    <w:rsid w:val="00F81C1F"/>
    <w:rsid w:val="00F835AD"/>
    <w:rsid w:val="00F84C6C"/>
    <w:rsid w:val="00F925E6"/>
    <w:rsid w:val="00F94591"/>
    <w:rsid w:val="00F94B73"/>
    <w:rsid w:val="00F95F3F"/>
    <w:rsid w:val="00F97794"/>
    <w:rsid w:val="00FA06E9"/>
    <w:rsid w:val="00FA1C50"/>
    <w:rsid w:val="00FA528D"/>
    <w:rsid w:val="00FA5D14"/>
    <w:rsid w:val="00FA7AEB"/>
    <w:rsid w:val="00FB1453"/>
    <w:rsid w:val="00FB3681"/>
    <w:rsid w:val="00FC189A"/>
    <w:rsid w:val="00FC7B4F"/>
    <w:rsid w:val="00FC7F09"/>
    <w:rsid w:val="00FD06A8"/>
    <w:rsid w:val="00FD4820"/>
    <w:rsid w:val="00FD4B78"/>
    <w:rsid w:val="00FD5C34"/>
    <w:rsid w:val="00FD7A63"/>
    <w:rsid w:val="00FD7F41"/>
    <w:rsid w:val="00FE16AF"/>
    <w:rsid w:val="00FE5DB1"/>
    <w:rsid w:val="00FF0E19"/>
    <w:rsid w:val="00FF31F4"/>
    <w:rsid w:val="00FF340D"/>
    <w:rsid w:val="00FF5F49"/>
    <w:rsid w:val="00FF6479"/>
    <w:rsid w:val="00FF6B89"/>
    <w:rsid w:val="00FF744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14:docId w14:val="0AFEC5E7"/>
  <w15:docId w15:val="{C9AD6F25-DC36-4A8E-8C4A-79E53C156C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iPriority="0" w:unhideWhenUsed="1"/>
    <w:lsdException w:name="footnote text" w:locked="1" w:semiHidden="1" w:uiPriority="0" w:unhideWhenUsed="1"/>
    <w:lsdException w:name="annotation text" w:locked="1" w:semiHidden="1" w:uiPriority="0" w:unhideWhenUsed="1"/>
    <w:lsdException w:name="header" w:locked="1" w:semiHidden="1" w:uiPriority="0" w:unhideWhenUsed="1"/>
    <w:lsdException w:name="footer" w:locked="1" w:semiHidden="1" w:unhideWhenUsed="1"/>
    <w:lsdException w:name="index heading" w:locked="1" w:semiHidden="1" w:unhideWhenUsed="1"/>
    <w:lsdException w:name="caption"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iPriority="0" w:unhideWhenUsed="1"/>
    <w:lsdException w:name="List Bullet" w:locked="1" w:semiHidden="1" w:uiPriority="0" w:unhideWhenUsed="1"/>
    <w:lsdException w:name="List Number" w:locked="1" w:semiHidden="1" w:uiPriority="0"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iPriority="0"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semiHidden="1" w:uiPriority="0" w:unhideWhenUsed="1"/>
    <w:lsdException w:name="Body Text" w:locked="1" w:semiHidden="1" w:uiPriority="0" w:unhideWhenUsed="1"/>
    <w:lsdException w:name="Body Text Indent" w:locked="1" w:semiHidden="1" w:uiPriority="0"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iPriority="0" w:unhideWhenUsed="1"/>
    <w:lsdException w:name="Body Text 3" w:locked="1" w:semiHidden="1" w:unhideWhenUsed="1"/>
    <w:lsdException w:name="Body Text Indent 2" w:locked="1" w:semiHidden="1" w:uiPriority="0"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qFormat="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iPriority="0"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iPriority="0" w:unhideWhenUsed="1"/>
    <w:lsdException w:name="Table Grid" w:uiPriority="0"/>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991B79"/>
    <w:pPr>
      <w:spacing w:after="200" w:line="276" w:lineRule="auto"/>
    </w:pPr>
    <w:rPr>
      <w:rFonts w:eastAsia="Times New Roman"/>
      <w:lang w:eastAsia="en-US"/>
    </w:rPr>
  </w:style>
  <w:style w:type="paragraph" w:styleId="10">
    <w:name w:val="heading 1"/>
    <w:basedOn w:val="a4"/>
    <w:next w:val="a4"/>
    <w:link w:val="11"/>
    <w:qFormat/>
    <w:rsid w:val="00F835AD"/>
    <w:pPr>
      <w:keepNext/>
      <w:spacing w:after="0" w:line="240" w:lineRule="auto"/>
      <w:jc w:val="right"/>
      <w:outlineLvl w:val="0"/>
    </w:pPr>
    <w:rPr>
      <w:rFonts w:ascii="Times New Roman" w:eastAsia="Calibri" w:hAnsi="Times New Roman"/>
      <w:sz w:val="24"/>
      <w:szCs w:val="20"/>
      <w:lang w:eastAsia="ru-RU"/>
    </w:rPr>
  </w:style>
  <w:style w:type="paragraph" w:styleId="21">
    <w:name w:val="heading 2"/>
    <w:aliases w:val="Заголовок 2 Знак Знак Знак Знак,Заголовок 2 Знак Знак Знак Знак Знак Знак Знак Знак Знак,Заголовок 2 Знак Знак Знак Знак Знак Знак Знак Знак"/>
    <w:basedOn w:val="a4"/>
    <w:next w:val="a4"/>
    <w:link w:val="22"/>
    <w:qFormat/>
    <w:rsid w:val="00F835AD"/>
    <w:pPr>
      <w:keepNext/>
      <w:keepLines/>
      <w:spacing w:before="40" w:after="0"/>
      <w:outlineLvl w:val="1"/>
    </w:pPr>
    <w:rPr>
      <w:rFonts w:ascii="Cambria" w:hAnsi="Cambria"/>
      <w:color w:val="365F91"/>
      <w:sz w:val="26"/>
      <w:szCs w:val="26"/>
    </w:rPr>
  </w:style>
  <w:style w:type="paragraph" w:styleId="3">
    <w:name w:val="heading 3"/>
    <w:aliases w:val="Знак Знак,Знак2,Заголовок 3 Знак + 12 pt,не полужирный,влево,Перед:  0 пт,Пос...,Заголовок 3 Знак +,Пер..."/>
    <w:basedOn w:val="a4"/>
    <w:next w:val="a4"/>
    <w:link w:val="30"/>
    <w:qFormat/>
    <w:rsid w:val="00F835AD"/>
    <w:pPr>
      <w:keepNext/>
      <w:keepLines/>
      <w:spacing w:before="200" w:after="0"/>
      <w:outlineLvl w:val="2"/>
    </w:pPr>
    <w:rPr>
      <w:rFonts w:ascii="Cambria" w:hAnsi="Cambria"/>
      <w:b/>
      <w:bCs/>
      <w:color w:val="4F81BD"/>
    </w:rPr>
  </w:style>
  <w:style w:type="paragraph" w:styleId="4">
    <w:name w:val="heading 4"/>
    <w:basedOn w:val="a5"/>
    <w:next w:val="a6"/>
    <w:link w:val="40"/>
    <w:qFormat/>
    <w:rsid w:val="00F835AD"/>
    <w:pPr>
      <w:tabs>
        <w:tab w:val="num" w:pos="1647"/>
        <w:tab w:val="left" w:pos="1985"/>
      </w:tabs>
      <w:spacing w:before="120"/>
      <w:ind w:firstLine="567"/>
      <w:outlineLvl w:val="3"/>
    </w:pPr>
    <w:rPr>
      <w:szCs w:val="28"/>
    </w:rPr>
  </w:style>
  <w:style w:type="paragraph" w:styleId="5">
    <w:name w:val="heading 5"/>
    <w:basedOn w:val="a4"/>
    <w:next w:val="a4"/>
    <w:link w:val="50"/>
    <w:qFormat/>
    <w:rsid w:val="00991B79"/>
    <w:pPr>
      <w:keepNext/>
      <w:tabs>
        <w:tab w:val="num" w:pos="1008"/>
      </w:tabs>
      <w:spacing w:after="0" w:line="240" w:lineRule="auto"/>
      <w:ind w:left="1008" w:hanging="1008"/>
      <w:jc w:val="center"/>
      <w:outlineLvl w:val="4"/>
    </w:pPr>
    <w:rPr>
      <w:rFonts w:ascii="Times New Roman" w:hAnsi="Times New Roman"/>
      <w:b/>
      <w:sz w:val="24"/>
      <w:szCs w:val="20"/>
      <w:lang w:val="en-GB"/>
    </w:rPr>
  </w:style>
  <w:style w:type="paragraph" w:styleId="60">
    <w:name w:val="heading 6"/>
    <w:basedOn w:val="a4"/>
    <w:next w:val="a4"/>
    <w:link w:val="61"/>
    <w:qFormat/>
    <w:rsid w:val="00F835AD"/>
    <w:pPr>
      <w:keepNext/>
      <w:keepLines/>
      <w:spacing w:before="200" w:after="0"/>
      <w:outlineLvl w:val="5"/>
    </w:pPr>
    <w:rPr>
      <w:rFonts w:ascii="Cambria" w:hAnsi="Cambria"/>
      <w:i/>
      <w:iCs/>
      <w:color w:val="243F60"/>
    </w:rPr>
  </w:style>
  <w:style w:type="paragraph" w:styleId="7">
    <w:name w:val="heading 7"/>
    <w:basedOn w:val="a4"/>
    <w:next w:val="a4"/>
    <w:link w:val="70"/>
    <w:qFormat/>
    <w:rsid w:val="00F835AD"/>
    <w:pPr>
      <w:keepNext/>
      <w:tabs>
        <w:tab w:val="num" w:pos="1296"/>
      </w:tabs>
      <w:spacing w:after="0" w:line="240" w:lineRule="auto"/>
      <w:ind w:left="1296" w:hanging="1296"/>
      <w:outlineLvl w:val="6"/>
    </w:pPr>
    <w:rPr>
      <w:rFonts w:ascii="Times New Roman" w:hAnsi="Times New Roman"/>
      <w:b/>
      <w:sz w:val="24"/>
      <w:szCs w:val="20"/>
      <w:lang w:val="en-GB"/>
    </w:rPr>
  </w:style>
  <w:style w:type="paragraph" w:styleId="8">
    <w:name w:val="heading 8"/>
    <w:basedOn w:val="a4"/>
    <w:next w:val="a4"/>
    <w:link w:val="80"/>
    <w:qFormat/>
    <w:rsid w:val="00F835AD"/>
    <w:pPr>
      <w:keepNext/>
      <w:tabs>
        <w:tab w:val="num" w:pos="1440"/>
      </w:tabs>
      <w:spacing w:after="0" w:line="240" w:lineRule="auto"/>
      <w:ind w:left="1440" w:hanging="1440"/>
      <w:outlineLvl w:val="7"/>
    </w:pPr>
    <w:rPr>
      <w:rFonts w:ascii="Times New Roman" w:hAnsi="Times New Roman"/>
      <w:b/>
      <w:bCs/>
      <w:sz w:val="20"/>
      <w:szCs w:val="20"/>
      <w:lang w:val="en-AU"/>
    </w:rPr>
  </w:style>
  <w:style w:type="paragraph" w:styleId="9">
    <w:name w:val="heading 9"/>
    <w:basedOn w:val="a4"/>
    <w:next w:val="a4"/>
    <w:link w:val="90"/>
    <w:qFormat/>
    <w:rsid w:val="00F835AD"/>
    <w:pPr>
      <w:keepNext/>
      <w:tabs>
        <w:tab w:val="num" w:pos="1584"/>
      </w:tabs>
      <w:spacing w:after="0" w:line="240" w:lineRule="auto"/>
      <w:ind w:left="1584" w:hanging="1584"/>
      <w:outlineLvl w:val="8"/>
    </w:pPr>
    <w:rPr>
      <w:rFonts w:ascii="Times New Roman" w:hAnsi="Times New Roman"/>
      <w:i/>
      <w:iCs/>
      <w:sz w:val="20"/>
      <w:szCs w:val="20"/>
      <w:lang w:val="en-AU"/>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1">
    <w:name w:val="Заголовок 1 Знак"/>
    <w:basedOn w:val="a7"/>
    <w:link w:val="10"/>
    <w:locked/>
    <w:rsid w:val="00F835AD"/>
    <w:rPr>
      <w:rFonts w:ascii="Times New Roman" w:hAnsi="Times New Roman" w:cs="Times New Roman"/>
      <w:sz w:val="20"/>
      <w:szCs w:val="20"/>
      <w:lang w:eastAsia="ru-RU"/>
    </w:rPr>
  </w:style>
  <w:style w:type="character" w:customStyle="1" w:styleId="22">
    <w:name w:val="Заголовок 2 Знак"/>
    <w:aliases w:val="Заголовок 2 Знак Знак Знак Знак Знак,Заголовок 2 Знак Знак Знак Знак Знак Знак Знак Знак Знак Знак,Заголовок 2 Знак Знак Знак Знак Знак Знак Знак Знак Знак1"/>
    <w:basedOn w:val="a7"/>
    <w:link w:val="21"/>
    <w:locked/>
    <w:rsid w:val="00F835AD"/>
    <w:rPr>
      <w:rFonts w:ascii="Cambria" w:hAnsi="Cambria" w:cs="Times New Roman"/>
      <w:color w:val="365F91"/>
      <w:sz w:val="26"/>
      <w:szCs w:val="26"/>
    </w:rPr>
  </w:style>
  <w:style w:type="character" w:customStyle="1" w:styleId="30">
    <w:name w:val="Заголовок 3 Знак"/>
    <w:aliases w:val="Знак Знак Знак,Знак2 Знак,Заголовок 3 Знак + 12 pt Знак,не полужирный Знак,влево Знак,Перед:  0 пт Знак,Пос... Знак,Заголовок 3 Знак + Знак,Пер... Знак"/>
    <w:basedOn w:val="a7"/>
    <w:link w:val="3"/>
    <w:locked/>
    <w:rsid w:val="00F835AD"/>
    <w:rPr>
      <w:rFonts w:ascii="Cambria" w:hAnsi="Cambria" w:cs="Times New Roman"/>
      <w:b/>
      <w:bCs/>
      <w:color w:val="4F81BD"/>
    </w:rPr>
  </w:style>
  <w:style w:type="paragraph" w:customStyle="1" w:styleId="a5">
    <w:name w:val="Прг_КАЭС Знак"/>
    <w:autoRedefine/>
    <w:rsid w:val="00F835AD"/>
    <w:pPr>
      <w:spacing w:line="252" w:lineRule="auto"/>
    </w:pPr>
    <w:rPr>
      <w:rFonts w:ascii="Times New Roman" w:eastAsia="SimSun" w:hAnsi="Times New Roman"/>
      <w:sz w:val="28"/>
      <w:szCs w:val="20"/>
    </w:rPr>
  </w:style>
  <w:style w:type="paragraph" w:styleId="a6">
    <w:name w:val="Plain Text"/>
    <w:aliases w:val="Знак7, Знак7"/>
    <w:basedOn w:val="a4"/>
    <w:link w:val="aa"/>
    <w:uiPriority w:val="99"/>
    <w:rsid w:val="00991B79"/>
    <w:pPr>
      <w:tabs>
        <w:tab w:val="left" w:pos="1701"/>
      </w:tabs>
      <w:spacing w:before="80" w:after="0" w:line="252" w:lineRule="auto"/>
      <w:ind w:firstLine="852"/>
      <w:jc w:val="both"/>
    </w:pPr>
    <w:rPr>
      <w:rFonts w:ascii="Times New Roman" w:eastAsia="SimSun" w:hAnsi="Times New Roman" w:cs="Courier New"/>
      <w:sz w:val="28"/>
      <w:szCs w:val="20"/>
      <w:lang w:eastAsia="ru-RU"/>
    </w:rPr>
  </w:style>
  <w:style w:type="character" w:customStyle="1" w:styleId="aa">
    <w:name w:val="Текст Знак"/>
    <w:aliases w:val="Знак7 Знак, Знак7 Знак"/>
    <w:basedOn w:val="a7"/>
    <w:link w:val="a6"/>
    <w:uiPriority w:val="99"/>
    <w:locked/>
    <w:rsid w:val="00991B79"/>
    <w:rPr>
      <w:rFonts w:ascii="Times New Roman" w:eastAsia="SimSun" w:hAnsi="Times New Roman" w:cs="Courier New"/>
      <w:sz w:val="20"/>
      <w:szCs w:val="20"/>
      <w:lang w:eastAsia="ru-RU"/>
    </w:rPr>
  </w:style>
  <w:style w:type="character" w:customStyle="1" w:styleId="40">
    <w:name w:val="Заголовок 4 Знак"/>
    <w:basedOn w:val="a7"/>
    <w:link w:val="4"/>
    <w:locked/>
    <w:rsid w:val="00F835AD"/>
    <w:rPr>
      <w:rFonts w:ascii="Times New Roman" w:eastAsia="SimSun" w:hAnsi="Times New Roman" w:cs="Times New Roman"/>
      <w:sz w:val="28"/>
      <w:szCs w:val="28"/>
      <w:lang w:eastAsia="ru-RU"/>
    </w:rPr>
  </w:style>
  <w:style w:type="character" w:customStyle="1" w:styleId="50">
    <w:name w:val="Заголовок 5 Знак"/>
    <w:basedOn w:val="a7"/>
    <w:link w:val="5"/>
    <w:locked/>
    <w:rsid w:val="00991B79"/>
    <w:rPr>
      <w:rFonts w:ascii="Times New Roman" w:hAnsi="Times New Roman" w:cs="Times New Roman"/>
      <w:b/>
      <w:sz w:val="20"/>
      <w:szCs w:val="20"/>
      <w:lang w:val="en-GB"/>
    </w:rPr>
  </w:style>
  <w:style w:type="character" w:customStyle="1" w:styleId="61">
    <w:name w:val="Заголовок 6 Знак"/>
    <w:basedOn w:val="a7"/>
    <w:link w:val="60"/>
    <w:locked/>
    <w:rsid w:val="00F835AD"/>
    <w:rPr>
      <w:rFonts w:ascii="Cambria" w:hAnsi="Cambria" w:cs="Times New Roman"/>
      <w:i/>
      <w:iCs/>
      <w:color w:val="243F60"/>
    </w:rPr>
  </w:style>
  <w:style w:type="character" w:customStyle="1" w:styleId="70">
    <w:name w:val="Заголовок 7 Знак"/>
    <w:basedOn w:val="a7"/>
    <w:link w:val="7"/>
    <w:locked/>
    <w:rsid w:val="00F835AD"/>
    <w:rPr>
      <w:rFonts w:ascii="Times New Roman" w:hAnsi="Times New Roman" w:cs="Times New Roman"/>
      <w:b/>
      <w:sz w:val="20"/>
      <w:szCs w:val="20"/>
      <w:lang w:val="en-GB"/>
    </w:rPr>
  </w:style>
  <w:style w:type="character" w:customStyle="1" w:styleId="80">
    <w:name w:val="Заголовок 8 Знак"/>
    <w:basedOn w:val="a7"/>
    <w:link w:val="8"/>
    <w:locked/>
    <w:rsid w:val="00F835AD"/>
    <w:rPr>
      <w:rFonts w:ascii="Times New Roman" w:hAnsi="Times New Roman" w:cs="Times New Roman"/>
      <w:b/>
      <w:bCs/>
      <w:snapToGrid w:val="0"/>
      <w:sz w:val="20"/>
      <w:szCs w:val="20"/>
      <w:lang w:val="en-AU"/>
    </w:rPr>
  </w:style>
  <w:style w:type="character" w:customStyle="1" w:styleId="90">
    <w:name w:val="Заголовок 9 Знак"/>
    <w:basedOn w:val="a7"/>
    <w:link w:val="9"/>
    <w:locked/>
    <w:rsid w:val="00F835AD"/>
    <w:rPr>
      <w:rFonts w:ascii="Times New Roman" w:hAnsi="Times New Roman" w:cs="Times New Roman"/>
      <w:i/>
      <w:iCs/>
      <w:snapToGrid w:val="0"/>
      <w:sz w:val="20"/>
      <w:szCs w:val="20"/>
      <w:lang w:val="en-AU"/>
    </w:rPr>
  </w:style>
  <w:style w:type="paragraph" w:styleId="ab">
    <w:name w:val="header"/>
    <w:aliases w:val="Linie,header"/>
    <w:basedOn w:val="a4"/>
    <w:link w:val="ac"/>
    <w:rsid w:val="00991B79"/>
    <w:pPr>
      <w:tabs>
        <w:tab w:val="center" w:pos="4677"/>
        <w:tab w:val="right" w:pos="9355"/>
      </w:tabs>
      <w:spacing w:after="0" w:line="240" w:lineRule="auto"/>
    </w:pPr>
  </w:style>
  <w:style w:type="character" w:customStyle="1" w:styleId="ac">
    <w:name w:val="Верхний колонтитул Знак"/>
    <w:aliases w:val="Linie Знак,header Знак"/>
    <w:basedOn w:val="a7"/>
    <w:link w:val="ab"/>
    <w:locked/>
    <w:rsid w:val="00991B79"/>
    <w:rPr>
      <w:rFonts w:ascii="Calibri" w:hAnsi="Calibri" w:cs="Times New Roman"/>
    </w:rPr>
  </w:style>
  <w:style w:type="paragraph" w:styleId="ad">
    <w:name w:val="footer"/>
    <w:basedOn w:val="a4"/>
    <w:link w:val="ae"/>
    <w:uiPriority w:val="99"/>
    <w:rsid w:val="00991B79"/>
    <w:pPr>
      <w:tabs>
        <w:tab w:val="center" w:pos="4677"/>
        <w:tab w:val="right" w:pos="9355"/>
      </w:tabs>
      <w:spacing w:after="0" w:line="240" w:lineRule="auto"/>
    </w:pPr>
  </w:style>
  <w:style w:type="character" w:customStyle="1" w:styleId="ae">
    <w:name w:val="Нижний колонтитул Знак"/>
    <w:basedOn w:val="a7"/>
    <w:link w:val="ad"/>
    <w:uiPriority w:val="99"/>
    <w:locked/>
    <w:rsid w:val="00991B79"/>
    <w:rPr>
      <w:rFonts w:ascii="Calibri" w:hAnsi="Calibri" w:cs="Times New Roman"/>
    </w:rPr>
  </w:style>
  <w:style w:type="paragraph" w:styleId="af">
    <w:name w:val="Balloon Text"/>
    <w:basedOn w:val="a4"/>
    <w:link w:val="af0"/>
    <w:semiHidden/>
    <w:rsid w:val="00991B79"/>
    <w:pPr>
      <w:spacing w:after="0" w:line="240" w:lineRule="auto"/>
    </w:pPr>
    <w:rPr>
      <w:rFonts w:ascii="Tahoma" w:hAnsi="Tahoma" w:cs="Tahoma"/>
      <w:sz w:val="16"/>
      <w:szCs w:val="16"/>
    </w:rPr>
  </w:style>
  <w:style w:type="character" w:customStyle="1" w:styleId="af0">
    <w:name w:val="Текст выноски Знак"/>
    <w:basedOn w:val="a7"/>
    <w:link w:val="af"/>
    <w:semiHidden/>
    <w:locked/>
    <w:rsid w:val="00991B79"/>
    <w:rPr>
      <w:rFonts w:ascii="Tahoma" w:hAnsi="Tahoma" w:cs="Tahoma"/>
      <w:sz w:val="16"/>
      <w:szCs w:val="16"/>
    </w:rPr>
  </w:style>
  <w:style w:type="paragraph" w:customStyle="1" w:styleId="23">
    <w:name w:val="Обычный2"/>
    <w:link w:val="Normal"/>
    <w:uiPriority w:val="99"/>
    <w:rsid w:val="00991B79"/>
    <w:pPr>
      <w:widowControl w:val="0"/>
      <w:spacing w:before="280" w:line="300" w:lineRule="auto"/>
      <w:ind w:firstLine="700"/>
      <w:jc w:val="both"/>
    </w:pPr>
    <w:rPr>
      <w:rFonts w:ascii="Times New Roman" w:hAnsi="Times New Roman"/>
    </w:rPr>
  </w:style>
  <w:style w:type="character" w:customStyle="1" w:styleId="Normal">
    <w:name w:val="Normal Знак"/>
    <w:link w:val="23"/>
    <w:uiPriority w:val="99"/>
    <w:locked/>
    <w:rsid w:val="00991B79"/>
    <w:rPr>
      <w:rFonts w:ascii="Times New Roman" w:hAnsi="Times New Roman"/>
      <w:sz w:val="22"/>
      <w:lang w:eastAsia="ru-RU"/>
    </w:rPr>
  </w:style>
  <w:style w:type="character" w:styleId="af1">
    <w:name w:val="Hyperlink"/>
    <w:basedOn w:val="a7"/>
    <w:uiPriority w:val="99"/>
    <w:rsid w:val="00A13217"/>
    <w:rPr>
      <w:rFonts w:cs="Times New Roman"/>
      <w:color w:val="0000FF"/>
      <w:u w:val="single"/>
    </w:rPr>
  </w:style>
  <w:style w:type="character" w:customStyle="1" w:styleId="apple-converted-space">
    <w:name w:val="apple-converted-space"/>
    <w:rsid w:val="00A13217"/>
  </w:style>
  <w:style w:type="paragraph" w:styleId="af2">
    <w:name w:val="Normal (Web)"/>
    <w:aliases w:val="Обычный (Web)"/>
    <w:basedOn w:val="a4"/>
    <w:link w:val="af3"/>
    <w:uiPriority w:val="99"/>
    <w:qFormat/>
    <w:rsid w:val="00470700"/>
    <w:pPr>
      <w:spacing w:before="100" w:beforeAutospacing="1" w:after="100" w:afterAutospacing="1" w:line="240" w:lineRule="auto"/>
    </w:pPr>
    <w:rPr>
      <w:rFonts w:ascii="Times New Roman" w:eastAsia="Calibri" w:hAnsi="Times New Roman"/>
      <w:sz w:val="24"/>
      <w:szCs w:val="20"/>
      <w:lang w:eastAsia="ru-RU"/>
    </w:rPr>
  </w:style>
  <w:style w:type="character" w:customStyle="1" w:styleId="af3">
    <w:name w:val="Обычный (веб) Знак"/>
    <w:aliases w:val="Обычный (Web) Знак"/>
    <w:link w:val="af2"/>
    <w:uiPriority w:val="99"/>
    <w:locked/>
    <w:rsid w:val="00F835AD"/>
    <w:rPr>
      <w:rFonts w:ascii="Times New Roman" w:hAnsi="Times New Roman"/>
      <w:sz w:val="24"/>
      <w:lang w:eastAsia="ru-RU"/>
    </w:rPr>
  </w:style>
  <w:style w:type="character" w:customStyle="1" w:styleId="nowrap">
    <w:name w:val="nowrap"/>
    <w:basedOn w:val="a7"/>
    <w:rsid w:val="001C113B"/>
    <w:rPr>
      <w:rFonts w:cs="Times New Roman"/>
    </w:rPr>
  </w:style>
  <w:style w:type="paragraph" w:customStyle="1" w:styleId="Default">
    <w:name w:val="Default"/>
    <w:rsid w:val="00B93640"/>
    <w:pPr>
      <w:autoSpaceDE w:val="0"/>
      <w:autoSpaceDN w:val="0"/>
      <w:adjustRightInd w:val="0"/>
    </w:pPr>
    <w:rPr>
      <w:rFonts w:ascii="Times New Roman" w:eastAsia="Times New Roman" w:hAnsi="Times New Roman"/>
      <w:color w:val="000000"/>
      <w:sz w:val="24"/>
      <w:szCs w:val="24"/>
    </w:rPr>
  </w:style>
  <w:style w:type="paragraph" w:styleId="af4">
    <w:name w:val="caption"/>
    <w:aliases w:val="рисунок really,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
    <w:basedOn w:val="a4"/>
    <w:next w:val="a4"/>
    <w:link w:val="af5"/>
    <w:uiPriority w:val="35"/>
    <w:qFormat/>
    <w:rsid w:val="00936500"/>
    <w:pPr>
      <w:spacing w:after="0" w:line="240" w:lineRule="auto"/>
      <w:jc w:val="center"/>
    </w:pPr>
    <w:rPr>
      <w:rFonts w:ascii="Times New Roman" w:eastAsia="Calibri" w:hAnsi="Times New Roman"/>
      <w:b/>
      <w:sz w:val="20"/>
      <w:szCs w:val="20"/>
      <w:lang w:eastAsia="ru-RU"/>
    </w:rPr>
  </w:style>
  <w:style w:type="character" w:customStyle="1" w:styleId="af5">
    <w:name w:val="Название объекта Знак"/>
    <w:aliases w:val="рисунок really Знак,Название объекта Знак1 Знак Знак1,Название объекта Знак Знак Знак Знак1,Название объекта Знак Знак Знак Знак Знак Знак Знак Знак Знак Знак1,Название объекта Знак Знак Знак Знак Знак Знак1 Знак Знак Знак1"/>
    <w:link w:val="af4"/>
    <w:uiPriority w:val="35"/>
    <w:locked/>
    <w:rsid w:val="00936500"/>
    <w:rPr>
      <w:rFonts w:ascii="Times New Roman" w:hAnsi="Times New Roman"/>
      <w:b/>
      <w:sz w:val="20"/>
      <w:lang w:eastAsia="ru-RU"/>
    </w:rPr>
  </w:style>
  <w:style w:type="paragraph" w:customStyle="1" w:styleId="af6">
    <w:name w:val="Абзац"/>
    <w:link w:val="af7"/>
    <w:uiPriority w:val="99"/>
    <w:rsid w:val="00B93640"/>
    <w:pPr>
      <w:spacing w:before="120" w:after="60"/>
      <w:ind w:firstLine="567"/>
      <w:jc w:val="both"/>
    </w:pPr>
    <w:rPr>
      <w:rFonts w:ascii="Times New Roman" w:eastAsia="Times New Roman" w:hAnsi="Times New Roman"/>
      <w:sz w:val="24"/>
      <w:szCs w:val="24"/>
    </w:rPr>
  </w:style>
  <w:style w:type="character" w:customStyle="1" w:styleId="af7">
    <w:name w:val="Абзац Знак"/>
    <w:basedOn w:val="a7"/>
    <w:link w:val="af6"/>
    <w:uiPriority w:val="99"/>
    <w:locked/>
    <w:rsid w:val="00B93640"/>
    <w:rPr>
      <w:rFonts w:ascii="Times New Roman" w:hAnsi="Times New Roman" w:cs="Times New Roman"/>
      <w:sz w:val="24"/>
      <w:szCs w:val="24"/>
      <w:lang w:val="ru-RU" w:eastAsia="ru-RU" w:bidi="ar-SA"/>
    </w:rPr>
  </w:style>
  <w:style w:type="paragraph" w:customStyle="1" w:styleId="af8">
    <w:name w:val="Таблица_название_таблицы"/>
    <w:next w:val="af6"/>
    <w:link w:val="af9"/>
    <w:uiPriority w:val="99"/>
    <w:rsid w:val="00B93640"/>
    <w:pPr>
      <w:keepNext/>
      <w:spacing w:after="120"/>
      <w:jc w:val="center"/>
    </w:pPr>
    <w:rPr>
      <w:rFonts w:ascii="Times New Roman" w:eastAsia="Times New Roman" w:hAnsi="Times New Roman"/>
      <w:sz w:val="24"/>
      <w:szCs w:val="24"/>
    </w:rPr>
  </w:style>
  <w:style w:type="character" w:customStyle="1" w:styleId="af9">
    <w:name w:val="Таблица_название_таблицы Знак"/>
    <w:basedOn w:val="a7"/>
    <w:link w:val="af8"/>
    <w:uiPriority w:val="99"/>
    <w:locked/>
    <w:rsid w:val="00B93640"/>
    <w:rPr>
      <w:rFonts w:ascii="Times New Roman" w:hAnsi="Times New Roman" w:cs="Times New Roman"/>
      <w:sz w:val="24"/>
      <w:szCs w:val="24"/>
      <w:lang w:val="ru-RU" w:eastAsia="ru-RU" w:bidi="ar-SA"/>
    </w:rPr>
  </w:style>
  <w:style w:type="paragraph" w:customStyle="1" w:styleId="afa">
    <w:name w:val="Таблица_номер_таблицы"/>
    <w:link w:val="afb"/>
    <w:uiPriority w:val="99"/>
    <w:rsid w:val="00B93640"/>
    <w:pPr>
      <w:keepNext/>
      <w:jc w:val="right"/>
    </w:pPr>
    <w:rPr>
      <w:rFonts w:ascii="Times New Roman" w:eastAsia="Times New Roman" w:hAnsi="Times New Roman"/>
      <w:sz w:val="24"/>
      <w:szCs w:val="24"/>
    </w:rPr>
  </w:style>
  <w:style w:type="character" w:customStyle="1" w:styleId="afb">
    <w:name w:val="Таблица_номер_таблицы Знак"/>
    <w:basedOn w:val="a7"/>
    <w:link w:val="afa"/>
    <w:uiPriority w:val="99"/>
    <w:locked/>
    <w:rsid w:val="00B93640"/>
    <w:rPr>
      <w:rFonts w:ascii="Times New Roman" w:hAnsi="Times New Roman" w:cs="Times New Roman"/>
      <w:sz w:val="24"/>
      <w:szCs w:val="24"/>
      <w:lang w:val="ru-RU" w:eastAsia="ru-RU" w:bidi="ar-SA"/>
    </w:rPr>
  </w:style>
  <w:style w:type="paragraph" w:customStyle="1" w:styleId="12">
    <w:name w:val="Абзац списка12"/>
    <w:basedOn w:val="a4"/>
    <w:rsid w:val="000565EE"/>
    <w:pPr>
      <w:ind w:left="720"/>
    </w:pPr>
    <w:rPr>
      <w:rFonts w:cs="Calibri"/>
    </w:rPr>
  </w:style>
  <w:style w:type="paragraph" w:styleId="afc">
    <w:name w:val="List Paragraph"/>
    <w:aliases w:val="Bullet List,FooterText,numbered"/>
    <w:basedOn w:val="a4"/>
    <w:link w:val="afd"/>
    <w:uiPriority w:val="34"/>
    <w:qFormat/>
    <w:rsid w:val="000565EE"/>
    <w:pPr>
      <w:ind w:left="720"/>
      <w:contextualSpacing/>
    </w:pPr>
    <w:rPr>
      <w:rFonts w:eastAsia="Calibri"/>
      <w:sz w:val="20"/>
      <w:szCs w:val="20"/>
      <w:lang w:eastAsia="ru-RU"/>
    </w:rPr>
  </w:style>
  <w:style w:type="character" w:customStyle="1" w:styleId="afd">
    <w:name w:val="Абзац списка Знак"/>
    <w:aliases w:val="Bullet List Знак,FooterText Знак,numbered Знак"/>
    <w:link w:val="afc"/>
    <w:uiPriority w:val="99"/>
    <w:locked/>
    <w:rsid w:val="0047129D"/>
    <w:rPr>
      <w:rFonts w:ascii="Calibri" w:hAnsi="Calibri"/>
    </w:rPr>
  </w:style>
  <w:style w:type="paragraph" w:customStyle="1" w:styleId="14">
    <w:name w:val="Абзац списка1"/>
    <w:basedOn w:val="a4"/>
    <w:rsid w:val="00F835AD"/>
    <w:pPr>
      <w:ind w:left="720"/>
    </w:pPr>
  </w:style>
  <w:style w:type="character" w:customStyle="1" w:styleId="FontStyle27">
    <w:name w:val="Font Style27"/>
    <w:rsid w:val="00F835AD"/>
    <w:rPr>
      <w:rFonts w:ascii="Arial" w:hAnsi="Arial"/>
      <w:sz w:val="20"/>
    </w:rPr>
  </w:style>
  <w:style w:type="paragraph" w:customStyle="1" w:styleId="Style4">
    <w:name w:val="Style4"/>
    <w:basedOn w:val="a4"/>
    <w:rsid w:val="00F835AD"/>
    <w:pPr>
      <w:widowControl w:val="0"/>
      <w:autoSpaceDE w:val="0"/>
      <w:autoSpaceDN w:val="0"/>
      <w:adjustRightInd w:val="0"/>
      <w:spacing w:after="0" w:line="276" w:lineRule="exact"/>
      <w:ind w:hanging="768"/>
      <w:jc w:val="both"/>
    </w:pPr>
    <w:rPr>
      <w:rFonts w:ascii="Franklin Gothic Medium" w:eastAsia="Calibri" w:hAnsi="Franklin Gothic Medium"/>
      <w:sz w:val="24"/>
      <w:szCs w:val="24"/>
      <w:lang w:eastAsia="ru-RU"/>
    </w:rPr>
  </w:style>
  <w:style w:type="character" w:customStyle="1" w:styleId="FontStyle19">
    <w:name w:val="Font Style19"/>
    <w:rsid w:val="00F835AD"/>
    <w:rPr>
      <w:rFonts w:ascii="Times New Roman" w:hAnsi="Times New Roman"/>
      <w:sz w:val="22"/>
    </w:rPr>
  </w:style>
  <w:style w:type="paragraph" w:customStyle="1" w:styleId="-2">
    <w:name w:val="Текст-2"/>
    <w:basedOn w:val="a4"/>
    <w:link w:val="-20"/>
    <w:rsid w:val="00F835AD"/>
    <w:pPr>
      <w:suppressLineNumbers/>
      <w:tabs>
        <w:tab w:val="left" w:leader="dot" w:pos="540"/>
      </w:tabs>
      <w:suppressAutoHyphens/>
      <w:spacing w:before="120" w:after="0" w:line="240" w:lineRule="auto"/>
      <w:ind w:firstLine="539"/>
      <w:jc w:val="both"/>
    </w:pPr>
    <w:rPr>
      <w:rFonts w:ascii="Times New Roman CYR" w:eastAsia="Calibri" w:hAnsi="Times New Roman CYR"/>
      <w:sz w:val="26"/>
      <w:szCs w:val="20"/>
      <w:lang w:eastAsia="ru-RU"/>
    </w:rPr>
  </w:style>
  <w:style w:type="character" w:customStyle="1" w:styleId="-20">
    <w:name w:val="Текст-2 Знак"/>
    <w:link w:val="-2"/>
    <w:locked/>
    <w:rsid w:val="00F835AD"/>
    <w:rPr>
      <w:rFonts w:ascii="Times New Roman CYR" w:hAnsi="Times New Roman CYR"/>
      <w:sz w:val="26"/>
      <w:lang w:eastAsia="ru-RU"/>
    </w:rPr>
  </w:style>
  <w:style w:type="paragraph" w:customStyle="1" w:styleId="110">
    <w:name w:val="Абзац списка11"/>
    <w:basedOn w:val="a4"/>
    <w:rsid w:val="00F835AD"/>
    <w:pPr>
      <w:ind w:left="720"/>
    </w:pPr>
    <w:rPr>
      <w:rFonts w:cs="Calibri"/>
    </w:rPr>
  </w:style>
  <w:style w:type="character" w:customStyle="1" w:styleId="24">
    <w:name w:val="Основной текст (2)_"/>
    <w:basedOn w:val="a7"/>
    <w:link w:val="25"/>
    <w:locked/>
    <w:rsid w:val="00F835AD"/>
    <w:rPr>
      <w:rFonts w:ascii="Times New Roman" w:hAnsi="Times New Roman" w:cs="Times New Roman"/>
      <w:sz w:val="21"/>
      <w:szCs w:val="21"/>
      <w:shd w:val="clear" w:color="auto" w:fill="FFFFFF"/>
    </w:rPr>
  </w:style>
  <w:style w:type="paragraph" w:customStyle="1" w:styleId="25">
    <w:name w:val="Основной текст (2)"/>
    <w:basedOn w:val="a4"/>
    <w:link w:val="24"/>
    <w:rsid w:val="00F835AD"/>
    <w:pPr>
      <w:widowControl w:val="0"/>
      <w:shd w:val="clear" w:color="auto" w:fill="FFFFFF"/>
      <w:spacing w:after="0" w:line="250" w:lineRule="exact"/>
    </w:pPr>
    <w:rPr>
      <w:rFonts w:ascii="Times New Roman" w:eastAsia="Calibri" w:hAnsi="Times New Roman"/>
      <w:sz w:val="21"/>
      <w:szCs w:val="21"/>
    </w:rPr>
  </w:style>
  <w:style w:type="character" w:customStyle="1" w:styleId="26">
    <w:name w:val="Основной текст (2) + Полужирный"/>
    <w:basedOn w:val="24"/>
    <w:rsid w:val="00F835AD"/>
    <w:rPr>
      <w:rFonts w:ascii="Times New Roman" w:hAnsi="Times New Roman" w:cs="Times New Roman"/>
      <w:b/>
      <w:bCs/>
      <w:color w:val="000000"/>
      <w:spacing w:val="0"/>
      <w:w w:val="100"/>
      <w:position w:val="0"/>
      <w:sz w:val="21"/>
      <w:szCs w:val="21"/>
      <w:shd w:val="clear" w:color="auto" w:fill="FFFFFF"/>
      <w:lang w:val="ru-RU" w:eastAsia="ru-RU"/>
    </w:rPr>
  </w:style>
  <w:style w:type="character" w:customStyle="1" w:styleId="27">
    <w:name w:val="Заголовок №2_"/>
    <w:basedOn w:val="a7"/>
    <w:link w:val="28"/>
    <w:locked/>
    <w:rsid w:val="00F835AD"/>
    <w:rPr>
      <w:rFonts w:ascii="Times New Roman" w:hAnsi="Times New Roman" w:cs="Times New Roman"/>
      <w:b/>
      <w:bCs/>
      <w:sz w:val="28"/>
      <w:szCs w:val="28"/>
      <w:shd w:val="clear" w:color="auto" w:fill="FFFFFF"/>
    </w:rPr>
  </w:style>
  <w:style w:type="paragraph" w:customStyle="1" w:styleId="28">
    <w:name w:val="Заголовок №2"/>
    <w:basedOn w:val="a4"/>
    <w:link w:val="27"/>
    <w:rsid w:val="00F835AD"/>
    <w:pPr>
      <w:widowControl w:val="0"/>
      <w:shd w:val="clear" w:color="auto" w:fill="FFFFFF"/>
      <w:spacing w:before="300" w:after="120" w:line="240" w:lineRule="atLeast"/>
      <w:jc w:val="center"/>
      <w:outlineLvl w:val="1"/>
    </w:pPr>
    <w:rPr>
      <w:rFonts w:ascii="Times New Roman" w:eastAsia="Calibri" w:hAnsi="Times New Roman"/>
      <w:b/>
      <w:bCs/>
      <w:sz w:val="28"/>
      <w:szCs w:val="28"/>
    </w:rPr>
  </w:style>
  <w:style w:type="paragraph" w:customStyle="1" w:styleId="afe">
    <w:name w:val="Знак Знак Знак Знак"/>
    <w:basedOn w:val="a4"/>
    <w:rsid w:val="00F835AD"/>
    <w:pPr>
      <w:spacing w:after="160" w:line="240" w:lineRule="exact"/>
    </w:pPr>
    <w:rPr>
      <w:rFonts w:ascii="Verdana" w:eastAsia="Calibri" w:hAnsi="Verdana" w:cs="Verdana"/>
      <w:sz w:val="24"/>
      <w:szCs w:val="24"/>
      <w:lang w:val="en-US"/>
    </w:rPr>
  </w:style>
  <w:style w:type="paragraph" w:customStyle="1" w:styleId="aff">
    <w:name w:val="Заголовок Сева"/>
    <w:basedOn w:val="a4"/>
    <w:qFormat/>
    <w:rsid w:val="00F835AD"/>
    <w:pPr>
      <w:spacing w:before="120" w:after="120" w:line="252" w:lineRule="auto"/>
      <w:ind w:firstLine="851"/>
      <w:jc w:val="both"/>
      <w:outlineLvl w:val="1"/>
    </w:pPr>
    <w:rPr>
      <w:rFonts w:eastAsia="Calibri"/>
      <w:b/>
      <w:bCs/>
      <w:spacing w:val="-2"/>
      <w:sz w:val="28"/>
      <w:szCs w:val="28"/>
    </w:rPr>
  </w:style>
  <w:style w:type="paragraph" w:styleId="15">
    <w:name w:val="toc 1"/>
    <w:basedOn w:val="a4"/>
    <w:next w:val="a4"/>
    <w:uiPriority w:val="39"/>
    <w:qFormat/>
    <w:rsid w:val="00F835AD"/>
    <w:pPr>
      <w:spacing w:before="120" w:after="120"/>
    </w:pPr>
    <w:rPr>
      <w:b/>
      <w:bCs/>
      <w:caps/>
      <w:sz w:val="20"/>
      <w:szCs w:val="20"/>
    </w:rPr>
  </w:style>
  <w:style w:type="character" w:customStyle="1" w:styleId="DocumentMapChar">
    <w:name w:val="Document Map Char"/>
    <w:uiPriority w:val="99"/>
    <w:semiHidden/>
    <w:locked/>
    <w:rsid w:val="00F835AD"/>
    <w:rPr>
      <w:rFonts w:ascii="Tahoma" w:hAnsi="Tahoma"/>
      <w:sz w:val="16"/>
    </w:rPr>
  </w:style>
  <w:style w:type="paragraph" w:styleId="aff0">
    <w:name w:val="Document Map"/>
    <w:basedOn w:val="a4"/>
    <w:link w:val="aff1"/>
    <w:uiPriority w:val="99"/>
    <w:semiHidden/>
    <w:rsid w:val="00F835AD"/>
    <w:pPr>
      <w:spacing w:after="0" w:line="240" w:lineRule="auto"/>
    </w:pPr>
    <w:rPr>
      <w:rFonts w:ascii="Tahoma" w:eastAsia="Calibri" w:hAnsi="Tahoma"/>
      <w:sz w:val="16"/>
      <w:szCs w:val="16"/>
      <w:lang w:eastAsia="ru-RU"/>
    </w:rPr>
  </w:style>
  <w:style w:type="character" w:customStyle="1" w:styleId="aff1">
    <w:name w:val="Схема документа Знак"/>
    <w:basedOn w:val="a7"/>
    <w:link w:val="aff0"/>
    <w:uiPriority w:val="99"/>
    <w:semiHidden/>
    <w:locked/>
    <w:rsid w:val="0079624F"/>
    <w:rPr>
      <w:rFonts w:ascii="Times New Roman" w:hAnsi="Times New Roman" w:cs="Times New Roman"/>
      <w:sz w:val="2"/>
      <w:lang w:eastAsia="en-US"/>
    </w:rPr>
  </w:style>
  <w:style w:type="character" w:customStyle="1" w:styleId="16">
    <w:name w:val="Схема документа Знак1"/>
    <w:basedOn w:val="a7"/>
    <w:uiPriority w:val="99"/>
    <w:semiHidden/>
    <w:rsid w:val="00F835AD"/>
    <w:rPr>
      <w:rFonts w:ascii="Tahoma" w:hAnsi="Tahoma" w:cs="Tahoma"/>
      <w:sz w:val="16"/>
      <w:szCs w:val="16"/>
    </w:rPr>
  </w:style>
  <w:style w:type="paragraph" w:customStyle="1" w:styleId="aff2">
    <w:name w:val="А_текст"/>
    <w:link w:val="aff3"/>
    <w:qFormat/>
    <w:rsid w:val="00F835AD"/>
    <w:pPr>
      <w:suppressAutoHyphens/>
      <w:spacing w:line="360" w:lineRule="atLeast"/>
      <w:ind w:firstLine="567"/>
      <w:jc w:val="both"/>
    </w:pPr>
    <w:rPr>
      <w:rFonts w:ascii="Times New Roman" w:eastAsia="Times New Roman" w:hAnsi="Times New Roman"/>
      <w:kern w:val="2"/>
      <w:sz w:val="24"/>
      <w:szCs w:val="24"/>
      <w:lang w:eastAsia="ar-SA"/>
    </w:rPr>
  </w:style>
  <w:style w:type="character" w:customStyle="1" w:styleId="aff3">
    <w:name w:val="А_текст Знак"/>
    <w:basedOn w:val="a7"/>
    <w:link w:val="aff2"/>
    <w:locked/>
    <w:rsid w:val="00F835AD"/>
    <w:rPr>
      <w:rFonts w:ascii="Times New Roman" w:hAnsi="Times New Roman" w:cs="Times New Roman"/>
      <w:kern w:val="2"/>
      <w:sz w:val="24"/>
      <w:szCs w:val="24"/>
      <w:lang w:val="ru-RU" w:eastAsia="ar-SA" w:bidi="ar-SA"/>
    </w:rPr>
  </w:style>
  <w:style w:type="character" w:customStyle="1" w:styleId="g-nowrap">
    <w:name w:val="g-nowrap"/>
    <w:basedOn w:val="a7"/>
    <w:rsid w:val="00F835AD"/>
    <w:rPr>
      <w:rFonts w:cs="Times New Roman"/>
    </w:rPr>
  </w:style>
  <w:style w:type="character" w:customStyle="1" w:styleId="station">
    <w:name w:val="station"/>
    <w:basedOn w:val="a7"/>
    <w:rsid w:val="00F835AD"/>
    <w:rPr>
      <w:rFonts w:cs="Times New Roman"/>
    </w:rPr>
  </w:style>
  <w:style w:type="character" w:customStyle="1" w:styleId="time">
    <w:name w:val="time"/>
    <w:basedOn w:val="a7"/>
    <w:rsid w:val="00F835AD"/>
    <w:rPr>
      <w:rFonts w:cs="Times New Roman"/>
    </w:rPr>
  </w:style>
  <w:style w:type="character" w:customStyle="1" w:styleId="type">
    <w:name w:val="type"/>
    <w:basedOn w:val="a7"/>
    <w:rsid w:val="00F835AD"/>
    <w:rPr>
      <w:rFonts w:cs="Times New Roman"/>
    </w:rPr>
  </w:style>
  <w:style w:type="paragraph" w:customStyle="1" w:styleId="ConsPlusNormal">
    <w:name w:val="ConsPlusNormal"/>
    <w:link w:val="ConsPlusNormal0"/>
    <w:qFormat/>
    <w:rsid w:val="00F835AD"/>
    <w:pPr>
      <w:widowControl w:val="0"/>
      <w:suppressAutoHyphens/>
      <w:ind w:firstLine="720"/>
    </w:pPr>
    <w:rPr>
      <w:rFonts w:ascii="Arial" w:hAnsi="Arial"/>
      <w:kern w:val="1"/>
      <w:lang w:eastAsia="ar-SA"/>
    </w:rPr>
  </w:style>
  <w:style w:type="character" w:customStyle="1" w:styleId="ConsPlusNormal0">
    <w:name w:val="ConsPlusNormal Знак"/>
    <w:link w:val="ConsPlusNormal"/>
    <w:locked/>
    <w:rsid w:val="00F835AD"/>
    <w:rPr>
      <w:rFonts w:ascii="Arial" w:hAnsi="Arial"/>
      <w:kern w:val="1"/>
      <w:sz w:val="22"/>
      <w:lang w:eastAsia="ar-SA" w:bidi="ar-SA"/>
    </w:rPr>
  </w:style>
  <w:style w:type="character" w:styleId="aff4">
    <w:name w:val="Strong"/>
    <w:basedOn w:val="a7"/>
    <w:uiPriority w:val="22"/>
    <w:qFormat/>
    <w:rsid w:val="00F835AD"/>
    <w:rPr>
      <w:rFonts w:cs="Times New Roman"/>
      <w:b/>
      <w:bCs/>
    </w:rPr>
  </w:style>
  <w:style w:type="paragraph" w:customStyle="1" w:styleId="formattext">
    <w:name w:val="formattext"/>
    <w:basedOn w:val="a4"/>
    <w:rsid w:val="00F835AD"/>
    <w:pPr>
      <w:spacing w:before="100" w:beforeAutospacing="1" w:after="100" w:afterAutospacing="1" w:line="240" w:lineRule="auto"/>
    </w:pPr>
    <w:rPr>
      <w:rFonts w:ascii="Times New Roman" w:hAnsi="Times New Roman"/>
      <w:sz w:val="24"/>
      <w:szCs w:val="24"/>
      <w:lang w:eastAsia="ru-RU"/>
    </w:rPr>
  </w:style>
  <w:style w:type="character" w:customStyle="1" w:styleId="s8">
    <w:name w:val="s8"/>
    <w:basedOn w:val="a7"/>
    <w:rsid w:val="00F835AD"/>
    <w:rPr>
      <w:rFonts w:cs="Times New Roman"/>
    </w:rPr>
  </w:style>
  <w:style w:type="paragraph" w:customStyle="1" w:styleId="p16">
    <w:name w:val="p16"/>
    <w:basedOn w:val="a4"/>
    <w:rsid w:val="00F835AD"/>
    <w:pPr>
      <w:spacing w:before="100" w:beforeAutospacing="1" w:after="100" w:afterAutospacing="1" w:line="240" w:lineRule="auto"/>
    </w:pPr>
    <w:rPr>
      <w:rFonts w:ascii="Times New Roman" w:hAnsi="Times New Roman"/>
      <w:sz w:val="24"/>
      <w:szCs w:val="24"/>
      <w:lang w:eastAsia="ru-RU"/>
    </w:rPr>
  </w:style>
  <w:style w:type="paragraph" w:styleId="aff5">
    <w:name w:val="Body Text Indent"/>
    <w:basedOn w:val="a4"/>
    <w:link w:val="aff6"/>
    <w:rsid w:val="00F835AD"/>
    <w:pPr>
      <w:spacing w:after="0" w:line="360" w:lineRule="auto"/>
      <w:ind w:firstLine="709"/>
      <w:jc w:val="both"/>
    </w:pPr>
    <w:rPr>
      <w:rFonts w:ascii="Times New Roman" w:hAnsi="Times New Roman"/>
      <w:sz w:val="24"/>
      <w:szCs w:val="20"/>
      <w:lang w:eastAsia="ru-RU"/>
    </w:rPr>
  </w:style>
  <w:style w:type="character" w:customStyle="1" w:styleId="aff6">
    <w:name w:val="Основной текст с отступом Знак"/>
    <w:basedOn w:val="a7"/>
    <w:link w:val="aff5"/>
    <w:locked/>
    <w:rsid w:val="00F835AD"/>
    <w:rPr>
      <w:rFonts w:ascii="Times New Roman" w:hAnsi="Times New Roman" w:cs="Times New Roman"/>
      <w:sz w:val="20"/>
      <w:szCs w:val="20"/>
      <w:lang w:eastAsia="ru-RU"/>
    </w:rPr>
  </w:style>
  <w:style w:type="paragraph" w:customStyle="1" w:styleId="aff7">
    <w:name w:val="Знак"/>
    <w:basedOn w:val="a4"/>
    <w:rsid w:val="00F835AD"/>
    <w:pPr>
      <w:tabs>
        <w:tab w:val="num" w:pos="360"/>
      </w:tabs>
      <w:spacing w:after="160" w:line="240" w:lineRule="exact"/>
    </w:pPr>
    <w:rPr>
      <w:rFonts w:ascii="Times New Roman" w:hAnsi="Times New Roman" w:cs="Verdana"/>
      <w:sz w:val="24"/>
      <w:szCs w:val="20"/>
      <w:lang w:val="en-US"/>
    </w:rPr>
  </w:style>
  <w:style w:type="paragraph" w:customStyle="1" w:styleId="17">
    <w:name w:val="Знак Знак Знак1"/>
    <w:basedOn w:val="a4"/>
    <w:rsid w:val="00F835AD"/>
    <w:pPr>
      <w:tabs>
        <w:tab w:val="num" w:pos="360"/>
      </w:tabs>
      <w:spacing w:after="160" w:line="240" w:lineRule="exact"/>
    </w:pPr>
    <w:rPr>
      <w:rFonts w:ascii="Verdana" w:hAnsi="Verdana" w:cs="Verdana"/>
      <w:sz w:val="20"/>
      <w:szCs w:val="20"/>
      <w:lang w:val="en-US"/>
    </w:rPr>
  </w:style>
  <w:style w:type="character" w:styleId="aff8">
    <w:name w:val="page number"/>
    <w:basedOn w:val="a7"/>
    <w:rsid w:val="00F835AD"/>
    <w:rPr>
      <w:rFonts w:cs="Times New Roman"/>
      <w:sz w:val="22"/>
      <w:szCs w:val="22"/>
    </w:rPr>
  </w:style>
  <w:style w:type="paragraph" w:customStyle="1" w:styleId="29">
    <w:name w:val="Текст2"/>
    <w:basedOn w:val="21"/>
    <w:rsid w:val="00F835AD"/>
    <w:pPr>
      <w:keepNext w:val="0"/>
      <w:keepLines w:val="0"/>
      <w:numPr>
        <w:ilvl w:val="1"/>
      </w:numPr>
      <w:tabs>
        <w:tab w:val="num" w:pos="1701"/>
      </w:tabs>
      <w:spacing w:before="80" w:line="252" w:lineRule="auto"/>
      <w:ind w:firstLine="851"/>
      <w:jc w:val="both"/>
    </w:pPr>
    <w:rPr>
      <w:rFonts w:ascii="Times New Roman" w:eastAsia="SimSun" w:hAnsi="Times New Roman"/>
      <w:color w:val="auto"/>
      <w:sz w:val="28"/>
      <w:szCs w:val="28"/>
      <w:lang w:eastAsia="ru-RU"/>
    </w:rPr>
  </w:style>
  <w:style w:type="paragraph" w:customStyle="1" w:styleId="31">
    <w:name w:val="Текст3"/>
    <w:basedOn w:val="3"/>
    <w:rsid w:val="00F835AD"/>
    <w:pPr>
      <w:keepNext w:val="0"/>
      <w:keepLines w:val="0"/>
      <w:numPr>
        <w:ilvl w:val="2"/>
      </w:numPr>
      <w:tabs>
        <w:tab w:val="left" w:pos="1814"/>
        <w:tab w:val="num" w:pos="2280"/>
      </w:tabs>
      <w:spacing w:before="80" w:line="252" w:lineRule="auto"/>
      <w:ind w:left="993" w:firstLine="567"/>
      <w:jc w:val="both"/>
    </w:pPr>
    <w:rPr>
      <w:rFonts w:ascii="Times New Roman" w:eastAsia="SimSun" w:hAnsi="Times New Roman"/>
      <w:b w:val="0"/>
      <w:bCs w:val="0"/>
      <w:color w:val="auto"/>
      <w:sz w:val="28"/>
      <w:szCs w:val="26"/>
      <w:lang w:eastAsia="ru-RU"/>
    </w:rPr>
  </w:style>
  <w:style w:type="paragraph" w:customStyle="1" w:styleId="41">
    <w:name w:val="Текст4"/>
    <w:basedOn w:val="4"/>
    <w:rsid w:val="00F835AD"/>
    <w:pPr>
      <w:numPr>
        <w:ilvl w:val="3"/>
      </w:numPr>
      <w:tabs>
        <w:tab w:val="num" w:pos="1647"/>
      </w:tabs>
      <w:spacing w:before="80"/>
      <w:ind w:firstLine="567"/>
      <w:jc w:val="both"/>
    </w:pPr>
  </w:style>
  <w:style w:type="paragraph" w:styleId="aff9">
    <w:name w:val="List Number"/>
    <w:basedOn w:val="a4"/>
    <w:rsid w:val="00F835AD"/>
    <w:pPr>
      <w:tabs>
        <w:tab w:val="num" w:pos="1440"/>
      </w:tabs>
      <w:spacing w:after="0" w:line="240" w:lineRule="auto"/>
      <w:ind w:left="1440" w:hanging="360"/>
    </w:pPr>
    <w:rPr>
      <w:rFonts w:ascii="Times New Roman" w:eastAsia="SimSun" w:hAnsi="Times New Roman"/>
      <w:sz w:val="24"/>
      <w:szCs w:val="24"/>
      <w:lang w:eastAsia="ru-RU"/>
    </w:rPr>
  </w:style>
  <w:style w:type="paragraph" w:styleId="32">
    <w:name w:val="toc 3"/>
    <w:basedOn w:val="a5"/>
    <w:next w:val="a6"/>
    <w:uiPriority w:val="39"/>
    <w:qFormat/>
    <w:rsid w:val="00F835AD"/>
    <w:pPr>
      <w:spacing w:line="276" w:lineRule="auto"/>
      <w:ind w:left="440"/>
    </w:pPr>
    <w:rPr>
      <w:rFonts w:ascii="Calibri" w:eastAsia="Times New Roman" w:hAnsi="Calibri"/>
      <w:i/>
      <w:iCs/>
      <w:sz w:val="20"/>
      <w:lang w:eastAsia="en-US"/>
    </w:rPr>
  </w:style>
  <w:style w:type="paragraph" w:customStyle="1" w:styleId="affa">
    <w:name w:val="Текст таблиц"/>
    <w:link w:val="affb"/>
    <w:rsid w:val="00F835AD"/>
    <w:rPr>
      <w:rFonts w:ascii="Times New Roman" w:eastAsia="SimSun" w:hAnsi="Times New Roman"/>
      <w:sz w:val="24"/>
      <w:szCs w:val="20"/>
    </w:rPr>
  </w:style>
  <w:style w:type="character" w:customStyle="1" w:styleId="affb">
    <w:name w:val="Текст таблиц Знак"/>
    <w:basedOn w:val="a7"/>
    <w:link w:val="affa"/>
    <w:locked/>
    <w:rsid w:val="00F835AD"/>
    <w:rPr>
      <w:rFonts w:ascii="Times New Roman" w:eastAsia="SimSun" w:hAnsi="Times New Roman" w:cs="Times New Roman"/>
      <w:sz w:val="24"/>
      <w:lang w:val="ru-RU" w:eastAsia="ru-RU" w:bidi="ar-SA"/>
    </w:rPr>
  </w:style>
  <w:style w:type="paragraph" w:customStyle="1" w:styleId="affc">
    <w:name w:val="Приложение"/>
    <w:basedOn w:val="a5"/>
    <w:next w:val="a6"/>
    <w:rsid w:val="00F835AD"/>
    <w:pPr>
      <w:pageBreakBefore/>
      <w:tabs>
        <w:tab w:val="num" w:pos="1957"/>
      </w:tabs>
      <w:suppressAutoHyphens/>
      <w:spacing w:after="120"/>
      <w:ind w:left="1957" w:right="567" w:hanging="397"/>
      <w:jc w:val="center"/>
    </w:pPr>
  </w:style>
  <w:style w:type="paragraph" w:styleId="2a">
    <w:name w:val="toc 2"/>
    <w:basedOn w:val="a5"/>
    <w:uiPriority w:val="39"/>
    <w:qFormat/>
    <w:rsid w:val="00F835AD"/>
    <w:pPr>
      <w:spacing w:line="276" w:lineRule="auto"/>
      <w:ind w:left="220"/>
    </w:pPr>
    <w:rPr>
      <w:rFonts w:ascii="Calibri" w:eastAsia="Times New Roman" w:hAnsi="Calibri"/>
      <w:smallCaps/>
      <w:sz w:val="20"/>
      <w:lang w:eastAsia="en-US"/>
    </w:rPr>
  </w:style>
  <w:style w:type="paragraph" w:customStyle="1" w:styleId="a">
    <w:name w:val="Наименование"/>
    <w:basedOn w:val="a5"/>
    <w:next w:val="a4"/>
    <w:rsid w:val="00F835AD"/>
    <w:pPr>
      <w:pageBreakBefore/>
      <w:numPr>
        <w:numId w:val="5"/>
      </w:numPr>
      <w:tabs>
        <w:tab w:val="clear" w:pos="0"/>
      </w:tabs>
      <w:suppressAutoHyphens/>
      <w:spacing w:after="240"/>
      <w:ind w:left="567" w:right="567"/>
      <w:jc w:val="center"/>
    </w:pPr>
    <w:rPr>
      <w:caps/>
    </w:rPr>
  </w:style>
  <w:style w:type="paragraph" w:customStyle="1" w:styleId="a3">
    <w:name w:val="МаркированныйА"/>
    <w:basedOn w:val="a5"/>
    <w:rsid w:val="00F835AD"/>
    <w:pPr>
      <w:numPr>
        <w:ilvl w:val="1"/>
        <w:numId w:val="1"/>
      </w:numPr>
      <w:tabs>
        <w:tab w:val="num" w:pos="1418"/>
      </w:tabs>
      <w:spacing w:before="40" w:line="240" w:lineRule="auto"/>
      <w:ind w:left="1418" w:hanging="567"/>
      <w:jc w:val="both"/>
    </w:pPr>
  </w:style>
  <w:style w:type="paragraph" w:customStyle="1" w:styleId="2">
    <w:name w:val="Маркированный2"/>
    <w:rsid w:val="00F835AD"/>
    <w:pPr>
      <w:numPr>
        <w:numId w:val="2"/>
      </w:numPr>
      <w:tabs>
        <w:tab w:val="left" w:pos="1814"/>
      </w:tabs>
      <w:ind w:left="1815" w:hanging="397"/>
      <w:jc w:val="both"/>
    </w:pPr>
    <w:rPr>
      <w:rFonts w:ascii="Times New Roman" w:eastAsia="SimSun" w:hAnsi="Times New Roman"/>
      <w:sz w:val="24"/>
      <w:szCs w:val="20"/>
    </w:rPr>
  </w:style>
  <w:style w:type="paragraph" w:customStyle="1" w:styleId="affd">
    <w:name w:val="Глава Прил"/>
    <w:basedOn w:val="a5"/>
    <w:rsid w:val="00F835AD"/>
    <w:pPr>
      <w:keepNext/>
      <w:keepLines/>
      <w:tabs>
        <w:tab w:val="left" w:pos="1701"/>
      </w:tabs>
      <w:spacing w:before="120" w:after="120"/>
      <w:ind w:left="1702" w:hanging="851"/>
    </w:pPr>
  </w:style>
  <w:style w:type="paragraph" w:styleId="a0">
    <w:name w:val="Title"/>
    <w:aliases w:val="Название таблицы,таблица"/>
    <w:basedOn w:val="a5"/>
    <w:link w:val="affe"/>
    <w:uiPriority w:val="99"/>
    <w:qFormat/>
    <w:rsid w:val="00F835AD"/>
    <w:pPr>
      <w:keepNext/>
      <w:keepLines/>
      <w:numPr>
        <w:numId w:val="3"/>
      </w:numPr>
      <w:tabs>
        <w:tab w:val="clear" w:pos="1919"/>
      </w:tabs>
      <w:suppressAutoHyphens/>
      <w:ind w:left="0" w:firstLine="0"/>
      <w:jc w:val="center"/>
    </w:pPr>
    <w:rPr>
      <w:rFonts w:cs="Arial"/>
      <w:bCs/>
      <w:caps/>
      <w:szCs w:val="32"/>
    </w:rPr>
  </w:style>
  <w:style w:type="character" w:customStyle="1" w:styleId="affe">
    <w:name w:val="Заголовок Знак"/>
    <w:aliases w:val="Название таблицы Знак,таблица Знак"/>
    <w:basedOn w:val="a7"/>
    <w:link w:val="a0"/>
    <w:uiPriority w:val="99"/>
    <w:locked/>
    <w:rsid w:val="00F835AD"/>
    <w:rPr>
      <w:rFonts w:ascii="Times New Roman" w:eastAsia="SimSun" w:hAnsi="Times New Roman" w:cs="Arial"/>
      <w:bCs/>
      <w:caps/>
      <w:sz w:val="28"/>
      <w:szCs w:val="32"/>
    </w:rPr>
  </w:style>
  <w:style w:type="paragraph" w:styleId="afff">
    <w:name w:val="annotation text"/>
    <w:basedOn w:val="a4"/>
    <w:link w:val="afff0"/>
    <w:semiHidden/>
    <w:rsid w:val="00F835AD"/>
    <w:pPr>
      <w:spacing w:after="0" w:line="240" w:lineRule="auto"/>
    </w:pPr>
    <w:rPr>
      <w:rFonts w:ascii="Times New Roman" w:eastAsia="SimSun" w:hAnsi="Times New Roman"/>
      <w:sz w:val="20"/>
      <w:szCs w:val="20"/>
      <w:lang w:eastAsia="ru-RU"/>
    </w:rPr>
  </w:style>
  <w:style w:type="character" w:customStyle="1" w:styleId="afff0">
    <w:name w:val="Текст примечания Знак"/>
    <w:basedOn w:val="a7"/>
    <w:link w:val="afff"/>
    <w:semiHidden/>
    <w:locked/>
    <w:rsid w:val="00F835AD"/>
    <w:rPr>
      <w:rFonts w:ascii="Times New Roman" w:eastAsia="SimSun" w:hAnsi="Times New Roman" w:cs="Times New Roman"/>
      <w:sz w:val="20"/>
      <w:szCs w:val="20"/>
      <w:lang w:eastAsia="ru-RU"/>
    </w:rPr>
  </w:style>
  <w:style w:type="character" w:styleId="afff1">
    <w:name w:val="FollowedHyperlink"/>
    <w:basedOn w:val="a7"/>
    <w:uiPriority w:val="99"/>
    <w:rsid w:val="00F835AD"/>
    <w:rPr>
      <w:rFonts w:cs="Times New Roman"/>
      <w:color w:val="800080"/>
      <w:u w:val="single"/>
    </w:rPr>
  </w:style>
  <w:style w:type="paragraph" w:customStyle="1" w:styleId="18">
    <w:name w:val="Маркированный1"/>
    <w:link w:val="19"/>
    <w:rsid w:val="00F835AD"/>
    <w:pPr>
      <w:tabs>
        <w:tab w:val="left" w:pos="1247"/>
        <w:tab w:val="num" w:pos="1919"/>
      </w:tabs>
      <w:spacing w:before="40"/>
      <w:ind w:left="479" w:firstLine="1080"/>
      <w:jc w:val="both"/>
    </w:pPr>
    <w:rPr>
      <w:rFonts w:ascii="Times New Roman" w:eastAsia="SimSun" w:hAnsi="Times New Roman"/>
      <w:sz w:val="28"/>
      <w:szCs w:val="20"/>
    </w:rPr>
  </w:style>
  <w:style w:type="character" w:customStyle="1" w:styleId="19">
    <w:name w:val="Маркированный1 Знак"/>
    <w:basedOn w:val="a7"/>
    <w:link w:val="18"/>
    <w:locked/>
    <w:rsid w:val="00F835AD"/>
    <w:rPr>
      <w:rFonts w:ascii="Times New Roman" w:eastAsia="SimSun" w:hAnsi="Times New Roman" w:cs="Times New Roman"/>
      <w:sz w:val="28"/>
      <w:lang w:val="ru-RU" w:eastAsia="ru-RU" w:bidi="ar-SA"/>
    </w:rPr>
  </w:style>
  <w:style w:type="paragraph" w:customStyle="1" w:styleId="a2">
    <w:name w:val="Стиль Текст таблиц + по центру"/>
    <w:basedOn w:val="affa"/>
    <w:rsid w:val="00F835AD"/>
    <w:pPr>
      <w:numPr>
        <w:numId w:val="4"/>
      </w:numPr>
      <w:tabs>
        <w:tab w:val="clear" w:pos="1957"/>
      </w:tabs>
      <w:ind w:left="0" w:firstLine="0"/>
      <w:jc w:val="center"/>
    </w:pPr>
  </w:style>
  <w:style w:type="paragraph" w:customStyle="1" w:styleId="afff2">
    <w:name w:val="Стиль Название объекта + По правому краю"/>
    <w:rsid w:val="00F835AD"/>
    <w:pPr>
      <w:keepNext/>
      <w:spacing w:before="120" w:after="120"/>
      <w:jc w:val="right"/>
    </w:pPr>
    <w:rPr>
      <w:rFonts w:ascii="Times New Roman" w:eastAsia="Times New Roman" w:hAnsi="Times New Roman"/>
      <w:bCs/>
      <w:sz w:val="24"/>
      <w:szCs w:val="20"/>
    </w:rPr>
  </w:style>
  <w:style w:type="paragraph" w:styleId="afff3">
    <w:name w:val="Body Text"/>
    <w:basedOn w:val="a4"/>
    <w:link w:val="afff4"/>
    <w:rsid w:val="00F835AD"/>
    <w:pPr>
      <w:spacing w:after="120" w:line="240" w:lineRule="auto"/>
    </w:pPr>
    <w:rPr>
      <w:rFonts w:ascii="Times New Roman" w:hAnsi="Times New Roman"/>
      <w:sz w:val="24"/>
      <w:szCs w:val="20"/>
      <w:lang w:val="en-GB"/>
    </w:rPr>
  </w:style>
  <w:style w:type="character" w:customStyle="1" w:styleId="afff4">
    <w:name w:val="Основной текст Знак"/>
    <w:basedOn w:val="a7"/>
    <w:link w:val="afff3"/>
    <w:locked/>
    <w:rsid w:val="00F835AD"/>
    <w:rPr>
      <w:rFonts w:ascii="Times New Roman" w:hAnsi="Times New Roman" w:cs="Times New Roman"/>
      <w:sz w:val="20"/>
      <w:szCs w:val="20"/>
      <w:lang w:val="en-GB"/>
    </w:rPr>
  </w:style>
  <w:style w:type="paragraph" w:styleId="2b">
    <w:name w:val="Body Text Indent 2"/>
    <w:aliases w:val="Знак Знак Знак Знак Знак,Знак Знак Знак Знак Знак Знак,Знак Знак Знак Знак Знак Знак Знак,Знак Знак Знак Знак Знак Знак Знак Знак Знак Знак Знак"/>
    <w:basedOn w:val="a4"/>
    <w:link w:val="2c"/>
    <w:rsid w:val="00F835AD"/>
    <w:pPr>
      <w:spacing w:after="120" w:line="480" w:lineRule="auto"/>
      <w:ind w:left="283"/>
    </w:pPr>
    <w:rPr>
      <w:rFonts w:ascii="Times New Roman" w:eastAsia="SimSun" w:hAnsi="Times New Roman"/>
      <w:sz w:val="24"/>
      <w:szCs w:val="24"/>
      <w:lang w:eastAsia="ru-RU"/>
    </w:rPr>
  </w:style>
  <w:style w:type="character" w:customStyle="1" w:styleId="2c">
    <w:name w:val="Основной текст с отступом 2 Знак"/>
    <w:aliases w:val="Знак Знак Знак Знак Знак Знак1,Знак Знак Знак Знак Знак Знак Знак1,Знак Знак Знак Знак Знак Знак Знак Знак,Знак Знак Знак Знак Знак Знак Знак Знак Знак Знак Знак Знак"/>
    <w:basedOn w:val="a7"/>
    <w:link w:val="2b"/>
    <w:locked/>
    <w:rsid w:val="00F835AD"/>
    <w:rPr>
      <w:rFonts w:ascii="Times New Roman" w:eastAsia="SimSun" w:hAnsi="Times New Roman" w:cs="Times New Roman"/>
      <w:sz w:val="24"/>
      <w:szCs w:val="24"/>
      <w:lang w:eastAsia="ru-RU"/>
    </w:rPr>
  </w:style>
  <w:style w:type="paragraph" w:styleId="afff5">
    <w:name w:val="List Bullet"/>
    <w:aliases w:val="Маркированный список1"/>
    <w:basedOn w:val="a4"/>
    <w:next w:val="afff6"/>
    <w:link w:val="afff7"/>
    <w:autoRedefine/>
    <w:rsid w:val="00F835AD"/>
    <w:pPr>
      <w:tabs>
        <w:tab w:val="num" w:pos="360"/>
      </w:tabs>
      <w:spacing w:after="0" w:line="240" w:lineRule="auto"/>
      <w:ind w:left="360" w:hanging="360"/>
      <w:jc w:val="both"/>
    </w:pPr>
    <w:rPr>
      <w:rFonts w:ascii="Times New Roman" w:hAnsi="Times New Roman"/>
      <w:sz w:val="24"/>
      <w:szCs w:val="24"/>
      <w:lang w:val="en-GB"/>
    </w:rPr>
  </w:style>
  <w:style w:type="paragraph" w:styleId="afff6">
    <w:name w:val="List"/>
    <w:basedOn w:val="a4"/>
    <w:rsid w:val="00F835AD"/>
    <w:pPr>
      <w:spacing w:after="0" w:line="240" w:lineRule="auto"/>
      <w:ind w:left="283" w:hanging="283"/>
    </w:pPr>
    <w:rPr>
      <w:rFonts w:ascii="Times New Roman" w:eastAsia="SimSun" w:hAnsi="Times New Roman"/>
      <w:sz w:val="24"/>
      <w:szCs w:val="24"/>
      <w:lang w:eastAsia="ru-RU"/>
    </w:rPr>
  </w:style>
  <w:style w:type="character" w:customStyle="1" w:styleId="afff7">
    <w:name w:val="Маркированный список Знак"/>
    <w:aliases w:val="Маркированный список1 Знак"/>
    <w:basedOn w:val="a7"/>
    <w:link w:val="afff5"/>
    <w:uiPriority w:val="99"/>
    <w:locked/>
    <w:rsid w:val="00A12A81"/>
    <w:rPr>
      <w:rFonts w:ascii="Times New Roman" w:hAnsi="Times New Roman" w:cs="Times New Roman"/>
      <w:sz w:val="24"/>
      <w:szCs w:val="24"/>
      <w:lang w:val="en-GB"/>
    </w:rPr>
  </w:style>
  <w:style w:type="paragraph" w:styleId="2d">
    <w:name w:val="Body Text 2"/>
    <w:basedOn w:val="a4"/>
    <w:link w:val="2e"/>
    <w:rsid w:val="00F835AD"/>
    <w:pPr>
      <w:spacing w:after="120" w:line="480" w:lineRule="auto"/>
    </w:pPr>
    <w:rPr>
      <w:rFonts w:ascii="Times New Roman" w:eastAsia="SimSun" w:hAnsi="Times New Roman"/>
      <w:sz w:val="24"/>
      <w:szCs w:val="24"/>
      <w:lang w:eastAsia="ru-RU"/>
    </w:rPr>
  </w:style>
  <w:style w:type="character" w:customStyle="1" w:styleId="2e">
    <w:name w:val="Основной текст 2 Знак"/>
    <w:basedOn w:val="a7"/>
    <w:link w:val="2d"/>
    <w:locked/>
    <w:rsid w:val="00F835AD"/>
    <w:rPr>
      <w:rFonts w:ascii="Times New Roman" w:eastAsia="SimSun" w:hAnsi="Times New Roman" w:cs="Times New Roman"/>
      <w:sz w:val="24"/>
      <w:szCs w:val="24"/>
      <w:lang w:eastAsia="ru-RU"/>
    </w:rPr>
  </w:style>
  <w:style w:type="paragraph" w:styleId="afff8">
    <w:name w:val="Normal Indent"/>
    <w:basedOn w:val="a4"/>
    <w:rsid w:val="00F835AD"/>
    <w:pPr>
      <w:spacing w:after="0" w:line="240" w:lineRule="auto"/>
      <w:ind w:left="720"/>
      <w:jc w:val="both"/>
    </w:pPr>
    <w:rPr>
      <w:rFonts w:ascii="Times New Roman" w:hAnsi="Times New Roman"/>
      <w:sz w:val="24"/>
      <w:szCs w:val="20"/>
      <w:lang w:val="en-US"/>
    </w:rPr>
  </w:style>
  <w:style w:type="paragraph" w:styleId="2f">
    <w:name w:val="List Bullet 2"/>
    <w:basedOn w:val="a4"/>
    <w:autoRedefine/>
    <w:rsid w:val="00F835AD"/>
    <w:pPr>
      <w:tabs>
        <w:tab w:val="num" w:pos="643"/>
      </w:tabs>
      <w:spacing w:after="0" w:line="240" w:lineRule="auto"/>
      <w:ind w:left="357" w:hanging="357"/>
    </w:pPr>
    <w:rPr>
      <w:rFonts w:ascii="Times New Roman" w:hAnsi="Times New Roman"/>
      <w:sz w:val="24"/>
      <w:szCs w:val="20"/>
      <w:lang w:val="en-GB"/>
    </w:rPr>
  </w:style>
  <w:style w:type="paragraph" w:customStyle="1" w:styleId="afff9">
    <w:name w:val="МаркТабл"/>
    <w:rsid w:val="00F835AD"/>
    <w:pPr>
      <w:tabs>
        <w:tab w:val="num" w:pos="0"/>
        <w:tab w:val="num" w:pos="567"/>
        <w:tab w:val="left" w:pos="680"/>
      </w:tabs>
      <w:ind w:left="567"/>
    </w:pPr>
    <w:rPr>
      <w:rFonts w:ascii="Times New Roman" w:eastAsia="SimSun" w:hAnsi="Times New Roman"/>
      <w:sz w:val="24"/>
      <w:szCs w:val="20"/>
    </w:rPr>
  </w:style>
  <w:style w:type="paragraph" w:customStyle="1" w:styleId="Body">
    <w:name w:val="Body"/>
    <w:rsid w:val="00F835AD"/>
    <w:pPr>
      <w:spacing w:after="240"/>
    </w:pPr>
    <w:rPr>
      <w:rFonts w:ascii="Helvetica" w:hAnsi="Helvetica"/>
      <w:color w:val="000000"/>
      <w:sz w:val="24"/>
      <w:szCs w:val="20"/>
      <w:u w:color="000000"/>
      <w:lang w:val="en-US"/>
    </w:rPr>
  </w:style>
  <w:style w:type="paragraph" w:customStyle="1" w:styleId="13">
    <w:name w:val="Обычный 13"/>
    <w:basedOn w:val="a4"/>
    <w:link w:val="135"/>
    <w:rsid w:val="00F835AD"/>
    <w:pPr>
      <w:keepNext/>
      <w:numPr>
        <w:numId w:val="6"/>
      </w:numPr>
      <w:suppressLineNumbers/>
      <w:tabs>
        <w:tab w:val="clear" w:pos="596"/>
        <w:tab w:val="left" w:pos="6804"/>
        <w:tab w:val="left" w:pos="6946"/>
        <w:tab w:val="left" w:leader="dot" w:pos="9356"/>
      </w:tabs>
      <w:suppressAutoHyphens/>
      <w:spacing w:before="60" w:after="0" w:line="240" w:lineRule="auto"/>
      <w:ind w:left="0" w:firstLine="567"/>
      <w:jc w:val="both"/>
    </w:pPr>
    <w:rPr>
      <w:rFonts w:ascii="Times New Roman" w:hAnsi="Times New Roman"/>
      <w:sz w:val="26"/>
      <w:szCs w:val="26"/>
      <w:lang w:eastAsia="ru-RU"/>
    </w:rPr>
  </w:style>
  <w:style w:type="character" w:customStyle="1" w:styleId="135">
    <w:name w:val="Обычный 13 Знак5"/>
    <w:basedOn w:val="a7"/>
    <w:link w:val="13"/>
    <w:locked/>
    <w:rsid w:val="00F835AD"/>
    <w:rPr>
      <w:rFonts w:ascii="Times New Roman" w:eastAsia="Times New Roman" w:hAnsi="Times New Roman"/>
      <w:sz w:val="26"/>
      <w:szCs w:val="26"/>
    </w:rPr>
  </w:style>
  <w:style w:type="paragraph" w:customStyle="1" w:styleId="afffa">
    <w:name w:val="заголовок табл"/>
    <w:basedOn w:val="a4"/>
    <w:link w:val="afffb"/>
    <w:rsid w:val="00F835AD"/>
    <w:pPr>
      <w:keepNext/>
      <w:suppressLineNumbers/>
      <w:tabs>
        <w:tab w:val="num" w:pos="3600"/>
        <w:tab w:val="left" w:leader="dot" w:pos="9356"/>
      </w:tabs>
      <w:suppressAutoHyphens/>
      <w:spacing w:before="120" w:after="120" w:line="240" w:lineRule="auto"/>
      <w:ind w:left="1366" w:firstLine="794"/>
      <w:jc w:val="center"/>
    </w:pPr>
    <w:rPr>
      <w:rFonts w:ascii="Times New Roman" w:hAnsi="Times New Roman"/>
      <w:b/>
      <w:bCs/>
      <w:sz w:val="24"/>
      <w:szCs w:val="24"/>
      <w:lang w:eastAsia="ru-RU"/>
    </w:rPr>
  </w:style>
  <w:style w:type="character" w:customStyle="1" w:styleId="afffb">
    <w:name w:val="заголовок табл Знак Знак"/>
    <w:basedOn w:val="a7"/>
    <w:link w:val="afffa"/>
    <w:locked/>
    <w:rsid w:val="00F835AD"/>
    <w:rPr>
      <w:rFonts w:ascii="Times New Roman" w:hAnsi="Times New Roman" w:cs="Times New Roman"/>
      <w:b/>
      <w:bCs/>
      <w:sz w:val="24"/>
      <w:szCs w:val="24"/>
      <w:lang w:eastAsia="ru-RU"/>
    </w:rPr>
  </w:style>
  <w:style w:type="paragraph" w:customStyle="1" w:styleId="130">
    <w:name w:val="Обычный 13 Знак Знак"/>
    <w:basedOn w:val="a4"/>
    <w:link w:val="131"/>
    <w:rsid w:val="00F835AD"/>
    <w:pPr>
      <w:keepNext/>
      <w:suppressLineNumbers/>
      <w:tabs>
        <w:tab w:val="left" w:leader="dot" w:pos="9356"/>
      </w:tabs>
      <w:suppressAutoHyphens/>
      <w:spacing w:after="0" w:line="240" w:lineRule="auto"/>
      <w:jc w:val="both"/>
    </w:pPr>
    <w:rPr>
      <w:rFonts w:ascii="Times New Roman" w:hAnsi="Times New Roman"/>
      <w:sz w:val="26"/>
      <w:szCs w:val="26"/>
      <w:lang w:eastAsia="ru-RU"/>
    </w:rPr>
  </w:style>
  <w:style w:type="character" w:customStyle="1" w:styleId="131">
    <w:name w:val="Обычный 13 Знак Знак Знак"/>
    <w:basedOn w:val="a7"/>
    <w:link w:val="130"/>
    <w:locked/>
    <w:rsid w:val="00F835AD"/>
    <w:rPr>
      <w:rFonts w:ascii="Times New Roman" w:hAnsi="Times New Roman" w:cs="Times New Roman"/>
      <w:sz w:val="26"/>
      <w:szCs w:val="26"/>
      <w:lang w:eastAsia="ru-RU"/>
    </w:rPr>
  </w:style>
  <w:style w:type="character" w:customStyle="1" w:styleId="leftmenutitle">
    <w:name w:val="leftmenutitle"/>
    <w:basedOn w:val="a7"/>
    <w:rsid w:val="00F835AD"/>
    <w:rPr>
      <w:rFonts w:cs="Times New Roman"/>
    </w:rPr>
  </w:style>
  <w:style w:type="character" w:customStyle="1" w:styleId="mainup">
    <w:name w:val="mainup"/>
    <w:basedOn w:val="a7"/>
    <w:rsid w:val="00F835AD"/>
    <w:rPr>
      <w:rFonts w:cs="Times New Roman"/>
    </w:rPr>
  </w:style>
  <w:style w:type="character" w:customStyle="1" w:styleId="FootnoteTextChar">
    <w:name w:val="Footnote Text Char"/>
    <w:aliases w:val="Table_Footnote_last Знак Char,Table_Footnote_last Знак Знак Char,Table_Footnote_last Char,Текст сноски Знак Знак Char,Текст сноски Знак1 Знак Знак Char,Текст сноски Знак Знак Знак Знак Char,Table_Footnote_last Знак1 Знак Знак Char"/>
    <w:uiPriority w:val="99"/>
    <w:locked/>
    <w:rsid w:val="00F835AD"/>
    <w:rPr>
      <w:rFonts w:ascii="Times New Roman" w:eastAsia="SimSun" w:hAnsi="Times New Roman"/>
      <w:sz w:val="20"/>
      <w:lang w:eastAsia="ru-RU"/>
    </w:rPr>
  </w:style>
  <w:style w:type="paragraph" w:styleId="afffc">
    <w:name w:val="footnote text"/>
    <w:aliases w:val="Table_Footnote_last Знак,Table_Footnote_last Знак Знак,Table_Footnote_last,Текст сноски Знак Знак,Текст сноски Знак1 Знак Знак,Текст сноски Знак Знак Знак Знак,Table_Footnote_last Знак1 Знак Знак,single space,Знак10,Знак5"/>
    <w:basedOn w:val="a4"/>
    <w:link w:val="afffd"/>
    <w:rsid w:val="00F835AD"/>
    <w:pPr>
      <w:spacing w:after="0" w:line="240" w:lineRule="auto"/>
    </w:pPr>
    <w:rPr>
      <w:rFonts w:ascii="Times New Roman" w:eastAsia="SimSun" w:hAnsi="Times New Roman"/>
      <w:sz w:val="20"/>
      <w:szCs w:val="20"/>
      <w:lang w:eastAsia="ru-RU"/>
    </w:rPr>
  </w:style>
  <w:style w:type="character" w:customStyle="1" w:styleId="afffd">
    <w:name w:val="Текст сноски Знак"/>
    <w:aliases w:val="Table_Footnote_last Знак Знак1,Table_Footnote_last Знак Знак Знак,Table_Footnote_last Знак1,Текст сноски Знак Знак Знак,Текст сноски Знак1 Знак Знак Знак,Текст сноски Знак Знак Знак Знак Знак,Table_Footnote_last Знак1 Знак Знак Знак"/>
    <w:basedOn w:val="a7"/>
    <w:link w:val="afffc"/>
    <w:locked/>
    <w:rsid w:val="0079624F"/>
    <w:rPr>
      <w:rFonts w:eastAsia="Times New Roman" w:cs="Times New Roman"/>
      <w:sz w:val="20"/>
      <w:szCs w:val="20"/>
      <w:lang w:eastAsia="en-US"/>
    </w:rPr>
  </w:style>
  <w:style w:type="character" w:customStyle="1" w:styleId="1a">
    <w:name w:val="Текст сноски Знак1"/>
    <w:basedOn w:val="a7"/>
    <w:uiPriority w:val="99"/>
    <w:semiHidden/>
    <w:rsid w:val="00F835AD"/>
    <w:rPr>
      <w:rFonts w:ascii="Calibri" w:hAnsi="Calibri" w:cs="Times New Roman"/>
      <w:sz w:val="20"/>
      <w:szCs w:val="20"/>
    </w:rPr>
  </w:style>
  <w:style w:type="character" w:customStyle="1" w:styleId="apple-tab-span">
    <w:name w:val="apple-tab-span"/>
    <w:basedOn w:val="a7"/>
    <w:rsid w:val="00F835AD"/>
    <w:rPr>
      <w:rFonts w:cs="Times New Roman"/>
    </w:rPr>
  </w:style>
  <w:style w:type="character" w:customStyle="1" w:styleId="apple-style-span">
    <w:name w:val="apple-style-span"/>
    <w:basedOn w:val="a7"/>
    <w:rsid w:val="00F835AD"/>
    <w:rPr>
      <w:rFonts w:cs="Times New Roman"/>
    </w:rPr>
  </w:style>
  <w:style w:type="character" w:customStyle="1" w:styleId="1b">
    <w:name w:val="Знак Знак1"/>
    <w:basedOn w:val="a7"/>
    <w:rsid w:val="00F835AD"/>
    <w:rPr>
      <w:rFonts w:eastAsia="SimSun" w:cs="Times New Roman"/>
      <w:i/>
      <w:sz w:val="22"/>
      <w:lang w:val="ru-RU" w:eastAsia="ru-RU" w:bidi="ar-SA"/>
    </w:rPr>
  </w:style>
  <w:style w:type="character" w:styleId="afffe">
    <w:name w:val="Emphasis"/>
    <w:basedOn w:val="a7"/>
    <w:uiPriority w:val="20"/>
    <w:qFormat/>
    <w:rsid w:val="00F835AD"/>
    <w:rPr>
      <w:rFonts w:cs="Times New Roman"/>
      <w:i/>
      <w:iCs/>
    </w:rPr>
  </w:style>
  <w:style w:type="paragraph" w:customStyle="1" w:styleId="1c">
    <w:name w:val="Знак1"/>
    <w:basedOn w:val="a4"/>
    <w:rsid w:val="00F835AD"/>
    <w:pPr>
      <w:tabs>
        <w:tab w:val="num" w:pos="360"/>
      </w:tabs>
      <w:spacing w:after="160" w:line="240" w:lineRule="exact"/>
    </w:pPr>
    <w:rPr>
      <w:rFonts w:ascii="Verdana" w:hAnsi="Verdana" w:cs="Verdana"/>
      <w:sz w:val="20"/>
      <w:szCs w:val="20"/>
      <w:lang w:val="en-US"/>
    </w:rPr>
  </w:style>
  <w:style w:type="character" w:customStyle="1" w:styleId="132">
    <w:name w:val="Знак Знак13"/>
    <w:basedOn w:val="a7"/>
    <w:rsid w:val="00F835AD"/>
    <w:rPr>
      <w:rFonts w:eastAsia="SimSun" w:cs="Times New Roman"/>
      <w:b/>
      <w:bCs/>
      <w:sz w:val="28"/>
      <w:szCs w:val="28"/>
      <w:lang w:val="ru-RU" w:eastAsia="ru-RU" w:bidi="ar-SA"/>
    </w:rPr>
  </w:style>
  <w:style w:type="character" w:customStyle="1" w:styleId="100">
    <w:name w:val="Знак Знак10"/>
    <w:basedOn w:val="a7"/>
    <w:locked/>
    <w:rsid w:val="00F835AD"/>
    <w:rPr>
      <w:rFonts w:ascii="SimSun" w:eastAsia="SimSun" w:hAnsi="SimSun" w:cs="Courier New"/>
      <w:sz w:val="28"/>
      <w:lang w:val="ru-RU" w:eastAsia="ru-RU" w:bidi="ar-SA"/>
    </w:rPr>
  </w:style>
  <w:style w:type="character" w:customStyle="1" w:styleId="71">
    <w:name w:val="Знак7 Знак Знак"/>
    <w:basedOn w:val="a7"/>
    <w:rsid w:val="00F835AD"/>
    <w:rPr>
      <w:rFonts w:eastAsia="SimSun" w:cs="Courier New"/>
      <w:sz w:val="28"/>
      <w:lang w:val="ru-RU" w:eastAsia="ru-RU" w:bidi="ar-SA"/>
    </w:rPr>
  </w:style>
  <w:style w:type="paragraph" w:styleId="affff">
    <w:name w:val="annotation subject"/>
    <w:basedOn w:val="afff"/>
    <w:next w:val="afff"/>
    <w:link w:val="affff0"/>
    <w:rsid w:val="00F835AD"/>
    <w:rPr>
      <w:b/>
      <w:bCs/>
    </w:rPr>
  </w:style>
  <w:style w:type="character" w:customStyle="1" w:styleId="affff0">
    <w:name w:val="Тема примечания Знак"/>
    <w:basedOn w:val="afff0"/>
    <w:link w:val="affff"/>
    <w:locked/>
    <w:rsid w:val="00F835AD"/>
    <w:rPr>
      <w:rFonts w:ascii="Times New Roman" w:eastAsia="SimSun" w:hAnsi="Times New Roman" w:cs="Times New Roman"/>
      <w:b/>
      <w:bCs/>
      <w:sz w:val="20"/>
      <w:szCs w:val="20"/>
      <w:lang w:eastAsia="ru-RU"/>
    </w:rPr>
  </w:style>
  <w:style w:type="paragraph" w:customStyle="1" w:styleId="bold-txt">
    <w:name w:val="bold-txt"/>
    <w:basedOn w:val="a4"/>
    <w:rsid w:val="00F835AD"/>
    <w:pPr>
      <w:spacing w:before="100" w:beforeAutospacing="1" w:after="100" w:afterAutospacing="1" w:line="240" w:lineRule="auto"/>
    </w:pPr>
    <w:rPr>
      <w:rFonts w:ascii="Times New Roman" w:hAnsi="Times New Roman"/>
      <w:sz w:val="24"/>
      <w:szCs w:val="24"/>
      <w:lang w:eastAsia="ru-RU"/>
    </w:rPr>
  </w:style>
  <w:style w:type="paragraph" w:customStyle="1" w:styleId="1d">
    <w:name w:val="Текст1"/>
    <w:basedOn w:val="a5"/>
    <w:rsid w:val="00F835AD"/>
    <w:pPr>
      <w:tabs>
        <w:tab w:val="left" w:pos="1701"/>
      </w:tabs>
      <w:suppressAutoHyphens/>
      <w:spacing w:before="80"/>
      <w:ind w:firstLine="852"/>
      <w:jc w:val="both"/>
    </w:pPr>
    <w:rPr>
      <w:rFonts w:cs="Courier New"/>
      <w:lang w:eastAsia="ar-SA"/>
    </w:rPr>
  </w:style>
  <w:style w:type="character" w:customStyle="1" w:styleId="slogan2">
    <w:name w:val="slogan2"/>
    <w:rsid w:val="00F835AD"/>
  </w:style>
  <w:style w:type="paragraph" w:customStyle="1" w:styleId="xl65">
    <w:name w:val="xl65"/>
    <w:basedOn w:val="a4"/>
    <w:rsid w:val="00F835AD"/>
    <w:pPr>
      <w:spacing w:before="100" w:beforeAutospacing="1" w:after="100" w:afterAutospacing="1" w:line="240" w:lineRule="auto"/>
    </w:pPr>
    <w:rPr>
      <w:rFonts w:ascii="Times New Roman" w:hAnsi="Times New Roman"/>
      <w:sz w:val="24"/>
      <w:szCs w:val="24"/>
      <w:lang w:eastAsia="ru-RU"/>
    </w:rPr>
  </w:style>
  <w:style w:type="paragraph" w:customStyle="1" w:styleId="xl66">
    <w:name w:val="xl66"/>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67">
    <w:name w:val="xl67"/>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68">
    <w:name w:val="xl68"/>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69">
    <w:name w:val="xl69"/>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customStyle="1" w:styleId="xl70">
    <w:name w:val="xl70"/>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customStyle="1" w:styleId="xl71">
    <w:name w:val="xl71"/>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0"/>
      <w:szCs w:val="20"/>
      <w:lang w:eastAsia="ru-RU"/>
    </w:rPr>
  </w:style>
  <w:style w:type="paragraph" w:customStyle="1" w:styleId="xl72">
    <w:name w:val="xl72"/>
    <w:basedOn w:val="a4"/>
    <w:rsid w:val="00F835AD"/>
    <w:pPr>
      <w:spacing w:before="100" w:beforeAutospacing="1" w:after="100" w:afterAutospacing="1" w:line="240" w:lineRule="auto"/>
    </w:pPr>
    <w:rPr>
      <w:rFonts w:ascii="Times New Roman" w:hAnsi="Times New Roman"/>
      <w:sz w:val="20"/>
      <w:szCs w:val="20"/>
      <w:lang w:eastAsia="ru-RU"/>
    </w:rPr>
  </w:style>
  <w:style w:type="paragraph" w:customStyle="1" w:styleId="xl73">
    <w:name w:val="xl73"/>
    <w:basedOn w:val="a4"/>
    <w:rsid w:val="00F835AD"/>
    <w:pPr>
      <w:spacing w:before="100" w:beforeAutospacing="1" w:after="100" w:afterAutospacing="1" w:line="240" w:lineRule="auto"/>
    </w:pPr>
    <w:rPr>
      <w:rFonts w:ascii="Times New Roman" w:hAnsi="Times New Roman"/>
      <w:sz w:val="20"/>
      <w:szCs w:val="20"/>
      <w:lang w:eastAsia="ru-RU"/>
    </w:rPr>
  </w:style>
  <w:style w:type="paragraph" w:customStyle="1" w:styleId="xl74">
    <w:name w:val="xl74"/>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olor w:val="000000"/>
      <w:sz w:val="20"/>
      <w:szCs w:val="20"/>
      <w:lang w:eastAsia="ru-RU"/>
    </w:rPr>
  </w:style>
  <w:style w:type="paragraph" w:customStyle="1" w:styleId="xl75">
    <w:name w:val="xl75"/>
    <w:basedOn w:val="a4"/>
    <w:rsid w:val="00F835A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76">
    <w:name w:val="xl76"/>
    <w:basedOn w:val="a4"/>
    <w:rsid w:val="00F835AD"/>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77">
    <w:name w:val="xl77"/>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color w:val="000000"/>
      <w:sz w:val="24"/>
      <w:szCs w:val="24"/>
      <w:lang w:eastAsia="ru-RU"/>
    </w:rPr>
  </w:style>
  <w:style w:type="paragraph" w:customStyle="1" w:styleId="xl78">
    <w:name w:val="xl78"/>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79">
    <w:name w:val="xl79"/>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color w:val="000000"/>
      <w:sz w:val="24"/>
      <w:szCs w:val="24"/>
      <w:lang w:eastAsia="ru-RU"/>
    </w:rPr>
  </w:style>
  <w:style w:type="paragraph" w:customStyle="1" w:styleId="xl80">
    <w:name w:val="xl80"/>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b/>
      <w:bCs/>
      <w:i/>
      <w:iCs/>
      <w:color w:val="000000"/>
      <w:sz w:val="20"/>
      <w:szCs w:val="20"/>
      <w:lang w:eastAsia="ru-RU"/>
    </w:rPr>
  </w:style>
  <w:style w:type="paragraph" w:customStyle="1" w:styleId="xl81">
    <w:name w:val="xl81"/>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82">
    <w:name w:val="xl82"/>
    <w:basedOn w:val="a4"/>
    <w:rsid w:val="00F835A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color w:val="000000"/>
      <w:sz w:val="20"/>
      <w:szCs w:val="20"/>
      <w:lang w:eastAsia="ru-RU"/>
    </w:rPr>
  </w:style>
  <w:style w:type="paragraph" w:customStyle="1" w:styleId="xl83">
    <w:name w:val="xl83"/>
    <w:basedOn w:val="a4"/>
    <w:rsid w:val="00F835A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olor w:val="000000"/>
      <w:sz w:val="20"/>
      <w:szCs w:val="20"/>
      <w:lang w:eastAsia="ru-RU"/>
    </w:rPr>
  </w:style>
  <w:style w:type="paragraph" w:customStyle="1" w:styleId="xl84">
    <w:name w:val="xl84"/>
    <w:basedOn w:val="a4"/>
    <w:rsid w:val="00F835A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customStyle="1" w:styleId="xl85">
    <w:name w:val="xl85"/>
    <w:basedOn w:val="a4"/>
    <w:rsid w:val="00F835AD"/>
    <w:pPr>
      <w:pBdr>
        <w:top w:val="single" w:sz="4" w:space="0" w:color="auto"/>
        <w:bottom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customStyle="1" w:styleId="xl86">
    <w:name w:val="xl86"/>
    <w:basedOn w:val="a4"/>
    <w:rsid w:val="00F835AD"/>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customStyle="1" w:styleId="xl87">
    <w:name w:val="xl87"/>
    <w:basedOn w:val="a4"/>
    <w:rsid w:val="00F835A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0"/>
      <w:szCs w:val="20"/>
      <w:lang w:eastAsia="ru-RU"/>
    </w:rPr>
  </w:style>
  <w:style w:type="paragraph" w:customStyle="1" w:styleId="xl88">
    <w:name w:val="xl88"/>
    <w:basedOn w:val="a4"/>
    <w:rsid w:val="00F835A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0"/>
      <w:szCs w:val="20"/>
      <w:lang w:eastAsia="ru-RU"/>
    </w:rPr>
  </w:style>
  <w:style w:type="paragraph" w:customStyle="1" w:styleId="xl89">
    <w:name w:val="xl89"/>
    <w:basedOn w:val="a4"/>
    <w:rsid w:val="00F835A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90">
    <w:name w:val="xl90"/>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91">
    <w:name w:val="xl91"/>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92">
    <w:name w:val="xl92"/>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93">
    <w:name w:val="xl93"/>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94">
    <w:name w:val="xl94"/>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95">
    <w:name w:val="xl95"/>
    <w:basedOn w:val="a4"/>
    <w:rsid w:val="00F835AD"/>
    <w:pPr>
      <w:pBdr>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96">
    <w:name w:val="xl96"/>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97">
    <w:name w:val="xl97"/>
    <w:basedOn w:val="a4"/>
    <w:rsid w:val="00F835A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customStyle="1" w:styleId="xl98">
    <w:name w:val="xl98"/>
    <w:basedOn w:val="a4"/>
    <w:rsid w:val="00F835A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99">
    <w:name w:val="xl99"/>
    <w:basedOn w:val="a4"/>
    <w:rsid w:val="00F835A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0"/>
      <w:szCs w:val="20"/>
      <w:lang w:eastAsia="ru-RU"/>
    </w:rPr>
  </w:style>
  <w:style w:type="paragraph" w:customStyle="1" w:styleId="xl100">
    <w:name w:val="xl100"/>
    <w:basedOn w:val="a4"/>
    <w:rsid w:val="00F835A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20"/>
      <w:szCs w:val="20"/>
      <w:lang w:eastAsia="ru-RU"/>
    </w:rPr>
  </w:style>
  <w:style w:type="paragraph" w:customStyle="1" w:styleId="xl101">
    <w:name w:val="xl101"/>
    <w:basedOn w:val="a4"/>
    <w:rsid w:val="00F835A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customStyle="1" w:styleId="xl102">
    <w:name w:val="xl102"/>
    <w:basedOn w:val="a4"/>
    <w:rsid w:val="00F835AD"/>
    <w:pPr>
      <w:pBdr>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customStyle="1" w:styleId="xl103">
    <w:name w:val="xl103"/>
    <w:basedOn w:val="a4"/>
    <w:rsid w:val="00F835A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color w:val="000000"/>
      <w:sz w:val="24"/>
      <w:szCs w:val="24"/>
      <w:lang w:eastAsia="ru-RU"/>
    </w:rPr>
  </w:style>
  <w:style w:type="paragraph" w:customStyle="1" w:styleId="xl104">
    <w:name w:val="xl104"/>
    <w:basedOn w:val="a4"/>
    <w:rsid w:val="00F835A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b/>
      <w:bCs/>
      <w:i/>
      <w:iCs/>
      <w:color w:val="000000"/>
      <w:sz w:val="20"/>
      <w:szCs w:val="20"/>
      <w:lang w:eastAsia="ru-RU"/>
    </w:rPr>
  </w:style>
  <w:style w:type="paragraph" w:customStyle="1" w:styleId="xl105">
    <w:name w:val="xl105"/>
    <w:basedOn w:val="a4"/>
    <w:rsid w:val="00F835A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06">
    <w:name w:val="xl106"/>
    <w:basedOn w:val="a4"/>
    <w:rsid w:val="00F835A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customStyle="1" w:styleId="xl107">
    <w:name w:val="xl107"/>
    <w:basedOn w:val="a4"/>
    <w:rsid w:val="00F835AD"/>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b/>
      <w:bCs/>
      <w:color w:val="000000"/>
      <w:sz w:val="20"/>
      <w:szCs w:val="20"/>
      <w:lang w:eastAsia="ru-RU"/>
    </w:rPr>
  </w:style>
  <w:style w:type="paragraph" w:customStyle="1" w:styleId="xl108">
    <w:name w:val="xl108"/>
    <w:basedOn w:val="a4"/>
    <w:rsid w:val="00F835AD"/>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b/>
      <w:bCs/>
      <w:color w:val="000000"/>
      <w:sz w:val="24"/>
      <w:szCs w:val="24"/>
      <w:lang w:eastAsia="ru-RU"/>
    </w:rPr>
  </w:style>
  <w:style w:type="paragraph" w:customStyle="1" w:styleId="xl109">
    <w:name w:val="xl109"/>
    <w:basedOn w:val="a4"/>
    <w:rsid w:val="00F835AD"/>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b/>
      <w:bCs/>
      <w:color w:val="000000"/>
      <w:sz w:val="20"/>
      <w:szCs w:val="20"/>
      <w:lang w:eastAsia="ru-RU"/>
    </w:rPr>
  </w:style>
  <w:style w:type="paragraph" w:customStyle="1" w:styleId="xl110">
    <w:name w:val="xl110"/>
    <w:basedOn w:val="a4"/>
    <w:rsid w:val="00F835AD"/>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hAnsi="Times New Roman"/>
      <w:b/>
      <w:bCs/>
      <w:color w:val="000000"/>
      <w:sz w:val="24"/>
      <w:szCs w:val="24"/>
      <w:lang w:eastAsia="ru-RU"/>
    </w:rPr>
  </w:style>
  <w:style w:type="paragraph" w:customStyle="1" w:styleId="xl111">
    <w:name w:val="xl111"/>
    <w:basedOn w:val="a4"/>
    <w:rsid w:val="00F835AD"/>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112">
    <w:name w:val="xl112"/>
    <w:basedOn w:val="a4"/>
    <w:rsid w:val="00F835AD"/>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customStyle="1" w:styleId="xl113">
    <w:name w:val="xl113"/>
    <w:basedOn w:val="a4"/>
    <w:rsid w:val="00F835AD"/>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b/>
      <w:bCs/>
      <w:color w:val="000000"/>
      <w:sz w:val="24"/>
      <w:szCs w:val="24"/>
      <w:lang w:eastAsia="ru-RU"/>
    </w:rPr>
  </w:style>
  <w:style w:type="paragraph" w:customStyle="1" w:styleId="xl114">
    <w:name w:val="xl114"/>
    <w:basedOn w:val="a4"/>
    <w:rsid w:val="00F835A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customStyle="1" w:styleId="xl115">
    <w:name w:val="xl115"/>
    <w:basedOn w:val="a4"/>
    <w:rsid w:val="00F835A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customStyle="1" w:styleId="xl116">
    <w:name w:val="xl116"/>
    <w:basedOn w:val="a4"/>
    <w:rsid w:val="00F835AD"/>
    <w:pPr>
      <w:pBdr>
        <w:bottom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customStyle="1" w:styleId="xl117">
    <w:name w:val="xl117"/>
    <w:basedOn w:val="a4"/>
    <w:rsid w:val="00F835A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0"/>
      <w:szCs w:val="20"/>
      <w:lang w:eastAsia="ru-RU"/>
    </w:rPr>
  </w:style>
  <w:style w:type="paragraph" w:customStyle="1" w:styleId="xl118">
    <w:name w:val="xl118"/>
    <w:basedOn w:val="a4"/>
    <w:rsid w:val="00F835AD"/>
    <w:pPr>
      <w:pBdr>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0"/>
      <w:szCs w:val="20"/>
      <w:lang w:eastAsia="ru-RU"/>
    </w:rPr>
  </w:style>
  <w:style w:type="paragraph" w:customStyle="1" w:styleId="xl119">
    <w:name w:val="xl119"/>
    <w:basedOn w:val="a4"/>
    <w:rsid w:val="00F835AD"/>
    <w:pPr>
      <w:pBdr>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20">
    <w:name w:val="xl120"/>
    <w:basedOn w:val="a4"/>
    <w:rsid w:val="00F835AD"/>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b/>
      <w:bCs/>
      <w:color w:val="000000"/>
      <w:sz w:val="20"/>
      <w:szCs w:val="20"/>
      <w:lang w:eastAsia="ru-RU"/>
    </w:rPr>
  </w:style>
  <w:style w:type="paragraph" w:customStyle="1" w:styleId="xl121">
    <w:name w:val="xl121"/>
    <w:basedOn w:val="a4"/>
    <w:rsid w:val="00F835A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122">
    <w:name w:val="xl122"/>
    <w:basedOn w:val="a4"/>
    <w:rsid w:val="00F835A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i/>
      <w:iCs/>
      <w:color w:val="000000"/>
      <w:sz w:val="24"/>
      <w:szCs w:val="24"/>
      <w:lang w:eastAsia="ru-RU"/>
    </w:rPr>
  </w:style>
  <w:style w:type="paragraph" w:styleId="42">
    <w:name w:val="toc 4"/>
    <w:basedOn w:val="a4"/>
    <w:next w:val="a4"/>
    <w:autoRedefine/>
    <w:uiPriority w:val="39"/>
    <w:rsid w:val="00F835AD"/>
    <w:pPr>
      <w:spacing w:after="0"/>
      <w:ind w:left="660"/>
    </w:pPr>
    <w:rPr>
      <w:sz w:val="18"/>
      <w:szCs w:val="18"/>
    </w:rPr>
  </w:style>
  <w:style w:type="paragraph" w:styleId="51">
    <w:name w:val="toc 5"/>
    <w:basedOn w:val="a4"/>
    <w:next w:val="a4"/>
    <w:autoRedefine/>
    <w:uiPriority w:val="39"/>
    <w:rsid w:val="00F835AD"/>
    <w:pPr>
      <w:spacing w:after="0"/>
      <w:ind w:left="880"/>
    </w:pPr>
    <w:rPr>
      <w:sz w:val="18"/>
      <w:szCs w:val="18"/>
    </w:rPr>
  </w:style>
  <w:style w:type="paragraph" w:styleId="62">
    <w:name w:val="toc 6"/>
    <w:basedOn w:val="a4"/>
    <w:next w:val="a4"/>
    <w:autoRedefine/>
    <w:uiPriority w:val="39"/>
    <w:rsid w:val="00F835AD"/>
    <w:pPr>
      <w:spacing w:after="0"/>
      <w:ind w:left="1100"/>
    </w:pPr>
    <w:rPr>
      <w:sz w:val="18"/>
      <w:szCs w:val="18"/>
    </w:rPr>
  </w:style>
  <w:style w:type="paragraph" w:styleId="72">
    <w:name w:val="toc 7"/>
    <w:basedOn w:val="a4"/>
    <w:next w:val="a4"/>
    <w:autoRedefine/>
    <w:uiPriority w:val="39"/>
    <w:rsid w:val="00F835AD"/>
    <w:pPr>
      <w:spacing w:after="0"/>
      <w:ind w:left="1320"/>
    </w:pPr>
    <w:rPr>
      <w:sz w:val="18"/>
      <w:szCs w:val="18"/>
    </w:rPr>
  </w:style>
  <w:style w:type="paragraph" w:styleId="81">
    <w:name w:val="toc 8"/>
    <w:basedOn w:val="a4"/>
    <w:next w:val="a4"/>
    <w:autoRedefine/>
    <w:uiPriority w:val="39"/>
    <w:rsid w:val="00F835AD"/>
    <w:pPr>
      <w:spacing w:after="0"/>
      <w:ind w:left="1540"/>
    </w:pPr>
    <w:rPr>
      <w:sz w:val="18"/>
      <w:szCs w:val="18"/>
    </w:rPr>
  </w:style>
  <w:style w:type="paragraph" w:styleId="91">
    <w:name w:val="toc 9"/>
    <w:basedOn w:val="a4"/>
    <w:next w:val="a4"/>
    <w:autoRedefine/>
    <w:uiPriority w:val="39"/>
    <w:rsid w:val="00F835AD"/>
    <w:pPr>
      <w:spacing w:after="0"/>
      <w:ind w:left="1760"/>
    </w:pPr>
    <w:rPr>
      <w:sz w:val="18"/>
      <w:szCs w:val="18"/>
    </w:rPr>
  </w:style>
  <w:style w:type="table" w:styleId="affff1">
    <w:name w:val="Table Grid"/>
    <w:basedOn w:val="a8"/>
    <w:rsid w:val="00F835AD"/>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2">
    <w:name w:val="TOC Heading"/>
    <w:basedOn w:val="10"/>
    <w:next w:val="a4"/>
    <w:uiPriority w:val="39"/>
    <w:qFormat/>
    <w:rsid w:val="002012CE"/>
    <w:pPr>
      <w:keepLines/>
      <w:spacing w:before="480" w:line="276" w:lineRule="auto"/>
      <w:jc w:val="left"/>
      <w:outlineLvl w:val="9"/>
    </w:pPr>
    <w:rPr>
      <w:rFonts w:ascii="Cambria" w:eastAsia="Times New Roman" w:hAnsi="Cambria"/>
      <w:b/>
      <w:bCs/>
      <w:color w:val="365F91"/>
      <w:sz w:val="28"/>
      <w:szCs w:val="28"/>
      <w:lang w:eastAsia="en-US"/>
    </w:rPr>
  </w:style>
  <w:style w:type="character" w:customStyle="1" w:styleId="1e">
    <w:name w:val="Основной текст Знак1"/>
    <w:basedOn w:val="a7"/>
    <w:uiPriority w:val="99"/>
    <w:rsid w:val="007002FC"/>
    <w:rPr>
      <w:rFonts w:ascii="Times New Roman" w:hAnsi="Times New Roman" w:cs="Times New Roman"/>
      <w:sz w:val="22"/>
      <w:szCs w:val="22"/>
      <w:u w:val="none"/>
    </w:rPr>
  </w:style>
  <w:style w:type="paragraph" w:customStyle="1" w:styleId="ConsPlusTitle">
    <w:name w:val="ConsPlusTitle"/>
    <w:rsid w:val="00844684"/>
    <w:pPr>
      <w:widowControl w:val="0"/>
      <w:autoSpaceDE w:val="0"/>
      <w:autoSpaceDN w:val="0"/>
    </w:pPr>
    <w:rPr>
      <w:rFonts w:eastAsia="Times New Roman" w:cs="Calibri"/>
      <w:b/>
      <w:szCs w:val="20"/>
    </w:rPr>
  </w:style>
  <w:style w:type="paragraph" w:customStyle="1" w:styleId="affff3">
    <w:name w:val="Основной"/>
    <w:basedOn w:val="a4"/>
    <w:link w:val="affff4"/>
    <w:qFormat/>
    <w:rsid w:val="00844684"/>
    <w:pPr>
      <w:spacing w:after="0" w:line="360" w:lineRule="auto"/>
      <w:ind w:right="-31" w:firstLine="851"/>
      <w:jc w:val="both"/>
    </w:pPr>
    <w:rPr>
      <w:rFonts w:ascii="Times New Roman" w:hAnsi="Times New Roman"/>
      <w:sz w:val="24"/>
      <w:szCs w:val="24"/>
    </w:rPr>
  </w:style>
  <w:style w:type="character" w:customStyle="1" w:styleId="affff4">
    <w:name w:val="Основной Знак"/>
    <w:basedOn w:val="a7"/>
    <w:link w:val="affff3"/>
    <w:locked/>
    <w:rsid w:val="00844684"/>
    <w:rPr>
      <w:rFonts w:ascii="Times New Roman" w:hAnsi="Times New Roman" w:cs="Times New Roman"/>
      <w:sz w:val="24"/>
      <w:szCs w:val="24"/>
    </w:rPr>
  </w:style>
  <w:style w:type="paragraph" w:customStyle="1" w:styleId="1f">
    <w:name w:val="Заголовок 1 наш"/>
    <w:basedOn w:val="10"/>
    <w:link w:val="1f0"/>
    <w:qFormat/>
    <w:rsid w:val="00440C65"/>
    <w:pPr>
      <w:spacing w:before="120" w:after="120" w:line="276" w:lineRule="auto"/>
      <w:ind w:firstLine="709"/>
      <w:jc w:val="both"/>
    </w:pPr>
    <w:rPr>
      <w:b/>
      <w:sz w:val="28"/>
      <w:szCs w:val="28"/>
    </w:rPr>
  </w:style>
  <w:style w:type="character" w:customStyle="1" w:styleId="1f0">
    <w:name w:val="Заголовок 1 наш Знак"/>
    <w:basedOn w:val="11"/>
    <w:link w:val="1f"/>
    <w:locked/>
    <w:rsid w:val="00440C65"/>
    <w:rPr>
      <w:rFonts w:ascii="Times New Roman" w:hAnsi="Times New Roman" w:cs="Times New Roman"/>
      <w:b/>
      <w:sz w:val="28"/>
      <w:szCs w:val="28"/>
      <w:lang w:eastAsia="ru-RU"/>
    </w:rPr>
  </w:style>
  <w:style w:type="paragraph" w:customStyle="1" w:styleId="2f0">
    <w:name w:val="Заголовок 2 наш"/>
    <w:basedOn w:val="21"/>
    <w:link w:val="2f1"/>
    <w:qFormat/>
    <w:rsid w:val="00BA5578"/>
    <w:pPr>
      <w:spacing w:before="0" w:after="120" w:line="240" w:lineRule="auto"/>
      <w:ind w:firstLine="1009"/>
      <w:jc w:val="both"/>
    </w:pPr>
    <w:rPr>
      <w:rFonts w:ascii="Times New Roman" w:hAnsi="Times New Roman"/>
      <w:b/>
      <w:color w:val="auto"/>
    </w:rPr>
  </w:style>
  <w:style w:type="character" w:customStyle="1" w:styleId="2f1">
    <w:name w:val="Заголовок 2 наш Знак"/>
    <w:basedOn w:val="22"/>
    <w:link w:val="2f0"/>
    <w:locked/>
    <w:rsid w:val="00BA5578"/>
    <w:rPr>
      <w:rFonts w:ascii="Times New Roman" w:hAnsi="Times New Roman" w:cs="Times New Roman"/>
      <w:b/>
      <w:color w:val="365F91"/>
      <w:sz w:val="26"/>
      <w:szCs w:val="26"/>
    </w:rPr>
  </w:style>
  <w:style w:type="character" w:styleId="affff5">
    <w:name w:val="annotation reference"/>
    <w:basedOn w:val="a7"/>
    <w:uiPriority w:val="99"/>
    <w:rsid w:val="00EE526B"/>
    <w:rPr>
      <w:rFonts w:cs="Times New Roman"/>
      <w:sz w:val="16"/>
      <w:szCs w:val="16"/>
    </w:rPr>
  </w:style>
  <w:style w:type="paragraph" w:customStyle="1" w:styleId="affff6">
    <w:name w:val="обыч"/>
    <w:basedOn w:val="a4"/>
    <w:link w:val="affff7"/>
    <w:qFormat/>
    <w:rsid w:val="00114535"/>
    <w:pPr>
      <w:spacing w:after="160" w:line="360" w:lineRule="auto"/>
      <w:ind w:firstLine="709"/>
      <w:jc w:val="both"/>
    </w:pPr>
    <w:rPr>
      <w:rFonts w:ascii="Times New Roman" w:eastAsia="Calibri" w:hAnsi="Times New Roman"/>
      <w:sz w:val="24"/>
      <w:lang w:eastAsia="ru-RU"/>
    </w:rPr>
  </w:style>
  <w:style w:type="character" w:customStyle="1" w:styleId="affff7">
    <w:name w:val="обыч Знак"/>
    <w:basedOn w:val="a7"/>
    <w:link w:val="affff6"/>
    <w:locked/>
    <w:rsid w:val="00114535"/>
    <w:rPr>
      <w:rFonts w:ascii="Times New Roman" w:hAnsi="Times New Roman" w:cs="Times New Roman"/>
      <w:sz w:val="24"/>
      <w:lang w:eastAsia="ru-RU"/>
    </w:rPr>
  </w:style>
  <w:style w:type="paragraph" w:customStyle="1" w:styleId="2f2">
    <w:name w:val="Заголовок_подзаголовок_2"/>
    <w:next w:val="af6"/>
    <w:link w:val="2f3"/>
    <w:uiPriority w:val="99"/>
    <w:rsid w:val="00774198"/>
    <w:pPr>
      <w:keepNext/>
      <w:spacing w:before="120" w:after="60"/>
      <w:ind w:left="567"/>
      <w:jc w:val="both"/>
    </w:pPr>
    <w:rPr>
      <w:rFonts w:ascii="Times New Roman" w:eastAsia="Times New Roman" w:hAnsi="Times New Roman"/>
      <w:b/>
      <w:bCs/>
      <w:sz w:val="24"/>
      <w:szCs w:val="24"/>
    </w:rPr>
  </w:style>
  <w:style w:type="character" w:customStyle="1" w:styleId="2f3">
    <w:name w:val="Заголовок_подзаголовок_2 Знак"/>
    <w:basedOn w:val="a7"/>
    <w:link w:val="2f2"/>
    <w:uiPriority w:val="99"/>
    <w:locked/>
    <w:rsid w:val="00774198"/>
    <w:rPr>
      <w:rFonts w:ascii="Times New Roman" w:hAnsi="Times New Roman" w:cs="Times New Roman"/>
      <w:b/>
      <w:bCs/>
      <w:sz w:val="24"/>
      <w:szCs w:val="24"/>
      <w:lang w:val="ru-RU" w:eastAsia="ru-RU" w:bidi="ar-SA"/>
    </w:rPr>
  </w:style>
  <w:style w:type="paragraph" w:customStyle="1" w:styleId="20">
    <w:name w:val="Список_маркерный_2_уровень"/>
    <w:basedOn w:val="1"/>
    <w:link w:val="2f4"/>
    <w:uiPriority w:val="99"/>
    <w:rsid w:val="00774198"/>
    <w:pPr>
      <w:numPr>
        <w:ilvl w:val="1"/>
      </w:numPr>
      <w:tabs>
        <w:tab w:val="num" w:pos="1920"/>
        <w:tab w:val="num" w:pos="2546"/>
      </w:tabs>
      <w:ind w:left="2546" w:firstLine="567"/>
    </w:pPr>
  </w:style>
  <w:style w:type="paragraph" w:customStyle="1" w:styleId="1">
    <w:name w:val="Список_маркерный_1_уровень"/>
    <w:link w:val="1f1"/>
    <w:uiPriority w:val="99"/>
    <w:rsid w:val="00774198"/>
    <w:pPr>
      <w:numPr>
        <w:numId w:val="8"/>
      </w:numPr>
      <w:spacing w:before="60" w:after="100"/>
      <w:jc w:val="both"/>
    </w:pPr>
    <w:rPr>
      <w:rFonts w:ascii="Times New Roman" w:eastAsia="Times New Roman" w:hAnsi="Times New Roman"/>
      <w:sz w:val="24"/>
      <w:szCs w:val="24"/>
    </w:rPr>
  </w:style>
  <w:style w:type="character" w:customStyle="1" w:styleId="1f1">
    <w:name w:val="Список_маркерный_1_уровень Знак"/>
    <w:basedOn w:val="a7"/>
    <w:link w:val="1"/>
    <w:uiPriority w:val="99"/>
    <w:locked/>
    <w:rsid w:val="00774198"/>
    <w:rPr>
      <w:rFonts w:ascii="Times New Roman" w:eastAsia="Times New Roman" w:hAnsi="Times New Roman"/>
      <w:sz w:val="24"/>
      <w:szCs w:val="24"/>
    </w:rPr>
  </w:style>
  <w:style w:type="character" w:customStyle="1" w:styleId="2f4">
    <w:name w:val="Список_маркерный_2_уровень Знак"/>
    <w:link w:val="20"/>
    <w:uiPriority w:val="99"/>
    <w:locked/>
    <w:rsid w:val="00A12A81"/>
    <w:rPr>
      <w:rFonts w:ascii="Times New Roman" w:eastAsia="Times New Roman" w:hAnsi="Times New Roman"/>
      <w:sz w:val="24"/>
      <w:szCs w:val="24"/>
    </w:rPr>
  </w:style>
  <w:style w:type="paragraph" w:customStyle="1" w:styleId="bl0">
    <w:name w:val="bl0"/>
    <w:basedOn w:val="a4"/>
    <w:uiPriority w:val="99"/>
    <w:rsid w:val="00C22C51"/>
    <w:pPr>
      <w:spacing w:before="100" w:beforeAutospacing="1" w:after="100" w:afterAutospacing="1" w:line="240" w:lineRule="auto"/>
    </w:pPr>
    <w:rPr>
      <w:rFonts w:ascii="Times New Roman" w:hAnsi="Times New Roman"/>
      <w:sz w:val="24"/>
      <w:szCs w:val="24"/>
      <w:lang w:eastAsia="ru-RU"/>
    </w:rPr>
  </w:style>
  <w:style w:type="paragraph" w:customStyle="1" w:styleId="111">
    <w:name w:val="Табличный_таблица_11"/>
    <w:link w:val="112"/>
    <w:uiPriority w:val="99"/>
    <w:rsid w:val="00DC624E"/>
    <w:pPr>
      <w:jc w:val="center"/>
    </w:pPr>
    <w:rPr>
      <w:rFonts w:ascii="Times New Roman" w:eastAsia="Times New Roman" w:hAnsi="Times New Roman"/>
    </w:rPr>
  </w:style>
  <w:style w:type="character" w:customStyle="1" w:styleId="112">
    <w:name w:val="Табличный_таблица_11 Знак"/>
    <w:basedOn w:val="a7"/>
    <w:link w:val="111"/>
    <w:uiPriority w:val="99"/>
    <w:locked/>
    <w:rsid w:val="00DC624E"/>
    <w:rPr>
      <w:rFonts w:ascii="Times New Roman" w:hAnsi="Times New Roman" w:cs="Times New Roman"/>
      <w:sz w:val="22"/>
      <w:szCs w:val="22"/>
      <w:lang w:val="ru-RU" w:eastAsia="ru-RU" w:bidi="ar-SA"/>
    </w:rPr>
  </w:style>
  <w:style w:type="paragraph" w:styleId="33">
    <w:name w:val="Body Text Indent 3"/>
    <w:basedOn w:val="a4"/>
    <w:link w:val="34"/>
    <w:uiPriority w:val="99"/>
    <w:semiHidden/>
    <w:rsid w:val="00A75400"/>
    <w:pPr>
      <w:spacing w:after="120" w:line="240" w:lineRule="auto"/>
      <w:ind w:left="283"/>
    </w:pPr>
    <w:rPr>
      <w:rFonts w:ascii="Times New Roman" w:hAnsi="Times New Roman"/>
      <w:sz w:val="16"/>
      <w:szCs w:val="16"/>
      <w:lang w:eastAsia="ru-RU"/>
    </w:rPr>
  </w:style>
  <w:style w:type="character" w:customStyle="1" w:styleId="34">
    <w:name w:val="Основной текст с отступом 3 Знак"/>
    <w:basedOn w:val="a7"/>
    <w:link w:val="33"/>
    <w:uiPriority w:val="99"/>
    <w:semiHidden/>
    <w:locked/>
    <w:rsid w:val="00A75400"/>
    <w:rPr>
      <w:rFonts w:ascii="Times New Roman" w:hAnsi="Times New Roman" w:cs="Times New Roman"/>
      <w:sz w:val="16"/>
      <w:szCs w:val="16"/>
      <w:lang w:eastAsia="ru-RU"/>
    </w:rPr>
  </w:style>
  <w:style w:type="character" w:customStyle="1" w:styleId="affff8">
    <w:name w:val="Основной текст_"/>
    <w:basedOn w:val="a7"/>
    <w:link w:val="43"/>
    <w:uiPriority w:val="99"/>
    <w:locked/>
    <w:rsid w:val="00A72336"/>
    <w:rPr>
      <w:rFonts w:ascii="Times New Roman" w:hAnsi="Times New Roman" w:cs="Times New Roman"/>
      <w:shd w:val="clear" w:color="auto" w:fill="FFFFFF"/>
    </w:rPr>
  </w:style>
  <w:style w:type="paragraph" w:customStyle="1" w:styleId="43">
    <w:name w:val="Основной текст4"/>
    <w:basedOn w:val="a4"/>
    <w:link w:val="affff8"/>
    <w:uiPriority w:val="99"/>
    <w:rsid w:val="00A72336"/>
    <w:pPr>
      <w:widowControl w:val="0"/>
      <w:shd w:val="clear" w:color="auto" w:fill="FFFFFF"/>
      <w:spacing w:after="0" w:line="309" w:lineRule="exact"/>
      <w:ind w:hanging="360"/>
    </w:pPr>
    <w:rPr>
      <w:rFonts w:ascii="Times New Roman" w:hAnsi="Times New Roman"/>
    </w:rPr>
  </w:style>
  <w:style w:type="character" w:customStyle="1" w:styleId="affff9">
    <w:name w:val="Подпись к таблице_"/>
    <w:basedOn w:val="a7"/>
    <w:link w:val="affffa"/>
    <w:uiPriority w:val="99"/>
    <w:locked/>
    <w:rsid w:val="00A72336"/>
    <w:rPr>
      <w:rFonts w:ascii="Times New Roman" w:hAnsi="Times New Roman" w:cs="Times New Roman"/>
      <w:shd w:val="clear" w:color="auto" w:fill="FFFFFF"/>
    </w:rPr>
  </w:style>
  <w:style w:type="paragraph" w:customStyle="1" w:styleId="affffa">
    <w:name w:val="Подпись к таблице"/>
    <w:basedOn w:val="a4"/>
    <w:link w:val="affff9"/>
    <w:uiPriority w:val="99"/>
    <w:rsid w:val="00A72336"/>
    <w:pPr>
      <w:widowControl w:val="0"/>
      <w:shd w:val="clear" w:color="auto" w:fill="FFFFFF"/>
      <w:spacing w:after="0" w:line="262" w:lineRule="exact"/>
      <w:jc w:val="center"/>
    </w:pPr>
    <w:rPr>
      <w:rFonts w:ascii="Times New Roman" w:hAnsi="Times New Roman"/>
    </w:rPr>
  </w:style>
  <w:style w:type="character" w:customStyle="1" w:styleId="92">
    <w:name w:val="Основной текст + 9"/>
    <w:aliases w:val="5 pt,Полужирный"/>
    <w:basedOn w:val="affff8"/>
    <w:uiPriority w:val="99"/>
    <w:rsid w:val="00A72336"/>
    <w:rPr>
      <w:rFonts w:ascii="Times New Roman" w:hAnsi="Times New Roman" w:cs="Times New Roman"/>
      <w:b/>
      <w:bCs/>
      <w:color w:val="000000"/>
      <w:spacing w:val="0"/>
      <w:w w:val="100"/>
      <w:position w:val="0"/>
      <w:sz w:val="19"/>
      <w:szCs w:val="19"/>
      <w:shd w:val="clear" w:color="auto" w:fill="FFFFFF"/>
      <w:lang w:val="ru-RU" w:eastAsia="ru-RU"/>
    </w:rPr>
  </w:style>
  <w:style w:type="character" w:customStyle="1" w:styleId="52">
    <w:name w:val="Основной текст (5)_"/>
    <w:basedOn w:val="a7"/>
    <w:link w:val="53"/>
    <w:uiPriority w:val="99"/>
    <w:locked/>
    <w:rsid w:val="009E0F07"/>
    <w:rPr>
      <w:rFonts w:ascii="Times New Roman" w:hAnsi="Times New Roman" w:cs="Times New Roman"/>
      <w:b/>
      <w:bCs/>
      <w:sz w:val="21"/>
      <w:szCs w:val="21"/>
      <w:shd w:val="clear" w:color="auto" w:fill="FFFFFF"/>
    </w:rPr>
  </w:style>
  <w:style w:type="paragraph" w:customStyle="1" w:styleId="53">
    <w:name w:val="Основной текст (5)"/>
    <w:basedOn w:val="a4"/>
    <w:link w:val="52"/>
    <w:uiPriority w:val="99"/>
    <w:rsid w:val="009E0F07"/>
    <w:pPr>
      <w:widowControl w:val="0"/>
      <w:shd w:val="clear" w:color="auto" w:fill="FFFFFF"/>
      <w:spacing w:after="0" w:line="240" w:lineRule="atLeast"/>
      <w:jc w:val="both"/>
    </w:pPr>
    <w:rPr>
      <w:rFonts w:ascii="Times New Roman" w:hAnsi="Times New Roman"/>
      <w:b/>
      <w:bCs/>
      <w:sz w:val="21"/>
      <w:szCs w:val="21"/>
    </w:rPr>
  </w:style>
  <w:style w:type="character" w:customStyle="1" w:styleId="2f5">
    <w:name w:val="Основной текст2"/>
    <w:basedOn w:val="affff8"/>
    <w:uiPriority w:val="99"/>
    <w:rsid w:val="009E0F07"/>
    <w:rPr>
      <w:rFonts w:ascii="Times New Roman" w:hAnsi="Times New Roman" w:cs="Times New Roman"/>
      <w:color w:val="000000"/>
      <w:spacing w:val="0"/>
      <w:w w:val="100"/>
      <w:position w:val="0"/>
      <w:sz w:val="22"/>
      <w:szCs w:val="22"/>
      <w:u w:val="single"/>
      <w:shd w:val="clear" w:color="auto" w:fill="FFFFFF"/>
      <w:lang w:val="ru-RU" w:eastAsia="ru-RU"/>
    </w:rPr>
  </w:style>
  <w:style w:type="character" w:customStyle="1" w:styleId="CordiaUPC">
    <w:name w:val="Основной текст + CordiaUPC"/>
    <w:aliases w:val="15 pt,Полужирный2"/>
    <w:basedOn w:val="affff8"/>
    <w:uiPriority w:val="99"/>
    <w:rsid w:val="009E0F07"/>
    <w:rPr>
      <w:rFonts w:ascii="CordiaUPC" w:hAnsi="CordiaUPC" w:cs="CordiaUPC"/>
      <w:b/>
      <w:bCs/>
      <w:color w:val="000000"/>
      <w:spacing w:val="0"/>
      <w:w w:val="100"/>
      <w:position w:val="0"/>
      <w:sz w:val="30"/>
      <w:szCs w:val="30"/>
      <w:u w:val="none"/>
      <w:shd w:val="clear" w:color="auto" w:fill="FFFFFF"/>
      <w:lang w:val="ru-RU" w:eastAsia="ru-RU"/>
    </w:rPr>
  </w:style>
  <w:style w:type="character" w:customStyle="1" w:styleId="CordiaUPC1">
    <w:name w:val="Основной текст + CordiaUPC1"/>
    <w:aliases w:val="18 pt"/>
    <w:basedOn w:val="affff8"/>
    <w:uiPriority w:val="99"/>
    <w:rsid w:val="009E0F07"/>
    <w:rPr>
      <w:rFonts w:ascii="CordiaUPC" w:hAnsi="CordiaUPC" w:cs="CordiaUPC"/>
      <w:color w:val="000000"/>
      <w:spacing w:val="0"/>
      <w:w w:val="100"/>
      <w:position w:val="0"/>
      <w:sz w:val="36"/>
      <w:szCs w:val="36"/>
      <w:u w:val="none"/>
      <w:shd w:val="clear" w:color="auto" w:fill="FFFFFF"/>
      <w:lang w:val="ru-RU" w:eastAsia="ru-RU"/>
    </w:rPr>
  </w:style>
  <w:style w:type="paragraph" w:customStyle="1" w:styleId="113">
    <w:name w:val="Табличный_боковик_11"/>
    <w:link w:val="114"/>
    <w:uiPriority w:val="99"/>
    <w:rsid w:val="008B0A04"/>
    <w:rPr>
      <w:rFonts w:ascii="Times New Roman" w:eastAsia="Times New Roman" w:hAnsi="Times New Roman"/>
    </w:rPr>
  </w:style>
  <w:style w:type="character" w:customStyle="1" w:styleId="114">
    <w:name w:val="Табличный_боковик_11 Знак"/>
    <w:basedOn w:val="a7"/>
    <w:link w:val="113"/>
    <w:uiPriority w:val="99"/>
    <w:locked/>
    <w:rsid w:val="008B0A04"/>
    <w:rPr>
      <w:rFonts w:ascii="Times New Roman" w:hAnsi="Times New Roman" w:cs="Times New Roman"/>
      <w:sz w:val="22"/>
      <w:szCs w:val="22"/>
      <w:lang w:val="ru-RU" w:eastAsia="ru-RU" w:bidi="ar-SA"/>
    </w:rPr>
  </w:style>
  <w:style w:type="character" w:styleId="affffb">
    <w:name w:val="footnote reference"/>
    <w:aliases w:val="Знак сноски 1,Знак сноски-FN,Ciae niinee-FN,Referencia nota al pie"/>
    <w:basedOn w:val="a7"/>
    <w:uiPriority w:val="99"/>
    <w:rsid w:val="008B0A04"/>
    <w:rPr>
      <w:rFonts w:ascii="Times New Roman" w:hAnsi="Times New Roman" w:cs="Times New Roman"/>
      <w:sz w:val="22"/>
      <w:szCs w:val="22"/>
      <w:vertAlign w:val="superscript"/>
    </w:rPr>
  </w:style>
  <w:style w:type="paragraph" w:customStyle="1" w:styleId="1f2">
    <w:name w:val="Основной текст1"/>
    <w:basedOn w:val="a4"/>
    <w:uiPriority w:val="99"/>
    <w:rsid w:val="00643811"/>
    <w:pPr>
      <w:widowControl w:val="0"/>
      <w:shd w:val="clear" w:color="auto" w:fill="FFFFFF"/>
      <w:spacing w:after="0" w:line="240" w:lineRule="auto"/>
    </w:pPr>
    <w:rPr>
      <w:rFonts w:ascii="Times New Roman" w:hAnsi="Times New Roman"/>
      <w:sz w:val="20"/>
      <w:szCs w:val="20"/>
    </w:rPr>
  </w:style>
  <w:style w:type="character" w:customStyle="1" w:styleId="Arial">
    <w:name w:val="Основной текст + Arial"/>
    <w:basedOn w:val="affff8"/>
    <w:uiPriority w:val="99"/>
    <w:rsid w:val="00643811"/>
    <w:rPr>
      <w:rFonts w:ascii="Arial" w:hAnsi="Arial" w:cs="Arial"/>
      <w:i/>
      <w:iCs/>
      <w:color w:val="000000"/>
      <w:spacing w:val="0"/>
      <w:w w:val="70"/>
      <w:position w:val="0"/>
      <w:sz w:val="20"/>
      <w:szCs w:val="20"/>
      <w:shd w:val="clear" w:color="auto" w:fill="FFFFFF"/>
      <w:lang w:val="ru-RU" w:eastAsia="ru-RU"/>
    </w:rPr>
  </w:style>
  <w:style w:type="paragraph" w:styleId="HTML">
    <w:name w:val="HTML Preformatted"/>
    <w:basedOn w:val="a4"/>
    <w:link w:val="HTML0"/>
    <w:uiPriority w:val="99"/>
    <w:rsid w:val="00905F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eastAsia="ru-RU"/>
    </w:rPr>
  </w:style>
  <w:style w:type="character" w:customStyle="1" w:styleId="HTML0">
    <w:name w:val="Стандартный HTML Знак"/>
    <w:basedOn w:val="a7"/>
    <w:link w:val="HTML"/>
    <w:uiPriority w:val="99"/>
    <w:locked/>
    <w:rsid w:val="00905F88"/>
    <w:rPr>
      <w:rFonts w:ascii="Courier New" w:hAnsi="Courier New" w:cs="Courier New"/>
      <w:sz w:val="20"/>
      <w:szCs w:val="20"/>
      <w:lang w:eastAsia="ru-RU"/>
    </w:rPr>
  </w:style>
  <w:style w:type="character" w:customStyle="1" w:styleId="4pt">
    <w:name w:val="Основной текст + 4 pt"/>
    <w:aliases w:val="Полужирный1"/>
    <w:basedOn w:val="affff8"/>
    <w:uiPriority w:val="99"/>
    <w:rsid w:val="00906015"/>
    <w:rPr>
      <w:rFonts w:ascii="Arial" w:hAnsi="Arial" w:cs="Arial"/>
      <w:b/>
      <w:bCs/>
      <w:color w:val="000000"/>
      <w:spacing w:val="0"/>
      <w:w w:val="100"/>
      <w:position w:val="0"/>
      <w:sz w:val="8"/>
      <w:szCs w:val="8"/>
      <w:u w:val="none"/>
      <w:shd w:val="clear" w:color="auto" w:fill="FFFFFF"/>
      <w:lang w:val="ru-RU" w:eastAsia="ru-RU"/>
    </w:rPr>
  </w:style>
  <w:style w:type="character" w:customStyle="1" w:styleId="0pt">
    <w:name w:val="Основной текст + Интервал 0 pt"/>
    <w:basedOn w:val="affff8"/>
    <w:uiPriority w:val="99"/>
    <w:rsid w:val="00906015"/>
    <w:rPr>
      <w:rFonts w:ascii="Arial" w:hAnsi="Arial" w:cs="Arial"/>
      <w:color w:val="000000"/>
      <w:spacing w:val="-10"/>
      <w:w w:val="100"/>
      <w:position w:val="0"/>
      <w:sz w:val="19"/>
      <w:szCs w:val="19"/>
      <w:u w:val="none"/>
      <w:shd w:val="clear" w:color="auto" w:fill="FFFFFF"/>
      <w:lang w:val="ru-RU" w:eastAsia="ru-RU"/>
    </w:rPr>
  </w:style>
  <w:style w:type="character" w:customStyle="1" w:styleId="FranklinGothicDemi">
    <w:name w:val="Основной текст + Franklin Gothic Demi"/>
    <w:aliases w:val="10,5 pt1"/>
    <w:basedOn w:val="affff8"/>
    <w:uiPriority w:val="99"/>
    <w:rsid w:val="00906015"/>
    <w:rPr>
      <w:rFonts w:ascii="Franklin Gothic Demi" w:hAnsi="Franklin Gothic Demi" w:cs="Franklin Gothic Demi"/>
      <w:color w:val="000000"/>
      <w:spacing w:val="0"/>
      <w:w w:val="100"/>
      <w:position w:val="0"/>
      <w:sz w:val="21"/>
      <w:szCs w:val="21"/>
      <w:u w:val="none"/>
      <w:shd w:val="clear" w:color="auto" w:fill="FFFFFF"/>
      <w:lang w:val="ru-RU" w:eastAsia="ru-RU"/>
    </w:rPr>
  </w:style>
  <w:style w:type="paragraph" w:customStyle="1" w:styleId="35">
    <w:name w:val="Основной текст3"/>
    <w:basedOn w:val="a4"/>
    <w:uiPriority w:val="99"/>
    <w:rsid w:val="00906015"/>
    <w:pPr>
      <w:widowControl w:val="0"/>
      <w:shd w:val="clear" w:color="auto" w:fill="FFFFFF"/>
      <w:spacing w:after="0" w:line="292" w:lineRule="exact"/>
      <w:jc w:val="both"/>
    </w:pPr>
    <w:rPr>
      <w:rFonts w:ascii="Arial" w:eastAsia="Calibri" w:hAnsi="Arial" w:cs="Arial"/>
      <w:color w:val="000000"/>
      <w:sz w:val="19"/>
      <w:szCs w:val="19"/>
      <w:lang w:eastAsia="ru-RU"/>
    </w:rPr>
  </w:style>
  <w:style w:type="paragraph" w:customStyle="1" w:styleId="affffc">
    <w:name w:val="ТАБЛИЦА"/>
    <w:basedOn w:val="a4"/>
    <w:link w:val="affffd"/>
    <w:uiPriority w:val="99"/>
    <w:qFormat/>
    <w:rsid w:val="001D306C"/>
    <w:pPr>
      <w:spacing w:after="0" w:line="240" w:lineRule="auto"/>
      <w:jc w:val="center"/>
    </w:pPr>
    <w:rPr>
      <w:rFonts w:ascii="Times New Roman" w:eastAsia="Calibri" w:hAnsi="Times New Roman"/>
      <w:sz w:val="20"/>
      <w:szCs w:val="20"/>
      <w:lang w:eastAsia="ru-RU"/>
    </w:rPr>
  </w:style>
  <w:style w:type="character" w:customStyle="1" w:styleId="affffd">
    <w:name w:val="ТАБЛИЦА Знак"/>
    <w:basedOn w:val="a7"/>
    <w:link w:val="affffc"/>
    <w:uiPriority w:val="99"/>
    <w:locked/>
    <w:rsid w:val="001D306C"/>
    <w:rPr>
      <w:rFonts w:ascii="Times New Roman" w:hAnsi="Times New Roman" w:cs="Times New Roman"/>
      <w:sz w:val="20"/>
      <w:szCs w:val="20"/>
      <w:lang w:eastAsia="ru-RU"/>
    </w:rPr>
  </w:style>
  <w:style w:type="paragraph" w:customStyle="1" w:styleId="affffe">
    <w:name w:val="Примечания"/>
    <w:basedOn w:val="a4"/>
    <w:link w:val="1f3"/>
    <w:uiPriority w:val="99"/>
    <w:locked/>
    <w:rsid w:val="003B6D96"/>
    <w:pPr>
      <w:spacing w:before="120" w:after="0" w:line="240" w:lineRule="auto"/>
      <w:ind w:firstLine="567"/>
      <w:jc w:val="both"/>
    </w:pPr>
    <w:rPr>
      <w:rFonts w:ascii="Times New Roman" w:hAnsi="Times New Roman"/>
      <w:spacing w:val="80"/>
      <w:sz w:val="24"/>
      <w:szCs w:val="24"/>
      <w:lang w:eastAsia="ru-RU"/>
    </w:rPr>
  </w:style>
  <w:style w:type="character" w:customStyle="1" w:styleId="1f3">
    <w:name w:val="Примечания Знак1"/>
    <w:basedOn w:val="a7"/>
    <w:link w:val="affffe"/>
    <w:uiPriority w:val="99"/>
    <w:locked/>
    <w:rsid w:val="003B6D96"/>
    <w:rPr>
      <w:rFonts w:ascii="Times New Roman" w:hAnsi="Times New Roman" w:cs="Times New Roman"/>
      <w:spacing w:val="80"/>
      <w:sz w:val="24"/>
      <w:szCs w:val="24"/>
      <w:lang w:eastAsia="ru-RU"/>
    </w:rPr>
  </w:style>
  <w:style w:type="paragraph" w:customStyle="1" w:styleId="1f4">
    <w:name w:val="Знак1 Знак Знак Знак"/>
    <w:basedOn w:val="a4"/>
    <w:uiPriority w:val="99"/>
    <w:rsid w:val="0076298D"/>
    <w:pPr>
      <w:spacing w:after="160" w:line="240" w:lineRule="exact"/>
    </w:pPr>
    <w:rPr>
      <w:rFonts w:ascii="Verdana" w:hAnsi="Verdana" w:cs="Verdana"/>
      <w:sz w:val="20"/>
      <w:szCs w:val="20"/>
      <w:lang w:val="en-US"/>
    </w:rPr>
  </w:style>
  <w:style w:type="paragraph" w:customStyle="1" w:styleId="1f5">
    <w:name w:val="Обычный1"/>
    <w:uiPriority w:val="99"/>
    <w:rsid w:val="00BD2839"/>
    <w:pPr>
      <w:snapToGrid w:val="0"/>
    </w:pPr>
    <w:rPr>
      <w:rFonts w:ascii="Times New Roman" w:eastAsia="Times New Roman" w:hAnsi="Times New Roman"/>
      <w:szCs w:val="20"/>
    </w:rPr>
  </w:style>
  <w:style w:type="character" w:customStyle="1" w:styleId="Normal10-02">
    <w:name w:val="Normal + 10 пт полужирный По центру Слева:  -02 см Справ... Знак"/>
    <w:basedOn w:val="a7"/>
    <w:link w:val="Normal10-020"/>
    <w:uiPriority w:val="99"/>
    <w:locked/>
    <w:rsid w:val="00BD2839"/>
    <w:rPr>
      <w:rFonts w:ascii="Times New Roman" w:hAnsi="Times New Roman" w:cs="Times New Roman"/>
      <w:b/>
      <w:bCs/>
      <w:sz w:val="20"/>
      <w:szCs w:val="20"/>
      <w:lang w:eastAsia="ru-RU"/>
    </w:rPr>
  </w:style>
  <w:style w:type="paragraph" w:customStyle="1" w:styleId="Normal10-020">
    <w:name w:val="Normal + 10 пт полужирный По центру Слева:  -02 см Справ..."/>
    <w:basedOn w:val="a4"/>
    <w:link w:val="Normal10-02"/>
    <w:uiPriority w:val="99"/>
    <w:rsid w:val="00BD2839"/>
    <w:pPr>
      <w:spacing w:after="0" w:line="240" w:lineRule="auto"/>
      <w:ind w:left="-113" w:right="-113"/>
      <w:jc w:val="center"/>
    </w:pPr>
    <w:rPr>
      <w:rFonts w:ascii="Times New Roman" w:hAnsi="Times New Roman"/>
      <w:b/>
      <w:bCs/>
      <w:sz w:val="20"/>
      <w:szCs w:val="20"/>
      <w:lang w:eastAsia="ru-RU"/>
    </w:rPr>
  </w:style>
  <w:style w:type="paragraph" w:customStyle="1" w:styleId="36">
    <w:name w:val="Обычный3"/>
    <w:uiPriority w:val="99"/>
    <w:rsid w:val="00F11276"/>
    <w:pPr>
      <w:snapToGrid w:val="0"/>
    </w:pPr>
    <w:rPr>
      <w:rFonts w:ascii="Times New Roman" w:eastAsia="Times New Roman" w:hAnsi="Times New Roman"/>
      <w:szCs w:val="20"/>
    </w:rPr>
  </w:style>
  <w:style w:type="character" w:customStyle="1" w:styleId="1f6">
    <w:name w:val="Название объекта Знак1"/>
    <w:uiPriority w:val="99"/>
    <w:rsid w:val="00F11276"/>
    <w:rPr>
      <w:sz w:val="26"/>
      <w:lang w:val="ru-RU" w:eastAsia="ru-RU"/>
    </w:rPr>
  </w:style>
  <w:style w:type="paragraph" w:customStyle="1" w:styleId="133">
    <w:name w:val="Знак1 Знак Знак Знак3"/>
    <w:basedOn w:val="a4"/>
    <w:uiPriority w:val="99"/>
    <w:rsid w:val="00F11276"/>
    <w:pPr>
      <w:spacing w:after="160" w:line="240" w:lineRule="exact"/>
    </w:pPr>
    <w:rPr>
      <w:rFonts w:ascii="Verdana" w:hAnsi="Verdana" w:cs="Verdana"/>
      <w:sz w:val="20"/>
      <w:szCs w:val="20"/>
      <w:lang w:val="en-US"/>
    </w:rPr>
  </w:style>
  <w:style w:type="paragraph" w:styleId="afffff">
    <w:name w:val="No Spacing"/>
    <w:aliases w:val="ПКР,пкр"/>
    <w:link w:val="afffff0"/>
    <w:uiPriority w:val="99"/>
    <w:qFormat/>
    <w:rsid w:val="001915D5"/>
    <w:pPr>
      <w:spacing w:line="360" w:lineRule="auto"/>
      <w:ind w:firstLine="851"/>
      <w:contextualSpacing/>
      <w:jc w:val="both"/>
    </w:pPr>
    <w:rPr>
      <w:rFonts w:ascii="Times New Roman" w:hAnsi="Times New Roman"/>
    </w:rPr>
  </w:style>
  <w:style w:type="character" w:customStyle="1" w:styleId="afffff0">
    <w:name w:val="Без интервала Знак"/>
    <w:aliases w:val="ПКР Знак,пкр Знак"/>
    <w:link w:val="afffff"/>
    <w:uiPriority w:val="99"/>
    <w:locked/>
    <w:rsid w:val="00A12A81"/>
    <w:rPr>
      <w:rFonts w:ascii="Times New Roman" w:hAnsi="Times New Roman"/>
      <w:sz w:val="22"/>
    </w:rPr>
  </w:style>
  <w:style w:type="paragraph" w:customStyle="1" w:styleId="127">
    <w:name w:val="127 см"/>
    <w:basedOn w:val="a4"/>
    <w:next w:val="a4"/>
    <w:link w:val="1270"/>
    <w:uiPriority w:val="99"/>
    <w:rsid w:val="0047129D"/>
    <w:pPr>
      <w:widowControl w:val="0"/>
      <w:autoSpaceDE w:val="0"/>
      <w:autoSpaceDN w:val="0"/>
      <w:adjustRightInd w:val="0"/>
      <w:spacing w:before="120" w:after="0" w:line="240" w:lineRule="auto"/>
      <w:ind w:left="720"/>
      <w:jc w:val="both"/>
    </w:pPr>
    <w:rPr>
      <w:rFonts w:ascii="Times New Roman" w:hAnsi="Times New Roman"/>
      <w:sz w:val="26"/>
      <w:szCs w:val="20"/>
      <w:lang w:eastAsia="ru-RU"/>
    </w:rPr>
  </w:style>
  <w:style w:type="character" w:customStyle="1" w:styleId="1270">
    <w:name w:val="127 см Знак"/>
    <w:basedOn w:val="a7"/>
    <w:link w:val="127"/>
    <w:uiPriority w:val="99"/>
    <w:locked/>
    <w:rsid w:val="0047129D"/>
    <w:rPr>
      <w:rFonts w:ascii="Times New Roman" w:hAnsi="Times New Roman" w:cs="Times New Roman"/>
      <w:sz w:val="20"/>
      <w:szCs w:val="20"/>
      <w:lang w:eastAsia="ru-RU"/>
    </w:rPr>
  </w:style>
  <w:style w:type="character" w:customStyle="1" w:styleId="no-wikidata">
    <w:name w:val="no-wikidata"/>
    <w:basedOn w:val="a7"/>
    <w:uiPriority w:val="99"/>
    <w:rsid w:val="00601431"/>
    <w:rPr>
      <w:rFonts w:cs="Times New Roman"/>
    </w:rPr>
  </w:style>
  <w:style w:type="character" w:customStyle="1" w:styleId="2f6">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uiPriority w:val="99"/>
    <w:locked/>
    <w:rsid w:val="001829FA"/>
    <w:rPr>
      <w:rFonts w:ascii="Times New Roman" w:hAnsi="Times New Roman"/>
      <w:b/>
      <w:sz w:val="24"/>
    </w:rPr>
  </w:style>
  <w:style w:type="paragraph" w:customStyle="1" w:styleId="101">
    <w:name w:val="Табличный_по ширине_10"/>
    <w:basedOn w:val="a4"/>
    <w:uiPriority w:val="99"/>
    <w:rsid w:val="00D208AF"/>
    <w:pPr>
      <w:spacing w:after="0" w:line="240" w:lineRule="auto"/>
      <w:jc w:val="both"/>
    </w:pPr>
    <w:rPr>
      <w:rFonts w:ascii="Times New Roman" w:hAnsi="Times New Roman"/>
      <w:sz w:val="20"/>
      <w:szCs w:val="24"/>
      <w:lang w:eastAsia="ru-RU"/>
    </w:rPr>
  </w:style>
  <w:style w:type="paragraph" w:customStyle="1" w:styleId="210">
    <w:name w:val="Основной текст 21"/>
    <w:basedOn w:val="a4"/>
    <w:uiPriority w:val="99"/>
    <w:rsid w:val="009148D1"/>
    <w:pPr>
      <w:suppressAutoHyphens/>
      <w:spacing w:after="0" w:line="360" w:lineRule="auto"/>
    </w:pPr>
    <w:rPr>
      <w:rFonts w:ascii="Times New Roman" w:hAnsi="Times New Roman"/>
      <w:sz w:val="24"/>
      <w:szCs w:val="20"/>
      <w:lang w:eastAsia="ar-SA"/>
    </w:rPr>
  </w:style>
  <w:style w:type="table" w:customStyle="1" w:styleId="1f7">
    <w:name w:val="Сетка таблицы1"/>
    <w:uiPriority w:val="99"/>
    <w:rsid w:val="003D4758"/>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
    <w:uiPriority w:val="99"/>
    <w:rsid w:val="00A12A81"/>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7">
    <w:name w:val="Сетка таблицы2"/>
    <w:uiPriority w:val="99"/>
    <w:rsid w:val="00A12A81"/>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lk">
    <w:name w:val="blk"/>
    <w:basedOn w:val="a7"/>
    <w:uiPriority w:val="99"/>
    <w:rsid w:val="00A12A81"/>
    <w:rPr>
      <w:rFonts w:cs="Times New Roman"/>
    </w:rPr>
  </w:style>
  <w:style w:type="character" w:customStyle="1" w:styleId="FontStyle98">
    <w:name w:val="Font Style98"/>
    <w:basedOn w:val="a7"/>
    <w:uiPriority w:val="99"/>
    <w:rsid w:val="00A12A81"/>
    <w:rPr>
      <w:rFonts w:ascii="Times New Roman" w:hAnsi="Times New Roman" w:cs="Times New Roman"/>
      <w:sz w:val="22"/>
      <w:szCs w:val="22"/>
    </w:rPr>
  </w:style>
  <w:style w:type="paragraph" w:customStyle="1" w:styleId="44">
    <w:name w:val="Стиль4 Знак Знак Знак Знак"/>
    <w:basedOn w:val="a0"/>
    <w:link w:val="45"/>
    <w:uiPriority w:val="99"/>
    <w:rsid w:val="00A12A81"/>
    <w:pPr>
      <w:keepNext w:val="0"/>
      <w:keepLines w:val="0"/>
      <w:numPr>
        <w:numId w:val="0"/>
      </w:numPr>
      <w:suppressAutoHyphens w:val="0"/>
      <w:spacing w:line="240" w:lineRule="auto"/>
      <w:ind w:firstLine="708"/>
      <w:jc w:val="both"/>
    </w:pPr>
    <w:rPr>
      <w:rFonts w:eastAsia="Calibri" w:cs="Times New Roman"/>
      <w:bCs w:val="0"/>
      <w:caps w:val="0"/>
      <w:sz w:val="24"/>
      <w:szCs w:val="20"/>
    </w:rPr>
  </w:style>
  <w:style w:type="character" w:customStyle="1" w:styleId="45">
    <w:name w:val="Стиль4 Знак Знак Знак Знак Знак"/>
    <w:link w:val="44"/>
    <w:uiPriority w:val="99"/>
    <w:locked/>
    <w:rsid w:val="00A12A81"/>
    <w:rPr>
      <w:rFonts w:ascii="Times New Roman" w:hAnsi="Times New Roman"/>
      <w:sz w:val="24"/>
      <w:lang w:eastAsia="ru-RU"/>
    </w:rPr>
  </w:style>
  <w:style w:type="table" w:customStyle="1" w:styleId="TableNormal1">
    <w:name w:val="Table Normal1"/>
    <w:uiPriority w:val="99"/>
    <w:semiHidden/>
    <w:rsid w:val="00A12A81"/>
    <w:pPr>
      <w:widowControl w:val="0"/>
      <w:autoSpaceDE w:val="0"/>
      <w:autoSpaceDN w:val="0"/>
    </w:pPr>
    <w:rPr>
      <w:lang w:val="en-US" w:eastAsia="en-US"/>
    </w:rPr>
    <w:tblPr>
      <w:tblInd w:w="0" w:type="dxa"/>
      <w:tblCellMar>
        <w:top w:w="0" w:type="dxa"/>
        <w:left w:w="0" w:type="dxa"/>
        <w:bottom w:w="0" w:type="dxa"/>
        <w:right w:w="0" w:type="dxa"/>
      </w:tblCellMar>
    </w:tblPr>
  </w:style>
  <w:style w:type="paragraph" w:customStyle="1" w:styleId="TableParagraph">
    <w:name w:val="Table Paragraph"/>
    <w:basedOn w:val="a4"/>
    <w:uiPriority w:val="99"/>
    <w:rsid w:val="00A12A81"/>
    <w:pPr>
      <w:widowControl w:val="0"/>
      <w:autoSpaceDE w:val="0"/>
      <w:autoSpaceDN w:val="0"/>
      <w:spacing w:after="0" w:line="240" w:lineRule="auto"/>
    </w:pPr>
    <w:rPr>
      <w:rFonts w:ascii="Times New Roman" w:hAnsi="Times New Roman"/>
      <w:lang w:eastAsia="ru-RU"/>
    </w:rPr>
  </w:style>
  <w:style w:type="paragraph" w:customStyle="1" w:styleId="116">
    <w:name w:val="Заголовок 11"/>
    <w:basedOn w:val="a4"/>
    <w:uiPriority w:val="99"/>
    <w:rsid w:val="00A12A81"/>
    <w:pPr>
      <w:widowControl w:val="0"/>
      <w:autoSpaceDE w:val="0"/>
      <w:autoSpaceDN w:val="0"/>
      <w:spacing w:before="85" w:after="0" w:line="240" w:lineRule="auto"/>
      <w:ind w:left="572"/>
      <w:outlineLvl w:val="1"/>
    </w:pPr>
    <w:rPr>
      <w:rFonts w:ascii="Times New Roman" w:hAnsi="Times New Roman"/>
      <w:b/>
      <w:bCs/>
      <w:sz w:val="26"/>
      <w:szCs w:val="26"/>
      <w:lang w:eastAsia="ru-RU"/>
    </w:rPr>
  </w:style>
  <w:style w:type="paragraph" w:customStyle="1" w:styleId="211">
    <w:name w:val="Заголовок 21"/>
    <w:basedOn w:val="a4"/>
    <w:uiPriority w:val="99"/>
    <w:rsid w:val="00A12A81"/>
    <w:pPr>
      <w:widowControl w:val="0"/>
      <w:autoSpaceDE w:val="0"/>
      <w:autoSpaceDN w:val="0"/>
      <w:spacing w:after="0" w:line="240" w:lineRule="auto"/>
      <w:ind w:left="562"/>
      <w:outlineLvl w:val="2"/>
    </w:pPr>
    <w:rPr>
      <w:rFonts w:ascii="Times New Roman" w:hAnsi="Times New Roman"/>
      <w:b/>
      <w:bCs/>
      <w:sz w:val="24"/>
      <w:szCs w:val="24"/>
      <w:lang w:eastAsia="ru-RU"/>
    </w:rPr>
  </w:style>
  <w:style w:type="paragraph" w:customStyle="1" w:styleId="120">
    <w:name w:val="Стиль 12 пт Знак Знак Знак Знак"/>
    <w:basedOn w:val="a4"/>
    <w:link w:val="121"/>
    <w:uiPriority w:val="99"/>
    <w:rsid w:val="00A12A81"/>
    <w:pPr>
      <w:spacing w:before="120" w:after="0" w:line="240" w:lineRule="auto"/>
      <w:ind w:firstLine="709"/>
      <w:jc w:val="both"/>
    </w:pPr>
    <w:rPr>
      <w:rFonts w:ascii="Times New Roman" w:eastAsia="Calibri" w:hAnsi="Times New Roman"/>
      <w:color w:val="000000"/>
      <w:sz w:val="24"/>
      <w:szCs w:val="20"/>
      <w:lang w:eastAsia="ru-RU"/>
    </w:rPr>
  </w:style>
  <w:style w:type="character" w:customStyle="1" w:styleId="121">
    <w:name w:val="Стиль 12 пт Знак Знак Знак Знак Знак"/>
    <w:link w:val="120"/>
    <w:uiPriority w:val="99"/>
    <w:locked/>
    <w:rsid w:val="00A12A81"/>
    <w:rPr>
      <w:rFonts w:ascii="Times New Roman" w:hAnsi="Times New Roman"/>
      <w:color w:val="000000"/>
      <w:sz w:val="24"/>
      <w:lang w:eastAsia="ru-RU"/>
    </w:rPr>
  </w:style>
  <w:style w:type="paragraph" w:customStyle="1" w:styleId="732">
    <w:name w:val="ГОСТ 7.32"/>
    <w:basedOn w:val="a4"/>
    <w:uiPriority w:val="99"/>
    <w:rsid w:val="00A12A81"/>
    <w:pPr>
      <w:spacing w:after="0" w:line="360" w:lineRule="auto"/>
      <w:ind w:firstLine="709"/>
      <w:jc w:val="both"/>
    </w:pPr>
    <w:rPr>
      <w:rFonts w:ascii="Times New Roman" w:eastAsia="Calibri" w:hAnsi="Times New Roman"/>
      <w:sz w:val="28"/>
      <w:szCs w:val="28"/>
    </w:rPr>
  </w:style>
  <w:style w:type="paragraph" w:customStyle="1" w:styleId="afffff1">
    <w:name w:val="Антон"/>
    <w:basedOn w:val="a4"/>
    <w:link w:val="afffff2"/>
    <w:uiPriority w:val="99"/>
    <w:rsid w:val="00A12A81"/>
    <w:pPr>
      <w:spacing w:after="0" w:line="360" w:lineRule="auto"/>
      <w:ind w:firstLine="567"/>
      <w:jc w:val="both"/>
    </w:pPr>
    <w:rPr>
      <w:rFonts w:ascii="Times New Roman" w:eastAsia="Calibri" w:hAnsi="Times New Roman"/>
      <w:sz w:val="28"/>
    </w:rPr>
  </w:style>
  <w:style w:type="character" w:customStyle="1" w:styleId="afffff2">
    <w:name w:val="Антон Знак"/>
    <w:basedOn w:val="a7"/>
    <w:link w:val="afffff1"/>
    <w:uiPriority w:val="99"/>
    <w:locked/>
    <w:rsid w:val="00A12A81"/>
    <w:rPr>
      <w:rFonts w:ascii="Times New Roman" w:hAnsi="Times New Roman" w:cs="Times New Roman"/>
      <w:sz w:val="28"/>
    </w:rPr>
  </w:style>
  <w:style w:type="character" w:customStyle="1" w:styleId="afffff3">
    <w:name w:val="А таблицы Знак"/>
    <w:basedOn w:val="afffff2"/>
    <w:link w:val="afffff4"/>
    <w:uiPriority w:val="99"/>
    <w:locked/>
    <w:rsid w:val="00A12A81"/>
    <w:rPr>
      <w:rFonts w:ascii="Times New Roman" w:hAnsi="Times New Roman" w:cs="Times New Roman"/>
      <w:sz w:val="28"/>
    </w:rPr>
  </w:style>
  <w:style w:type="paragraph" w:customStyle="1" w:styleId="afffff4">
    <w:name w:val="А таблицы"/>
    <w:basedOn w:val="afffff1"/>
    <w:link w:val="afffff3"/>
    <w:uiPriority w:val="99"/>
    <w:rsid w:val="00A12A81"/>
    <w:pPr>
      <w:ind w:firstLine="0"/>
    </w:pPr>
  </w:style>
  <w:style w:type="character" w:customStyle="1" w:styleId="searchtext">
    <w:name w:val="searchtext"/>
    <w:basedOn w:val="a7"/>
    <w:uiPriority w:val="99"/>
    <w:rsid w:val="00A12A81"/>
    <w:rPr>
      <w:rFonts w:cs="Times New Roman"/>
    </w:rPr>
  </w:style>
  <w:style w:type="character" w:customStyle="1" w:styleId="ConsPlusNormal1">
    <w:name w:val="ConsPlusNormal Знак1"/>
    <w:uiPriority w:val="99"/>
    <w:rsid w:val="00A12A81"/>
    <w:rPr>
      <w:rFonts w:ascii="Arial" w:hAnsi="Arial"/>
    </w:rPr>
  </w:style>
  <w:style w:type="character" w:customStyle="1" w:styleId="nobr">
    <w:name w:val="nobr"/>
    <w:basedOn w:val="a7"/>
    <w:uiPriority w:val="99"/>
    <w:rsid w:val="00A12A81"/>
    <w:rPr>
      <w:rFonts w:cs="Times New Roman"/>
    </w:rPr>
  </w:style>
  <w:style w:type="character" w:customStyle="1" w:styleId="pinkbg">
    <w:name w:val="pinkbg"/>
    <w:basedOn w:val="a7"/>
    <w:uiPriority w:val="99"/>
    <w:rsid w:val="00A12A81"/>
    <w:rPr>
      <w:rFonts w:cs="Times New Roman"/>
    </w:rPr>
  </w:style>
  <w:style w:type="paragraph" w:customStyle="1" w:styleId="122">
    <w:name w:val="Знак1 Знак Знак Знак2"/>
    <w:basedOn w:val="a4"/>
    <w:uiPriority w:val="99"/>
    <w:rsid w:val="00A12A81"/>
    <w:pPr>
      <w:spacing w:after="160" w:line="240" w:lineRule="exact"/>
    </w:pPr>
    <w:rPr>
      <w:rFonts w:ascii="Verdana" w:hAnsi="Verdana" w:cs="Verdana"/>
      <w:sz w:val="20"/>
      <w:szCs w:val="20"/>
      <w:lang w:val="en-US"/>
    </w:rPr>
  </w:style>
  <w:style w:type="paragraph" w:customStyle="1" w:styleId="117">
    <w:name w:val="Знак1 Знак Знак Знак1"/>
    <w:basedOn w:val="a4"/>
    <w:uiPriority w:val="99"/>
    <w:rsid w:val="00A12A81"/>
    <w:pPr>
      <w:spacing w:after="160" w:line="240" w:lineRule="exact"/>
    </w:pPr>
    <w:rPr>
      <w:rFonts w:ascii="Verdana" w:hAnsi="Verdana" w:cs="Verdana"/>
      <w:sz w:val="20"/>
      <w:szCs w:val="20"/>
      <w:lang w:val="en-US"/>
    </w:rPr>
  </w:style>
  <w:style w:type="character" w:customStyle="1" w:styleId="1f8">
    <w:name w:val="Обычный (веб) Знак1"/>
    <w:aliases w:val="Обычный (веб) Знак Знак"/>
    <w:uiPriority w:val="99"/>
    <w:rsid w:val="00A12A81"/>
    <w:rPr>
      <w:rFonts w:ascii="Times New Roman" w:hAnsi="Times New Roman"/>
      <w:sz w:val="24"/>
      <w:lang w:eastAsia="ru-RU"/>
    </w:rPr>
  </w:style>
  <w:style w:type="paragraph" w:customStyle="1" w:styleId="afffff5">
    <w:name w:val="СВ_основной"/>
    <w:basedOn w:val="a4"/>
    <w:link w:val="afffff6"/>
    <w:uiPriority w:val="99"/>
    <w:rsid w:val="00A12A81"/>
    <w:pPr>
      <w:spacing w:after="120" w:line="240" w:lineRule="auto"/>
      <w:ind w:firstLine="709"/>
      <w:jc w:val="both"/>
    </w:pPr>
    <w:rPr>
      <w:rFonts w:ascii="Times New Roman" w:eastAsia="Calibri" w:hAnsi="Times New Roman"/>
      <w:sz w:val="24"/>
      <w:szCs w:val="20"/>
      <w:lang w:eastAsia="ru-RU"/>
    </w:rPr>
  </w:style>
  <w:style w:type="character" w:customStyle="1" w:styleId="afffff6">
    <w:name w:val="СВ_основной Знак"/>
    <w:link w:val="afffff5"/>
    <w:uiPriority w:val="99"/>
    <w:locked/>
    <w:rsid w:val="00A12A81"/>
    <w:rPr>
      <w:rFonts w:ascii="Times New Roman" w:hAnsi="Times New Roman"/>
      <w:sz w:val="24"/>
    </w:rPr>
  </w:style>
  <w:style w:type="paragraph" w:customStyle="1" w:styleId="afffff7">
    <w:name w:val="Для записок"/>
    <w:basedOn w:val="a4"/>
    <w:link w:val="1f9"/>
    <w:uiPriority w:val="99"/>
    <w:rsid w:val="00A12A81"/>
    <w:pPr>
      <w:spacing w:after="100" w:line="240" w:lineRule="auto"/>
      <w:ind w:firstLine="720"/>
      <w:jc w:val="both"/>
    </w:pPr>
    <w:rPr>
      <w:rFonts w:ascii="Times New Roman" w:eastAsia="Calibri" w:hAnsi="Times New Roman"/>
      <w:sz w:val="20"/>
      <w:szCs w:val="20"/>
      <w:lang w:eastAsia="ru-RU"/>
    </w:rPr>
  </w:style>
  <w:style w:type="character" w:customStyle="1" w:styleId="1f9">
    <w:name w:val="Для записок Знак1"/>
    <w:link w:val="afffff7"/>
    <w:uiPriority w:val="99"/>
    <w:locked/>
    <w:rsid w:val="00A12A81"/>
    <w:rPr>
      <w:rFonts w:ascii="Times New Roman" w:hAnsi="Times New Roman"/>
      <w:sz w:val="20"/>
      <w:lang w:eastAsia="ru-RU"/>
    </w:rPr>
  </w:style>
  <w:style w:type="paragraph" w:customStyle="1" w:styleId="a1">
    <w:name w:val="СВ_маркер_основной"/>
    <w:basedOn w:val="a4"/>
    <w:link w:val="afffff8"/>
    <w:uiPriority w:val="99"/>
    <w:rsid w:val="00A12A81"/>
    <w:pPr>
      <w:numPr>
        <w:numId w:val="13"/>
      </w:numPr>
      <w:tabs>
        <w:tab w:val="left" w:pos="1134"/>
      </w:tabs>
      <w:suppressAutoHyphens/>
      <w:overflowPunct w:val="0"/>
      <w:autoSpaceDE w:val="0"/>
      <w:spacing w:after="120" w:line="240" w:lineRule="auto"/>
      <w:ind w:left="0" w:firstLine="709"/>
      <w:jc w:val="both"/>
      <w:textAlignment w:val="baseline"/>
    </w:pPr>
    <w:rPr>
      <w:rFonts w:ascii="Times New Roman" w:eastAsia="Calibri" w:hAnsi="Times New Roman"/>
      <w:sz w:val="24"/>
      <w:szCs w:val="24"/>
      <w:lang w:eastAsia="ru-RU"/>
    </w:rPr>
  </w:style>
  <w:style w:type="character" w:customStyle="1" w:styleId="afffff8">
    <w:name w:val="СВ_маркер_основной Знак"/>
    <w:link w:val="a1"/>
    <w:uiPriority w:val="99"/>
    <w:locked/>
    <w:rsid w:val="00A12A81"/>
    <w:rPr>
      <w:rFonts w:ascii="Times New Roman" w:hAnsi="Times New Roman"/>
      <w:sz w:val="24"/>
      <w:szCs w:val="24"/>
    </w:rPr>
  </w:style>
  <w:style w:type="paragraph" w:customStyle="1" w:styleId="2f8">
    <w:name w:val="СВ_заголовок_2"/>
    <w:basedOn w:val="a4"/>
    <w:link w:val="2f9"/>
    <w:uiPriority w:val="99"/>
    <w:rsid w:val="00A12A81"/>
    <w:pPr>
      <w:keepNext/>
      <w:keepLines/>
      <w:spacing w:before="480" w:after="0"/>
      <w:outlineLvl w:val="0"/>
    </w:pPr>
    <w:rPr>
      <w:rFonts w:ascii="Cambria" w:eastAsia="Calibri" w:hAnsi="Cambria"/>
      <w:b/>
      <w:noProof/>
      <w:color w:val="365F91"/>
      <w:sz w:val="28"/>
      <w:szCs w:val="20"/>
      <w:lang w:eastAsia="ru-RU"/>
    </w:rPr>
  </w:style>
  <w:style w:type="character" w:customStyle="1" w:styleId="2f9">
    <w:name w:val="СВ_заголовок_2 Знак"/>
    <w:link w:val="2f8"/>
    <w:uiPriority w:val="99"/>
    <w:locked/>
    <w:rsid w:val="00A12A81"/>
    <w:rPr>
      <w:rFonts w:ascii="Cambria" w:hAnsi="Cambria"/>
      <w:b/>
      <w:noProof/>
      <w:color w:val="365F91"/>
      <w:sz w:val="28"/>
    </w:rPr>
  </w:style>
  <w:style w:type="paragraph" w:customStyle="1" w:styleId="54">
    <w:name w:val="СВ_5_обычный"/>
    <w:basedOn w:val="2d"/>
    <w:link w:val="55"/>
    <w:uiPriority w:val="99"/>
    <w:rsid w:val="00A12A81"/>
    <w:pPr>
      <w:widowControl w:val="0"/>
      <w:spacing w:line="240" w:lineRule="auto"/>
      <w:ind w:firstLine="720"/>
      <w:jc w:val="both"/>
    </w:pPr>
    <w:rPr>
      <w:rFonts w:eastAsia="Calibri"/>
      <w:szCs w:val="20"/>
    </w:rPr>
  </w:style>
  <w:style w:type="character" w:customStyle="1" w:styleId="55">
    <w:name w:val="СВ_5_обычный Знак"/>
    <w:link w:val="54"/>
    <w:uiPriority w:val="99"/>
    <w:locked/>
    <w:rsid w:val="00A12A81"/>
    <w:rPr>
      <w:rFonts w:ascii="Times New Roman" w:hAnsi="Times New Roman"/>
      <w:sz w:val="24"/>
      <w:lang w:eastAsia="ru-RU"/>
    </w:rPr>
  </w:style>
  <w:style w:type="paragraph" w:customStyle="1" w:styleId="6">
    <w:name w:val="СВ_6_обычный_маркер"/>
    <w:basedOn w:val="54"/>
    <w:link w:val="63"/>
    <w:uiPriority w:val="99"/>
    <w:rsid w:val="00A12A81"/>
    <w:pPr>
      <w:numPr>
        <w:numId w:val="14"/>
      </w:numPr>
      <w:ind w:left="851"/>
    </w:pPr>
  </w:style>
  <w:style w:type="character" w:customStyle="1" w:styleId="63">
    <w:name w:val="СВ_6_обычный_маркер Знак"/>
    <w:link w:val="6"/>
    <w:uiPriority w:val="99"/>
    <w:locked/>
    <w:rsid w:val="00A12A81"/>
    <w:rPr>
      <w:rFonts w:ascii="Times New Roman" w:hAnsi="Times New Roman"/>
      <w:sz w:val="24"/>
      <w:szCs w:val="20"/>
    </w:rPr>
  </w:style>
  <w:style w:type="character" w:customStyle="1" w:styleId="FontStyle39">
    <w:name w:val="Font Style39"/>
    <w:uiPriority w:val="99"/>
    <w:rsid w:val="00A12A81"/>
    <w:rPr>
      <w:rFonts w:ascii="Arial" w:hAnsi="Arial"/>
      <w:sz w:val="18"/>
    </w:rPr>
  </w:style>
  <w:style w:type="paragraph" w:customStyle="1" w:styleId="37">
    <w:name w:val="СВ_заголовок3"/>
    <w:basedOn w:val="3"/>
    <w:link w:val="38"/>
    <w:uiPriority w:val="99"/>
    <w:rsid w:val="00A12A81"/>
    <w:pPr>
      <w:spacing w:before="0" w:after="120" w:line="240" w:lineRule="auto"/>
      <w:jc w:val="both"/>
    </w:pPr>
    <w:rPr>
      <w:rFonts w:ascii="Times New Roman" w:eastAsia="Calibri" w:hAnsi="Times New Roman"/>
      <w:bCs w:val="0"/>
      <w:color w:val="000000"/>
      <w:sz w:val="24"/>
      <w:szCs w:val="20"/>
      <w:lang w:eastAsia="ru-RU"/>
    </w:rPr>
  </w:style>
  <w:style w:type="character" w:customStyle="1" w:styleId="38">
    <w:name w:val="СВ_заголовок3 Знак"/>
    <w:link w:val="37"/>
    <w:uiPriority w:val="99"/>
    <w:locked/>
    <w:rsid w:val="00A12A81"/>
    <w:rPr>
      <w:rFonts w:ascii="Times New Roman" w:hAnsi="Times New Roman"/>
      <w:b/>
      <w:color w:val="000000"/>
      <w:sz w:val="24"/>
      <w:lang w:eastAsia="ru-RU"/>
    </w:rPr>
  </w:style>
  <w:style w:type="paragraph" w:customStyle="1" w:styleId="BodyText22">
    <w:name w:val="Body Text 22"/>
    <w:basedOn w:val="a4"/>
    <w:uiPriority w:val="99"/>
    <w:rsid w:val="00A12A81"/>
    <w:pPr>
      <w:widowControl w:val="0"/>
      <w:suppressAutoHyphens/>
      <w:spacing w:after="0" w:line="240" w:lineRule="auto"/>
      <w:ind w:firstLine="720"/>
      <w:jc w:val="both"/>
    </w:pPr>
    <w:rPr>
      <w:rFonts w:ascii="Times New Roman" w:hAnsi="Times New Roman"/>
      <w:sz w:val="24"/>
      <w:szCs w:val="20"/>
      <w:lang w:eastAsia="ar-SA"/>
    </w:rPr>
  </w:style>
  <w:style w:type="paragraph" w:customStyle="1" w:styleId="afffff9">
    <w:name w:val="табл"/>
    <w:basedOn w:val="a4"/>
    <w:uiPriority w:val="99"/>
    <w:rsid w:val="00A12A81"/>
    <w:pPr>
      <w:spacing w:after="0" w:line="240" w:lineRule="auto"/>
    </w:pPr>
    <w:rPr>
      <w:sz w:val="16"/>
      <w:szCs w:val="20"/>
      <w:lang w:eastAsia="ru-RU"/>
    </w:rPr>
  </w:style>
  <w:style w:type="paragraph" w:customStyle="1" w:styleId="afffffa">
    <w:name w:val="СВ_основной_ж"/>
    <w:basedOn w:val="afffff5"/>
    <w:link w:val="afffffb"/>
    <w:uiPriority w:val="99"/>
    <w:rsid w:val="00A12A81"/>
    <w:rPr>
      <w:b/>
    </w:rPr>
  </w:style>
  <w:style w:type="character" w:customStyle="1" w:styleId="afffffb">
    <w:name w:val="СВ_основной_ж Знак"/>
    <w:link w:val="afffffa"/>
    <w:uiPriority w:val="99"/>
    <w:locked/>
    <w:rsid w:val="00A12A81"/>
    <w:rPr>
      <w:rFonts w:ascii="Times New Roman" w:hAnsi="Times New Roman"/>
      <w:b/>
      <w:sz w:val="24"/>
    </w:rPr>
  </w:style>
  <w:style w:type="character" w:customStyle="1" w:styleId="masstransit-card-header-viewessential-stop">
    <w:name w:val="masstransit-card-header-view__essential-stop"/>
    <w:basedOn w:val="a7"/>
    <w:uiPriority w:val="99"/>
    <w:rsid w:val="00A12A81"/>
    <w:rPr>
      <w:rFonts w:cs="Times New Roman"/>
    </w:rPr>
  </w:style>
  <w:style w:type="paragraph" w:customStyle="1" w:styleId="afffffc">
    <w:name w:val="СВ_простой_курсор"/>
    <w:basedOn w:val="a4"/>
    <w:link w:val="afffffd"/>
    <w:uiPriority w:val="99"/>
    <w:rsid w:val="00A12A81"/>
    <w:pPr>
      <w:spacing w:before="120" w:after="0" w:line="240" w:lineRule="auto"/>
      <w:ind w:firstLine="709"/>
      <w:jc w:val="both"/>
    </w:pPr>
    <w:rPr>
      <w:rFonts w:ascii="Times New Roman" w:eastAsia="Calibri" w:hAnsi="Times New Roman"/>
      <w:i/>
      <w:sz w:val="24"/>
      <w:szCs w:val="20"/>
      <w:lang w:eastAsia="ru-RU"/>
    </w:rPr>
  </w:style>
  <w:style w:type="character" w:customStyle="1" w:styleId="afffffd">
    <w:name w:val="СВ_простой_курсор Знак"/>
    <w:link w:val="afffffc"/>
    <w:uiPriority w:val="99"/>
    <w:locked/>
    <w:rsid w:val="00A12A81"/>
    <w:rPr>
      <w:rFonts w:ascii="Times New Roman" w:hAnsi="Times New Roman"/>
      <w:i/>
      <w:sz w:val="24"/>
    </w:rPr>
  </w:style>
  <w:style w:type="paragraph" w:customStyle="1" w:styleId="afffffe">
    <w:name w:val="св_ПРОСТО_ТЕКСТ"/>
    <w:basedOn w:val="a4"/>
    <w:link w:val="affffff"/>
    <w:uiPriority w:val="99"/>
    <w:rsid w:val="00A12A81"/>
    <w:pPr>
      <w:spacing w:before="120" w:after="0" w:line="240" w:lineRule="auto"/>
      <w:ind w:firstLine="709"/>
      <w:jc w:val="both"/>
    </w:pPr>
    <w:rPr>
      <w:rFonts w:ascii="Times New Roman" w:eastAsia="Calibri" w:hAnsi="Times New Roman"/>
      <w:sz w:val="24"/>
      <w:szCs w:val="20"/>
      <w:lang w:eastAsia="ru-RU"/>
    </w:rPr>
  </w:style>
  <w:style w:type="character" w:customStyle="1" w:styleId="affffff">
    <w:name w:val="св_ПРОСТО_ТЕКСТ Знак"/>
    <w:link w:val="afffffe"/>
    <w:uiPriority w:val="99"/>
    <w:locked/>
    <w:rsid w:val="00A12A81"/>
    <w:rPr>
      <w:rFonts w:ascii="Times New Roman" w:hAnsi="Times New Roman"/>
      <w:sz w:val="24"/>
    </w:rPr>
  </w:style>
  <w:style w:type="character" w:customStyle="1" w:styleId="affffff0">
    <w:name w:val="Текст_Обычный"/>
    <w:basedOn w:val="a7"/>
    <w:uiPriority w:val="99"/>
    <w:rsid w:val="00A12A81"/>
    <w:rPr>
      <w:rFonts w:cs="Times New Roman"/>
    </w:rPr>
  </w:style>
  <w:style w:type="paragraph" w:customStyle="1" w:styleId="msonormalmailrucssattributepostfix">
    <w:name w:val="msonormal_mailru_css_attribute_postfix"/>
    <w:basedOn w:val="a4"/>
    <w:uiPriority w:val="99"/>
    <w:rsid w:val="00A12A81"/>
    <w:pPr>
      <w:spacing w:before="100" w:beforeAutospacing="1" w:after="100" w:afterAutospacing="1" w:line="240" w:lineRule="auto"/>
    </w:pPr>
    <w:rPr>
      <w:rFonts w:ascii="Times New Roman" w:hAnsi="Times New Roman"/>
      <w:sz w:val="24"/>
      <w:szCs w:val="24"/>
      <w:lang w:eastAsia="ru-RU"/>
    </w:rPr>
  </w:style>
  <w:style w:type="paragraph" w:customStyle="1" w:styleId="msolistparagraphcxspfirstmailrucssattributepostfix">
    <w:name w:val="msolistparagraphcxspfirst_mailru_css_attribute_postfix"/>
    <w:basedOn w:val="a4"/>
    <w:uiPriority w:val="99"/>
    <w:rsid w:val="00A12A81"/>
    <w:pPr>
      <w:spacing w:before="100" w:beforeAutospacing="1" w:after="100" w:afterAutospacing="1" w:line="240" w:lineRule="auto"/>
    </w:pPr>
    <w:rPr>
      <w:rFonts w:ascii="Times New Roman" w:hAnsi="Times New Roman"/>
      <w:sz w:val="24"/>
      <w:szCs w:val="24"/>
      <w:lang w:eastAsia="ru-RU"/>
    </w:rPr>
  </w:style>
  <w:style w:type="paragraph" w:customStyle="1" w:styleId="msolistparagraphcxspmiddlemailrucssattributepostfix">
    <w:name w:val="msolistparagraphcxspmiddle_mailru_css_attribute_postfix"/>
    <w:basedOn w:val="a4"/>
    <w:uiPriority w:val="99"/>
    <w:rsid w:val="00A12A81"/>
    <w:pPr>
      <w:spacing w:before="100" w:beforeAutospacing="1" w:after="100" w:afterAutospacing="1" w:line="240" w:lineRule="auto"/>
    </w:pPr>
    <w:rPr>
      <w:rFonts w:ascii="Times New Roman" w:hAnsi="Times New Roman"/>
      <w:sz w:val="24"/>
      <w:szCs w:val="24"/>
      <w:lang w:eastAsia="ru-RU"/>
    </w:rPr>
  </w:style>
  <w:style w:type="paragraph" w:customStyle="1" w:styleId="msolistparagraphcxsplastmailrucssattributepostfix">
    <w:name w:val="msolistparagraphcxsplast_mailru_css_attribute_postfix"/>
    <w:basedOn w:val="a4"/>
    <w:uiPriority w:val="99"/>
    <w:rsid w:val="00A12A81"/>
    <w:pPr>
      <w:spacing w:before="100" w:beforeAutospacing="1" w:after="100" w:afterAutospacing="1" w:line="240" w:lineRule="auto"/>
    </w:pPr>
    <w:rPr>
      <w:rFonts w:ascii="Times New Roman" w:hAnsi="Times New Roman"/>
      <w:sz w:val="24"/>
      <w:szCs w:val="24"/>
      <w:lang w:eastAsia="ru-RU"/>
    </w:rPr>
  </w:style>
  <w:style w:type="paragraph" w:customStyle="1" w:styleId="formattexttopleveltext">
    <w:name w:val="formattext topleveltext"/>
    <w:basedOn w:val="a4"/>
    <w:uiPriority w:val="99"/>
    <w:rsid w:val="00A12A81"/>
    <w:pPr>
      <w:spacing w:before="100" w:beforeAutospacing="1" w:after="100" w:afterAutospacing="1" w:line="240" w:lineRule="auto"/>
    </w:pPr>
    <w:rPr>
      <w:rFonts w:ascii="Times New Roman" w:hAnsi="Times New Roman"/>
      <w:sz w:val="24"/>
      <w:szCs w:val="24"/>
      <w:lang w:eastAsia="ru-RU"/>
    </w:rPr>
  </w:style>
  <w:style w:type="paragraph" w:customStyle="1" w:styleId="1110">
    <w:name w:val="Заголовок 111"/>
    <w:basedOn w:val="a4"/>
    <w:uiPriority w:val="99"/>
    <w:rsid w:val="00A12A81"/>
    <w:pPr>
      <w:widowControl w:val="0"/>
      <w:autoSpaceDE w:val="0"/>
      <w:autoSpaceDN w:val="0"/>
      <w:spacing w:before="85" w:after="0" w:line="240" w:lineRule="auto"/>
      <w:ind w:left="572"/>
      <w:outlineLvl w:val="1"/>
    </w:pPr>
    <w:rPr>
      <w:rFonts w:ascii="Times New Roman" w:hAnsi="Times New Roman"/>
      <w:b/>
      <w:bCs/>
      <w:sz w:val="26"/>
      <w:szCs w:val="26"/>
      <w:lang w:eastAsia="ru-RU"/>
    </w:rPr>
  </w:style>
  <w:style w:type="paragraph" w:customStyle="1" w:styleId="2110">
    <w:name w:val="Заголовок 211"/>
    <w:basedOn w:val="a4"/>
    <w:uiPriority w:val="99"/>
    <w:rsid w:val="00A12A81"/>
    <w:pPr>
      <w:widowControl w:val="0"/>
      <w:autoSpaceDE w:val="0"/>
      <w:autoSpaceDN w:val="0"/>
      <w:spacing w:after="0" w:line="240" w:lineRule="auto"/>
      <w:ind w:left="562"/>
      <w:outlineLvl w:val="2"/>
    </w:pPr>
    <w:rPr>
      <w:rFonts w:ascii="Times New Roman" w:hAnsi="Times New Roman"/>
      <w:b/>
      <w:bCs/>
      <w:sz w:val="24"/>
      <w:szCs w:val="24"/>
      <w:lang w:eastAsia="ru-RU"/>
    </w:rPr>
  </w:style>
  <w:style w:type="paragraph" w:customStyle="1" w:styleId="1fa">
    <w:name w:val="Заголовок_подзаголовок_1"/>
    <w:next w:val="af6"/>
    <w:link w:val="1fb"/>
    <w:uiPriority w:val="99"/>
    <w:rsid w:val="00A12A81"/>
    <w:pPr>
      <w:keepNext/>
      <w:spacing w:before="120" w:after="60"/>
      <w:ind w:right="567" w:firstLine="709"/>
      <w:jc w:val="both"/>
    </w:pPr>
    <w:rPr>
      <w:rFonts w:ascii="Times New Roman" w:hAnsi="Times New Roman"/>
      <w:b/>
      <w:u w:val="single"/>
    </w:rPr>
  </w:style>
  <w:style w:type="character" w:customStyle="1" w:styleId="1fb">
    <w:name w:val="Заголовок_подзаголовок_1 Знак"/>
    <w:link w:val="1fa"/>
    <w:uiPriority w:val="99"/>
    <w:locked/>
    <w:rsid w:val="00A12A81"/>
    <w:rPr>
      <w:rFonts w:ascii="Times New Roman" w:hAnsi="Times New Roman"/>
      <w:b/>
      <w:sz w:val="22"/>
      <w:u w:val="single"/>
      <w:lang w:eastAsia="ru-RU"/>
    </w:rPr>
  </w:style>
  <w:style w:type="paragraph" w:customStyle="1" w:styleId="39">
    <w:name w:val="Заголовок_подзаголовок_3"/>
    <w:next w:val="af6"/>
    <w:link w:val="3a"/>
    <w:uiPriority w:val="99"/>
    <w:rsid w:val="00A12A81"/>
    <w:pPr>
      <w:keepNext/>
      <w:spacing w:before="120" w:after="60"/>
      <w:ind w:left="709" w:right="567"/>
    </w:pPr>
    <w:rPr>
      <w:rFonts w:ascii="Times New Roman" w:hAnsi="Times New Roman"/>
      <w:u w:val="single"/>
    </w:rPr>
  </w:style>
  <w:style w:type="character" w:customStyle="1" w:styleId="3a">
    <w:name w:val="Заголовок_подзаголовок_3 Знак"/>
    <w:link w:val="39"/>
    <w:uiPriority w:val="99"/>
    <w:locked/>
    <w:rsid w:val="00A12A81"/>
    <w:rPr>
      <w:rFonts w:ascii="Times New Roman" w:hAnsi="Times New Roman"/>
      <w:sz w:val="22"/>
      <w:u w:val="single"/>
      <w:lang w:eastAsia="ru-RU"/>
    </w:rPr>
  </w:style>
  <w:style w:type="paragraph" w:customStyle="1" w:styleId="ListParagraph1">
    <w:name w:val="List Paragraph1"/>
    <w:aliases w:val="Абзац списка2,Список_маркированный,Абзац списка основной"/>
    <w:basedOn w:val="a4"/>
    <w:link w:val="ListParagraphChar"/>
    <w:uiPriority w:val="99"/>
    <w:rsid w:val="00A12A81"/>
    <w:pPr>
      <w:spacing w:after="0" w:line="240" w:lineRule="auto"/>
      <w:ind w:left="720"/>
    </w:pPr>
    <w:rPr>
      <w:rFonts w:ascii="Times New Roman" w:eastAsia="Calibri" w:hAnsi="Times New Roman"/>
      <w:sz w:val="24"/>
      <w:szCs w:val="20"/>
      <w:lang w:eastAsia="ru-RU"/>
    </w:rPr>
  </w:style>
  <w:style w:type="character" w:customStyle="1" w:styleId="ListParagraphChar">
    <w:name w:val="List Paragraph Char"/>
    <w:aliases w:val="Список_маркированный Char,Абзац списка основной Char"/>
    <w:link w:val="ListParagraph1"/>
    <w:uiPriority w:val="99"/>
    <w:locked/>
    <w:rsid w:val="00A12A81"/>
    <w:rPr>
      <w:rFonts w:ascii="Times New Roman" w:hAnsi="Times New Roman"/>
      <w:sz w:val="24"/>
      <w:lang w:eastAsia="ru-RU"/>
    </w:rPr>
  </w:style>
  <w:style w:type="character" w:customStyle="1" w:styleId="3b">
    <w:name w:val="Заголовок_3_уровень Знак"/>
    <w:link w:val="3c"/>
    <w:uiPriority w:val="99"/>
    <w:locked/>
    <w:rsid w:val="00A12A81"/>
    <w:rPr>
      <w:rFonts w:ascii="Times New Roman" w:hAnsi="Times New Roman"/>
      <w:b/>
      <w:sz w:val="26"/>
      <w:lang w:eastAsia="ru-RU"/>
    </w:rPr>
  </w:style>
  <w:style w:type="paragraph" w:customStyle="1" w:styleId="3c">
    <w:name w:val="Заголовок_3_уровень"/>
    <w:basedOn w:val="21"/>
    <w:link w:val="3b"/>
    <w:uiPriority w:val="99"/>
    <w:rsid w:val="00A12A81"/>
    <w:pPr>
      <w:keepLines w:val="0"/>
      <w:tabs>
        <w:tab w:val="left" w:pos="1134"/>
        <w:tab w:val="left" w:pos="1276"/>
      </w:tabs>
      <w:spacing w:before="180" w:after="60" w:line="240" w:lineRule="auto"/>
      <w:ind w:firstLine="567"/>
      <w:jc w:val="center"/>
      <w:outlineLvl w:val="2"/>
    </w:pPr>
    <w:rPr>
      <w:rFonts w:ascii="Times New Roman" w:eastAsia="Calibri" w:hAnsi="Times New Roman"/>
      <w:b/>
      <w:color w:val="auto"/>
      <w:szCs w:val="20"/>
      <w:lang w:eastAsia="ru-RU"/>
    </w:rPr>
  </w:style>
  <w:style w:type="character" w:customStyle="1" w:styleId="FontStyle40">
    <w:name w:val="Font Style40"/>
    <w:uiPriority w:val="99"/>
    <w:rsid w:val="00A12A81"/>
    <w:rPr>
      <w:rFonts w:ascii="Times New Roman" w:hAnsi="Times New Roman"/>
      <w:sz w:val="22"/>
    </w:rPr>
  </w:style>
  <w:style w:type="paragraph" w:customStyle="1" w:styleId="2fa">
    <w:name w:val="2"/>
    <w:basedOn w:val="a4"/>
    <w:next w:val="a0"/>
    <w:link w:val="affffff1"/>
    <w:uiPriority w:val="99"/>
    <w:rsid w:val="00A12A81"/>
    <w:pPr>
      <w:spacing w:after="0" w:line="240" w:lineRule="auto"/>
      <w:jc w:val="center"/>
    </w:pPr>
    <w:rPr>
      <w:rFonts w:eastAsia="Calibri"/>
      <w:b/>
      <w:sz w:val="24"/>
      <w:szCs w:val="20"/>
      <w:lang w:eastAsia="ru-RU"/>
    </w:rPr>
  </w:style>
  <w:style w:type="character" w:customStyle="1" w:styleId="affffff1">
    <w:name w:val="Название Знак"/>
    <w:link w:val="2fa"/>
    <w:uiPriority w:val="99"/>
    <w:locked/>
    <w:rsid w:val="00A12A81"/>
    <w:rPr>
      <w:rFonts w:ascii="Calibri" w:hAnsi="Calibri"/>
      <w:b/>
      <w:sz w:val="24"/>
      <w:lang w:eastAsia="ru-RU"/>
    </w:rPr>
  </w:style>
  <w:style w:type="paragraph" w:customStyle="1" w:styleId="-11">
    <w:name w:val="Цветной список - Акцент 11"/>
    <w:basedOn w:val="a4"/>
    <w:uiPriority w:val="99"/>
    <w:rsid w:val="00A12A81"/>
    <w:pPr>
      <w:suppressAutoHyphens/>
      <w:ind w:left="720"/>
      <w:contextualSpacing/>
    </w:pPr>
    <w:rPr>
      <w:lang w:eastAsia="zh-CN"/>
    </w:rPr>
  </w:style>
  <w:style w:type="character" w:customStyle="1" w:styleId="affffff2">
    <w:name w:val="Текст_Жирный"/>
    <w:uiPriority w:val="99"/>
    <w:rsid w:val="00A12A81"/>
    <w:rPr>
      <w:rFonts w:ascii="Times New Roman" w:hAnsi="Times New Roman"/>
      <w:b/>
    </w:rPr>
  </w:style>
  <w:style w:type="character" w:customStyle="1" w:styleId="affffff3">
    <w:name w:val="Текст_Красный"/>
    <w:uiPriority w:val="99"/>
    <w:rsid w:val="00A12A81"/>
    <w:rPr>
      <w:color w:val="FF0000"/>
    </w:rPr>
  </w:style>
  <w:style w:type="paragraph" w:customStyle="1" w:styleId="headertext">
    <w:name w:val="headertext"/>
    <w:basedOn w:val="a4"/>
    <w:uiPriority w:val="99"/>
    <w:rsid w:val="00A12A81"/>
    <w:pPr>
      <w:spacing w:before="100" w:beforeAutospacing="1" w:after="100" w:afterAutospacing="1" w:line="240" w:lineRule="auto"/>
    </w:pPr>
    <w:rPr>
      <w:rFonts w:ascii="Times New Roman" w:hAnsi="Times New Roman"/>
      <w:sz w:val="24"/>
      <w:szCs w:val="24"/>
      <w:lang w:eastAsia="ru-RU"/>
    </w:rPr>
  </w:style>
  <w:style w:type="paragraph" w:customStyle="1" w:styleId="1fc">
    <w:name w:val="Без интервала1"/>
    <w:uiPriority w:val="99"/>
    <w:rsid w:val="00A12A81"/>
    <w:rPr>
      <w:rFonts w:eastAsia="Times New Roman"/>
      <w:lang w:eastAsia="en-US"/>
    </w:rPr>
  </w:style>
  <w:style w:type="character" w:customStyle="1" w:styleId="comment">
    <w:name w:val="comment"/>
    <w:basedOn w:val="a7"/>
    <w:uiPriority w:val="99"/>
    <w:rsid w:val="00A12A81"/>
    <w:rPr>
      <w:rFonts w:cs="Times New Roman"/>
    </w:rPr>
  </w:style>
  <w:style w:type="paragraph" w:customStyle="1" w:styleId="1fd">
    <w:name w:val="1"/>
    <w:basedOn w:val="a4"/>
    <w:next w:val="a0"/>
    <w:uiPriority w:val="99"/>
    <w:rsid w:val="00A12A81"/>
    <w:pPr>
      <w:spacing w:after="0" w:line="240" w:lineRule="auto"/>
      <w:jc w:val="center"/>
    </w:pPr>
    <w:rPr>
      <w:rFonts w:ascii="Times New Roman" w:hAnsi="Times New Roman"/>
      <w:b/>
      <w:bCs/>
      <w:sz w:val="32"/>
      <w:szCs w:val="24"/>
      <w:lang w:eastAsia="ru-RU"/>
    </w:rPr>
  </w:style>
  <w:style w:type="paragraph" w:customStyle="1" w:styleId="3d">
    <w:name w:val="СВ_заголовок_3"/>
    <w:basedOn w:val="3"/>
    <w:link w:val="3e"/>
    <w:uiPriority w:val="99"/>
    <w:rsid w:val="00A12A81"/>
    <w:pPr>
      <w:spacing w:before="120" w:after="120" w:line="240" w:lineRule="auto"/>
    </w:pPr>
    <w:rPr>
      <w:rFonts w:ascii="Times New Roman" w:eastAsia="Calibri" w:hAnsi="Times New Roman"/>
      <w:bCs w:val="0"/>
      <w:color w:val="1D1B11"/>
      <w:sz w:val="26"/>
      <w:szCs w:val="20"/>
      <w:lang w:eastAsia="ru-RU"/>
    </w:rPr>
  </w:style>
  <w:style w:type="character" w:customStyle="1" w:styleId="3e">
    <w:name w:val="СВ_заголовок_3 Знак"/>
    <w:link w:val="3d"/>
    <w:uiPriority w:val="99"/>
    <w:locked/>
    <w:rsid w:val="00A12A81"/>
    <w:rPr>
      <w:rFonts w:ascii="Times New Roman" w:hAnsi="Times New Roman"/>
      <w:b/>
      <w:color w:val="1D1B11"/>
      <w:sz w:val="26"/>
    </w:rPr>
  </w:style>
  <w:style w:type="table" w:customStyle="1" w:styleId="123">
    <w:name w:val="Сетка таблицы12"/>
    <w:uiPriority w:val="99"/>
    <w:rsid w:val="00A12A81"/>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
    <w:name w:val="Сетка таблицы3"/>
    <w:uiPriority w:val="99"/>
    <w:rsid w:val="00A12A81"/>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
    <w:name w:val="Сетка таблицы4"/>
    <w:uiPriority w:val="99"/>
    <w:rsid w:val="00A12A81"/>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3">
    <w:name w:val="Table Normal13"/>
    <w:uiPriority w:val="99"/>
    <w:semiHidden/>
    <w:rsid w:val="00A12A81"/>
    <w:pPr>
      <w:widowControl w:val="0"/>
      <w:autoSpaceDE w:val="0"/>
      <w:autoSpaceDN w:val="0"/>
    </w:pPr>
    <w:rPr>
      <w:lang w:val="en-US" w:eastAsia="en-US"/>
    </w:rPr>
    <w:tblPr>
      <w:tblInd w:w="0" w:type="dxa"/>
      <w:tblCellMar>
        <w:top w:w="0" w:type="dxa"/>
        <w:left w:w="0" w:type="dxa"/>
        <w:bottom w:w="0" w:type="dxa"/>
        <w:right w:w="0" w:type="dxa"/>
      </w:tblCellMar>
    </w:tblPr>
  </w:style>
  <w:style w:type="character" w:customStyle="1" w:styleId="affffff4">
    <w:name w:val="Текст_Подчеркнутый"/>
    <w:basedOn w:val="a7"/>
    <w:uiPriority w:val="99"/>
    <w:rsid w:val="00A12A81"/>
    <w:rPr>
      <w:rFonts w:ascii="Times New Roman" w:hAnsi="Times New Roman" w:cs="Times New Roman"/>
      <w:u w:val="single"/>
    </w:rPr>
  </w:style>
  <w:style w:type="paragraph" w:customStyle="1" w:styleId="124">
    <w:name w:val="Обычный + 12 пт"/>
    <w:basedOn w:val="a4"/>
    <w:uiPriority w:val="99"/>
    <w:rsid w:val="00A12A81"/>
    <w:pPr>
      <w:autoSpaceDE w:val="0"/>
      <w:autoSpaceDN w:val="0"/>
      <w:spacing w:before="120" w:after="0" w:line="240" w:lineRule="auto"/>
    </w:pPr>
    <w:rPr>
      <w:rFonts w:ascii="Times New Roman" w:hAnsi="Times New Roman"/>
      <w:sz w:val="24"/>
      <w:szCs w:val="24"/>
      <w:lang w:eastAsia="ru-RU"/>
    </w:rPr>
  </w:style>
  <w:style w:type="paragraph" w:customStyle="1" w:styleId="msonormal0">
    <w:name w:val="msonormal"/>
    <w:basedOn w:val="a4"/>
    <w:uiPriority w:val="99"/>
    <w:rsid w:val="00A12A81"/>
    <w:pPr>
      <w:spacing w:before="100" w:beforeAutospacing="1" w:after="100" w:afterAutospacing="1" w:line="240" w:lineRule="auto"/>
    </w:pPr>
    <w:rPr>
      <w:rFonts w:ascii="Times New Roman" w:hAnsi="Times New Roman"/>
      <w:sz w:val="24"/>
      <w:szCs w:val="24"/>
      <w:lang w:eastAsia="ru-RU"/>
    </w:rPr>
  </w:style>
  <w:style w:type="paragraph" w:customStyle="1" w:styleId="xl63">
    <w:name w:val="xl63"/>
    <w:basedOn w:val="a4"/>
    <w:uiPriority w:val="99"/>
    <w:rsid w:val="00A12A8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b/>
      <w:bCs/>
      <w:sz w:val="16"/>
      <w:szCs w:val="16"/>
      <w:lang w:eastAsia="ru-RU"/>
    </w:rPr>
  </w:style>
  <w:style w:type="paragraph" w:customStyle="1" w:styleId="xl64">
    <w:name w:val="xl64"/>
    <w:basedOn w:val="a4"/>
    <w:uiPriority w:val="99"/>
    <w:rsid w:val="00A12A8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b/>
      <w:bCs/>
      <w:sz w:val="16"/>
      <w:szCs w:val="16"/>
      <w:lang w:eastAsia="ru-RU"/>
    </w:rPr>
  </w:style>
  <w:style w:type="paragraph" w:customStyle="1" w:styleId="affffff5">
    <w:name w:val="Знак Знак Знак Знак Знак Знак Знак Знак Знак Знак"/>
    <w:basedOn w:val="a4"/>
    <w:uiPriority w:val="99"/>
    <w:rsid w:val="00A12A81"/>
    <w:pPr>
      <w:spacing w:before="100" w:beforeAutospacing="1" w:after="100" w:afterAutospacing="1" w:line="240" w:lineRule="auto"/>
    </w:pPr>
    <w:rPr>
      <w:rFonts w:ascii="Tahoma" w:hAnsi="Tahoma" w:cs="Tahoma"/>
      <w:sz w:val="20"/>
      <w:szCs w:val="20"/>
      <w:lang w:val="en-US"/>
    </w:rPr>
  </w:style>
  <w:style w:type="character" w:customStyle="1" w:styleId="1fe">
    <w:name w:val="Заголовок Знак1"/>
    <w:aliases w:val="таблица Знак1"/>
    <w:basedOn w:val="a7"/>
    <w:uiPriority w:val="99"/>
    <w:rsid w:val="00A12A81"/>
    <w:rPr>
      <w:rFonts w:ascii="Cambria" w:hAnsi="Cambria" w:cs="Times New Roman"/>
      <w:spacing w:val="-10"/>
      <w:kern w:val="28"/>
      <w:sz w:val="56"/>
      <w:szCs w:val="56"/>
    </w:rPr>
  </w:style>
  <w:style w:type="character" w:customStyle="1" w:styleId="1ff">
    <w:name w:val="Просмотренная гиперссылка1"/>
    <w:basedOn w:val="a7"/>
    <w:uiPriority w:val="99"/>
    <w:semiHidden/>
    <w:rsid w:val="00A12A81"/>
    <w:rPr>
      <w:rFonts w:cs="Times New Roman"/>
      <w:color w:val="800080"/>
      <w:u w:val="single"/>
    </w:rPr>
  </w:style>
  <w:style w:type="character" w:styleId="affffff6">
    <w:name w:val="Placeholder Text"/>
    <w:basedOn w:val="a7"/>
    <w:uiPriority w:val="99"/>
    <w:semiHidden/>
    <w:rsid w:val="00A12A81"/>
    <w:rPr>
      <w:rFonts w:cs="Times New Roman"/>
      <w:color w:val="808080"/>
    </w:rPr>
  </w:style>
  <w:style w:type="paragraph" w:customStyle="1" w:styleId="xl25">
    <w:name w:val="xl25"/>
    <w:basedOn w:val="a4"/>
    <w:uiPriority w:val="99"/>
    <w:semiHidden/>
    <w:rsid w:val="00A12A8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lang w:eastAsia="ru-RU"/>
    </w:rPr>
  </w:style>
  <w:style w:type="table" w:customStyle="1" w:styleId="56">
    <w:name w:val="Сетка таблицы5"/>
    <w:uiPriority w:val="99"/>
    <w:rsid w:val="00A12A81"/>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1">
    <w:name w:val="Normal Знак1"/>
    <w:basedOn w:val="a7"/>
    <w:uiPriority w:val="99"/>
    <w:locked/>
    <w:rsid w:val="00A12A81"/>
    <w:rPr>
      <w:rFonts w:ascii="Times New Roman" w:hAnsi="Times New Roman" w:cs="Times New Roman"/>
      <w:sz w:val="20"/>
      <w:szCs w:val="20"/>
      <w:lang w:eastAsia="ru-RU"/>
    </w:rPr>
  </w:style>
  <w:style w:type="character" w:customStyle="1" w:styleId="extended-textshort">
    <w:name w:val="extended-text__short"/>
    <w:basedOn w:val="a7"/>
    <w:uiPriority w:val="99"/>
    <w:rsid w:val="00A12A81"/>
    <w:rPr>
      <w:rFonts w:cs="Times New Roman"/>
    </w:rPr>
  </w:style>
  <w:style w:type="table" w:customStyle="1" w:styleId="64">
    <w:name w:val="Сетка таблицы6"/>
    <w:uiPriority w:val="99"/>
    <w:rsid w:val="00A870E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
    <w:name w:val="Сетка таблицы7"/>
    <w:uiPriority w:val="99"/>
    <w:rsid w:val="00AE6A7B"/>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
    <w:uiPriority w:val="99"/>
    <w:rsid w:val="009E7EE5"/>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99"/>
    <w:semiHidden/>
    <w:rsid w:val="009E7EE5"/>
    <w:pPr>
      <w:widowControl w:val="0"/>
      <w:autoSpaceDE w:val="0"/>
      <w:autoSpaceDN w:val="0"/>
    </w:pPr>
    <w:rPr>
      <w:lang w:val="en-US" w:eastAsia="en-US"/>
    </w:rPr>
    <w:tblPr>
      <w:tblInd w:w="0" w:type="dxa"/>
      <w:tblCellMar>
        <w:top w:w="0" w:type="dxa"/>
        <w:left w:w="0" w:type="dxa"/>
        <w:bottom w:w="0" w:type="dxa"/>
        <w:right w:w="0" w:type="dxa"/>
      </w:tblCellMar>
    </w:tblPr>
  </w:style>
  <w:style w:type="table" w:customStyle="1" w:styleId="134">
    <w:name w:val="Сетка таблицы13"/>
    <w:uiPriority w:val="99"/>
    <w:rsid w:val="009E7EE5"/>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
    <w:uiPriority w:val="99"/>
    <w:rsid w:val="009E7EE5"/>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uiPriority w:val="99"/>
    <w:rsid w:val="009E7EE5"/>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uiPriority w:val="99"/>
    <w:rsid w:val="009E7EE5"/>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99"/>
    <w:semiHidden/>
    <w:rsid w:val="009E7EE5"/>
    <w:pPr>
      <w:widowControl w:val="0"/>
      <w:autoSpaceDE w:val="0"/>
      <w:autoSpaceDN w:val="0"/>
    </w:pPr>
    <w:rPr>
      <w:lang w:val="en-US" w:eastAsia="en-US"/>
    </w:rPr>
    <w:tblPr>
      <w:tblInd w:w="0" w:type="dxa"/>
      <w:tblCellMar>
        <w:top w:w="0" w:type="dxa"/>
        <w:left w:w="0" w:type="dxa"/>
        <w:bottom w:w="0" w:type="dxa"/>
        <w:right w:w="0" w:type="dxa"/>
      </w:tblCellMar>
    </w:tblPr>
  </w:style>
  <w:style w:type="table" w:customStyle="1" w:styleId="510">
    <w:name w:val="Сетка таблицы51"/>
    <w:uiPriority w:val="99"/>
    <w:rsid w:val="009E7EE5"/>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
    <w:uiPriority w:val="99"/>
    <w:rsid w:val="009E7EE5"/>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
    <w:uiPriority w:val="99"/>
    <w:rsid w:val="004109E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uiPriority w:val="99"/>
    <w:rsid w:val="004109E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
    <w:name w:val="Сетка таблицы111"/>
    <w:uiPriority w:val="99"/>
    <w:rsid w:val="004109E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uiPriority w:val="99"/>
    <w:rsid w:val="004109E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99"/>
    <w:semiHidden/>
    <w:rsid w:val="004109EC"/>
    <w:pPr>
      <w:widowControl w:val="0"/>
      <w:autoSpaceDE w:val="0"/>
      <w:autoSpaceDN w:val="0"/>
    </w:pPr>
    <w:rPr>
      <w:lang w:val="en-US" w:eastAsia="en-US"/>
    </w:rPr>
    <w:tblPr>
      <w:tblInd w:w="0" w:type="dxa"/>
      <w:tblCellMar>
        <w:top w:w="0" w:type="dxa"/>
        <w:left w:w="0" w:type="dxa"/>
        <w:bottom w:w="0" w:type="dxa"/>
        <w:right w:w="0" w:type="dxa"/>
      </w:tblCellMar>
    </w:tblPr>
  </w:style>
  <w:style w:type="table" w:customStyle="1" w:styleId="1210">
    <w:name w:val="Сетка таблицы121"/>
    <w:uiPriority w:val="99"/>
    <w:rsid w:val="004109E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uiPriority w:val="99"/>
    <w:rsid w:val="004109E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uiPriority w:val="99"/>
    <w:rsid w:val="004109E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
    <w:name w:val="Table Normal12"/>
    <w:uiPriority w:val="99"/>
    <w:semiHidden/>
    <w:rsid w:val="004109EC"/>
    <w:pPr>
      <w:widowControl w:val="0"/>
      <w:autoSpaceDE w:val="0"/>
      <w:autoSpaceDN w:val="0"/>
    </w:pPr>
    <w:rPr>
      <w:lang w:val="en-US" w:eastAsia="en-US"/>
    </w:rPr>
    <w:tblPr>
      <w:tblInd w:w="0" w:type="dxa"/>
      <w:tblCellMar>
        <w:top w:w="0" w:type="dxa"/>
        <w:left w:w="0" w:type="dxa"/>
        <w:bottom w:w="0" w:type="dxa"/>
        <w:right w:w="0" w:type="dxa"/>
      </w:tblCellMar>
    </w:tblPr>
  </w:style>
  <w:style w:type="table" w:customStyle="1" w:styleId="520">
    <w:name w:val="Сетка таблицы52"/>
    <w:uiPriority w:val="99"/>
    <w:rsid w:val="004109E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uiPriority w:val="99"/>
    <w:rsid w:val="004109E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uiPriority w:val="99"/>
    <w:rsid w:val="004109E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81"/>
    <w:uiPriority w:val="99"/>
    <w:rsid w:val="004109E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
    <w:name w:val="Table Normal21"/>
    <w:uiPriority w:val="99"/>
    <w:semiHidden/>
    <w:rsid w:val="004109EC"/>
    <w:pPr>
      <w:widowControl w:val="0"/>
      <w:autoSpaceDE w:val="0"/>
      <w:autoSpaceDN w:val="0"/>
    </w:pPr>
    <w:rPr>
      <w:lang w:val="en-US" w:eastAsia="en-US"/>
    </w:rPr>
    <w:tblPr>
      <w:tblInd w:w="0" w:type="dxa"/>
      <w:tblCellMar>
        <w:top w:w="0" w:type="dxa"/>
        <w:left w:w="0" w:type="dxa"/>
        <w:bottom w:w="0" w:type="dxa"/>
        <w:right w:w="0" w:type="dxa"/>
      </w:tblCellMar>
    </w:tblPr>
  </w:style>
  <w:style w:type="table" w:customStyle="1" w:styleId="1310">
    <w:name w:val="Сетка таблицы131"/>
    <w:uiPriority w:val="99"/>
    <w:rsid w:val="004109E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етка таблицы211"/>
    <w:uiPriority w:val="99"/>
    <w:rsid w:val="004109E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
    <w:name w:val="Сетка таблицы311"/>
    <w:uiPriority w:val="99"/>
    <w:rsid w:val="004109E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1"/>
    <w:uiPriority w:val="99"/>
    <w:rsid w:val="004109E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
    <w:name w:val="Table Normal111"/>
    <w:uiPriority w:val="99"/>
    <w:semiHidden/>
    <w:rsid w:val="004109EC"/>
    <w:pPr>
      <w:widowControl w:val="0"/>
      <w:autoSpaceDE w:val="0"/>
      <w:autoSpaceDN w:val="0"/>
    </w:pPr>
    <w:rPr>
      <w:lang w:val="en-US" w:eastAsia="en-US"/>
    </w:rPr>
    <w:tblPr>
      <w:tblInd w:w="0" w:type="dxa"/>
      <w:tblCellMar>
        <w:top w:w="0" w:type="dxa"/>
        <w:left w:w="0" w:type="dxa"/>
        <w:bottom w:w="0" w:type="dxa"/>
        <w:right w:w="0" w:type="dxa"/>
      </w:tblCellMar>
    </w:tblPr>
  </w:style>
  <w:style w:type="table" w:customStyle="1" w:styleId="511">
    <w:name w:val="Сетка таблицы511"/>
    <w:uiPriority w:val="99"/>
    <w:rsid w:val="004109E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uiPriority w:val="99"/>
    <w:rsid w:val="004109E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7">
    <w:name w:val="курсив для заголов об"/>
    <w:basedOn w:val="a4"/>
    <w:uiPriority w:val="99"/>
    <w:rsid w:val="004109EC"/>
    <w:pPr>
      <w:widowControl w:val="0"/>
      <w:autoSpaceDE w:val="0"/>
      <w:autoSpaceDN w:val="0"/>
      <w:adjustRightInd w:val="0"/>
      <w:spacing w:before="240" w:after="120" w:line="240" w:lineRule="auto"/>
      <w:ind w:firstLine="567"/>
      <w:jc w:val="center"/>
    </w:pPr>
    <w:rPr>
      <w:rFonts w:ascii="Arial" w:hAnsi="Arial"/>
      <w:b/>
      <w:i/>
      <w:szCs w:val="20"/>
      <w:lang w:eastAsia="ru-RU"/>
    </w:rPr>
  </w:style>
  <w:style w:type="paragraph" w:customStyle="1" w:styleId="ConsNormal">
    <w:name w:val="ConsNormal"/>
    <w:uiPriority w:val="99"/>
    <w:rsid w:val="004109EC"/>
    <w:pPr>
      <w:widowControl w:val="0"/>
      <w:snapToGrid w:val="0"/>
      <w:ind w:firstLine="720"/>
    </w:pPr>
    <w:rPr>
      <w:rFonts w:ascii="Arial" w:hAnsi="Arial"/>
      <w:sz w:val="20"/>
      <w:szCs w:val="20"/>
    </w:rPr>
  </w:style>
  <w:style w:type="paragraph" w:customStyle="1" w:styleId="213">
    <w:name w:val="Основной текст с отступом 21"/>
    <w:basedOn w:val="a4"/>
    <w:uiPriority w:val="99"/>
    <w:rsid w:val="004109EC"/>
    <w:pPr>
      <w:suppressAutoHyphens/>
      <w:spacing w:after="0" w:line="240" w:lineRule="auto"/>
      <w:ind w:firstLine="851"/>
      <w:jc w:val="both"/>
    </w:pPr>
    <w:rPr>
      <w:rFonts w:ascii="Times New Roman" w:eastAsia="Calibri" w:hAnsi="Times New Roman"/>
      <w:sz w:val="24"/>
      <w:szCs w:val="20"/>
      <w:lang w:eastAsia="ar-SA"/>
    </w:rPr>
  </w:style>
  <w:style w:type="paragraph" w:customStyle="1" w:styleId="affffff8">
    <w:name w:val="Название рисунка"/>
    <w:basedOn w:val="a4"/>
    <w:next w:val="a4"/>
    <w:qFormat/>
    <w:rsid w:val="00D0795F"/>
    <w:pPr>
      <w:suppressAutoHyphens/>
      <w:spacing w:before="60" w:after="240" w:line="240" w:lineRule="auto"/>
      <w:jc w:val="center"/>
    </w:pPr>
    <w:rPr>
      <w:rFonts w:ascii="Tahoma" w:hAnsi="Tahoma"/>
      <w:bCs/>
      <w:sz w:val="20"/>
      <w:szCs w:val="24"/>
      <w:lang w:eastAsia="ru-RU"/>
    </w:rPr>
  </w:style>
  <w:style w:type="character" w:customStyle="1" w:styleId="FontStyle13">
    <w:name w:val="Font Style13"/>
    <w:rsid w:val="00D22731"/>
    <w:rPr>
      <w:rFonts w:ascii="Times New Roman" w:hAnsi="Times New Roman" w:cs="Times New Roman" w:hint="default"/>
      <w:sz w:val="22"/>
      <w:szCs w:val="22"/>
    </w:rPr>
  </w:style>
  <w:style w:type="numbering" w:customStyle="1" w:styleId="1ff0">
    <w:name w:val="Нет списка1"/>
    <w:next w:val="a9"/>
    <w:uiPriority w:val="99"/>
    <w:semiHidden/>
    <w:unhideWhenUsed/>
    <w:rsid w:val="000B7054"/>
  </w:style>
  <w:style w:type="table" w:customStyle="1" w:styleId="150">
    <w:name w:val="Сетка таблицы15"/>
    <w:basedOn w:val="a8"/>
    <w:next w:val="affff1"/>
    <w:uiPriority w:val="59"/>
    <w:rsid w:val="000B7054"/>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1">
    <w:name w:val="Plain Table 1"/>
    <w:basedOn w:val="a8"/>
    <w:uiPriority w:val="41"/>
    <w:rsid w:val="00FC7F09"/>
    <w:rPr>
      <w:rFonts w:asciiTheme="minorHAnsi" w:eastAsiaTheme="minorHAnsi" w:hAnsiTheme="minorHAnsi" w:cstheme="minorBid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2567061">
      <w:bodyDiv w:val="1"/>
      <w:marLeft w:val="0"/>
      <w:marRight w:val="0"/>
      <w:marTop w:val="0"/>
      <w:marBottom w:val="0"/>
      <w:divBdr>
        <w:top w:val="none" w:sz="0" w:space="0" w:color="auto"/>
        <w:left w:val="none" w:sz="0" w:space="0" w:color="auto"/>
        <w:bottom w:val="none" w:sz="0" w:space="0" w:color="auto"/>
        <w:right w:val="none" w:sz="0" w:space="0" w:color="auto"/>
      </w:divBdr>
    </w:div>
    <w:div w:id="305667490">
      <w:bodyDiv w:val="1"/>
      <w:marLeft w:val="0"/>
      <w:marRight w:val="0"/>
      <w:marTop w:val="0"/>
      <w:marBottom w:val="0"/>
      <w:divBdr>
        <w:top w:val="none" w:sz="0" w:space="0" w:color="auto"/>
        <w:left w:val="none" w:sz="0" w:space="0" w:color="auto"/>
        <w:bottom w:val="none" w:sz="0" w:space="0" w:color="auto"/>
        <w:right w:val="none" w:sz="0" w:space="0" w:color="auto"/>
      </w:divBdr>
      <w:divsChild>
        <w:div w:id="862404533">
          <w:marLeft w:val="0"/>
          <w:marRight w:val="0"/>
          <w:marTop w:val="0"/>
          <w:marBottom w:val="0"/>
          <w:divBdr>
            <w:top w:val="none" w:sz="0" w:space="0" w:color="auto"/>
            <w:left w:val="none" w:sz="0" w:space="0" w:color="auto"/>
            <w:bottom w:val="none" w:sz="0" w:space="0" w:color="auto"/>
            <w:right w:val="none" w:sz="0" w:space="0" w:color="auto"/>
          </w:divBdr>
        </w:div>
      </w:divsChild>
    </w:div>
    <w:div w:id="372729320">
      <w:marLeft w:val="0"/>
      <w:marRight w:val="0"/>
      <w:marTop w:val="0"/>
      <w:marBottom w:val="0"/>
      <w:divBdr>
        <w:top w:val="none" w:sz="0" w:space="0" w:color="auto"/>
        <w:left w:val="none" w:sz="0" w:space="0" w:color="auto"/>
        <w:bottom w:val="none" w:sz="0" w:space="0" w:color="auto"/>
        <w:right w:val="none" w:sz="0" w:space="0" w:color="auto"/>
      </w:divBdr>
    </w:div>
    <w:div w:id="372729321">
      <w:marLeft w:val="0"/>
      <w:marRight w:val="0"/>
      <w:marTop w:val="0"/>
      <w:marBottom w:val="0"/>
      <w:divBdr>
        <w:top w:val="none" w:sz="0" w:space="0" w:color="auto"/>
        <w:left w:val="none" w:sz="0" w:space="0" w:color="auto"/>
        <w:bottom w:val="none" w:sz="0" w:space="0" w:color="auto"/>
        <w:right w:val="none" w:sz="0" w:space="0" w:color="auto"/>
      </w:divBdr>
    </w:div>
    <w:div w:id="372729322">
      <w:marLeft w:val="0"/>
      <w:marRight w:val="0"/>
      <w:marTop w:val="0"/>
      <w:marBottom w:val="0"/>
      <w:divBdr>
        <w:top w:val="none" w:sz="0" w:space="0" w:color="auto"/>
        <w:left w:val="none" w:sz="0" w:space="0" w:color="auto"/>
        <w:bottom w:val="none" w:sz="0" w:space="0" w:color="auto"/>
        <w:right w:val="none" w:sz="0" w:space="0" w:color="auto"/>
      </w:divBdr>
    </w:div>
    <w:div w:id="372729323">
      <w:marLeft w:val="0"/>
      <w:marRight w:val="0"/>
      <w:marTop w:val="0"/>
      <w:marBottom w:val="0"/>
      <w:divBdr>
        <w:top w:val="none" w:sz="0" w:space="0" w:color="auto"/>
        <w:left w:val="none" w:sz="0" w:space="0" w:color="auto"/>
        <w:bottom w:val="none" w:sz="0" w:space="0" w:color="auto"/>
        <w:right w:val="none" w:sz="0" w:space="0" w:color="auto"/>
      </w:divBdr>
    </w:div>
    <w:div w:id="372729324">
      <w:marLeft w:val="0"/>
      <w:marRight w:val="0"/>
      <w:marTop w:val="0"/>
      <w:marBottom w:val="0"/>
      <w:divBdr>
        <w:top w:val="none" w:sz="0" w:space="0" w:color="auto"/>
        <w:left w:val="none" w:sz="0" w:space="0" w:color="auto"/>
        <w:bottom w:val="none" w:sz="0" w:space="0" w:color="auto"/>
        <w:right w:val="none" w:sz="0" w:space="0" w:color="auto"/>
      </w:divBdr>
    </w:div>
    <w:div w:id="372729325">
      <w:marLeft w:val="0"/>
      <w:marRight w:val="0"/>
      <w:marTop w:val="0"/>
      <w:marBottom w:val="0"/>
      <w:divBdr>
        <w:top w:val="none" w:sz="0" w:space="0" w:color="auto"/>
        <w:left w:val="none" w:sz="0" w:space="0" w:color="auto"/>
        <w:bottom w:val="none" w:sz="0" w:space="0" w:color="auto"/>
        <w:right w:val="none" w:sz="0" w:space="0" w:color="auto"/>
      </w:divBdr>
    </w:div>
    <w:div w:id="372729326">
      <w:marLeft w:val="0"/>
      <w:marRight w:val="0"/>
      <w:marTop w:val="0"/>
      <w:marBottom w:val="0"/>
      <w:divBdr>
        <w:top w:val="none" w:sz="0" w:space="0" w:color="auto"/>
        <w:left w:val="none" w:sz="0" w:space="0" w:color="auto"/>
        <w:bottom w:val="none" w:sz="0" w:space="0" w:color="auto"/>
        <w:right w:val="none" w:sz="0" w:space="0" w:color="auto"/>
      </w:divBdr>
      <w:divsChild>
        <w:div w:id="372729338">
          <w:marLeft w:val="0"/>
          <w:marRight w:val="0"/>
          <w:marTop w:val="0"/>
          <w:marBottom w:val="0"/>
          <w:divBdr>
            <w:top w:val="inset" w:sz="2" w:space="0" w:color="auto"/>
            <w:left w:val="inset" w:sz="2" w:space="1" w:color="auto"/>
            <w:bottom w:val="inset" w:sz="2" w:space="0" w:color="auto"/>
            <w:right w:val="inset" w:sz="2" w:space="1" w:color="auto"/>
          </w:divBdr>
        </w:div>
      </w:divsChild>
    </w:div>
    <w:div w:id="372729327">
      <w:marLeft w:val="0"/>
      <w:marRight w:val="0"/>
      <w:marTop w:val="0"/>
      <w:marBottom w:val="0"/>
      <w:divBdr>
        <w:top w:val="none" w:sz="0" w:space="0" w:color="auto"/>
        <w:left w:val="none" w:sz="0" w:space="0" w:color="auto"/>
        <w:bottom w:val="none" w:sz="0" w:space="0" w:color="auto"/>
        <w:right w:val="none" w:sz="0" w:space="0" w:color="auto"/>
      </w:divBdr>
      <w:divsChild>
        <w:div w:id="372729385">
          <w:marLeft w:val="0"/>
          <w:marRight w:val="0"/>
          <w:marTop w:val="0"/>
          <w:marBottom w:val="0"/>
          <w:divBdr>
            <w:top w:val="inset" w:sz="2" w:space="0" w:color="auto"/>
            <w:left w:val="inset" w:sz="2" w:space="1" w:color="auto"/>
            <w:bottom w:val="inset" w:sz="2" w:space="0" w:color="auto"/>
            <w:right w:val="inset" w:sz="2" w:space="1" w:color="auto"/>
          </w:divBdr>
        </w:div>
      </w:divsChild>
    </w:div>
    <w:div w:id="372729329">
      <w:marLeft w:val="0"/>
      <w:marRight w:val="0"/>
      <w:marTop w:val="0"/>
      <w:marBottom w:val="0"/>
      <w:divBdr>
        <w:top w:val="none" w:sz="0" w:space="0" w:color="auto"/>
        <w:left w:val="none" w:sz="0" w:space="0" w:color="auto"/>
        <w:bottom w:val="none" w:sz="0" w:space="0" w:color="auto"/>
        <w:right w:val="none" w:sz="0" w:space="0" w:color="auto"/>
      </w:divBdr>
    </w:div>
    <w:div w:id="372729330">
      <w:marLeft w:val="0"/>
      <w:marRight w:val="0"/>
      <w:marTop w:val="0"/>
      <w:marBottom w:val="0"/>
      <w:divBdr>
        <w:top w:val="none" w:sz="0" w:space="0" w:color="auto"/>
        <w:left w:val="none" w:sz="0" w:space="0" w:color="auto"/>
        <w:bottom w:val="none" w:sz="0" w:space="0" w:color="auto"/>
        <w:right w:val="none" w:sz="0" w:space="0" w:color="auto"/>
      </w:divBdr>
    </w:div>
    <w:div w:id="372729331">
      <w:marLeft w:val="0"/>
      <w:marRight w:val="0"/>
      <w:marTop w:val="0"/>
      <w:marBottom w:val="0"/>
      <w:divBdr>
        <w:top w:val="none" w:sz="0" w:space="0" w:color="auto"/>
        <w:left w:val="none" w:sz="0" w:space="0" w:color="auto"/>
        <w:bottom w:val="none" w:sz="0" w:space="0" w:color="auto"/>
        <w:right w:val="none" w:sz="0" w:space="0" w:color="auto"/>
      </w:divBdr>
    </w:div>
    <w:div w:id="372729332">
      <w:marLeft w:val="0"/>
      <w:marRight w:val="0"/>
      <w:marTop w:val="0"/>
      <w:marBottom w:val="0"/>
      <w:divBdr>
        <w:top w:val="none" w:sz="0" w:space="0" w:color="auto"/>
        <w:left w:val="none" w:sz="0" w:space="0" w:color="auto"/>
        <w:bottom w:val="none" w:sz="0" w:space="0" w:color="auto"/>
        <w:right w:val="none" w:sz="0" w:space="0" w:color="auto"/>
      </w:divBdr>
    </w:div>
    <w:div w:id="372729333">
      <w:marLeft w:val="0"/>
      <w:marRight w:val="0"/>
      <w:marTop w:val="0"/>
      <w:marBottom w:val="0"/>
      <w:divBdr>
        <w:top w:val="none" w:sz="0" w:space="0" w:color="auto"/>
        <w:left w:val="none" w:sz="0" w:space="0" w:color="auto"/>
        <w:bottom w:val="none" w:sz="0" w:space="0" w:color="auto"/>
        <w:right w:val="none" w:sz="0" w:space="0" w:color="auto"/>
      </w:divBdr>
    </w:div>
    <w:div w:id="372729334">
      <w:marLeft w:val="0"/>
      <w:marRight w:val="0"/>
      <w:marTop w:val="0"/>
      <w:marBottom w:val="0"/>
      <w:divBdr>
        <w:top w:val="none" w:sz="0" w:space="0" w:color="auto"/>
        <w:left w:val="none" w:sz="0" w:space="0" w:color="auto"/>
        <w:bottom w:val="none" w:sz="0" w:space="0" w:color="auto"/>
        <w:right w:val="none" w:sz="0" w:space="0" w:color="auto"/>
      </w:divBdr>
    </w:div>
    <w:div w:id="372729335">
      <w:marLeft w:val="0"/>
      <w:marRight w:val="0"/>
      <w:marTop w:val="0"/>
      <w:marBottom w:val="0"/>
      <w:divBdr>
        <w:top w:val="none" w:sz="0" w:space="0" w:color="auto"/>
        <w:left w:val="none" w:sz="0" w:space="0" w:color="auto"/>
        <w:bottom w:val="none" w:sz="0" w:space="0" w:color="auto"/>
        <w:right w:val="none" w:sz="0" w:space="0" w:color="auto"/>
      </w:divBdr>
    </w:div>
    <w:div w:id="372729336">
      <w:marLeft w:val="0"/>
      <w:marRight w:val="0"/>
      <w:marTop w:val="0"/>
      <w:marBottom w:val="0"/>
      <w:divBdr>
        <w:top w:val="none" w:sz="0" w:space="0" w:color="auto"/>
        <w:left w:val="none" w:sz="0" w:space="0" w:color="auto"/>
        <w:bottom w:val="none" w:sz="0" w:space="0" w:color="auto"/>
        <w:right w:val="none" w:sz="0" w:space="0" w:color="auto"/>
      </w:divBdr>
    </w:div>
    <w:div w:id="372729337">
      <w:marLeft w:val="0"/>
      <w:marRight w:val="0"/>
      <w:marTop w:val="0"/>
      <w:marBottom w:val="0"/>
      <w:divBdr>
        <w:top w:val="none" w:sz="0" w:space="0" w:color="auto"/>
        <w:left w:val="none" w:sz="0" w:space="0" w:color="auto"/>
        <w:bottom w:val="none" w:sz="0" w:space="0" w:color="auto"/>
        <w:right w:val="none" w:sz="0" w:space="0" w:color="auto"/>
      </w:divBdr>
    </w:div>
    <w:div w:id="372729339">
      <w:marLeft w:val="0"/>
      <w:marRight w:val="0"/>
      <w:marTop w:val="0"/>
      <w:marBottom w:val="0"/>
      <w:divBdr>
        <w:top w:val="none" w:sz="0" w:space="0" w:color="auto"/>
        <w:left w:val="none" w:sz="0" w:space="0" w:color="auto"/>
        <w:bottom w:val="none" w:sz="0" w:space="0" w:color="auto"/>
        <w:right w:val="none" w:sz="0" w:space="0" w:color="auto"/>
      </w:divBdr>
    </w:div>
    <w:div w:id="372729340">
      <w:marLeft w:val="0"/>
      <w:marRight w:val="0"/>
      <w:marTop w:val="0"/>
      <w:marBottom w:val="0"/>
      <w:divBdr>
        <w:top w:val="none" w:sz="0" w:space="0" w:color="auto"/>
        <w:left w:val="none" w:sz="0" w:space="0" w:color="auto"/>
        <w:bottom w:val="none" w:sz="0" w:space="0" w:color="auto"/>
        <w:right w:val="none" w:sz="0" w:space="0" w:color="auto"/>
      </w:divBdr>
    </w:div>
    <w:div w:id="372729341">
      <w:marLeft w:val="0"/>
      <w:marRight w:val="0"/>
      <w:marTop w:val="0"/>
      <w:marBottom w:val="0"/>
      <w:divBdr>
        <w:top w:val="none" w:sz="0" w:space="0" w:color="auto"/>
        <w:left w:val="none" w:sz="0" w:space="0" w:color="auto"/>
        <w:bottom w:val="none" w:sz="0" w:space="0" w:color="auto"/>
        <w:right w:val="none" w:sz="0" w:space="0" w:color="auto"/>
      </w:divBdr>
    </w:div>
    <w:div w:id="372729342">
      <w:marLeft w:val="0"/>
      <w:marRight w:val="0"/>
      <w:marTop w:val="0"/>
      <w:marBottom w:val="0"/>
      <w:divBdr>
        <w:top w:val="none" w:sz="0" w:space="0" w:color="auto"/>
        <w:left w:val="none" w:sz="0" w:space="0" w:color="auto"/>
        <w:bottom w:val="none" w:sz="0" w:space="0" w:color="auto"/>
        <w:right w:val="none" w:sz="0" w:space="0" w:color="auto"/>
      </w:divBdr>
    </w:div>
    <w:div w:id="372729343">
      <w:marLeft w:val="0"/>
      <w:marRight w:val="0"/>
      <w:marTop w:val="0"/>
      <w:marBottom w:val="0"/>
      <w:divBdr>
        <w:top w:val="none" w:sz="0" w:space="0" w:color="auto"/>
        <w:left w:val="none" w:sz="0" w:space="0" w:color="auto"/>
        <w:bottom w:val="none" w:sz="0" w:space="0" w:color="auto"/>
        <w:right w:val="none" w:sz="0" w:space="0" w:color="auto"/>
      </w:divBdr>
    </w:div>
    <w:div w:id="372729344">
      <w:marLeft w:val="0"/>
      <w:marRight w:val="0"/>
      <w:marTop w:val="0"/>
      <w:marBottom w:val="0"/>
      <w:divBdr>
        <w:top w:val="none" w:sz="0" w:space="0" w:color="auto"/>
        <w:left w:val="none" w:sz="0" w:space="0" w:color="auto"/>
        <w:bottom w:val="none" w:sz="0" w:space="0" w:color="auto"/>
        <w:right w:val="none" w:sz="0" w:space="0" w:color="auto"/>
      </w:divBdr>
    </w:div>
    <w:div w:id="372729345">
      <w:marLeft w:val="0"/>
      <w:marRight w:val="0"/>
      <w:marTop w:val="0"/>
      <w:marBottom w:val="0"/>
      <w:divBdr>
        <w:top w:val="none" w:sz="0" w:space="0" w:color="auto"/>
        <w:left w:val="none" w:sz="0" w:space="0" w:color="auto"/>
        <w:bottom w:val="none" w:sz="0" w:space="0" w:color="auto"/>
        <w:right w:val="none" w:sz="0" w:space="0" w:color="auto"/>
      </w:divBdr>
    </w:div>
    <w:div w:id="372729346">
      <w:marLeft w:val="0"/>
      <w:marRight w:val="0"/>
      <w:marTop w:val="0"/>
      <w:marBottom w:val="0"/>
      <w:divBdr>
        <w:top w:val="none" w:sz="0" w:space="0" w:color="auto"/>
        <w:left w:val="none" w:sz="0" w:space="0" w:color="auto"/>
        <w:bottom w:val="none" w:sz="0" w:space="0" w:color="auto"/>
        <w:right w:val="none" w:sz="0" w:space="0" w:color="auto"/>
      </w:divBdr>
    </w:div>
    <w:div w:id="372729347">
      <w:marLeft w:val="0"/>
      <w:marRight w:val="0"/>
      <w:marTop w:val="0"/>
      <w:marBottom w:val="0"/>
      <w:divBdr>
        <w:top w:val="none" w:sz="0" w:space="0" w:color="auto"/>
        <w:left w:val="none" w:sz="0" w:space="0" w:color="auto"/>
        <w:bottom w:val="none" w:sz="0" w:space="0" w:color="auto"/>
        <w:right w:val="none" w:sz="0" w:space="0" w:color="auto"/>
      </w:divBdr>
    </w:div>
    <w:div w:id="372729348">
      <w:marLeft w:val="0"/>
      <w:marRight w:val="0"/>
      <w:marTop w:val="0"/>
      <w:marBottom w:val="0"/>
      <w:divBdr>
        <w:top w:val="none" w:sz="0" w:space="0" w:color="auto"/>
        <w:left w:val="none" w:sz="0" w:space="0" w:color="auto"/>
        <w:bottom w:val="none" w:sz="0" w:space="0" w:color="auto"/>
        <w:right w:val="none" w:sz="0" w:space="0" w:color="auto"/>
      </w:divBdr>
    </w:div>
    <w:div w:id="372729349">
      <w:marLeft w:val="0"/>
      <w:marRight w:val="0"/>
      <w:marTop w:val="0"/>
      <w:marBottom w:val="0"/>
      <w:divBdr>
        <w:top w:val="none" w:sz="0" w:space="0" w:color="auto"/>
        <w:left w:val="none" w:sz="0" w:space="0" w:color="auto"/>
        <w:bottom w:val="none" w:sz="0" w:space="0" w:color="auto"/>
        <w:right w:val="none" w:sz="0" w:space="0" w:color="auto"/>
      </w:divBdr>
    </w:div>
    <w:div w:id="372729350">
      <w:marLeft w:val="0"/>
      <w:marRight w:val="0"/>
      <w:marTop w:val="0"/>
      <w:marBottom w:val="0"/>
      <w:divBdr>
        <w:top w:val="none" w:sz="0" w:space="0" w:color="auto"/>
        <w:left w:val="none" w:sz="0" w:space="0" w:color="auto"/>
        <w:bottom w:val="none" w:sz="0" w:space="0" w:color="auto"/>
        <w:right w:val="none" w:sz="0" w:space="0" w:color="auto"/>
      </w:divBdr>
    </w:div>
    <w:div w:id="372729351">
      <w:marLeft w:val="0"/>
      <w:marRight w:val="0"/>
      <w:marTop w:val="0"/>
      <w:marBottom w:val="0"/>
      <w:divBdr>
        <w:top w:val="none" w:sz="0" w:space="0" w:color="auto"/>
        <w:left w:val="none" w:sz="0" w:space="0" w:color="auto"/>
        <w:bottom w:val="none" w:sz="0" w:space="0" w:color="auto"/>
        <w:right w:val="none" w:sz="0" w:space="0" w:color="auto"/>
      </w:divBdr>
    </w:div>
    <w:div w:id="372729352">
      <w:marLeft w:val="0"/>
      <w:marRight w:val="0"/>
      <w:marTop w:val="0"/>
      <w:marBottom w:val="0"/>
      <w:divBdr>
        <w:top w:val="none" w:sz="0" w:space="0" w:color="auto"/>
        <w:left w:val="none" w:sz="0" w:space="0" w:color="auto"/>
        <w:bottom w:val="none" w:sz="0" w:space="0" w:color="auto"/>
        <w:right w:val="none" w:sz="0" w:space="0" w:color="auto"/>
      </w:divBdr>
    </w:div>
    <w:div w:id="372729353">
      <w:marLeft w:val="0"/>
      <w:marRight w:val="0"/>
      <w:marTop w:val="0"/>
      <w:marBottom w:val="0"/>
      <w:divBdr>
        <w:top w:val="none" w:sz="0" w:space="0" w:color="auto"/>
        <w:left w:val="none" w:sz="0" w:space="0" w:color="auto"/>
        <w:bottom w:val="none" w:sz="0" w:space="0" w:color="auto"/>
        <w:right w:val="none" w:sz="0" w:space="0" w:color="auto"/>
      </w:divBdr>
    </w:div>
    <w:div w:id="372729354">
      <w:marLeft w:val="0"/>
      <w:marRight w:val="0"/>
      <w:marTop w:val="0"/>
      <w:marBottom w:val="0"/>
      <w:divBdr>
        <w:top w:val="none" w:sz="0" w:space="0" w:color="auto"/>
        <w:left w:val="none" w:sz="0" w:space="0" w:color="auto"/>
        <w:bottom w:val="none" w:sz="0" w:space="0" w:color="auto"/>
        <w:right w:val="none" w:sz="0" w:space="0" w:color="auto"/>
      </w:divBdr>
    </w:div>
    <w:div w:id="372729355">
      <w:marLeft w:val="0"/>
      <w:marRight w:val="0"/>
      <w:marTop w:val="0"/>
      <w:marBottom w:val="0"/>
      <w:divBdr>
        <w:top w:val="none" w:sz="0" w:space="0" w:color="auto"/>
        <w:left w:val="none" w:sz="0" w:space="0" w:color="auto"/>
        <w:bottom w:val="none" w:sz="0" w:space="0" w:color="auto"/>
        <w:right w:val="none" w:sz="0" w:space="0" w:color="auto"/>
      </w:divBdr>
    </w:div>
    <w:div w:id="372729356">
      <w:marLeft w:val="0"/>
      <w:marRight w:val="0"/>
      <w:marTop w:val="0"/>
      <w:marBottom w:val="0"/>
      <w:divBdr>
        <w:top w:val="none" w:sz="0" w:space="0" w:color="auto"/>
        <w:left w:val="none" w:sz="0" w:space="0" w:color="auto"/>
        <w:bottom w:val="none" w:sz="0" w:space="0" w:color="auto"/>
        <w:right w:val="none" w:sz="0" w:space="0" w:color="auto"/>
      </w:divBdr>
    </w:div>
    <w:div w:id="372729357">
      <w:marLeft w:val="0"/>
      <w:marRight w:val="0"/>
      <w:marTop w:val="0"/>
      <w:marBottom w:val="0"/>
      <w:divBdr>
        <w:top w:val="none" w:sz="0" w:space="0" w:color="auto"/>
        <w:left w:val="none" w:sz="0" w:space="0" w:color="auto"/>
        <w:bottom w:val="none" w:sz="0" w:space="0" w:color="auto"/>
        <w:right w:val="none" w:sz="0" w:space="0" w:color="auto"/>
      </w:divBdr>
    </w:div>
    <w:div w:id="372729358">
      <w:marLeft w:val="0"/>
      <w:marRight w:val="0"/>
      <w:marTop w:val="0"/>
      <w:marBottom w:val="0"/>
      <w:divBdr>
        <w:top w:val="none" w:sz="0" w:space="0" w:color="auto"/>
        <w:left w:val="none" w:sz="0" w:space="0" w:color="auto"/>
        <w:bottom w:val="none" w:sz="0" w:space="0" w:color="auto"/>
        <w:right w:val="none" w:sz="0" w:space="0" w:color="auto"/>
      </w:divBdr>
    </w:div>
    <w:div w:id="372729359">
      <w:marLeft w:val="0"/>
      <w:marRight w:val="0"/>
      <w:marTop w:val="0"/>
      <w:marBottom w:val="0"/>
      <w:divBdr>
        <w:top w:val="none" w:sz="0" w:space="0" w:color="auto"/>
        <w:left w:val="none" w:sz="0" w:space="0" w:color="auto"/>
        <w:bottom w:val="none" w:sz="0" w:space="0" w:color="auto"/>
        <w:right w:val="none" w:sz="0" w:space="0" w:color="auto"/>
      </w:divBdr>
    </w:div>
    <w:div w:id="372729360">
      <w:marLeft w:val="0"/>
      <w:marRight w:val="0"/>
      <w:marTop w:val="0"/>
      <w:marBottom w:val="0"/>
      <w:divBdr>
        <w:top w:val="none" w:sz="0" w:space="0" w:color="auto"/>
        <w:left w:val="none" w:sz="0" w:space="0" w:color="auto"/>
        <w:bottom w:val="none" w:sz="0" w:space="0" w:color="auto"/>
        <w:right w:val="none" w:sz="0" w:space="0" w:color="auto"/>
      </w:divBdr>
    </w:div>
    <w:div w:id="372729361">
      <w:marLeft w:val="0"/>
      <w:marRight w:val="0"/>
      <w:marTop w:val="0"/>
      <w:marBottom w:val="0"/>
      <w:divBdr>
        <w:top w:val="none" w:sz="0" w:space="0" w:color="auto"/>
        <w:left w:val="none" w:sz="0" w:space="0" w:color="auto"/>
        <w:bottom w:val="none" w:sz="0" w:space="0" w:color="auto"/>
        <w:right w:val="none" w:sz="0" w:space="0" w:color="auto"/>
      </w:divBdr>
    </w:div>
    <w:div w:id="372729362">
      <w:marLeft w:val="0"/>
      <w:marRight w:val="0"/>
      <w:marTop w:val="0"/>
      <w:marBottom w:val="0"/>
      <w:divBdr>
        <w:top w:val="none" w:sz="0" w:space="0" w:color="auto"/>
        <w:left w:val="none" w:sz="0" w:space="0" w:color="auto"/>
        <w:bottom w:val="none" w:sz="0" w:space="0" w:color="auto"/>
        <w:right w:val="none" w:sz="0" w:space="0" w:color="auto"/>
      </w:divBdr>
    </w:div>
    <w:div w:id="372729363">
      <w:marLeft w:val="0"/>
      <w:marRight w:val="0"/>
      <w:marTop w:val="0"/>
      <w:marBottom w:val="0"/>
      <w:divBdr>
        <w:top w:val="none" w:sz="0" w:space="0" w:color="auto"/>
        <w:left w:val="none" w:sz="0" w:space="0" w:color="auto"/>
        <w:bottom w:val="none" w:sz="0" w:space="0" w:color="auto"/>
        <w:right w:val="none" w:sz="0" w:space="0" w:color="auto"/>
      </w:divBdr>
    </w:div>
    <w:div w:id="372729364">
      <w:marLeft w:val="0"/>
      <w:marRight w:val="0"/>
      <w:marTop w:val="0"/>
      <w:marBottom w:val="0"/>
      <w:divBdr>
        <w:top w:val="none" w:sz="0" w:space="0" w:color="auto"/>
        <w:left w:val="none" w:sz="0" w:space="0" w:color="auto"/>
        <w:bottom w:val="none" w:sz="0" w:space="0" w:color="auto"/>
        <w:right w:val="none" w:sz="0" w:space="0" w:color="auto"/>
      </w:divBdr>
    </w:div>
    <w:div w:id="372729365">
      <w:marLeft w:val="0"/>
      <w:marRight w:val="0"/>
      <w:marTop w:val="0"/>
      <w:marBottom w:val="0"/>
      <w:divBdr>
        <w:top w:val="none" w:sz="0" w:space="0" w:color="auto"/>
        <w:left w:val="none" w:sz="0" w:space="0" w:color="auto"/>
        <w:bottom w:val="none" w:sz="0" w:space="0" w:color="auto"/>
        <w:right w:val="none" w:sz="0" w:space="0" w:color="auto"/>
      </w:divBdr>
    </w:div>
    <w:div w:id="372729366">
      <w:marLeft w:val="0"/>
      <w:marRight w:val="0"/>
      <w:marTop w:val="0"/>
      <w:marBottom w:val="0"/>
      <w:divBdr>
        <w:top w:val="none" w:sz="0" w:space="0" w:color="auto"/>
        <w:left w:val="none" w:sz="0" w:space="0" w:color="auto"/>
        <w:bottom w:val="none" w:sz="0" w:space="0" w:color="auto"/>
        <w:right w:val="none" w:sz="0" w:space="0" w:color="auto"/>
      </w:divBdr>
    </w:div>
    <w:div w:id="372729367">
      <w:marLeft w:val="0"/>
      <w:marRight w:val="0"/>
      <w:marTop w:val="0"/>
      <w:marBottom w:val="0"/>
      <w:divBdr>
        <w:top w:val="none" w:sz="0" w:space="0" w:color="auto"/>
        <w:left w:val="none" w:sz="0" w:space="0" w:color="auto"/>
        <w:bottom w:val="none" w:sz="0" w:space="0" w:color="auto"/>
        <w:right w:val="none" w:sz="0" w:space="0" w:color="auto"/>
      </w:divBdr>
    </w:div>
    <w:div w:id="372729368">
      <w:marLeft w:val="0"/>
      <w:marRight w:val="0"/>
      <w:marTop w:val="0"/>
      <w:marBottom w:val="0"/>
      <w:divBdr>
        <w:top w:val="none" w:sz="0" w:space="0" w:color="auto"/>
        <w:left w:val="none" w:sz="0" w:space="0" w:color="auto"/>
        <w:bottom w:val="none" w:sz="0" w:space="0" w:color="auto"/>
        <w:right w:val="none" w:sz="0" w:space="0" w:color="auto"/>
      </w:divBdr>
    </w:div>
    <w:div w:id="372729369">
      <w:marLeft w:val="0"/>
      <w:marRight w:val="0"/>
      <w:marTop w:val="0"/>
      <w:marBottom w:val="0"/>
      <w:divBdr>
        <w:top w:val="none" w:sz="0" w:space="0" w:color="auto"/>
        <w:left w:val="none" w:sz="0" w:space="0" w:color="auto"/>
        <w:bottom w:val="none" w:sz="0" w:space="0" w:color="auto"/>
        <w:right w:val="none" w:sz="0" w:space="0" w:color="auto"/>
      </w:divBdr>
    </w:div>
    <w:div w:id="372729370">
      <w:marLeft w:val="0"/>
      <w:marRight w:val="0"/>
      <w:marTop w:val="0"/>
      <w:marBottom w:val="0"/>
      <w:divBdr>
        <w:top w:val="none" w:sz="0" w:space="0" w:color="auto"/>
        <w:left w:val="none" w:sz="0" w:space="0" w:color="auto"/>
        <w:bottom w:val="none" w:sz="0" w:space="0" w:color="auto"/>
        <w:right w:val="none" w:sz="0" w:space="0" w:color="auto"/>
      </w:divBdr>
    </w:div>
    <w:div w:id="372729371">
      <w:marLeft w:val="0"/>
      <w:marRight w:val="0"/>
      <w:marTop w:val="0"/>
      <w:marBottom w:val="0"/>
      <w:divBdr>
        <w:top w:val="none" w:sz="0" w:space="0" w:color="auto"/>
        <w:left w:val="none" w:sz="0" w:space="0" w:color="auto"/>
        <w:bottom w:val="none" w:sz="0" w:space="0" w:color="auto"/>
        <w:right w:val="none" w:sz="0" w:space="0" w:color="auto"/>
      </w:divBdr>
    </w:div>
    <w:div w:id="372729372">
      <w:marLeft w:val="0"/>
      <w:marRight w:val="0"/>
      <w:marTop w:val="0"/>
      <w:marBottom w:val="0"/>
      <w:divBdr>
        <w:top w:val="none" w:sz="0" w:space="0" w:color="auto"/>
        <w:left w:val="none" w:sz="0" w:space="0" w:color="auto"/>
        <w:bottom w:val="none" w:sz="0" w:space="0" w:color="auto"/>
        <w:right w:val="none" w:sz="0" w:space="0" w:color="auto"/>
      </w:divBdr>
    </w:div>
    <w:div w:id="372729373">
      <w:marLeft w:val="0"/>
      <w:marRight w:val="0"/>
      <w:marTop w:val="0"/>
      <w:marBottom w:val="0"/>
      <w:divBdr>
        <w:top w:val="none" w:sz="0" w:space="0" w:color="auto"/>
        <w:left w:val="none" w:sz="0" w:space="0" w:color="auto"/>
        <w:bottom w:val="none" w:sz="0" w:space="0" w:color="auto"/>
        <w:right w:val="none" w:sz="0" w:space="0" w:color="auto"/>
      </w:divBdr>
    </w:div>
    <w:div w:id="372729374">
      <w:marLeft w:val="0"/>
      <w:marRight w:val="0"/>
      <w:marTop w:val="0"/>
      <w:marBottom w:val="0"/>
      <w:divBdr>
        <w:top w:val="none" w:sz="0" w:space="0" w:color="auto"/>
        <w:left w:val="none" w:sz="0" w:space="0" w:color="auto"/>
        <w:bottom w:val="none" w:sz="0" w:space="0" w:color="auto"/>
        <w:right w:val="none" w:sz="0" w:space="0" w:color="auto"/>
      </w:divBdr>
      <w:divsChild>
        <w:div w:id="372729328">
          <w:marLeft w:val="0"/>
          <w:marRight w:val="0"/>
          <w:marTop w:val="0"/>
          <w:marBottom w:val="0"/>
          <w:divBdr>
            <w:top w:val="none" w:sz="0" w:space="0" w:color="auto"/>
            <w:left w:val="none" w:sz="0" w:space="0" w:color="auto"/>
            <w:bottom w:val="none" w:sz="0" w:space="0" w:color="auto"/>
            <w:right w:val="none" w:sz="0" w:space="0" w:color="auto"/>
          </w:divBdr>
        </w:div>
      </w:divsChild>
    </w:div>
    <w:div w:id="372729375">
      <w:marLeft w:val="0"/>
      <w:marRight w:val="0"/>
      <w:marTop w:val="0"/>
      <w:marBottom w:val="0"/>
      <w:divBdr>
        <w:top w:val="none" w:sz="0" w:space="0" w:color="auto"/>
        <w:left w:val="none" w:sz="0" w:space="0" w:color="auto"/>
        <w:bottom w:val="none" w:sz="0" w:space="0" w:color="auto"/>
        <w:right w:val="none" w:sz="0" w:space="0" w:color="auto"/>
      </w:divBdr>
    </w:div>
    <w:div w:id="372729376">
      <w:marLeft w:val="0"/>
      <w:marRight w:val="0"/>
      <w:marTop w:val="0"/>
      <w:marBottom w:val="0"/>
      <w:divBdr>
        <w:top w:val="none" w:sz="0" w:space="0" w:color="auto"/>
        <w:left w:val="none" w:sz="0" w:space="0" w:color="auto"/>
        <w:bottom w:val="none" w:sz="0" w:space="0" w:color="auto"/>
        <w:right w:val="none" w:sz="0" w:space="0" w:color="auto"/>
      </w:divBdr>
    </w:div>
    <w:div w:id="372729377">
      <w:marLeft w:val="0"/>
      <w:marRight w:val="0"/>
      <w:marTop w:val="0"/>
      <w:marBottom w:val="0"/>
      <w:divBdr>
        <w:top w:val="none" w:sz="0" w:space="0" w:color="auto"/>
        <w:left w:val="none" w:sz="0" w:space="0" w:color="auto"/>
        <w:bottom w:val="none" w:sz="0" w:space="0" w:color="auto"/>
        <w:right w:val="none" w:sz="0" w:space="0" w:color="auto"/>
      </w:divBdr>
    </w:div>
    <w:div w:id="372729378">
      <w:marLeft w:val="0"/>
      <w:marRight w:val="0"/>
      <w:marTop w:val="0"/>
      <w:marBottom w:val="0"/>
      <w:divBdr>
        <w:top w:val="none" w:sz="0" w:space="0" w:color="auto"/>
        <w:left w:val="none" w:sz="0" w:space="0" w:color="auto"/>
        <w:bottom w:val="none" w:sz="0" w:space="0" w:color="auto"/>
        <w:right w:val="none" w:sz="0" w:space="0" w:color="auto"/>
      </w:divBdr>
    </w:div>
    <w:div w:id="372729379">
      <w:marLeft w:val="0"/>
      <w:marRight w:val="0"/>
      <w:marTop w:val="0"/>
      <w:marBottom w:val="0"/>
      <w:divBdr>
        <w:top w:val="none" w:sz="0" w:space="0" w:color="auto"/>
        <w:left w:val="none" w:sz="0" w:space="0" w:color="auto"/>
        <w:bottom w:val="none" w:sz="0" w:space="0" w:color="auto"/>
        <w:right w:val="none" w:sz="0" w:space="0" w:color="auto"/>
      </w:divBdr>
    </w:div>
    <w:div w:id="372729380">
      <w:marLeft w:val="0"/>
      <w:marRight w:val="0"/>
      <w:marTop w:val="0"/>
      <w:marBottom w:val="0"/>
      <w:divBdr>
        <w:top w:val="none" w:sz="0" w:space="0" w:color="auto"/>
        <w:left w:val="none" w:sz="0" w:space="0" w:color="auto"/>
        <w:bottom w:val="none" w:sz="0" w:space="0" w:color="auto"/>
        <w:right w:val="none" w:sz="0" w:space="0" w:color="auto"/>
      </w:divBdr>
    </w:div>
    <w:div w:id="372729381">
      <w:marLeft w:val="0"/>
      <w:marRight w:val="0"/>
      <w:marTop w:val="0"/>
      <w:marBottom w:val="0"/>
      <w:divBdr>
        <w:top w:val="none" w:sz="0" w:space="0" w:color="auto"/>
        <w:left w:val="none" w:sz="0" w:space="0" w:color="auto"/>
        <w:bottom w:val="none" w:sz="0" w:space="0" w:color="auto"/>
        <w:right w:val="none" w:sz="0" w:space="0" w:color="auto"/>
      </w:divBdr>
    </w:div>
    <w:div w:id="372729382">
      <w:marLeft w:val="0"/>
      <w:marRight w:val="0"/>
      <w:marTop w:val="0"/>
      <w:marBottom w:val="0"/>
      <w:divBdr>
        <w:top w:val="none" w:sz="0" w:space="0" w:color="auto"/>
        <w:left w:val="none" w:sz="0" w:space="0" w:color="auto"/>
        <w:bottom w:val="none" w:sz="0" w:space="0" w:color="auto"/>
        <w:right w:val="none" w:sz="0" w:space="0" w:color="auto"/>
      </w:divBdr>
    </w:div>
    <w:div w:id="372729383">
      <w:marLeft w:val="0"/>
      <w:marRight w:val="0"/>
      <w:marTop w:val="0"/>
      <w:marBottom w:val="0"/>
      <w:divBdr>
        <w:top w:val="none" w:sz="0" w:space="0" w:color="auto"/>
        <w:left w:val="none" w:sz="0" w:space="0" w:color="auto"/>
        <w:bottom w:val="none" w:sz="0" w:space="0" w:color="auto"/>
        <w:right w:val="none" w:sz="0" w:space="0" w:color="auto"/>
      </w:divBdr>
    </w:div>
    <w:div w:id="372729384">
      <w:marLeft w:val="0"/>
      <w:marRight w:val="0"/>
      <w:marTop w:val="0"/>
      <w:marBottom w:val="0"/>
      <w:divBdr>
        <w:top w:val="none" w:sz="0" w:space="0" w:color="auto"/>
        <w:left w:val="none" w:sz="0" w:space="0" w:color="auto"/>
        <w:bottom w:val="none" w:sz="0" w:space="0" w:color="auto"/>
        <w:right w:val="none" w:sz="0" w:space="0" w:color="auto"/>
      </w:divBdr>
    </w:div>
    <w:div w:id="372729386">
      <w:marLeft w:val="0"/>
      <w:marRight w:val="0"/>
      <w:marTop w:val="0"/>
      <w:marBottom w:val="0"/>
      <w:divBdr>
        <w:top w:val="none" w:sz="0" w:space="0" w:color="auto"/>
        <w:left w:val="none" w:sz="0" w:space="0" w:color="auto"/>
        <w:bottom w:val="none" w:sz="0" w:space="0" w:color="auto"/>
        <w:right w:val="none" w:sz="0" w:space="0" w:color="auto"/>
      </w:divBdr>
    </w:div>
    <w:div w:id="372729387">
      <w:marLeft w:val="0"/>
      <w:marRight w:val="0"/>
      <w:marTop w:val="0"/>
      <w:marBottom w:val="0"/>
      <w:divBdr>
        <w:top w:val="none" w:sz="0" w:space="0" w:color="auto"/>
        <w:left w:val="none" w:sz="0" w:space="0" w:color="auto"/>
        <w:bottom w:val="none" w:sz="0" w:space="0" w:color="auto"/>
        <w:right w:val="none" w:sz="0" w:space="0" w:color="auto"/>
      </w:divBdr>
    </w:div>
    <w:div w:id="372729388">
      <w:marLeft w:val="0"/>
      <w:marRight w:val="0"/>
      <w:marTop w:val="0"/>
      <w:marBottom w:val="0"/>
      <w:divBdr>
        <w:top w:val="none" w:sz="0" w:space="0" w:color="auto"/>
        <w:left w:val="none" w:sz="0" w:space="0" w:color="auto"/>
        <w:bottom w:val="none" w:sz="0" w:space="0" w:color="auto"/>
        <w:right w:val="none" w:sz="0" w:space="0" w:color="auto"/>
      </w:divBdr>
    </w:div>
    <w:div w:id="372729389">
      <w:marLeft w:val="0"/>
      <w:marRight w:val="0"/>
      <w:marTop w:val="0"/>
      <w:marBottom w:val="0"/>
      <w:divBdr>
        <w:top w:val="none" w:sz="0" w:space="0" w:color="auto"/>
        <w:left w:val="none" w:sz="0" w:space="0" w:color="auto"/>
        <w:bottom w:val="none" w:sz="0" w:space="0" w:color="auto"/>
        <w:right w:val="none" w:sz="0" w:space="0" w:color="auto"/>
      </w:divBdr>
    </w:div>
    <w:div w:id="372729390">
      <w:marLeft w:val="0"/>
      <w:marRight w:val="0"/>
      <w:marTop w:val="0"/>
      <w:marBottom w:val="0"/>
      <w:divBdr>
        <w:top w:val="none" w:sz="0" w:space="0" w:color="auto"/>
        <w:left w:val="none" w:sz="0" w:space="0" w:color="auto"/>
        <w:bottom w:val="none" w:sz="0" w:space="0" w:color="auto"/>
        <w:right w:val="none" w:sz="0" w:space="0" w:color="auto"/>
      </w:divBdr>
    </w:div>
    <w:div w:id="372729391">
      <w:marLeft w:val="0"/>
      <w:marRight w:val="0"/>
      <w:marTop w:val="0"/>
      <w:marBottom w:val="0"/>
      <w:divBdr>
        <w:top w:val="none" w:sz="0" w:space="0" w:color="auto"/>
        <w:left w:val="none" w:sz="0" w:space="0" w:color="auto"/>
        <w:bottom w:val="none" w:sz="0" w:space="0" w:color="auto"/>
        <w:right w:val="none" w:sz="0" w:space="0" w:color="auto"/>
      </w:divBdr>
    </w:div>
    <w:div w:id="372729392">
      <w:marLeft w:val="0"/>
      <w:marRight w:val="0"/>
      <w:marTop w:val="0"/>
      <w:marBottom w:val="0"/>
      <w:divBdr>
        <w:top w:val="none" w:sz="0" w:space="0" w:color="auto"/>
        <w:left w:val="none" w:sz="0" w:space="0" w:color="auto"/>
        <w:bottom w:val="none" w:sz="0" w:space="0" w:color="auto"/>
        <w:right w:val="none" w:sz="0" w:space="0" w:color="auto"/>
      </w:divBdr>
    </w:div>
    <w:div w:id="372729393">
      <w:marLeft w:val="0"/>
      <w:marRight w:val="0"/>
      <w:marTop w:val="0"/>
      <w:marBottom w:val="0"/>
      <w:divBdr>
        <w:top w:val="none" w:sz="0" w:space="0" w:color="auto"/>
        <w:left w:val="none" w:sz="0" w:space="0" w:color="auto"/>
        <w:bottom w:val="none" w:sz="0" w:space="0" w:color="auto"/>
        <w:right w:val="none" w:sz="0" w:space="0" w:color="auto"/>
      </w:divBdr>
    </w:div>
    <w:div w:id="427123992">
      <w:bodyDiv w:val="1"/>
      <w:marLeft w:val="0"/>
      <w:marRight w:val="0"/>
      <w:marTop w:val="0"/>
      <w:marBottom w:val="0"/>
      <w:divBdr>
        <w:top w:val="none" w:sz="0" w:space="0" w:color="auto"/>
        <w:left w:val="none" w:sz="0" w:space="0" w:color="auto"/>
        <w:bottom w:val="none" w:sz="0" w:space="0" w:color="auto"/>
        <w:right w:val="none" w:sz="0" w:space="0" w:color="auto"/>
      </w:divBdr>
    </w:div>
    <w:div w:id="1144008550">
      <w:bodyDiv w:val="1"/>
      <w:marLeft w:val="0"/>
      <w:marRight w:val="0"/>
      <w:marTop w:val="0"/>
      <w:marBottom w:val="0"/>
      <w:divBdr>
        <w:top w:val="none" w:sz="0" w:space="0" w:color="auto"/>
        <w:left w:val="none" w:sz="0" w:space="0" w:color="auto"/>
        <w:bottom w:val="none" w:sz="0" w:space="0" w:color="auto"/>
        <w:right w:val="none" w:sz="0" w:space="0" w:color="auto"/>
      </w:divBdr>
    </w:div>
    <w:div w:id="1688557095">
      <w:bodyDiv w:val="1"/>
      <w:marLeft w:val="0"/>
      <w:marRight w:val="0"/>
      <w:marTop w:val="0"/>
      <w:marBottom w:val="0"/>
      <w:divBdr>
        <w:top w:val="none" w:sz="0" w:space="0" w:color="auto"/>
        <w:left w:val="none" w:sz="0" w:space="0" w:color="auto"/>
        <w:bottom w:val="none" w:sz="0" w:space="0" w:color="auto"/>
        <w:right w:val="none" w:sz="0" w:space="0" w:color="auto"/>
      </w:divBdr>
    </w:div>
    <w:div w:id="20152557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A1%D0%B0%D0%BD%D0%BA%D1%82-%D0%9F%D0%B5%D1%82%D0%B5%D1%80%D0%B1%D1%83%D1%80%D0%B3" TargetMode="External"/><Relationship Id="rId117" Type="http://schemas.openxmlformats.org/officeDocument/2006/relationships/image" Target="media/image32.jpg"/><Relationship Id="rId21" Type="http://schemas.openxmlformats.org/officeDocument/2006/relationships/hyperlink" Target="https://ru.wikipedia.org/wiki/%D0%9A%D0%B8%D1%80%D0%BE%D0%B2%D1%81%D0%BA%D0%BE-%D0%92%D1%8B%D0%B1%D0%BE%D1%80%D0%B3%D1%81%D0%BA%D0%B0%D1%8F_%D0%BB%D0%B8%D0%BD%D0%B8%D1%8F" TargetMode="External"/><Relationship Id="rId42" Type="http://schemas.openxmlformats.org/officeDocument/2006/relationships/hyperlink" Target="https://ru.wikipedia.org/wiki/%D0%9E%D1%85%D1%82%D0%B0_(%D0%BF%D1%80%D0%B8%D1%82%D0%BE%D0%BA_%D0%9D%D0%B5%D0%B2%D1%8B)" TargetMode="External"/><Relationship Id="rId47" Type="http://schemas.openxmlformats.org/officeDocument/2006/relationships/hyperlink" Target="https://ru.wikipedia.org/wiki/%D0%AD%D0%BD%D0%BA%D0%BE%D0%BB%D0%BE%D0%B2%D0%BE" TargetMode="External"/><Relationship Id="rId63" Type="http://schemas.openxmlformats.org/officeDocument/2006/relationships/hyperlink" Target="https://ru.wikipedia.org/wiki/%D0%9E%D1%85%D1%82%D0%B0_(%D0%BF%D1%80%D0%B8%D1%82%D0%BE%D0%BA_%D0%9D%D0%B5%D0%B2%D1%8B)" TargetMode="External"/><Relationship Id="rId68" Type="http://schemas.openxmlformats.org/officeDocument/2006/relationships/hyperlink" Target="https://ru.wikipedia.org/wiki/%D0%9A%D0%BE%D1%80%D0%B0%D0%B1%D1%81%D0%B5%D0%BB%D1%8C%D0%BA%D0%B8" TargetMode="External"/><Relationship Id="rId84" Type="http://schemas.openxmlformats.org/officeDocument/2006/relationships/hyperlink" Target="http://ru.wikipedia.org/wiki/%D0%9F%D0%B0%D1%80%D0%BD%D0%B0%D1%81_(%D1%81%D1%82%D0%B0%D0%BD%D1%86%D0%B8%D1%8F_%D0%BC%D0%B5%D1%82%D1%80%D0%BE)" TargetMode="External"/><Relationship Id="rId89" Type="http://schemas.openxmlformats.org/officeDocument/2006/relationships/image" Target="media/image8.jpg"/><Relationship Id="rId112" Type="http://schemas.openxmlformats.org/officeDocument/2006/relationships/image" Target="media/image27.jpeg"/><Relationship Id="rId133" Type="http://schemas.openxmlformats.org/officeDocument/2006/relationships/image" Target="media/image48.wmf"/><Relationship Id="rId16" Type="http://schemas.openxmlformats.org/officeDocument/2006/relationships/hyperlink" Target="https://ru.wikipedia.org/wiki/%D0%9F%D0%B5%D1%82%D0%B5%D1%80%D0%B1%D1%83%D1%80%D0%B3%D1%81%D0%BA%D0%B8%D0%B9_%D0%BC%D0%B5%D1%82%D1%80%D0%BE%D0%BF%D0%BE%D0%BB%D0%B8%D1%82%D0%B5%D0%BD" TargetMode="External"/><Relationship Id="rId107" Type="http://schemas.openxmlformats.org/officeDocument/2006/relationships/image" Target="media/image23.png"/><Relationship Id="rId11" Type="http://schemas.openxmlformats.org/officeDocument/2006/relationships/hyperlink" Target="https://ru.wikipedia.org/wiki/%D0%97%D0%B0%D0%BF%D0%BE%D1%80%D0%BE%D0%B6%D1%81%D0%BA%D0%BE%D0%B5_(%D0%9B%D0%B5%D0%BD%D0%B8%D0%BD%D0%B3%D1%80%D0%B0%D0%B4%D1%81%D0%BA%D0%B0%D1%8F_%D0%BE%D0%B1%D0%BB%D0%B0%D1%81%D1%82%D1%8C)" TargetMode="External"/><Relationship Id="rId32" Type="http://schemas.openxmlformats.org/officeDocument/2006/relationships/hyperlink" Target="https://ru.wikipedia.org/wiki/%D0%A1%D0%B0%D0%B2%D0%BE%D1%87%D0%BA%D0%B8%D0%BD%D0%BE_(%D0%9B%D0%B5%D0%BD%D0%B8%D0%BD%D0%B3%D1%80%D0%B0%D0%B4%D1%81%D0%BA%D0%B0%D1%8F_%D0%BE%D0%B1%D0%BB%D0%B0%D1%81%D1%82%D1%8C)" TargetMode="External"/><Relationship Id="rId37" Type="http://schemas.openxmlformats.org/officeDocument/2006/relationships/hyperlink" Target="https://ru.wikipedia.org/wiki/%D0%9A%D1%83%D0%B7%D1%8C%D0%BC%D0%BE%D0%BB%D0%BE%D0%B2%D0%BE_(%D0%BF%D0%BB%D0%B0%D1%82%D1%84%D0%BE%D1%80%D0%BC%D0%B0)" TargetMode="External"/><Relationship Id="rId53" Type="http://schemas.openxmlformats.org/officeDocument/2006/relationships/hyperlink" Target="https://ru.wikipedia.org/wiki/%D0%9F%D1%80%D0%B8%D0%BE%D0%B7%D0%B5%D1%80%D1%81%D0%BA" TargetMode="External"/><Relationship Id="rId58" Type="http://schemas.openxmlformats.org/officeDocument/2006/relationships/hyperlink" Target="https://ru.wikipedia.org/wiki/%D0%9A%D0%B0%D0%BF%D0%B8%D1%82%D0%BE%D0%BB%D0%BE%D0%B2%D0%BE_(%D0%B4%D0%B5%D1%80%D0%B5%D0%B2%D0%BD%D1%8F)" TargetMode="External"/><Relationship Id="rId74" Type="http://schemas.openxmlformats.org/officeDocument/2006/relationships/hyperlink" Target="https://ru.wikipedia.org/wiki/%D0%AD%D0%BD%D0%BA%D0%BE%D0%BB%D0%BE%D0%B2%D0%BE" TargetMode="External"/><Relationship Id="rId79" Type="http://schemas.openxmlformats.org/officeDocument/2006/relationships/hyperlink" Target="http://ru.wikipedia.org/wiki/%D0%A2%D0%BE%D0%BA%D1%81%D0%BE%D0%B2%D0%BE" TargetMode="External"/><Relationship Id="rId102" Type="http://schemas.openxmlformats.org/officeDocument/2006/relationships/image" Target="media/image18.jpeg"/><Relationship Id="rId123" Type="http://schemas.openxmlformats.org/officeDocument/2006/relationships/image" Target="media/image38.jpg"/><Relationship Id="rId128" Type="http://schemas.openxmlformats.org/officeDocument/2006/relationships/image" Target="media/image43.jpg"/><Relationship Id="rId5" Type="http://schemas.openxmlformats.org/officeDocument/2006/relationships/webSettings" Target="webSettings.xml"/><Relationship Id="rId90" Type="http://schemas.openxmlformats.org/officeDocument/2006/relationships/image" Target="media/image9.jpg"/><Relationship Id="rId95" Type="http://schemas.openxmlformats.org/officeDocument/2006/relationships/footer" Target="footer1.xml"/><Relationship Id="rId14" Type="http://schemas.openxmlformats.org/officeDocument/2006/relationships/hyperlink" Target="https://ru.wikipedia.org/wiki/%D0%9A%D0%BE%D0%BB%D1%8C%D1%86%D0%B5%D0%B2%D0%B0%D1%8F_%D0%B0%D0%B2%D1%82%D0%BE%D0%BC%D0%BE%D0%B1%D0%B8%D0%BB%D1%8C%D0%BD%D0%B0%D1%8F_%D0%B4%D0%BE%D1%80%D0%BE%D0%B3%D0%B0_%D0%B2%D0%BE%D0%BA%D1%80%D1%83%D0%B3_%D0%A1%D0%B0%D0%BD%D0%BA%D1%82-%D0%9F%D0%B5%D1%82%D0%B5%D1%80%D0%B1%D1%83%D1%80%D0%B3%D0%B0" TargetMode="External"/><Relationship Id="rId22" Type="http://schemas.openxmlformats.org/officeDocument/2006/relationships/image" Target="media/image4.png"/><Relationship Id="rId27" Type="http://schemas.openxmlformats.org/officeDocument/2006/relationships/hyperlink" Target="https://ru.wikipedia.org/wiki/%D0%97%D0%B0%D0%BF%D0%BE%D1%80%D0%BE%D0%B6%D1%81%D0%BA%D0%BE%D0%B5_(%D0%9B%D0%B5%D0%BD%D0%B8%D0%BD%D0%B3%D1%80%D0%B0%D0%B4%D1%81%D0%BA%D0%B0%D1%8F_%D0%BE%D0%B1%D0%BB%D0%B0%D1%81%D1%82%D1%8C)" TargetMode="External"/><Relationship Id="rId30" Type="http://schemas.openxmlformats.org/officeDocument/2006/relationships/hyperlink" Target="https://ru.wikipedia.org/wiki/%D0%96%D0%B5%D0%BB%D0%B5%D0%B7%D0%BD%D0%B0%D1%8F_%D0%B4%D0%BE%D1%80%D0%BE%D0%B3%D0%B0_%D0%A1%D0%B0%D0%BD%D0%BA%D1%82-%D0%9F%D0%B5%D1%82%D0%B5%D1%80%D0%B1%D1%83%D1%80%D0%B3_%E2%80%94_%D0%A5%D0%B8%D0%B9%D1%82%D0%BE%D0%BB%D0%B0" TargetMode="External"/><Relationship Id="rId35" Type="http://schemas.openxmlformats.org/officeDocument/2006/relationships/hyperlink" Target="https://ru.wikipedia.org/wiki/%D0%9A%D0%B0%D0%BF%D0%B8%D1%82%D0%BE%D0%BB%D0%BE%D0%B2%D0%BE_(%D1%81%D1%82%D0%B0%D0%BD%D1%86%D0%B8%D1%8F)" TargetMode="External"/><Relationship Id="rId43" Type="http://schemas.openxmlformats.org/officeDocument/2006/relationships/hyperlink" Target="https://ru.wikipedia.org/wiki/%D0%9B%D0%B5%D0%B2%D0%B0%D1%88%D0%BE%D0%B2%D0%BE_(%D1%81%D1%82%D0%B0%D0%BD%D1%86%D0%B8%D1%8F)" TargetMode="External"/><Relationship Id="rId48" Type="http://schemas.openxmlformats.org/officeDocument/2006/relationships/hyperlink" Target="https://ru.wikipedia.org/wiki/%D0%9E%D1%85%D1%82%D0%B0_(%D0%BF%D1%80%D0%B8%D1%82%D0%BE%D0%BA_%D0%9D%D0%B5%D0%B2%D1%8B)" TargetMode="External"/><Relationship Id="rId56" Type="http://schemas.openxmlformats.org/officeDocument/2006/relationships/hyperlink" Target="https://ru.wikipedia.org/wiki/%D0%9B%D0%B5%D0%B2%D0%B0%D1%88%D0%BE%D0%B2%D0%BE_(%D1%81%D1%82%D0%B0%D0%BD%D1%86%D0%B8%D1%8F)" TargetMode="External"/><Relationship Id="rId64" Type="http://schemas.openxmlformats.org/officeDocument/2006/relationships/hyperlink" Target="https://ru.wikipedia.org/wiki/%D0%9C%D0%BE%D1%80%D0%B5%D0%BD%D0%B0" TargetMode="External"/><Relationship Id="rId69" Type="http://schemas.openxmlformats.org/officeDocument/2006/relationships/hyperlink" Target="https://ru.wikipedia.org/wiki/%D0%9A%D0%B0%D0%BF%D0%B8%D1%82%D0%BE%D0%BB%D0%BE%D0%B2%D0%BE_(%D0%B4%D0%B5%D1%80%D0%B5%D0%B2%D0%BD%D1%8F)" TargetMode="External"/><Relationship Id="rId77" Type="http://schemas.openxmlformats.org/officeDocument/2006/relationships/image" Target="media/image7.jpeg"/><Relationship Id="rId100" Type="http://schemas.openxmlformats.org/officeDocument/2006/relationships/image" Target="media/image16.jpeg"/><Relationship Id="rId105" Type="http://schemas.openxmlformats.org/officeDocument/2006/relationships/image" Target="media/image21.jpeg"/><Relationship Id="rId113" Type="http://schemas.openxmlformats.org/officeDocument/2006/relationships/image" Target="media/image28.png"/><Relationship Id="rId118" Type="http://schemas.openxmlformats.org/officeDocument/2006/relationships/image" Target="media/image33.jpg"/><Relationship Id="rId126" Type="http://schemas.openxmlformats.org/officeDocument/2006/relationships/image" Target="media/image41.png"/><Relationship Id="rId134" Type="http://schemas.openxmlformats.org/officeDocument/2006/relationships/hyperlink" Target="https://www.autostat.ru/" TargetMode="External"/><Relationship Id="rId8" Type="http://schemas.openxmlformats.org/officeDocument/2006/relationships/image" Target="media/image2.gif"/><Relationship Id="rId51" Type="http://schemas.openxmlformats.org/officeDocument/2006/relationships/hyperlink" Target="https://ru.wikipedia.org/wiki/%D0%90121_(%D0%B0%D0%B2%D1%82%D0%BE%D0%B4%D0%BE%D1%80%D0%BE%D0%B3%D0%B0)" TargetMode="External"/><Relationship Id="rId72" Type="http://schemas.openxmlformats.org/officeDocument/2006/relationships/hyperlink" Target="https://ru.wikipedia.org/wiki/%D0%AD%D0%BD%D0%BA%D0%BE%D0%BB%D0%BE%D0%B2%D0%BE" TargetMode="External"/><Relationship Id="rId80" Type="http://schemas.openxmlformats.org/officeDocument/2006/relationships/hyperlink" Target="http://ru.wikipedia.org/wiki/%D0%9F%D1%80%D0%BE%D1%81%D0%BF%D0%B5%D0%BA%D1%82_%D0%9F%D1%80%D0%BE%D1%81%D0%B2%D0%B5%D1%89%D0%B5%D0%BD%D0%B8%D1%8F_(%D1%81%D1%82%D0%B0%D0%BD%D1%86%D0%B8%D1%8F_%D0%BC%D0%B5%D1%82%D1%80%D0%BE)" TargetMode="External"/><Relationship Id="rId85" Type="http://schemas.openxmlformats.org/officeDocument/2006/relationships/hyperlink" Target="http://ru.wikipedia.org/wiki/%D0%9F%D1%80%D0%BE%D1%81%D0%BF%D0%B5%D0%BA%D1%82_%D0%9F%D1%80%D0%BE%D1%81%D0%B2%D0%B5%D1%89%D0%B5%D0%BD%D0%B8%D1%8F_(%D1%81%D1%82%D0%B0%D0%BD%D1%86%D0%B8%D1%8F_%D0%BC%D0%B5%D1%82%D1%80%D0%BE)" TargetMode="External"/><Relationship Id="rId93" Type="http://schemas.openxmlformats.org/officeDocument/2006/relationships/image" Target="media/image12.jpeg"/><Relationship Id="rId98" Type="http://schemas.openxmlformats.org/officeDocument/2006/relationships/image" Target="media/image14.jpeg"/><Relationship Id="rId121" Type="http://schemas.openxmlformats.org/officeDocument/2006/relationships/image" Target="media/image36.jpg"/><Relationship Id="rId3" Type="http://schemas.openxmlformats.org/officeDocument/2006/relationships/styles" Target="styles.xml"/><Relationship Id="rId12" Type="http://schemas.openxmlformats.org/officeDocument/2006/relationships/hyperlink" Target="https://ru.wikipedia.org/wiki/%D0%9F%D1%80%D0%B8%D0%BE%D0%B7%D0%B5%D1%80%D1%81%D0%BA" TargetMode="External"/><Relationship Id="rId17" Type="http://schemas.openxmlformats.org/officeDocument/2006/relationships/hyperlink" Target="https://ru.wikipedia.org/wiki/%D0%9C%D0%BE%D1%81%D0%BA%D0%BE%D0%B2%D1%81%D0%BA%D0%BE-%D0%9F%D0%B5%D1%82%D1%80%D0%BE%D0%B3%D1%80%D0%B0%D0%B4%D1%81%D0%BA%D0%B0%D1%8F_%D0%BB%D0%B8%D0%BD%D0%B8%D1%8F" TargetMode="External"/><Relationship Id="rId25" Type="http://schemas.openxmlformats.org/officeDocument/2006/relationships/hyperlink" Target="https://ru.wikipedia.org/wiki/%D0%A1%D0%B0%D0%BD%D0%BA%D1%82-%D0%9F%D0%B5%D1%82%D0%B5%D1%80%D0%B1%D1%83%D1%80%D0%B3" TargetMode="External"/><Relationship Id="rId33" Type="http://schemas.openxmlformats.org/officeDocument/2006/relationships/hyperlink" Target="https://ru.wikipedia.org/wiki/%D0%9B%D0%B0%D0%B2%D1%80%D0%B8%D0%BA%D0%B8_(%D0%B4%D0%B5%D1%80%D0%B5%D0%B2%D0%BD%D1%8F)" TargetMode="External"/><Relationship Id="rId38" Type="http://schemas.openxmlformats.org/officeDocument/2006/relationships/hyperlink" Target="https://ru.wikipedia.org/wiki/%D0%A1%D0%B0%D0%BD%D0%BA%D1%82-%D0%9F%D0%B5%D1%82%D0%B5%D1%80%D0%B1%D1%83%D1%80%D0%B3" TargetMode="External"/><Relationship Id="rId46" Type="http://schemas.openxmlformats.org/officeDocument/2006/relationships/hyperlink" Target="https://ru.wikipedia.org/wiki/%D0%9F%D1%80%D0%B8%D0%BE%D0%B7%D0%B5%D1%80%D1%81%D0%BA" TargetMode="External"/><Relationship Id="rId59" Type="http://schemas.openxmlformats.org/officeDocument/2006/relationships/hyperlink" Target="https://ru.wikipedia.org/wiki/%D0%9C%D0%BE%D1%80%D0%B5%D0%BD%D0%B0" TargetMode="External"/><Relationship Id="rId67" Type="http://schemas.openxmlformats.org/officeDocument/2006/relationships/hyperlink" Target="https://ru.wikipedia.org/wiki/%D0%9C%D0%B8%D1%81%D1%82%D0%BE%D0%BB%D0%BE%D0%B2%D0%BE" TargetMode="External"/><Relationship Id="rId103" Type="http://schemas.openxmlformats.org/officeDocument/2006/relationships/image" Target="media/image19.jpeg"/><Relationship Id="rId108" Type="http://schemas.openxmlformats.org/officeDocument/2006/relationships/image" Target="media/image24.png"/><Relationship Id="rId116" Type="http://schemas.openxmlformats.org/officeDocument/2006/relationships/image" Target="media/image31.jpg"/><Relationship Id="rId124" Type="http://schemas.openxmlformats.org/officeDocument/2006/relationships/image" Target="media/image39.png"/><Relationship Id="rId129" Type="http://schemas.openxmlformats.org/officeDocument/2006/relationships/image" Target="media/image44.jpg"/><Relationship Id="rId137" Type="http://schemas.openxmlformats.org/officeDocument/2006/relationships/theme" Target="theme/theme1.xml"/><Relationship Id="rId20" Type="http://schemas.openxmlformats.org/officeDocument/2006/relationships/hyperlink" Target="https://ru.wikipedia.org/wiki/%D0%9F%D1%80%D0%BE%D1%81%D0%BF%D0%B5%D0%BA%D1%82_%D0%9F%D1%80%D0%BE%D1%81%D0%B2%D0%B5%D1%89%D0%B5%D0%BD%D0%B8%D1%8F_(%D1%81%D1%82%D0%B0%D0%BD%D1%86%D0%B8%D1%8F_%D0%BC%D0%B5%D1%82%D1%80%D0%BE)" TargetMode="External"/><Relationship Id="rId41" Type="http://schemas.openxmlformats.org/officeDocument/2006/relationships/hyperlink" Target="https://ru.wikipedia.org/wiki/%D0%9F%D0%BE%D1%80%D0%BE%D1%88%D0%BA%D0%B8%D0%BD%D0%BE" TargetMode="External"/><Relationship Id="rId54" Type="http://schemas.openxmlformats.org/officeDocument/2006/relationships/hyperlink" Target="https://ru.wikipedia.org/wiki/%D0%9A%D0%BE%D0%BB%D1%8C%D1%86%D0%B5%D0%B2%D0%B0%D1%8F_%D0%B0%D0%B2%D1%82%D0%BE%D0%BC%D0%BE%D0%B1%D0%B8%D0%BB%D1%8C%D0%BD%D0%B0%D1%8F_%D0%B4%D0%BE%D1%80%D0%BE%D0%B3%D0%B0_%D0%B2%D0%BE%D0%BA%D1%80%D1%83%D0%B3_%D0%A1%D0%B0%D0%BD%D0%BA%D1%82-%D0%9F%D0%B5%D1%82%D0%B5%D1%80%D0%B1%D1%83%D1%80%D0%B3%D0%B0" TargetMode="External"/><Relationship Id="rId62" Type="http://schemas.openxmlformats.org/officeDocument/2006/relationships/hyperlink" Target="https://ru.wikipedia.org/wiki/%D0%A2%D0%BE%D0%BA%D1%81%D0%BE%D0%B2%D0%BE" TargetMode="External"/><Relationship Id="rId70" Type="http://schemas.openxmlformats.org/officeDocument/2006/relationships/hyperlink" Target="https://ru.wikipedia.org/wiki/%D0%9E%D1%85%D1%82%D0%B0_(%D0%BF%D1%80%D0%B8%D1%82%D0%BE%D0%BA_%D0%9D%D0%B5%D0%B2%D1%8B)" TargetMode="External"/><Relationship Id="rId75" Type="http://schemas.openxmlformats.org/officeDocument/2006/relationships/image" Target="media/image5.png"/><Relationship Id="rId83" Type="http://schemas.openxmlformats.org/officeDocument/2006/relationships/hyperlink" Target="http://ru.wikipedia.org/wiki/%D0%9F%D0%B5%D1%82%D0%B5%D1%80%D0%B1%D1%83%D1%80%D0%B3%D1%81%D0%BA%D0%B8%D0%B9_%D0%BC%D0%B5%D1%82%D1%80%D0%BE%D0%BF%D0%BE%D0%BB%D0%B8%D1%82%D0%B5%D0%BD" TargetMode="External"/><Relationship Id="rId88" Type="http://schemas.openxmlformats.org/officeDocument/2006/relationships/hyperlink" Target="http://ru.wikipedia.org/wiki/%D0%A1%D0%B0%D0%BD%D0%BA%D1%82-%D0%9F%D0%B5%D1%82%D0%B5%D1%80%D0%B1%D1%83%D1%80%D0%B3" TargetMode="External"/><Relationship Id="rId91" Type="http://schemas.openxmlformats.org/officeDocument/2006/relationships/image" Target="media/image10.jpeg"/><Relationship Id="rId96" Type="http://schemas.openxmlformats.org/officeDocument/2006/relationships/footer" Target="footer2.xml"/><Relationship Id="rId111" Type="http://schemas.openxmlformats.org/officeDocument/2006/relationships/image" Target="media/image26.jpeg"/><Relationship Id="rId132"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D0%9F%D1%80%D0%BE%D1%81%D0%BF%D0%B5%D0%BA%D1%82_%D0%9A%D1%83%D0%BB%D1%8C%D1%82%D1%83%D1%80%D1%8B_(%D0%A1%D0%B0%D0%BD%D0%BA%D1%82-%D0%9F%D0%B5%D1%82%D0%B5%D1%80%D0%B1%D1%83%D1%80%D0%B3)" TargetMode="External"/><Relationship Id="rId23" Type="http://schemas.openxmlformats.org/officeDocument/2006/relationships/hyperlink" Target="https://ru.wikipedia.org/wiki/%D0%93%D1%80%D0%B0%D0%B6%D0%B4%D0%B0%D0%BD%D1%81%D0%BA%D0%B8%D0%B9_%D0%BF%D1%80%D0%BE%D1%81%D0%BF%D0%B5%D0%BA%D1%82_(%D1%81%D1%82%D0%B0%D0%BD%D1%86%D0%B8%D1%8F_%D0%BC%D0%B5%D1%82%D1%80%D0%BE)" TargetMode="External"/><Relationship Id="rId28" Type="http://schemas.openxmlformats.org/officeDocument/2006/relationships/hyperlink" Target="https://ru.wikipedia.org/wiki/%D0%9F%D1%80%D0%B8%D0%BE%D0%B7%D0%B5%D1%80%D1%81%D0%BA" TargetMode="External"/><Relationship Id="rId36" Type="http://schemas.openxmlformats.org/officeDocument/2006/relationships/hyperlink" Target="https://ru.wikipedia.org/wiki/%D0%9A%D0%B0%D0%BF%D0%B8%D1%82%D0%BE%D0%BB%D0%BE%D0%B2%D0%BE_(%D0%B4%D0%B5%D1%80%D0%B5%D0%B2%D0%BD%D1%8F)" TargetMode="External"/><Relationship Id="rId49" Type="http://schemas.openxmlformats.org/officeDocument/2006/relationships/hyperlink" Target="https://ru.wikipedia.org/wiki/%D0%9C%D0%BE%D1%80%D0%B5%D0%BD%D0%B0" TargetMode="External"/><Relationship Id="rId57" Type="http://schemas.openxmlformats.org/officeDocument/2006/relationships/hyperlink" Target="https://ru.wikipedia.org/wiki/%D0%AD%D0%BD%D0%BA%D0%BE%D0%BB%D0%BE%D0%B2%D0%BE" TargetMode="External"/><Relationship Id="rId106" Type="http://schemas.openxmlformats.org/officeDocument/2006/relationships/image" Target="media/image22.jpeg"/><Relationship Id="rId114" Type="http://schemas.openxmlformats.org/officeDocument/2006/relationships/image" Target="media/image29.jpeg"/><Relationship Id="rId119" Type="http://schemas.openxmlformats.org/officeDocument/2006/relationships/image" Target="media/image34.jpg"/><Relationship Id="rId127" Type="http://schemas.openxmlformats.org/officeDocument/2006/relationships/image" Target="media/image42.jpg"/><Relationship Id="rId10" Type="http://schemas.openxmlformats.org/officeDocument/2006/relationships/hyperlink" Target="https://ru.wikipedia.org/wiki/%D0%A1%D0%B0%D0%BD%D0%BA%D1%82-%D0%9F%D0%B5%D1%82%D0%B5%D1%80%D0%B1%D1%83%D1%80%D0%B3" TargetMode="External"/><Relationship Id="rId31" Type="http://schemas.openxmlformats.org/officeDocument/2006/relationships/hyperlink" Target="https://ru.wikipedia.org/wiki/%D0%9E%D0%BA%D1%82%D1%8F%D0%B1%D1%80%D1%8C%D1%81%D0%BA%D0%B0%D1%8F_%D0%B6%D0%B5%D0%BB%D0%B5%D0%B7%D0%BD%D0%B0%D1%8F_%D0%B4%D0%BE%D1%80%D0%BE%D0%B3%D0%B0" TargetMode="External"/><Relationship Id="rId44" Type="http://schemas.openxmlformats.org/officeDocument/2006/relationships/hyperlink" Target="https://ru.wikipedia.org/wiki/%D0%90121_(%D0%B0%D0%B2%D1%82%D0%BE%D0%B4%D0%BE%D1%80%D0%BE%D0%B3%D0%B0)" TargetMode="External"/><Relationship Id="rId52" Type="http://schemas.openxmlformats.org/officeDocument/2006/relationships/hyperlink" Target="https://ru.wikipedia.org/wiki/%D0%A1%D0%B0%D0%BD%D0%BA%D1%82-%D0%9F%D0%B5%D1%82%D0%B5%D1%80%D0%B1%D1%83%D1%80%D0%B3" TargetMode="External"/><Relationship Id="rId60" Type="http://schemas.openxmlformats.org/officeDocument/2006/relationships/hyperlink" Target="https://ru.wikipedia.org/wiki/%D0%A1%D0%B0%D0%B2%D0%BE%D1%87%D0%BA%D0%B8%D0%BD%D0%BE_(%D0%9B%D0%B5%D0%BD%D0%B8%D0%BD%D0%B3%D1%80%D0%B0%D0%B4%D1%81%D0%BA%D0%B0%D1%8F_%D0%BE%D0%B1%D0%BB%D0%B0%D1%81%D1%82%D1%8C)" TargetMode="External"/><Relationship Id="rId65" Type="http://schemas.openxmlformats.org/officeDocument/2006/relationships/hyperlink" Target="https://ru.wikipedia.org/wiki/%D0%94%D0%B5%D0%B2%D1%8F%D1%82%D0%BA%D0%B8%D0%BD%D0%BE_(%D1%81%D1%82%D0%B0%D0%BD%D1%86%D0%B8%D1%8F)" TargetMode="External"/><Relationship Id="rId73" Type="http://schemas.openxmlformats.org/officeDocument/2006/relationships/hyperlink" Target="https://ru.wikipedia.org/wiki/%D0%9A%D1%83%D0%B7%D1%8C%D0%BC%D0%BE%D0%BB%D0%BE%D0%B2%D0%BE_(%D0%BF%D0%BB%D0%B0%D1%82%D1%84%D0%BE%D1%80%D0%BC%D0%B0)" TargetMode="External"/><Relationship Id="rId78" Type="http://schemas.openxmlformats.org/officeDocument/2006/relationships/hyperlink" Target="http://ru.wikipedia.org/wiki/%D0%9F%D0%BE%D0%BB%D0%B8%D1%82%D0%B5%D1%85%D0%BD%D0%B8%D1%87%D0%B5%D1%81%D0%BA%D0%B0%D1%8F_(%D1%81%D1%82%D0%B0%D0%BD%D1%86%D0%B8%D1%8F_%D0%BC%D0%B5%D1%82%D1%80%D0%BE)" TargetMode="External"/><Relationship Id="rId81" Type="http://schemas.openxmlformats.org/officeDocument/2006/relationships/hyperlink" Target="http://ru.wikipedia.org/wiki/%D0%AE%D0%BA%D0%BA%D0%B8" TargetMode="External"/><Relationship Id="rId86" Type="http://schemas.openxmlformats.org/officeDocument/2006/relationships/hyperlink" Target="http://ru.wikipedia.org/wiki/%D0%93%D1%80%D0%B0%D0%B6%D0%B4%D0%B0%D0%BD%D1%81%D0%BA%D0%B8%D0%B9_%D0%BF%D1%80%D0%BE%D1%81%D0%BF%D0%B5%D0%BA%D1%82_(%D1%81%D1%82%D0%B0%D0%BD%D1%86%D0%B8%D1%8F_%D0%BC%D0%B5%D1%82%D1%80%D0%BE)" TargetMode="External"/><Relationship Id="rId94" Type="http://schemas.openxmlformats.org/officeDocument/2006/relationships/header" Target="header1.xml"/><Relationship Id="rId99" Type="http://schemas.openxmlformats.org/officeDocument/2006/relationships/image" Target="media/image15.jpeg"/><Relationship Id="rId101" Type="http://schemas.openxmlformats.org/officeDocument/2006/relationships/image" Target="media/image17.jpeg"/><Relationship Id="rId122" Type="http://schemas.openxmlformats.org/officeDocument/2006/relationships/image" Target="media/image37.jpg"/><Relationship Id="rId130" Type="http://schemas.openxmlformats.org/officeDocument/2006/relationships/image" Target="media/image45.jpg"/><Relationship Id="rId135" Type="http://schemas.openxmlformats.org/officeDocument/2006/relationships/hyperlink" Target="https://www.gks.ru/" TargetMode="External"/><Relationship Id="rId4" Type="http://schemas.openxmlformats.org/officeDocument/2006/relationships/settings" Target="settings.xml"/><Relationship Id="rId9" Type="http://schemas.openxmlformats.org/officeDocument/2006/relationships/hyperlink" Target="https://ru.wikipedia.org/wiki/%D0%90%D0%B2%D1%82%D0%BE%D0%BC%D0%BE%D0%B1%D0%B8%D0%BB%D1%8C%D0%BD%D1%8B%D0%B5_%D0%B4%D0%BE%D1%80%D0%BE%D0%B3%D0%B8_%D0%A0%D0%BE%D1%81%D1%81%D0%B8%D0%B8_%D1%80%D0%B5%D0%B3%D0%B8%D0%BE%D0%BD%D0%B0%D0%BB%D1%8C%D0%BD%D0%BE%D0%B3%D0%BE_%D0%B7%D0%BD%D0%B0%D1%87%D0%B5%D0%BD%D0%B8%D1%8F" TargetMode="External"/><Relationship Id="rId13" Type="http://schemas.openxmlformats.org/officeDocument/2006/relationships/hyperlink" Target="https://ru.wikipedia.org/wiki/%D0%A1%D0%B0%D0%BD%D0%BA%D1%82-%D0%9F%D0%B5%D1%82%D0%B5%D1%80%D0%B1%D1%83%D1%80%D0%B3" TargetMode="External"/><Relationship Id="rId18" Type="http://schemas.openxmlformats.org/officeDocument/2006/relationships/image" Target="media/image3.png"/><Relationship Id="rId39" Type="http://schemas.openxmlformats.org/officeDocument/2006/relationships/hyperlink" Target="https://ru.wikipedia.org/wiki/%D0%9F%D1%80%D0%B8%D0%BE%D0%B7%D0%B5%D1%80%D1%81%D0%BA" TargetMode="External"/><Relationship Id="rId109" Type="http://schemas.openxmlformats.org/officeDocument/2006/relationships/image" Target="media/image25.png"/><Relationship Id="rId34" Type="http://schemas.openxmlformats.org/officeDocument/2006/relationships/hyperlink" Target="https://ru.wikipedia.org/wiki/%D0%9E%D1%85%D1%82%D0%B0_(%D0%BF%D1%80%D0%B8%D1%82%D0%BE%D0%BA_%D0%9D%D0%B5%D0%B2%D1%8B)" TargetMode="External"/><Relationship Id="rId50" Type="http://schemas.openxmlformats.org/officeDocument/2006/relationships/hyperlink" Target="https://ru.wikipedia.org/wiki/%D0%94%D0%B5%D0%B2%D1%8F%D1%82%D0%BA%D0%B8%D0%BD%D0%BE_(%D1%81%D1%82%D0%B0%D0%BD%D1%86%D0%B8%D1%8F)" TargetMode="External"/><Relationship Id="rId55" Type="http://schemas.openxmlformats.org/officeDocument/2006/relationships/hyperlink" Target="https://ru.wikipedia.org/wiki/%D0%9C%D0%BE%D1%80%D0%B5%D0%BD%D0%B0" TargetMode="External"/><Relationship Id="rId76" Type="http://schemas.openxmlformats.org/officeDocument/2006/relationships/image" Target="media/image6.jpeg"/><Relationship Id="rId97" Type="http://schemas.openxmlformats.org/officeDocument/2006/relationships/image" Target="media/image13.jpeg"/><Relationship Id="rId104" Type="http://schemas.openxmlformats.org/officeDocument/2006/relationships/image" Target="media/image20.jpeg"/><Relationship Id="rId120" Type="http://schemas.openxmlformats.org/officeDocument/2006/relationships/image" Target="media/image35.jpg"/><Relationship Id="rId125" Type="http://schemas.openxmlformats.org/officeDocument/2006/relationships/image" Target="media/image40.png"/><Relationship Id="rId7" Type="http://schemas.openxmlformats.org/officeDocument/2006/relationships/endnotes" Target="endnotes.xml"/><Relationship Id="rId71" Type="http://schemas.openxmlformats.org/officeDocument/2006/relationships/hyperlink" Target="https://ru.wikipedia.org/wiki/%D0%9C%D0%BE%D1%80%D0%B5%D0%BD%D0%B0" TargetMode="External"/><Relationship Id="rId92" Type="http://schemas.openxmlformats.org/officeDocument/2006/relationships/image" Target="media/image11.jpeg"/><Relationship Id="rId2" Type="http://schemas.openxmlformats.org/officeDocument/2006/relationships/numbering" Target="numbering.xml"/><Relationship Id="rId29" Type="http://schemas.openxmlformats.org/officeDocument/2006/relationships/hyperlink" Target="https://ru.wikipedia.org/wiki/%D0%9A%D0%B0%D0%BF%D0%B8%D1%82%D0%BE%D0%BB%D0%BE%D0%B2%D0%BE_(%D1%81%D1%82%D0%B0%D0%BD%D1%86%D0%B8%D1%8F)" TargetMode="External"/><Relationship Id="rId24" Type="http://schemas.openxmlformats.org/officeDocument/2006/relationships/hyperlink" Target="https://ru.wikipedia.org/wiki/%D0%94%D0%B5%D0%B2%D1%8F%D1%82%D0%BA%D0%B8%D0%BD%D0%BE_(%D1%81%D1%82%D0%B0%D0%BD%D1%86%D0%B8%D1%8F_%D0%BC%D0%B5%D1%82%D1%80%D0%BE)" TargetMode="External"/><Relationship Id="rId40" Type="http://schemas.openxmlformats.org/officeDocument/2006/relationships/hyperlink" Target="https://ru.wikipedia.org/wiki/%D0%92%D0%B0%D1%80%D1%82%D0%B5%D0%BC%D1%8F%D0%B3%D0%B8" TargetMode="External"/><Relationship Id="rId45" Type="http://schemas.openxmlformats.org/officeDocument/2006/relationships/hyperlink" Target="https://ru.wikipedia.org/wiki/%D0%A1%D0%B0%D0%BD%D0%BA%D1%82-%D0%9F%D0%B5%D1%82%D0%B5%D1%80%D0%B1%D1%83%D1%80%D0%B3" TargetMode="External"/><Relationship Id="rId66" Type="http://schemas.openxmlformats.org/officeDocument/2006/relationships/hyperlink" Target="https://ru.wikipedia.org/wiki/%D0%9A%D1%83%D0%B7%D1%8C%D0%BC%D0%BE%D0%BB%D0%BE%D0%B2%D0%BE_(%D0%BF%D0%BB%D0%B0%D1%82%D1%84%D0%BE%D1%80%D0%BC%D0%B0)" TargetMode="External"/><Relationship Id="rId87" Type="http://schemas.openxmlformats.org/officeDocument/2006/relationships/hyperlink" Target="http://ru.wikipedia.org/wiki/%D0%9A%D0%BE%D0%BB%D1%8C%D1%86%D0%B5%D0%B2%D0%B0%D1%8F_%D0%B0%D0%B2%D1%82%D0%BE%D0%B4%D0%BE%D1%80%D0%BE%D0%B3%D0%B0_(%D0%A1%D0%B0%D0%BD%D0%BA%D1%82-%D0%9F%D0%B5%D1%82%D0%B5%D1%80%D0%B1%D1%83%D1%80%D0%B3)" TargetMode="External"/><Relationship Id="rId110" Type="http://schemas.openxmlformats.org/officeDocument/2006/relationships/hyperlink" Target="http://docs.cntd.ru/document/902185045" TargetMode="External"/><Relationship Id="rId115" Type="http://schemas.openxmlformats.org/officeDocument/2006/relationships/image" Target="media/image30.jpg"/><Relationship Id="rId131" Type="http://schemas.openxmlformats.org/officeDocument/2006/relationships/image" Target="media/image46.jpg"/><Relationship Id="rId136" Type="http://schemas.openxmlformats.org/officeDocument/2006/relationships/fontTable" Target="fontTable.xml"/><Relationship Id="rId61" Type="http://schemas.openxmlformats.org/officeDocument/2006/relationships/hyperlink" Target="https://ru.wikipedia.org/wiki/%D0%9A%D1%83%D0%B7%D1%8C%D0%BC%D0%BE%D0%BB%D0%BE%D0%B2%D0%BE_(%D0%BF%D0%BB%D0%B0%D1%82%D1%84%D0%BE%D1%80%D0%BC%D0%B0)" TargetMode="External"/><Relationship Id="rId82" Type="http://schemas.openxmlformats.org/officeDocument/2006/relationships/hyperlink" Target="http://ru.wikipedia.org/wiki/%D0%9F%D1%80%D0%BE%D1%81%D0%BF%D0%B5%D0%BA%D1%82_%D0%9F%D1%80%D0%BE%D1%81%D0%B2%D0%B5%D1%89%D0%B5%D0%BD%D0%B8%D1%8F_(%D1%81%D1%82%D0%B0%D0%BD%D1%86%D0%B8%D1%8F_%D0%BC%D0%B5%D1%82%D1%80%D0%BE)" TargetMode="External"/><Relationship Id="rId19" Type="http://schemas.openxmlformats.org/officeDocument/2006/relationships/hyperlink" Target="https://ru.wikipedia.org/wiki/%D0%9F%D0%B0%D1%80%D0%BD%D0%B0%D1%81_(%D1%81%D1%82%D0%B0%D0%BD%D1%86%D0%B8%D1%8F_%D0%BC%D0%B5%D1%82%D1%80%D0%BE)"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BFA2C0-A0AA-4AAE-80A8-16E3800D31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295</TotalTime>
  <Pages>121</Pages>
  <Words>36807</Words>
  <Characters>209800</Characters>
  <Application>Microsoft Office Word</Application>
  <DocSecurity>0</DocSecurity>
  <Lines>1748</Lines>
  <Paragraphs>492</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246115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некто</dc:creator>
  <cp:keywords/>
  <dc:description/>
  <cp:lastModifiedBy>Арен-Энергия</cp:lastModifiedBy>
  <cp:revision>9</cp:revision>
  <cp:lastPrinted>2019-12-24T06:45:00Z</cp:lastPrinted>
  <dcterms:created xsi:type="dcterms:W3CDTF">2020-06-04T14:52:00Z</dcterms:created>
  <dcterms:modified xsi:type="dcterms:W3CDTF">2020-06-05T09:51:00Z</dcterms:modified>
</cp:coreProperties>
</file>