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09" w:rsidRDefault="00745D9B" w:rsidP="00900A09">
      <w:pPr>
        <w:jc w:val="center"/>
      </w:pPr>
      <w:r>
        <w:rPr>
          <w:noProof/>
          <w:sz w:val="28"/>
          <w:szCs w:val="28"/>
        </w:rPr>
        <w:t>ГЕРБ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A863CC" w:rsidRPr="00A863CC" w:rsidTr="003A7DAC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C" w:rsidRPr="00A863CC" w:rsidRDefault="00A863CC" w:rsidP="00A86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“Бугровское сельское поселение”</w:t>
            </w:r>
          </w:p>
          <w:p w:rsidR="00A863CC" w:rsidRPr="00A863CC" w:rsidRDefault="00A863CC" w:rsidP="00A86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sz w:val="28"/>
                <w:szCs w:val="28"/>
                <w:lang w:eastAsia="en-US"/>
              </w:rPr>
              <w:t>Всеволожского муниципального района Ленинградской области</w:t>
            </w:r>
          </w:p>
          <w:p w:rsidR="00A863CC" w:rsidRPr="00A863CC" w:rsidRDefault="00A863CC" w:rsidP="00A86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863CC" w:rsidRPr="00A863CC" w:rsidTr="003A7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shd w:val="clear" w:color="auto" w:fill="auto"/>
          </w:tcPr>
          <w:p w:rsidR="00A863CC" w:rsidRPr="00A863CC" w:rsidRDefault="00745D9B" w:rsidP="00A86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30.01.2018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A863CC" w:rsidRPr="00A863CC" w:rsidRDefault="00A863CC" w:rsidP="00A86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690" w:type="dxa"/>
            <w:shd w:val="clear" w:color="auto" w:fill="auto"/>
          </w:tcPr>
          <w:p w:rsidR="00A863CC" w:rsidRPr="00A863CC" w:rsidRDefault="00A863CC" w:rsidP="00A86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45D9B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A863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63CC" w:rsidRPr="00A863CC" w:rsidTr="00A8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863CC" w:rsidRPr="00A863CC" w:rsidRDefault="00A863CC" w:rsidP="00A863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63CC">
              <w:rPr>
                <w:rFonts w:eastAsia="Calibri"/>
                <w:sz w:val="22"/>
                <w:szCs w:val="22"/>
                <w:lang w:eastAsia="en-US"/>
              </w:rPr>
              <w:t>п. Бугры</w:t>
            </w:r>
          </w:p>
        </w:tc>
        <w:tc>
          <w:tcPr>
            <w:tcW w:w="5812" w:type="dxa"/>
            <w:shd w:val="clear" w:color="auto" w:fill="auto"/>
          </w:tcPr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3C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A863CC" w:rsidRPr="00A863CC" w:rsidRDefault="00A863CC" w:rsidP="00A863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863CC" w:rsidRPr="00900A09" w:rsidRDefault="00A863CC" w:rsidP="00A863CC">
      <w:pPr>
        <w:rPr>
          <w:sz w:val="24"/>
          <w:szCs w:val="24"/>
        </w:rPr>
      </w:pPr>
      <w:r w:rsidRPr="00900A09">
        <w:rPr>
          <w:sz w:val="24"/>
          <w:szCs w:val="24"/>
        </w:rPr>
        <w:t>Об утверждении Положения о планировании</w:t>
      </w:r>
    </w:p>
    <w:p w:rsidR="00A863CC" w:rsidRPr="00900A09" w:rsidRDefault="00A863CC" w:rsidP="00A863CC">
      <w:pPr>
        <w:rPr>
          <w:sz w:val="24"/>
          <w:szCs w:val="24"/>
        </w:rPr>
      </w:pPr>
      <w:r w:rsidRPr="00900A09">
        <w:rPr>
          <w:sz w:val="24"/>
          <w:szCs w:val="24"/>
        </w:rPr>
        <w:t xml:space="preserve">мероприятий по поддержанию </w:t>
      </w:r>
      <w:proofErr w:type="gramStart"/>
      <w:r w:rsidRPr="00900A09">
        <w:rPr>
          <w:sz w:val="24"/>
          <w:szCs w:val="24"/>
        </w:rPr>
        <w:t>устойчивого</w:t>
      </w:r>
      <w:proofErr w:type="gramEnd"/>
    </w:p>
    <w:p w:rsidR="00A863CC" w:rsidRPr="00900A09" w:rsidRDefault="00A863CC" w:rsidP="00A863CC">
      <w:pPr>
        <w:rPr>
          <w:sz w:val="24"/>
          <w:szCs w:val="24"/>
        </w:rPr>
      </w:pPr>
      <w:r w:rsidRPr="00900A09">
        <w:rPr>
          <w:sz w:val="24"/>
          <w:szCs w:val="24"/>
        </w:rPr>
        <w:t xml:space="preserve">функционирования организаций в </w:t>
      </w:r>
      <w:proofErr w:type="gramStart"/>
      <w:r w:rsidRPr="00900A09">
        <w:rPr>
          <w:sz w:val="24"/>
          <w:szCs w:val="24"/>
        </w:rPr>
        <w:t>военное</w:t>
      </w:r>
      <w:proofErr w:type="gramEnd"/>
    </w:p>
    <w:p w:rsidR="00A863CC" w:rsidRPr="00900A09" w:rsidRDefault="00A863CC" w:rsidP="00A863CC">
      <w:pPr>
        <w:rPr>
          <w:sz w:val="24"/>
          <w:szCs w:val="24"/>
        </w:rPr>
      </w:pPr>
      <w:r w:rsidRPr="00900A09">
        <w:rPr>
          <w:sz w:val="24"/>
          <w:szCs w:val="24"/>
        </w:rPr>
        <w:t>время и содействию устойчивому функционированию</w:t>
      </w:r>
    </w:p>
    <w:p w:rsidR="00A863CC" w:rsidRPr="00900A09" w:rsidRDefault="00A863CC" w:rsidP="00A863CC">
      <w:pPr>
        <w:rPr>
          <w:sz w:val="24"/>
          <w:szCs w:val="24"/>
        </w:rPr>
      </w:pPr>
      <w:r w:rsidRPr="00900A09">
        <w:rPr>
          <w:sz w:val="24"/>
          <w:szCs w:val="24"/>
        </w:rPr>
        <w:t>организаций в чрезвычайных ситуациях</w:t>
      </w:r>
    </w:p>
    <w:p w:rsidR="00A863CC" w:rsidRPr="00900A09" w:rsidRDefault="00A863CC" w:rsidP="00A863CC">
      <w:pPr>
        <w:rPr>
          <w:sz w:val="24"/>
          <w:szCs w:val="24"/>
        </w:rPr>
      </w:pPr>
    </w:p>
    <w:p w:rsidR="00A863CC" w:rsidRPr="00900A09" w:rsidRDefault="00A863CC" w:rsidP="00A863CC">
      <w:pPr>
        <w:ind w:firstLine="567"/>
        <w:jc w:val="both"/>
        <w:rPr>
          <w:sz w:val="24"/>
          <w:szCs w:val="24"/>
        </w:rPr>
      </w:pPr>
      <w:proofErr w:type="gramStart"/>
      <w:r w:rsidRPr="00900A09">
        <w:rPr>
          <w:sz w:val="24"/>
          <w:szCs w:val="24"/>
        </w:rPr>
        <w:t xml:space="preserve">В соответствии с Федеральным </w:t>
      </w:r>
      <w:hyperlink r:id="rId7" w:history="1">
        <w:r w:rsidRPr="00900A09">
          <w:rPr>
            <w:color w:val="000000"/>
            <w:sz w:val="24"/>
            <w:szCs w:val="24"/>
          </w:rPr>
          <w:t>законом</w:t>
        </w:r>
      </w:hyperlink>
      <w:r w:rsidRPr="00900A09">
        <w:rPr>
          <w:sz w:val="24"/>
          <w:szCs w:val="24"/>
        </w:rPr>
        <w:t xml:space="preserve"> от 12.02.1998 № 28-ФЗ «О гражданской обороне», Областным </w:t>
      </w:r>
      <w:hyperlink r:id="rId8" w:history="1">
        <w:r w:rsidRPr="00900A09">
          <w:rPr>
            <w:color w:val="000000"/>
            <w:sz w:val="24"/>
            <w:szCs w:val="24"/>
          </w:rPr>
          <w:t>законом</w:t>
        </w:r>
      </w:hyperlink>
      <w:r w:rsidRPr="00900A09">
        <w:rPr>
          <w:sz w:val="24"/>
          <w:szCs w:val="24"/>
        </w:rPr>
        <w:t xml:space="preserve"> от 13.11.2003 № 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16.06.2014 № 244 «Об утверждении Положения о планировании мероприятий по поддержанию устойчивого функционирования организаций в военное время  и содействии устойчивому функционированию организаций в чрезвычайных ситуациях межмуниципального</w:t>
      </w:r>
      <w:proofErr w:type="gramEnd"/>
      <w:r w:rsidRPr="00900A09">
        <w:rPr>
          <w:sz w:val="24"/>
          <w:szCs w:val="24"/>
        </w:rPr>
        <w:t xml:space="preserve"> и регионального характера», в целях обеспечения эффективной работы, направленной на повышение устойчивости функционирования организаций администрация МО «Бугровское сельское  поселение» Всеволожского муниципального района Ленинградской области                            </w:t>
      </w:r>
    </w:p>
    <w:p w:rsidR="00A863CC" w:rsidRPr="00900A09" w:rsidRDefault="00A863CC" w:rsidP="00A863CC">
      <w:pPr>
        <w:ind w:firstLine="567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ПОСТАНОВЛЯЕТ:</w:t>
      </w:r>
    </w:p>
    <w:p w:rsidR="00A863CC" w:rsidRPr="00900A09" w:rsidRDefault="00A863CC" w:rsidP="00A863CC">
      <w:pPr>
        <w:ind w:firstLine="720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1. Утвердить </w:t>
      </w:r>
      <w:hyperlink w:anchor="Par33" w:history="1">
        <w:r w:rsidRPr="00900A09">
          <w:rPr>
            <w:color w:val="000000"/>
            <w:sz w:val="24"/>
            <w:szCs w:val="24"/>
          </w:rPr>
          <w:t>Положение</w:t>
        </w:r>
      </w:hyperlink>
      <w:r w:rsidRPr="00900A09">
        <w:rPr>
          <w:sz w:val="24"/>
          <w:szCs w:val="24"/>
        </w:rPr>
        <w:t xml:space="preserve"> о планировании мероприятий                                                          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 (Приложение).</w:t>
      </w:r>
    </w:p>
    <w:p w:rsidR="00A863CC" w:rsidRPr="00900A09" w:rsidRDefault="00A863CC" w:rsidP="00A863CC">
      <w:pPr>
        <w:ind w:firstLine="720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2. Рекомендовать организациям на территории МО «Бугровское сельское поселение» руководствоваться требованиями </w:t>
      </w:r>
      <w:hyperlink w:anchor="Par33" w:history="1">
        <w:r w:rsidRPr="00900A09">
          <w:rPr>
            <w:color w:val="000000"/>
            <w:sz w:val="24"/>
            <w:szCs w:val="24"/>
          </w:rPr>
          <w:t>Положения</w:t>
        </w:r>
      </w:hyperlink>
      <w:r w:rsidRPr="00900A09">
        <w:rPr>
          <w:color w:val="000000"/>
          <w:sz w:val="24"/>
          <w:szCs w:val="24"/>
        </w:rPr>
        <w:t xml:space="preserve"> </w:t>
      </w:r>
      <w:r w:rsidRPr="00900A09">
        <w:rPr>
          <w:sz w:val="24"/>
          <w:szCs w:val="24"/>
        </w:rPr>
        <w:t>при проведении первоочередных мероприятий по поддержанию устойчивого функционирования организаций в военное время и устойчивому функционированию организаций  в чрезвычайных ситуациях.</w:t>
      </w:r>
    </w:p>
    <w:p w:rsidR="00A863CC" w:rsidRPr="00900A09" w:rsidRDefault="00A863CC" w:rsidP="00A863CC">
      <w:pPr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3. Опубликовать постановление в газете «Бугровский вестник» и разместить на официальном сайте муниципального образования в информационно-телекоммуникационной сети «Интернет».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4. Настоящее постановление вступает в силу с момента опубликования.</w:t>
      </w:r>
    </w:p>
    <w:p w:rsidR="00A863CC" w:rsidRDefault="00A863CC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 Контроль исполнения постановления возложить заместителя главы</w:t>
      </w:r>
      <w:r w:rsidR="00837F16" w:rsidRPr="00900A09">
        <w:rPr>
          <w:sz w:val="24"/>
          <w:szCs w:val="24"/>
        </w:rPr>
        <w:t xml:space="preserve"> администрации.</w:t>
      </w:r>
    </w:p>
    <w:p w:rsidR="00900A09" w:rsidRDefault="00900A09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0A09" w:rsidRPr="00900A09" w:rsidRDefault="00900A09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Глава администрации                                                                               </w:t>
      </w:r>
      <w:r w:rsidR="00900A09">
        <w:rPr>
          <w:sz w:val="24"/>
          <w:szCs w:val="24"/>
        </w:rPr>
        <w:t xml:space="preserve">                   </w:t>
      </w:r>
      <w:r w:rsidRPr="00900A09">
        <w:rPr>
          <w:sz w:val="24"/>
          <w:szCs w:val="24"/>
        </w:rPr>
        <w:t>Г.И. Шорохов</w:t>
      </w:r>
    </w:p>
    <w:p w:rsidR="00900A09" w:rsidRDefault="00A863CC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                                                                        </w:t>
      </w:r>
    </w:p>
    <w:p w:rsidR="00900A09" w:rsidRDefault="00900A09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0A09" w:rsidRDefault="00900A09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0A09" w:rsidRDefault="00900A09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0A09" w:rsidRDefault="00900A09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0A09" w:rsidRDefault="00900A09" w:rsidP="00900A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5D9B" w:rsidRDefault="00900A09" w:rsidP="00900A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45D9B" w:rsidRDefault="00745D9B" w:rsidP="00900A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63CC" w:rsidRPr="00900A09" w:rsidRDefault="00745D9B" w:rsidP="00900A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00A09">
        <w:rPr>
          <w:sz w:val="24"/>
          <w:szCs w:val="24"/>
        </w:rPr>
        <w:t xml:space="preserve"> </w:t>
      </w:r>
      <w:r w:rsidR="00A863CC" w:rsidRPr="00900A09">
        <w:rPr>
          <w:sz w:val="24"/>
          <w:szCs w:val="24"/>
        </w:rPr>
        <w:t xml:space="preserve">Приложение к постановлению  </w:t>
      </w:r>
    </w:p>
    <w:p w:rsidR="00A863CC" w:rsidRPr="00900A09" w:rsidRDefault="00A863CC" w:rsidP="00A863CC">
      <w:pPr>
        <w:widowControl w:val="0"/>
        <w:tabs>
          <w:tab w:val="left" w:pos="60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          </w:t>
      </w:r>
      <w:r w:rsidRPr="00900A09">
        <w:rPr>
          <w:sz w:val="24"/>
          <w:szCs w:val="24"/>
        </w:rPr>
        <w:tab/>
        <w:t>администрации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left="6120"/>
        <w:rPr>
          <w:sz w:val="24"/>
          <w:szCs w:val="24"/>
        </w:rPr>
      </w:pPr>
      <w:r w:rsidRPr="00900A09">
        <w:rPr>
          <w:sz w:val="24"/>
          <w:szCs w:val="24"/>
        </w:rPr>
        <w:t>от ____________ № _____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left="6120"/>
        <w:jc w:val="both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left="6120"/>
        <w:jc w:val="both"/>
        <w:rPr>
          <w:sz w:val="24"/>
          <w:szCs w:val="24"/>
        </w:rPr>
      </w:pPr>
    </w:p>
    <w:p w:rsidR="00A863CC" w:rsidRPr="00900A09" w:rsidRDefault="003D64CE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33" w:history="1">
        <w:r w:rsidR="00A863CC" w:rsidRPr="00900A09">
          <w:rPr>
            <w:color w:val="000000"/>
            <w:sz w:val="24"/>
            <w:szCs w:val="24"/>
          </w:rPr>
          <w:t>Положение</w:t>
        </w:r>
      </w:hyperlink>
      <w:r w:rsidR="00A863CC" w:rsidRPr="00900A09">
        <w:rPr>
          <w:sz w:val="24"/>
          <w:szCs w:val="24"/>
        </w:rPr>
        <w:t xml:space="preserve"> 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0A09">
        <w:rPr>
          <w:sz w:val="24"/>
          <w:szCs w:val="24"/>
        </w:rPr>
        <w:t>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 в чрезвычайных ситуациях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left="6120"/>
        <w:jc w:val="both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00A09">
        <w:rPr>
          <w:sz w:val="24"/>
          <w:szCs w:val="24"/>
        </w:rPr>
        <w:t>1. Общие положения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1.1. Положение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определяет требования, направленные на повышение устойчивости функционирования организаций на территории МО «Бугровское сельское поселение» в военное время и в чрезвычайных ситуациях муниципального характера. 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1.2. Под устойчивым функционированием организаций в целях снижения возможных потерь и разрушений в военное время, в чрезвычайных ситуациях муниципального характера, создания оптимальных условий для восстановления производства, обеспечения жизнедеятельности населения понимается: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для промышленных организаций - способность выпускать установленные виды продукции в заданных объемах и номенклатуре, предусмотренных соответствующими планами, в условиях военного времени и в чрезвычайных ситуациях, а также приспособленность этих организаций                                       к восстановлению после их повреждения;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для организаций, деятельность которых направлена на оказание услуг (транспорт, связь, образование, тепл</w:t>
      </w:r>
      <w:proofErr w:type="gramStart"/>
      <w:r w:rsidRPr="00900A09">
        <w:rPr>
          <w:sz w:val="24"/>
          <w:szCs w:val="24"/>
        </w:rPr>
        <w:t>о-</w:t>
      </w:r>
      <w:proofErr w:type="gramEnd"/>
      <w:r w:rsidRPr="00900A09">
        <w:rPr>
          <w:sz w:val="24"/>
          <w:szCs w:val="24"/>
        </w:rPr>
        <w:t>, электро-, газо-, водоснабжение), - способность организации выполнять и восстанавливать свои функции.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1.3. Повышение устойчивого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                                    и работоспособности рабочих и служащих организаций, снижение возможных потерь основных производственных фондов, запасов материальных средств                 и иных ценностей.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00A09">
        <w:rPr>
          <w:sz w:val="24"/>
          <w:szCs w:val="24"/>
        </w:rPr>
        <w:t>2. Обеспечение исследования устойчивости функционирования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0A09">
        <w:rPr>
          <w:sz w:val="24"/>
          <w:szCs w:val="24"/>
        </w:rPr>
        <w:t>организации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2.1. Исследование устойчивости функционирования организации заключается во всестороннем изучении условий, которые могут сложиться               в военное время и в чрезвычайных ситуациях, определении их влияния                     на производственную деятельность.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Цель исследования состоит в выявлен</w:t>
      </w:r>
      <w:proofErr w:type="gramStart"/>
      <w:r w:rsidRPr="00900A09">
        <w:rPr>
          <w:sz w:val="24"/>
          <w:szCs w:val="24"/>
        </w:rPr>
        <w:t>ии уя</w:t>
      </w:r>
      <w:proofErr w:type="gramEnd"/>
      <w:r w:rsidRPr="00900A09">
        <w:rPr>
          <w:sz w:val="24"/>
          <w:szCs w:val="24"/>
        </w:rPr>
        <w:t>звимых мест в работе организации в военное время и в чрезвычайных ситуациях, выработке наиболее эффективных рекомендаций, направленных на повышение устойчивости функционирования организации.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Рекомендации включаются в план мероприятий по повышению устойчивости функционирования организации.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2.2. Наиболее трудоемкие работы (подземная прокладка коммуникаций                и другие) выполняются заблаговременно.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Мероприятия, не требующие длительного времени на их реализацию или выполнение которых в мирное время нецелесообразно, проводятся  в период угрозы нападения противника.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lastRenderedPageBreak/>
        <w:t>Исследование устойчивости функционирования организаций проводится силами инженерно-технического персонала с привлечением соответствующих специалистов и проектных организаций и по согласованию с ними.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Организатором и руководителем исследования устойчивости функционирования организации является руководитель организации.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00A09">
        <w:rPr>
          <w:sz w:val="24"/>
          <w:szCs w:val="24"/>
        </w:rPr>
        <w:t>3. Оценка потенциальной устойчивости функционирования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0A09">
        <w:rPr>
          <w:sz w:val="24"/>
          <w:szCs w:val="24"/>
        </w:rPr>
        <w:t>организации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Оценка потенциальной устойчивости функционирования организации включает: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анализ принципиальной схемы функционирования организации, обозначение элементов, влияющих на устойчивость ее функционирования;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оценку физической устойчивости зданий и сооружений, надежности систем управления, технологического оборудования, технических систем электр</w:t>
      </w:r>
      <w:proofErr w:type="gramStart"/>
      <w:r w:rsidRPr="00900A09">
        <w:rPr>
          <w:sz w:val="24"/>
          <w:szCs w:val="24"/>
        </w:rPr>
        <w:t>о-</w:t>
      </w:r>
      <w:proofErr w:type="gramEnd"/>
      <w:r w:rsidRPr="00900A09">
        <w:rPr>
          <w:sz w:val="24"/>
          <w:szCs w:val="24"/>
        </w:rPr>
        <w:t>, водо-, теплоснабжения, топливного обеспечения от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прогнозирование возможных чрезвычайных ситуаций в организации                      и в зоне ее размещения, зоны воздействия поражающих факторов                              и определение критических параметров, при которых функционирование организации не нарушается, величины показателя, характеризующего сохраняющиеся возможности организации по выполнению возложенных задач.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00A09">
        <w:rPr>
          <w:sz w:val="24"/>
          <w:szCs w:val="24"/>
        </w:rPr>
        <w:t>4. Подготовка организации к устойчивому функционированию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0A09">
        <w:rPr>
          <w:sz w:val="24"/>
          <w:szCs w:val="24"/>
        </w:rPr>
        <w:t>в военное время и в условиях чрезвычайных ситуаций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Подготовка организации к устойчивому функционированию в военное время и в условиях чрезвычайных ситуаций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целевых функций организации.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71"/>
      <w:bookmarkEnd w:id="1"/>
      <w:r w:rsidRPr="00900A09">
        <w:rPr>
          <w:sz w:val="24"/>
          <w:szCs w:val="24"/>
        </w:rPr>
        <w:t>5. Мероприятия по поддержанию устойчивого функционирования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0A09">
        <w:rPr>
          <w:sz w:val="24"/>
          <w:szCs w:val="24"/>
        </w:rPr>
        <w:t>организаций в военное время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5.1. Мероприятия по защите рабочих и служащих от поражающих факторов современных средств поражения включают: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укрытие людей в защитных сооружениях гражданской обороны (убежищах, противорадиационных укрытиях) и простейших укрытиях;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рассредоточение рабочих и служащих и эвакуация их семей;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использование средств индивидуальной защиты.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при проектировании и строительстве в целях повышения устойчивости зданий и сооружений - путем применения для несущих конструкций высокопрочных и легких материалов (сталей повышенной прочности, алюминиевых сплавов), у каркасных зданий - применением облегченных конструкций стенового заполнения и увеличением световых проемов путем использования стекла, легких панелей из пластиков и других легко разрушающихся материалов;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при реконструкции существующих промышленных сооружений - применением облегченных междуэтажных перекрытий и лестничных маршей, усилением их крепления к балкам, применением легких, огнестойких кровельных материалов;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lastRenderedPageBreak/>
        <w:t>при угрозе нападения противника в наиболее ответственных сооружениях - введением дополнительных опор для уменьшения пролетов, усилением наиболее слабых узлов и отдельных элементов несущих конструкций.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5.3. Повышение надежности функционирования сре</w:t>
      </w:r>
      <w:proofErr w:type="gramStart"/>
      <w:r w:rsidRPr="00900A09">
        <w:rPr>
          <w:sz w:val="24"/>
          <w:szCs w:val="24"/>
        </w:rPr>
        <w:t>дств пр</w:t>
      </w:r>
      <w:proofErr w:type="gramEnd"/>
      <w:r w:rsidRPr="00900A09">
        <w:rPr>
          <w:sz w:val="24"/>
          <w:szCs w:val="24"/>
        </w:rPr>
        <w:t>оизводства достигается: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размещением тяжелого оборудования на нижних этажах;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прочным закреплением станков на фундаментах, устройством контрфорсов, повышающих устойчивость станочного оборудования                            к действию скоростного напора ударной волны;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размещением наиболее ценного и нестойкого к ударам оборудования                в зданиях с повышенными прочностными характеристиками или                                            в специальных защитных сооружениях, а более прочного ценного оборудования - в отдельно стоящих зданиях павильонного типа, имеющих облегченные и </w:t>
      </w:r>
      <w:proofErr w:type="spellStart"/>
      <w:r w:rsidRPr="00900A09">
        <w:rPr>
          <w:sz w:val="24"/>
          <w:szCs w:val="24"/>
        </w:rPr>
        <w:t>трудновозгораемые</w:t>
      </w:r>
      <w:proofErr w:type="spellEnd"/>
      <w:r w:rsidRPr="00900A09">
        <w:rPr>
          <w:sz w:val="24"/>
          <w:szCs w:val="24"/>
        </w:rPr>
        <w:t xml:space="preserve"> ограждающие конструкции, разрушение которых не повлияет на сохранность оборудования;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5.4. Повышение устойчивости технологического процесса достигается: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заблаговременной разработкой способов продолжения производства при выходе из строя отдельных станков, линий, отдельных цехов за счет перевода производства в другие цеха;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размещением производства отдельных видов продукции в филиалах,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Для случаев значительных разрушений необходимо предусматривать замену сложных технологических процессов более </w:t>
      </w:r>
      <w:proofErr w:type="gramStart"/>
      <w:r w:rsidRPr="00900A09">
        <w:rPr>
          <w:sz w:val="24"/>
          <w:szCs w:val="24"/>
        </w:rPr>
        <w:t>упрощенными</w:t>
      </w:r>
      <w:proofErr w:type="gramEnd"/>
      <w:r w:rsidRPr="00900A09">
        <w:rPr>
          <w:sz w:val="24"/>
          <w:szCs w:val="24"/>
        </w:rPr>
        <w:t>,                                                      с использованием сохранившихся наиболее устойчивых типов оборудования и контрольно-измерительных приборов.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На всех объектах целесообразно разрабатывать способы безаварийной остановки производства по сигналу оповещения, либо перевода                           на пониженный режим работы.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5.5. Повышение надежности функционирования систем и источников энергоснабжения.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Повышение устойчивости системы энергоснабжения организации осуществляется путем подключения системы энергоснабжения к нескольким источникам питания, удаленным один от другого на расстояние, исключающее возможность их одновременного поражения.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00A09">
        <w:rPr>
          <w:sz w:val="24"/>
          <w:szCs w:val="24"/>
        </w:rPr>
        <w:t xml:space="preserve">В сетях энергоснабжения целесообразно проводить мероприятия                                   по переводу воздушных линий </w:t>
      </w:r>
      <w:proofErr w:type="spellStart"/>
      <w:r w:rsidRPr="00900A09">
        <w:rPr>
          <w:sz w:val="24"/>
          <w:szCs w:val="24"/>
        </w:rPr>
        <w:t>энергопередачи</w:t>
      </w:r>
      <w:proofErr w:type="spellEnd"/>
      <w:r w:rsidRPr="00900A09">
        <w:rPr>
          <w:sz w:val="24"/>
          <w:szCs w:val="24"/>
        </w:rPr>
        <w:t xml:space="preserve"> на подземные, а линий, проложенных по стенам и перекрытиям зданий и сооружений, - на линии, проложенные под полом первых этажей (в специальных каналах).</w:t>
      </w:r>
      <w:proofErr w:type="gramEnd"/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5.6. Повышение надежности функционирования систем и источников водоснабжения.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Гарантированное снабжение водой обеспечивается только                                             от защищенного источника с автономным защищенным источником энергии.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Пожарные гидранты и отключающие устройства рекомендуется размещать на территории, которая не будет завалена в случае разрушения зданий и сооружений.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Рекомендуется внедрять автоматические и полуавтоматические устройства, которые отключают поврежденные участки без нарушений работы остальной части сети водоснабжения.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На объектах, потребляющих большое количество воды, применяется оборотное </w:t>
      </w:r>
      <w:r w:rsidRPr="00900A09">
        <w:rPr>
          <w:sz w:val="24"/>
          <w:szCs w:val="24"/>
        </w:rPr>
        <w:lastRenderedPageBreak/>
        <w:t>водоснабжение с повторным использованием воды для технических целей.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5.7. Повышение надежности функционирования систем и источников газоснабжения.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Для обеспечения устойчивого и надежного снабжения организации газом рекомендуется предусматривать его подачу в газовую сеть                                                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В случае выхода из строя газорегуляторных пунктов и газораздаточных станций устанавливаются обводные линии (байпасы). Все узлы и линии устанавливаются под землей.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5.8. Повышение надежности функционирования систем и источников теплоснабжения.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Инженерно-технические мероприятия по повышению устойчивости систем теплоснабжения проводятся путем защиты источников тепла                           и заглублением коммуникаций в грунт.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Тепловая сеть строится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 и по возможности                                          на территории зданий и сооружений. На тепловых сетях целесообразно устанавливать запорно-регулирующую аппаратуру (задвижки, вентили и др.), предназначенную для отключения поврежденных участков.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5.9. Повышение надежности функционирования систем канализации.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Мероприятия по повышению устойчивости системы канализации целесообразно разрабатывать раздельно для ливневых, промышленных                   и хозяйственных (фекальных) стоков.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На объекте </w:t>
      </w:r>
      <w:proofErr w:type="gramStart"/>
      <w:r w:rsidRPr="00900A09">
        <w:rPr>
          <w:sz w:val="24"/>
          <w:szCs w:val="24"/>
        </w:rPr>
        <w:t>оборудуется не менее двух выводов</w:t>
      </w:r>
      <w:proofErr w:type="gramEnd"/>
      <w:r w:rsidRPr="00900A09">
        <w:rPr>
          <w:sz w:val="24"/>
          <w:szCs w:val="24"/>
        </w:rPr>
        <w:t xml:space="preserve"> с подключением                           к городским канализационным коллекторам.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Для сброса целесообразно строить колодцы с аварийными задвижками и устанавливать их на объектовых коллекторах с интервалом </w:t>
      </w:r>
      <w:smartTag w:uri="urn:schemas-microsoft-com:office:smarttags" w:element="metricconverter">
        <w:smartTagPr>
          <w:attr w:name="ProductID" w:val="50 м"/>
        </w:smartTagPr>
        <w:r w:rsidRPr="00900A09">
          <w:rPr>
            <w:sz w:val="24"/>
            <w:szCs w:val="24"/>
          </w:rPr>
          <w:t>50 м</w:t>
        </w:r>
      </w:smartTag>
      <w:r w:rsidRPr="00900A09">
        <w:rPr>
          <w:sz w:val="24"/>
          <w:szCs w:val="24"/>
        </w:rPr>
        <w:t xml:space="preserve"> и по возможности на незахламленной территории.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5.10. Обеспечение устойчивого снабжения всем необходимым для выпуска запланированной на военное время продукции.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Надежность снабжения организаций материально-техническими ресурсами обеспечивается: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установлением устойчивых связей с предприятиями-поставщиками, организацией запасных вариантов производственных связей                                       с предприятиями;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дублированием железнодорожного транспорта автомобильным  </w:t>
      </w:r>
      <w:proofErr w:type="gramStart"/>
      <w:r w:rsidRPr="00900A09">
        <w:rPr>
          <w:sz w:val="24"/>
          <w:szCs w:val="24"/>
        </w:rPr>
        <w:t>или</w:t>
      </w:r>
      <w:proofErr w:type="gramEnd"/>
      <w:r w:rsidRPr="00900A09">
        <w:rPr>
          <w:sz w:val="24"/>
          <w:szCs w:val="24"/>
        </w:rPr>
        <w:t xml:space="preserve">  наоборот, для доставки технологического сырья и вывоза готовой продукции;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подготовкой складов для хранения готовой продукции, которую нельзя вывезти потребителям;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созданием в организации запасов сырья, топлива, оборудования, материалов и комплектующих изделий. Гарантийный запас материалов должен </w:t>
      </w:r>
      <w:proofErr w:type="gramStart"/>
      <w:r w:rsidRPr="00900A09">
        <w:rPr>
          <w:sz w:val="24"/>
          <w:szCs w:val="24"/>
        </w:rPr>
        <w:t>храниться по возможности рассредоточено</w:t>
      </w:r>
      <w:proofErr w:type="gramEnd"/>
      <w:r w:rsidRPr="00900A09">
        <w:rPr>
          <w:sz w:val="24"/>
          <w:szCs w:val="24"/>
        </w:rPr>
        <w:t xml:space="preserve"> в местах, где меньше всего он может подвергнуться уничтожению.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5.11. Повышение надежности и оперативности управления производством и гражданской обороной.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Для устойчивости функционирования организаций в условиях военного времени необходимо: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иметь пункты управления, которые должны обеспечивать руководство мероприятиями гражданской обороны и производственной деятельностью организации;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размещать диспетчерские пункты, автоматическую телефонную станцию (далее - АТС) и радиоузел организации в наиболее прочных сооружениях;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дублировать питающие фидеры АТС и радиоузла;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обеспечить надежность связи с органами местного самоуправления, Главным </w:t>
      </w:r>
      <w:r w:rsidRPr="00900A09">
        <w:rPr>
          <w:sz w:val="24"/>
          <w:szCs w:val="24"/>
        </w:rPr>
        <w:lastRenderedPageBreak/>
        <w:t>управлением МЧС России по Ленинградской области, а также                      с нештатными аварийно-спасательными формированиями на объекте                                 и в загородной зоне (прокладка подземных кабельных линий связи, дублирование телефонной связи и радиосвязи, создание запасов телефонного провода для восстановления поврежденных участков, подготовка подвижных сре</w:t>
      </w:r>
      <w:proofErr w:type="gramStart"/>
      <w:r w:rsidRPr="00900A09">
        <w:rPr>
          <w:sz w:val="24"/>
          <w:szCs w:val="24"/>
        </w:rPr>
        <w:t>дств св</w:t>
      </w:r>
      <w:proofErr w:type="gramEnd"/>
      <w:r w:rsidRPr="00900A09">
        <w:rPr>
          <w:sz w:val="24"/>
          <w:szCs w:val="24"/>
        </w:rPr>
        <w:t>язи);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разработать надежные способы оповещения должностных лиц                               и производственного персонала организации, их дублирование.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5.12. Подготовка к восстановлению нарушенного производства.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Планы и проекты восстановления производства разрабатываются                                                     в двух вариантах - на случай получения объектом слабых разрушений                                             и средних разрушений. Для этих условий определяются характер и объем первоочередных восстановительных работ.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В расчетах по восстановлению зданий и сооружений указываются характер разрушений (повреждений),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потребности в материалах, машинах и механизмах.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В расчетах на ремонт оборудования указываются вид оборудования                         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При разработке планов и проектов восстановления, а также расчете сил и средств необходимо исходить из того, что восстановление объекта может носить временный характер.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При определении времени на проведение восстановительных работ учитывается возможность радиоактивного заражения территории объекта,                             а при применении химического оружия - застоя отравляющих веществ.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00A09">
        <w:rPr>
          <w:sz w:val="24"/>
          <w:szCs w:val="24"/>
        </w:rPr>
        <w:t>6. Мероприятия, рекомендуемые для осуществления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0A09">
        <w:rPr>
          <w:sz w:val="24"/>
          <w:szCs w:val="24"/>
        </w:rPr>
        <w:t>организациями в целях повышения устойчивого функционирования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0A09">
        <w:rPr>
          <w:sz w:val="24"/>
          <w:szCs w:val="24"/>
        </w:rPr>
        <w:t>в чрезвычайных ситуациях  на территории МО «Бугровское сельское поселение»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6.1. Мероприятия по подготовке к функционированию организаций                                в чрезвычайных ситуациях на территории МО «Бугровское сельское поселение» включают: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осуществление организационно-экономических мер, способствующих повышению устойчивого функционирования организации;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подготовка вариантов возможного изменения и совершенствования производственных связей организаций и отраслей, в том числе систем жизнеобеспечения;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разработка и внедрение безопасных технологий ускоренной безаварийной остановки цехов, технологических линий и оборудования производств                          с непрерывным технологическим циклом, перевод их                                                на безопасный режим функционирования в условиях чрезвычайной ситуации                и в военное время;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разработка и реализация специальных инженерно-технических решений, обеспечивающих повышение физической и технологической стойкости производственных фондов, осуществление организационных и инженерно-технических мероприятий по защите производственных фондов и персонала             от поражающих воздействий;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создание и постоянная эксплуатация локальных систем оповещения потенциально опасных объектов;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организация взаимодействия по осуществлению возможного (при необходимости) маневра ресурсами между организациями;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создание страхового фонда конструкторской, технологической, эксплуатационной документации;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накопление и поддержание в готовности к использованию резервных источников питания;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lastRenderedPageBreak/>
        <w:t>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осуществление подготовки к возможной эвакуации персонала и особо ценного оборудования;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осуществление подготовки к ведению инженерной, радиационной, химической, противопожарной, медицинской защиты персонала                                 и организации;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осуществление подготовки к проведению мероприятий жизнеобеспечения населения и аварийно-спасательных и других неотложных работ;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6.2. Мероприятия при угрозе возникновения чрезвычайной ситуации                  на территории МО «Бугровское сельское  поселение» включают: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проверка </w:t>
      </w:r>
      <w:proofErr w:type="gramStart"/>
      <w:r w:rsidRPr="00900A09">
        <w:rPr>
          <w:sz w:val="24"/>
          <w:szCs w:val="24"/>
        </w:rPr>
        <w:t>местной</w:t>
      </w:r>
      <w:proofErr w:type="gramEnd"/>
      <w:r w:rsidRPr="00900A09">
        <w:rPr>
          <w:sz w:val="24"/>
          <w:szCs w:val="24"/>
        </w:rPr>
        <w:t xml:space="preserve"> и локальных систем оповещения и информирования населения;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снижение количества аварийных химически опасных веществ, </w:t>
      </w:r>
      <w:proofErr w:type="spellStart"/>
      <w:r w:rsidRPr="00900A09">
        <w:rPr>
          <w:sz w:val="24"/>
          <w:szCs w:val="24"/>
        </w:rPr>
        <w:t>пожар</w:t>
      </w:r>
      <w:proofErr w:type="gramStart"/>
      <w:r w:rsidRPr="00900A09">
        <w:rPr>
          <w:sz w:val="24"/>
          <w:szCs w:val="24"/>
        </w:rPr>
        <w:t>о</w:t>
      </w:r>
      <w:proofErr w:type="spellEnd"/>
      <w:r w:rsidRPr="00900A09">
        <w:rPr>
          <w:sz w:val="24"/>
          <w:szCs w:val="24"/>
        </w:rPr>
        <w:t>-</w:t>
      </w:r>
      <w:proofErr w:type="gramEnd"/>
      <w:r w:rsidRPr="00900A09">
        <w:rPr>
          <w:sz w:val="24"/>
          <w:szCs w:val="24"/>
        </w:rPr>
        <w:t xml:space="preserve">             и взрывоопасных материалов на производстве;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подготовка защитных сооружений для защиты персонала                                  от поражающих факторов;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усиление технологической дисциплины и охраны организации;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проверка готовности сил и сре</w:t>
      </w:r>
      <w:proofErr w:type="gramStart"/>
      <w:r w:rsidRPr="00900A09">
        <w:rPr>
          <w:sz w:val="24"/>
          <w:szCs w:val="24"/>
        </w:rPr>
        <w:t>дств дл</w:t>
      </w:r>
      <w:proofErr w:type="gramEnd"/>
      <w:r w:rsidRPr="00900A09">
        <w:rPr>
          <w:sz w:val="24"/>
          <w:szCs w:val="24"/>
        </w:rPr>
        <w:t>я ликвидации последствий чрезвычайных ситуаций.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Для реализации каждого из направлений проводятся организационные, инженерно-технические и специальные мероприятия.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6.3. Мероприятия по подготовке органов управления, сил и средств организаций к действиям при возникновении чрезвычайных ситуаций                     на территории МО «Бугровское сельское поселение» включают: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прогнозирование последствий возможных чрезвычайных ситуаций                   и определение размеров опасных зон вокруг организации;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создание и оснащение пунктов управления </w:t>
      </w:r>
      <w:proofErr w:type="gramStart"/>
      <w:r w:rsidRPr="00900A09">
        <w:rPr>
          <w:sz w:val="24"/>
          <w:szCs w:val="24"/>
        </w:rPr>
        <w:t>местной</w:t>
      </w:r>
      <w:proofErr w:type="gramEnd"/>
      <w:r w:rsidRPr="00900A09">
        <w:rPr>
          <w:sz w:val="24"/>
          <w:szCs w:val="24"/>
        </w:rPr>
        <w:t xml:space="preserve"> и локальных систем оповещения;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подготовка руководящего состава к работе в особом режиме;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создание комиссий по вопросам повышения устойчивого функционирования организаций и обеспечение их работы в условиях возникновения чрезвычайных ситуаций;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обучение производственного персонала мерам безопасности, порядку действий при возникновении аварийных ситуаций, локализации аварий                         и тушении пожаров, ликвидации последствий и восстановлению нарушенного производства;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подготовка сил и сре</w:t>
      </w:r>
      <w:proofErr w:type="gramStart"/>
      <w:r w:rsidRPr="00900A09">
        <w:rPr>
          <w:sz w:val="24"/>
          <w:szCs w:val="24"/>
        </w:rPr>
        <w:t>дств дл</w:t>
      </w:r>
      <w:proofErr w:type="gramEnd"/>
      <w:r w:rsidRPr="00900A09">
        <w:rPr>
          <w:sz w:val="24"/>
          <w:szCs w:val="24"/>
        </w:rPr>
        <w:t>я локализации и ликвидации аварийных ситуаций и восстановления производства;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подготовка к эвакуации работников, членов их семей, населения                         и материальных ценностей из опасных зон чрезвычайных ситуаций;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проверка готовности местной и локальных систем оповещения                        в чрезвычайных ситуациях;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организация медицинского наблюдения и </w:t>
      </w:r>
      <w:proofErr w:type="gramStart"/>
      <w:r w:rsidRPr="00900A09">
        <w:rPr>
          <w:sz w:val="24"/>
          <w:szCs w:val="24"/>
        </w:rPr>
        <w:t>контроля за</w:t>
      </w:r>
      <w:proofErr w:type="gramEnd"/>
      <w:r w:rsidRPr="00900A09">
        <w:rPr>
          <w:sz w:val="24"/>
          <w:szCs w:val="24"/>
        </w:rPr>
        <w:t xml:space="preserve"> состоянием здоровья лиц, получивших различные дозы облучения;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разработка планов-графиков наращивания мероприятий по повышению устойчивости функционирования организаций.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6.4.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 xml:space="preserve">создание в организациях систем автоматизированного </w:t>
      </w:r>
      <w:proofErr w:type="gramStart"/>
      <w:r w:rsidRPr="00900A09">
        <w:rPr>
          <w:sz w:val="24"/>
          <w:szCs w:val="24"/>
        </w:rPr>
        <w:t>контроля                            за</w:t>
      </w:r>
      <w:proofErr w:type="gramEnd"/>
      <w:r w:rsidRPr="00900A09">
        <w:rPr>
          <w:sz w:val="24"/>
          <w:szCs w:val="24"/>
        </w:rPr>
        <w:t xml:space="preserve"> ходом технологических процессов, уровнем загрязнения помещений                                         и воздушной среды цехов опасными веществами и пылевыми частицами;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lastRenderedPageBreak/>
        <w:t>создание локальных систем оповещения работников и населения, проживающего вблизи опасных зон (радиационного, химического                              и биологического заражения, катастрофического затопления и т.п.),                             о возникновении аварийных ситуаций;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накопление фонда защитных сооружений гражданской обороны                            и повышение защитных свойств убежищ и противорадиационных укрытий                в зонах возможных разрушений и заражения;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осуществление противопожарных мероприятий;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сокращение запасов и сроков хранения взрывоопасных                                           и пожароопасных веществ,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безаварийная остановка технологически сложных производств;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локализация аварийных ситуаций, тушение пожаров, ликвидация последствий аварий и восстановление нарушенного производства;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дублирование источников энергоснабжения;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защита водных источников и контроль качества воды;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герметизация складов и холодильников в опасных зонах;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защита наиболее ценного и уникального оборудования.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6.5. Мероприятия по созданию благоприятных условий для проведения успешных работ по защите и спасению людей, попавших в опасные зоны,                и быстрейшей ликвидации аварий и их последствий включают: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накопление средств индивидуальной защиты органов дыхания и кожи;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обеспечение герметизации помещений в жилых и общественных зданиях, расположенных в опасных зонах;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накопление средств медицинской защиты и профилактики радиоактивных поражений людей и животных;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создание, сохранение и использование территориального страхового фонда документации на объекты систем жизнеобеспечения населения;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00A09">
        <w:rPr>
          <w:sz w:val="24"/>
          <w:szCs w:val="24"/>
        </w:rPr>
        <w:t>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p w:rsidR="00A863CC" w:rsidRPr="00900A09" w:rsidRDefault="00A863CC" w:rsidP="00A863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863CC" w:rsidRPr="00900A09" w:rsidRDefault="00A863CC" w:rsidP="0090010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1D2B" w:rsidRDefault="00AC1D2B"/>
    <w:sectPr w:rsidR="00AC1D2B" w:rsidSect="00900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CE" w:rsidRDefault="003D64CE">
      <w:r>
        <w:separator/>
      </w:r>
    </w:p>
  </w:endnote>
  <w:endnote w:type="continuationSeparator" w:id="0">
    <w:p w:rsidR="003D64CE" w:rsidRDefault="003D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3D64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3D64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3D6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CE" w:rsidRDefault="003D64CE">
      <w:r>
        <w:separator/>
      </w:r>
    </w:p>
  </w:footnote>
  <w:footnote w:type="continuationSeparator" w:id="0">
    <w:p w:rsidR="003D64CE" w:rsidRDefault="003D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3D64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6D7C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D9B">
      <w:rPr>
        <w:noProof/>
      </w:rPr>
      <w:t>2</w:t>
    </w:r>
    <w:r>
      <w:rPr>
        <w:noProof/>
      </w:rPr>
      <w:fldChar w:fldCharType="end"/>
    </w:r>
  </w:p>
  <w:p w:rsidR="00A4547F" w:rsidRDefault="003D64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3D6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1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3632"/>
    <w:rsid w:val="000441DD"/>
    <w:rsid w:val="0004792E"/>
    <w:rsid w:val="00051A4D"/>
    <w:rsid w:val="00054569"/>
    <w:rsid w:val="0005467F"/>
    <w:rsid w:val="000546BC"/>
    <w:rsid w:val="000608B9"/>
    <w:rsid w:val="00060EBD"/>
    <w:rsid w:val="000612AD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6E94"/>
    <w:rsid w:val="00087C1F"/>
    <w:rsid w:val="0009002B"/>
    <w:rsid w:val="00090405"/>
    <w:rsid w:val="00091A42"/>
    <w:rsid w:val="000974BF"/>
    <w:rsid w:val="000A02D2"/>
    <w:rsid w:val="000A127B"/>
    <w:rsid w:val="000A4448"/>
    <w:rsid w:val="000A58CC"/>
    <w:rsid w:val="000A6B73"/>
    <w:rsid w:val="000B0122"/>
    <w:rsid w:val="000B2EC5"/>
    <w:rsid w:val="000C0AFE"/>
    <w:rsid w:val="000D22AE"/>
    <w:rsid w:val="000D7596"/>
    <w:rsid w:val="000D7BD1"/>
    <w:rsid w:val="000E0A0F"/>
    <w:rsid w:val="000E18CE"/>
    <w:rsid w:val="000E79BE"/>
    <w:rsid w:val="000E7CA1"/>
    <w:rsid w:val="000F4677"/>
    <w:rsid w:val="000F7723"/>
    <w:rsid w:val="001000D4"/>
    <w:rsid w:val="00102430"/>
    <w:rsid w:val="0010402D"/>
    <w:rsid w:val="00107147"/>
    <w:rsid w:val="00112D74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65F0"/>
    <w:rsid w:val="001719D5"/>
    <w:rsid w:val="00172A39"/>
    <w:rsid w:val="00173DD0"/>
    <w:rsid w:val="00176A0B"/>
    <w:rsid w:val="00181E37"/>
    <w:rsid w:val="00182065"/>
    <w:rsid w:val="001826FE"/>
    <w:rsid w:val="00183340"/>
    <w:rsid w:val="00185812"/>
    <w:rsid w:val="001861A3"/>
    <w:rsid w:val="001A5DED"/>
    <w:rsid w:val="001B08FF"/>
    <w:rsid w:val="001B500F"/>
    <w:rsid w:val="001B5E96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068D9"/>
    <w:rsid w:val="0021171B"/>
    <w:rsid w:val="002127DE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33"/>
    <w:rsid w:val="002806F8"/>
    <w:rsid w:val="0028363A"/>
    <w:rsid w:val="00286938"/>
    <w:rsid w:val="00294233"/>
    <w:rsid w:val="00296465"/>
    <w:rsid w:val="002A2B1E"/>
    <w:rsid w:val="002A304A"/>
    <w:rsid w:val="002B4189"/>
    <w:rsid w:val="002B7E59"/>
    <w:rsid w:val="002C2A21"/>
    <w:rsid w:val="002C2F8D"/>
    <w:rsid w:val="002C5B85"/>
    <w:rsid w:val="002D3C09"/>
    <w:rsid w:val="002D412E"/>
    <w:rsid w:val="002D4338"/>
    <w:rsid w:val="002D4916"/>
    <w:rsid w:val="002D63F6"/>
    <w:rsid w:val="002E1D60"/>
    <w:rsid w:val="002E77B9"/>
    <w:rsid w:val="002F317E"/>
    <w:rsid w:val="00300B12"/>
    <w:rsid w:val="00304802"/>
    <w:rsid w:val="003138C5"/>
    <w:rsid w:val="003138F4"/>
    <w:rsid w:val="00314FD2"/>
    <w:rsid w:val="00315985"/>
    <w:rsid w:val="003166C2"/>
    <w:rsid w:val="00321066"/>
    <w:rsid w:val="003240DF"/>
    <w:rsid w:val="00326C54"/>
    <w:rsid w:val="003349EB"/>
    <w:rsid w:val="003403A3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751CA"/>
    <w:rsid w:val="00375FAC"/>
    <w:rsid w:val="003778E4"/>
    <w:rsid w:val="00377F64"/>
    <w:rsid w:val="00383981"/>
    <w:rsid w:val="0038649D"/>
    <w:rsid w:val="00387791"/>
    <w:rsid w:val="00395515"/>
    <w:rsid w:val="00395968"/>
    <w:rsid w:val="003A1826"/>
    <w:rsid w:val="003A1DDA"/>
    <w:rsid w:val="003A27A1"/>
    <w:rsid w:val="003A29E8"/>
    <w:rsid w:val="003A6930"/>
    <w:rsid w:val="003A7A17"/>
    <w:rsid w:val="003B1578"/>
    <w:rsid w:val="003B6341"/>
    <w:rsid w:val="003C6249"/>
    <w:rsid w:val="003C78CA"/>
    <w:rsid w:val="003D0C8E"/>
    <w:rsid w:val="003D170E"/>
    <w:rsid w:val="003D4AAA"/>
    <w:rsid w:val="003D64CE"/>
    <w:rsid w:val="003D7EA2"/>
    <w:rsid w:val="003E3E99"/>
    <w:rsid w:val="003E56B1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720B"/>
    <w:rsid w:val="00450120"/>
    <w:rsid w:val="004519CC"/>
    <w:rsid w:val="00452D06"/>
    <w:rsid w:val="00455521"/>
    <w:rsid w:val="00455CB5"/>
    <w:rsid w:val="00457635"/>
    <w:rsid w:val="0046266F"/>
    <w:rsid w:val="00462D67"/>
    <w:rsid w:val="004643E3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5355"/>
    <w:rsid w:val="004B6A0A"/>
    <w:rsid w:val="004B72F8"/>
    <w:rsid w:val="004C3C85"/>
    <w:rsid w:val="004C4653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500F6F"/>
    <w:rsid w:val="00510689"/>
    <w:rsid w:val="00511D41"/>
    <w:rsid w:val="0051255B"/>
    <w:rsid w:val="00513998"/>
    <w:rsid w:val="00514156"/>
    <w:rsid w:val="00517DC3"/>
    <w:rsid w:val="005230F4"/>
    <w:rsid w:val="00525565"/>
    <w:rsid w:val="00527197"/>
    <w:rsid w:val="00527249"/>
    <w:rsid w:val="00530EE9"/>
    <w:rsid w:val="00532B09"/>
    <w:rsid w:val="005379AB"/>
    <w:rsid w:val="0054108A"/>
    <w:rsid w:val="00542D41"/>
    <w:rsid w:val="00545121"/>
    <w:rsid w:val="00545650"/>
    <w:rsid w:val="005570B0"/>
    <w:rsid w:val="005611EA"/>
    <w:rsid w:val="00562655"/>
    <w:rsid w:val="005640DA"/>
    <w:rsid w:val="00565F87"/>
    <w:rsid w:val="005667FD"/>
    <w:rsid w:val="005717A8"/>
    <w:rsid w:val="00574DF2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6B83"/>
    <w:rsid w:val="005D0B16"/>
    <w:rsid w:val="005D0DFF"/>
    <w:rsid w:val="005D261B"/>
    <w:rsid w:val="005D43F2"/>
    <w:rsid w:val="005D5B95"/>
    <w:rsid w:val="005D63D0"/>
    <w:rsid w:val="005D7013"/>
    <w:rsid w:val="005E5A9D"/>
    <w:rsid w:val="005F0DE5"/>
    <w:rsid w:val="005F125C"/>
    <w:rsid w:val="005F3DA4"/>
    <w:rsid w:val="005F5A5A"/>
    <w:rsid w:val="005F5CFA"/>
    <w:rsid w:val="00600C5E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57DD"/>
    <w:rsid w:val="00650485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4074"/>
    <w:rsid w:val="00695E6C"/>
    <w:rsid w:val="0069696A"/>
    <w:rsid w:val="00696C94"/>
    <w:rsid w:val="0069716B"/>
    <w:rsid w:val="006A4DD3"/>
    <w:rsid w:val="006B0434"/>
    <w:rsid w:val="006B2552"/>
    <w:rsid w:val="006C19A1"/>
    <w:rsid w:val="006C63A2"/>
    <w:rsid w:val="006D07F4"/>
    <w:rsid w:val="006D125A"/>
    <w:rsid w:val="006D49B4"/>
    <w:rsid w:val="006D645D"/>
    <w:rsid w:val="006D7C89"/>
    <w:rsid w:val="006E0FC2"/>
    <w:rsid w:val="006E3EA4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13A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45D9B"/>
    <w:rsid w:val="007525FF"/>
    <w:rsid w:val="0075441B"/>
    <w:rsid w:val="00755E77"/>
    <w:rsid w:val="00757213"/>
    <w:rsid w:val="00764BFB"/>
    <w:rsid w:val="00765AEB"/>
    <w:rsid w:val="007668EA"/>
    <w:rsid w:val="00767331"/>
    <w:rsid w:val="00772E50"/>
    <w:rsid w:val="00776016"/>
    <w:rsid w:val="007802E3"/>
    <w:rsid w:val="00786E69"/>
    <w:rsid w:val="00787ED1"/>
    <w:rsid w:val="00787F38"/>
    <w:rsid w:val="00790A1F"/>
    <w:rsid w:val="0079472F"/>
    <w:rsid w:val="007A190F"/>
    <w:rsid w:val="007A2585"/>
    <w:rsid w:val="007A4E30"/>
    <w:rsid w:val="007A564C"/>
    <w:rsid w:val="007B13C2"/>
    <w:rsid w:val="007B56CC"/>
    <w:rsid w:val="007B6CBD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15515"/>
    <w:rsid w:val="00816685"/>
    <w:rsid w:val="008204F8"/>
    <w:rsid w:val="00823884"/>
    <w:rsid w:val="00823A97"/>
    <w:rsid w:val="008243A9"/>
    <w:rsid w:val="00830001"/>
    <w:rsid w:val="00832320"/>
    <w:rsid w:val="00837C2E"/>
    <w:rsid w:val="00837F16"/>
    <w:rsid w:val="0084332C"/>
    <w:rsid w:val="00843701"/>
    <w:rsid w:val="00844F4D"/>
    <w:rsid w:val="008467CE"/>
    <w:rsid w:val="00854B15"/>
    <w:rsid w:val="00856934"/>
    <w:rsid w:val="00864EEB"/>
    <w:rsid w:val="00865180"/>
    <w:rsid w:val="00866DC8"/>
    <w:rsid w:val="00867E2E"/>
    <w:rsid w:val="00872A71"/>
    <w:rsid w:val="00877D0E"/>
    <w:rsid w:val="00881E69"/>
    <w:rsid w:val="008839E6"/>
    <w:rsid w:val="00890C10"/>
    <w:rsid w:val="00893632"/>
    <w:rsid w:val="00893BF0"/>
    <w:rsid w:val="008959B6"/>
    <w:rsid w:val="00895EA9"/>
    <w:rsid w:val="00895F54"/>
    <w:rsid w:val="008A2E4A"/>
    <w:rsid w:val="008A33FA"/>
    <w:rsid w:val="008B1087"/>
    <w:rsid w:val="008B1558"/>
    <w:rsid w:val="008B1DE0"/>
    <w:rsid w:val="008B2F8B"/>
    <w:rsid w:val="008B52F6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F402A"/>
    <w:rsid w:val="008F524D"/>
    <w:rsid w:val="008F59F2"/>
    <w:rsid w:val="008F755C"/>
    <w:rsid w:val="00900106"/>
    <w:rsid w:val="00900A09"/>
    <w:rsid w:val="00901DFB"/>
    <w:rsid w:val="00902E64"/>
    <w:rsid w:val="00903571"/>
    <w:rsid w:val="00904C88"/>
    <w:rsid w:val="009057EF"/>
    <w:rsid w:val="0090678E"/>
    <w:rsid w:val="00907D4C"/>
    <w:rsid w:val="00913F32"/>
    <w:rsid w:val="0091463D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D7F"/>
    <w:rsid w:val="00984E51"/>
    <w:rsid w:val="009871C0"/>
    <w:rsid w:val="00987292"/>
    <w:rsid w:val="00995D61"/>
    <w:rsid w:val="00995D6A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30D2"/>
    <w:rsid w:val="009C4A47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5F7C"/>
    <w:rsid w:val="00A07CF9"/>
    <w:rsid w:val="00A10D19"/>
    <w:rsid w:val="00A10F9F"/>
    <w:rsid w:val="00A11504"/>
    <w:rsid w:val="00A11D7B"/>
    <w:rsid w:val="00A138BB"/>
    <w:rsid w:val="00A16CB2"/>
    <w:rsid w:val="00A25059"/>
    <w:rsid w:val="00A27DDA"/>
    <w:rsid w:val="00A27DEC"/>
    <w:rsid w:val="00A32E76"/>
    <w:rsid w:val="00A36B01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3E80"/>
    <w:rsid w:val="00A779CC"/>
    <w:rsid w:val="00A84690"/>
    <w:rsid w:val="00A863CC"/>
    <w:rsid w:val="00A87EC3"/>
    <w:rsid w:val="00A95816"/>
    <w:rsid w:val="00AA2399"/>
    <w:rsid w:val="00AA35C7"/>
    <w:rsid w:val="00AA479E"/>
    <w:rsid w:val="00AA57D1"/>
    <w:rsid w:val="00AA5AF3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ACC"/>
    <w:rsid w:val="00B86BF8"/>
    <w:rsid w:val="00B9064E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D1B"/>
    <w:rsid w:val="00C1750F"/>
    <w:rsid w:val="00C203A3"/>
    <w:rsid w:val="00C22977"/>
    <w:rsid w:val="00C25275"/>
    <w:rsid w:val="00C262DC"/>
    <w:rsid w:val="00C30BBC"/>
    <w:rsid w:val="00C430FE"/>
    <w:rsid w:val="00C436C0"/>
    <w:rsid w:val="00C508EB"/>
    <w:rsid w:val="00C50AD7"/>
    <w:rsid w:val="00C5144A"/>
    <w:rsid w:val="00C526DF"/>
    <w:rsid w:val="00C52D33"/>
    <w:rsid w:val="00C53036"/>
    <w:rsid w:val="00C57465"/>
    <w:rsid w:val="00C579DC"/>
    <w:rsid w:val="00C609B6"/>
    <w:rsid w:val="00C634B8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4D00"/>
    <w:rsid w:val="00CB71E1"/>
    <w:rsid w:val="00CC0347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5DB3"/>
    <w:rsid w:val="00CF5FA1"/>
    <w:rsid w:val="00D00B3C"/>
    <w:rsid w:val="00D042C0"/>
    <w:rsid w:val="00D144E0"/>
    <w:rsid w:val="00D220D4"/>
    <w:rsid w:val="00D31D79"/>
    <w:rsid w:val="00D330AC"/>
    <w:rsid w:val="00D3791A"/>
    <w:rsid w:val="00D37BBE"/>
    <w:rsid w:val="00D41E00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610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299"/>
    <w:rsid w:val="00DE6B8F"/>
    <w:rsid w:val="00DF00C2"/>
    <w:rsid w:val="00DF0A59"/>
    <w:rsid w:val="00DF28AA"/>
    <w:rsid w:val="00DF60F4"/>
    <w:rsid w:val="00E0014E"/>
    <w:rsid w:val="00E02781"/>
    <w:rsid w:val="00E060CE"/>
    <w:rsid w:val="00E0747C"/>
    <w:rsid w:val="00E07674"/>
    <w:rsid w:val="00E12757"/>
    <w:rsid w:val="00E159D0"/>
    <w:rsid w:val="00E22659"/>
    <w:rsid w:val="00E24338"/>
    <w:rsid w:val="00E27A21"/>
    <w:rsid w:val="00E27FFB"/>
    <w:rsid w:val="00E3068F"/>
    <w:rsid w:val="00E33BFC"/>
    <w:rsid w:val="00E373BC"/>
    <w:rsid w:val="00E43712"/>
    <w:rsid w:val="00E536D9"/>
    <w:rsid w:val="00E54E72"/>
    <w:rsid w:val="00E57997"/>
    <w:rsid w:val="00E57D48"/>
    <w:rsid w:val="00E61364"/>
    <w:rsid w:val="00E61E04"/>
    <w:rsid w:val="00E6276C"/>
    <w:rsid w:val="00E6397E"/>
    <w:rsid w:val="00E714C1"/>
    <w:rsid w:val="00E745AC"/>
    <w:rsid w:val="00E77A62"/>
    <w:rsid w:val="00E8452C"/>
    <w:rsid w:val="00E8676D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350E"/>
    <w:rsid w:val="00ED349F"/>
    <w:rsid w:val="00ED3BFC"/>
    <w:rsid w:val="00EE1296"/>
    <w:rsid w:val="00EF0E4C"/>
    <w:rsid w:val="00EF31DF"/>
    <w:rsid w:val="00EF54A8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469F"/>
    <w:rsid w:val="00F34DAB"/>
    <w:rsid w:val="00F357E9"/>
    <w:rsid w:val="00F36209"/>
    <w:rsid w:val="00F37306"/>
    <w:rsid w:val="00F37D39"/>
    <w:rsid w:val="00F4175E"/>
    <w:rsid w:val="00F419E1"/>
    <w:rsid w:val="00F42B1B"/>
    <w:rsid w:val="00F43823"/>
    <w:rsid w:val="00F442D1"/>
    <w:rsid w:val="00F51878"/>
    <w:rsid w:val="00F51E2E"/>
    <w:rsid w:val="00F5588C"/>
    <w:rsid w:val="00F61854"/>
    <w:rsid w:val="00F61D6F"/>
    <w:rsid w:val="00F63949"/>
    <w:rsid w:val="00F64224"/>
    <w:rsid w:val="00F65441"/>
    <w:rsid w:val="00F6722B"/>
    <w:rsid w:val="00F702D7"/>
    <w:rsid w:val="00F85597"/>
    <w:rsid w:val="00F86E7C"/>
    <w:rsid w:val="00F911F3"/>
    <w:rsid w:val="00FA0E88"/>
    <w:rsid w:val="00FA0FDD"/>
    <w:rsid w:val="00FA1EEC"/>
    <w:rsid w:val="00FA436D"/>
    <w:rsid w:val="00FA69E6"/>
    <w:rsid w:val="00FB3078"/>
    <w:rsid w:val="00FB7833"/>
    <w:rsid w:val="00FB79B1"/>
    <w:rsid w:val="00FC2BE8"/>
    <w:rsid w:val="00FC3F47"/>
    <w:rsid w:val="00FD0A58"/>
    <w:rsid w:val="00FD0CA8"/>
    <w:rsid w:val="00FE0DD3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3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6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3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6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CC59F7622344CE29C8B60AF798ED120CEAACBB20D9E4947F12D56E3149C2o9oD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B72DE13D1B689B714D348E2622344CE29CDB602F698ED120CEAACBB20D9E4947F12D5o6o6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QDydIUd+HA5vTF4x7/UbCXhueHGKZkZMsX9PWRawoT8=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kCRl5tGZZ+GbrDa5wtxhq5TGTYaGEvh0TXBsXxQPnjQ=</DigestValue>
    </Reference>
  </SignedInfo>
  <SignatureValue>+hyYnajGELIJZNRRFoOqdjp1jBRKakh9jJ86WB9PcS4G9Ax3o3b4OTIwsbzCQTOy
jdREhYAnHHx8a5/lhN4CIA==</SignatureValue>
  <KeyInfo>
    <X509Data>
      <X509Certificate>MIIIeTCCCCigAwIBAgIRAJ6w9zrKuD6d5xEiyWUxRYMwCAYGKoUDAgIDMIH4MRww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ntCt0J8wHhcNMTcxMTE0MDk0OTM0WhcNMTgxMTE0MDk0OTM0WjCCAgsxHTAbBgkq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mNChINCT0KPQpoIRBKgeQAWpGF6C5hHB/EETxEYwOQYDVR0lBDIwMAYIKwYBBQUH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PQv2O/ISW+HkT85aIVlQPJRtMSQ=</DigestValue>
      </Reference>
      <Reference URI="/word/document.xml?ContentType=application/vnd.openxmlformats-officedocument.wordprocessingml.document.main+xml">
        <DigestMethod Algorithm="http://www.w3.org/2000/09/xmldsig#sha1"/>
        <DigestValue>Ne/VkpvQBo6pT+Stm9DMzzOWfRY=</DigestValue>
      </Reference>
      <Reference URI="/word/endnotes.xml?ContentType=application/vnd.openxmlformats-officedocument.wordprocessingml.endnotes+xml">
        <DigestMethod Algorithm="http://www.w3.org/2000/09/xmldsig#sha1"/>
        <DigestValue>Kmxcv4cHrtoAtm6Qk2xJMfckYQ0=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footer1.xml?ContentType=application/vnd.openxmlformats-officedocument.wordprocessingml.footer+xml">
        <DigestMethod Algorithm="http://www.w3.org/2000/09/xmldsig#sha1"/>
        <DigestValue>jcBEUwX8q3Uumwt19+N6EB6CnRw=</DigestValue>
      </Reference>
      <Reference URI="/word/footer2.xml?ContentType=application/vnd.openxmlformats-officedocument.wordprocessingml.footer+xml">
        <DigestMethod Algorithm="http://www.w3.org/2000/09/xmldsig#sha1"/>
        <DigestValue>jcBEUwX8q3Uumwt19+N6EB6CnRw=</DigestValue>
      </Reference>
      <Reference URI="/word/footer3.xml?ContentType=application/vnd.openxmlformats-officedocument.wordprocessingml.footer+xml">
        <DigestMethod Algorithm="http://www.w3.org/2000/09/xmldsig#sha1"/>
        <DigestValue>jcBEUwX8q3Uumwt19+N6EB6CnRw=</DigestValue>
      </Reference>
      <Reference URI="/word/footnotes.xml?ContentType=application/vnd.openxmlformats-officedocument.wordprocessingml.footnotes+xml">
        <DigestMethod Algorithm="http://www.w3.org/2000/09/xmldsig#sha1"/>
        <DigestValue>z+t3S8QDYN59Nb/jI1ULxBEVsFs=</DigestValue>
      </Reference>
      <Reference URI="/word/header1.xml?ContentType=application/vnd.openxmlformats-officedocument.wordprocessingml.header+xml">
        <DigestMethod Algorithm="http://www.w3.org/2000/09/xmldsig#sha1"/>
        <DigestValue>AXG0PPHFRaMTbNyGNc9ILi9RLi4=</DigestValue>
      </Reference>
      <Reference URI="/word/header2.xml?ContentType=application/vnd.openxmlformats-officedocument.wordprocessingml.header+xml">
        <DigestMethod Algorithm="http://www.w3.org/2000/09/xmldsig#sha1"/>
        <DigestValue>s29cLWPNWde8e5YpVbWBKAEGuI0=</DigestValue>
      </Reference>
      <Reference URI="/word/header3.xml?ContentType=application/vnd.openxmlformats-officedocument.wordprocessingml.header+xml">
        <DigestMethod Algorithm="http://www.w3.org/2000/09/xmldsig#sha1"/>
        <DigestValue>AXG0PPHFRaMTbNyGNc9ILi9RLi4=</DigestValue>
      </Reference>
      <Reference URI="/word/settings.xml?ContentType=application/vnd.openxmlformats-officedocument.wordprocessingml.settings+xml">
        <DigestMethod Algorithm="http://www.w3.org/2000/09/xmldsig#sha1"/>
        <DigestValue>Vtkq4Nt3PYjv4R3AJXhBSdASP/o=</DigestValue>
      </Reference>
      <Reference URI="/word/styles.xml?ContentType=application/vnd.openxmlformats-officedocument.wordprocessingml.styles+xml">
        <DigestMethod Algorithm="http://www.w3.org/2000/09/xmldsig#sha1"/>
        <DigestValue>3kO0rxbTIrQkq7br9N5RZVCgeTk=</DigestValue>
      </Reference>
      <Reference URI="/word/stylesWithEffects.xml?ContentType=application/vnd.ms-word.stylesWithEffects+xml">
        <DigestMethod Algorithm="http://www.w3.org/2000/09/xmldsig#sha1"/>
        <DigestValue>zHifgc9W1kQ0LbXJHIQzYRhFxGI=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2018-02-07T11:43:58Z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2018-02-07T11:43:58Z</xd:SigningTime>
          <xd:SigningCertificate>
            <xd:Cert>
              <xd:CertDigest>
                <DigestMethod Algorithm="http://www.w3.org/2000/09/xmldsig#sha1"/>
                <DigestValue>34YJ4E7+UEeoP9by5r6rmr9Oacc=</DigestValue>
              </xd:CertDigest>
              <xd:IssuerSerial>
                <X509IssuerName>CN=УЦ ГКУ ЛО ОЭП, O="ГКУ ЛО ""ОЭП""", L=Санкт-Петербург, S=78 г.Санкт-Петербург, C=RU, OID.1.2.643.3.131.1.1=004703125956, OID.1.2.643.100.1=1124703000333, E=udc@lenreg.ru</X509IssuerName>
                <X509SerialNumber>210936881994263075405580858961555441027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6</cp:revision>
  <cp:lastPrinted>2018-01-31T08:08:00Z</cp:lastPrinted>
  <dcterms:created xsi:type="dcterms:W3CDTF">2018-01-22T08:32:00Z</dcterms:created>
  <dcterms:modified xsi:type="dcterms:W3CDTF">2018-01-31T08:08:00Z</dcterms:modified>
</cp:coreProperties>
</file>