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0" w:rsidRPr="003C65F0" w:rsidRDefault="003C65F0" w:rsidP="003C65F0">
      <w:pPr>
        <w:ind w:left="1440"/>
        <w:jc w:val="both"/>
        <w:rPr>
          <w:sz w:val="32"/>
          <w:szCs w:val="32"/>
        </w:rPr>
      </w:pPr>
      <w:r w:rsidRPr="003C65F0">
        <w:rPr>
          <w:rFonts w:eastAsia="Calibri"/>
          <w:noProof/>
          <w:sz w:val="32"/>
          <w:szCs w:val="32"/>
        </w:rPr>
        <w:t xml:space="preserve">                                           </w:t>
      </w:r>
      <w:r w:rsidRPr="003C65F0">
        <w:rPr>
          <w:noProof/>
        </w:rPr>
        <w:drawing>
          <wp:inline distT="0" distB="0" distL="0" distR="0">
            <wp:extent cx="49530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F0" w:rsidRPr="003C65F0" w:rsidRDefault="003C65F0" w:rsidP="003C65F0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Муниципальное образование</w:t>
      </w:r>
    </w:p>
    <w:p w:rsidR="003C65F0" w:rsidRPr="003C65F0" w:rsidRDefault="003C65F0" w:rsidP="003C65F0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«</w:t>
      </w:r>
      <w:r w:rsidRPr="003C65F0">
        <w:rPr>
          <w:b/>
          <w:sz w:val="28"/>
          <w:szCs w:val="28"/>
        </w:rPr>
        <w:t>Бугровское сельское поселение</w:t>
      </w:r>
      <w:r w:rsidRPr="003C65F0">
        <w:rPr>
          <w:sz w:val="28"/>
          <w:szCs w:val="28"/>
        </w:rPr>
        <w:t>»</w:t>
      </w:r>
    </w:p>
    <w:p w:rsidR="003C65F0" w:rsidRPr="003C65F0" w:rsidRDefault="003C65F0" w:rsidP="003C65F0">
      <w:pPr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Всеволожского муниципального района   Ленинградской области</w:t>
      </w:r>
    </w:p>
    <w:p w:rsidR="003C65F0" w:rsidRPr="003C65F0" w:rsidRDefault="003C65F0" w:rsidP="003C65F0">
      <w:pPr>
        <w:jc w:val="center"/>
        <w:rPr>
          <w:b/>
          <w:sz w:val="28"/>
          <w:szCs w:val="28"/>
        </w:rPr>
      </w:pPr>
    </w:p>
    <w:p w:rsidR="003C65F0" w:rsidRPr="003C65F0" w:rsidRDefault="003C65F0" w:rsidP="003C65F0">
      <w:pPr>
        <w:jc w:val="center"/>
        <w:rPr>
          <w:sz w:val="28"/>
          <w:szCs w:val="28"/>
        </w:rPr>
      </w:pPr>
      <w:r w:rsidRPr="003C65F0">
        <w:rPr>
          <w:b/>
          <w:sz w:val="28"/>
          <w:szCs w:val="28"/>
        </w:rPr>
        <w:t>СОВЕТ ДЕПУТАТОВ</w:t>
      </w:r>
    </w:p>
    <w:p w:rsidR="003C65F0" w:rsidRPr="003C65F0" w:rsidRDefault="003C65F0" w:rsidP="003C65F0">
      <w:pPr>
        <w:ind w:left="1440"/>
        <w:jc w:val="center"/>
        <w:rPr>
          <w:sz w:val="28"/>
          <w:szCs w:val="28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65F0">
        <w:rPr>
          <w:b/>
          <w:bCs/>
          <w:sz w:val="28"/>
          <w:szCs w:val="28"/>
        </w:rPr>
        <w:t>РЕШЕНИЕ</w:t>
      </w: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</w:rPr>
      </w:pPr>
      <w:r w:rsidRPr="003C65F0">
        <w:rPr>
          <w:bCs/>
        </w:rPr>
        <w:t xml:space="preserve">   </w:t>
      </w:r>
      <w:r w:rsidR="0004460A">
        <w:rPr>
          <w:bCs/>
        </w:rPr>
        <w:t xml:space="preserve">26.12.2018                    </w:t>
      </w:r>
      <w:r w:rsidRPr="003C65F0">
        <w:rPr>
          <w:bCs/>
        </w:rPr>
        <w:t xml:space="preserve">                                                                                                       № </w:t>
      </w:r>
      <w:r w:rsidR="0004460A">
        <w:rPr>
          <w:bCs/>
        </w:rPr>
        <w:t>51</w:t>
      </w:r>
      <w:r w:rsidRPr="003C65F0">
        <w:rPr>
          <w:bCs/>
        </w:rPr>
        <w:t xml:space="preserve">    </w:t>
      </w: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3C65F0">
        <w:rPr>
          <w:bCs/>
        </w:rPr>
        <w:t xml:space="preserve">        </w:t>
      </w:r>
      <w:proofErr w:type="spellStart"/>
      <w:r w:rsidRPr="003C65F0">
        <w:rPr>
          <w:bCs/>
          <w:sz w:val="20"/>
          <w:szCs w:val="20"/>
        </w:rPr>
        <w:t>п.Бугры</w:t>
      </w:r>
      <w:proofErr w:type="spellEnd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>О внесении изменений в решение Совета                                                                                      депутатов от 06.12.2018 года № 46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«О бюджете муниципального образования                                                                                           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>«Бугровское сельское поселение» Всеволожского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муниципального </w:t>
      </w:r>
      <w:proofErr w:type="gramStart"/>
      <w:r w:rsidRPr="005A4FE6">
        <w:rPr>
          <w:sz w:val="26"/>
          <w:szCs w:val="26"/>
        </w:rPr>
        <w:t>района  Ленинградской</w:t>
      </w:r>
      <w:proofErr w:type="gramEnd"/>
      <w:r w:rsidRPr="005A4FE6">
        <w:rPr>
          <w:sz w:val="26"/>
          <w:szCs w:val="26"/>
        </w:rPr>
        <w:t xml:space="preserve"> области 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на 2019 год и на плановый период 2020-2021 годов» </w:t>
      </w:r>
    </w:p>
    <w:p w:rsidR="003C65F0" w:rsidRPr="005A4FE6" w:rsidRDefault="003C65F0" w:rsidP="003C65F0">
      <w:pPr>
        <w:rPr>
          <w:sz w:val="26"/>
          <w:szCs w:val="26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</w:t>
      </w:r>
    </w:p>
    <w:p w:rsidR="003C65F0" w:rsidRPr="005A4FE6" w:rsidRDefault="003C65F0" w:rsidP="003C65F0">
      <w:pPr>
        <w:shd w:val="clear" w:color="auto" w:fill="FFFFFF"/>
        <w:jc w:val="both"/>
        <w:rPr>
          <w:snapToGrid w:val="0"/>
          <w:sz w:val="26"/>
          <w:szCs w:val="26"/>
        </w:rPr>
      </w:pPr>
      <w:r w:rsidRPr="005A4FE6">
        <w:rPr>
          <w:sz w:val="26"/>
          <w:szCs w:val="26"/>
        </w:rPr>
        <w:t xml:space="preserve">   </w:t>
      </w:r>
      <w:r w:rsidRPr="005A4FE6">
        <w:rPr>
          <w:snapToGrid w:val="0"/>
          <w:sz w:val="26"/>
          <w:szCs w:val="26"/>
        </w:rPr>
        <w:t xml:space="preserve">На основании приказа </w:t>
      </w:r>
      <w:r w:rsidRPr="005A4FE6">
        <w:rPr>
          <w:sz w:val="26"/>
          <w:szCs w:val="26"/>
        </w:rPr>
        <w:t xml:space="preserve">Министерства финансов Российской </w:t>
      </w:r>
      <w:proofErr w:type="gramStart"/>
      <w:r w:rsidRPr="005A4FE6">
        <w:rPr>
          <w:sz w:val="26"/>
          <w:szCs w:val="26"/>
        </w:rPr>
        <w:t xml:space="preserve">Федерации </w:t>
      </w:r>
      <w:r w:rsidRPr="005A4FE6">
        <w:rPr>
          <w:snapToGrid w:val="0"/>
          <w:sz w:val="26"/>
          <w:szCs w:val="26"/>
        </w:rPr>
        <w:t xml:space="preserve"> от</w:t>
      </w:r>
      <w:proofErr w:type="gramEnd"/>
      <w:r w:rsidRPr="005A4FE6">
        <w:rPr>
          <w:snapToGrid w:val="0"/>
          <w:sz w:val="26"/>
          <w:szCs w:val="26"/>
        </w:rPr>
        <w:t xml:space="preserve"> 08.06.2018 № 132н «О Порядке формирования и применения кодов бюджетной классификации Российской Федерации, их структуры и принципах назначения»,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5A4FE6">
        <w:rPr>
          <w:b/>
          <w:snapToGrid w:val="0"/>
          <w:sz w:val="26"/>
          <w:szCs w:val="26"/>
        </w:rPr>
        <w:t>р е ш и л:</w:t>
      </w:r>
      <w:r w:rsidRPr="005A4FE6">
        <w:rPr>
          <w:sz w:val="26"/>
          <w:szCs w:val="26"/>
        </w:rPr>
        <w:t xml:space="preserve">                                                 </w:t>
      </w:r>
    </w:p>
    <w:p w:rsidR="003C65F0" w:rsidRPr="005A4FE6" w:rsidRDefault="003C65F0" w:rsidP="00E76AF0">
      <w:pPr>
        <w:jc w:val="both"/>
        <w:rPr>
          <w:bCs/>
          <w:sz w:val="26"/>
          <w:szCs w:val="26"/>
        </w:rPr>
      </w:pPr>
      <w:r w:rsidRPr="005A4FE6">
        <w:rPr>
          <w:bCs/>
          <w:sz w:val="26"/>
          <w:szCs w:val="26"/>
        </w:rPr>
        <w:t xml:space="preserve">    1. Внести в решение Совета депутатов от 06.12 2018 </w:t>
      </w:r>
      <w:proofErr w:type="gramStart"/>
      <w:r w:rsidRPr="005A4FE6">
        <w:rPr>
          <w:bCs/>
          <w:sz w:val="26"/>
          <w:szCs w:val="26"/>
        </w:rPr>
        <w:t>года  №</w:t>
      </w:r>
      <w:proofErr w:type="gramEnd"/>
      <w:r w:rsidRPr="005A4FE6">
        <w:rPr>
          <w:bCs/>
          <w:sz w:val="26"/>
          <w:szCs w:val="26"/>
        </w:rPr>
        <w:t xml:space="preserve"> 46 «О бюджете муниципального образования «Бугровское сельское поселение» на 2019 год </w:t>
      </w:r>
      <w:r w:rsidRPr="005A4FE6">
        <w:rPr>
          <w:sz w:val="26"/>
          <w:szCs w:val="26"/>
        </w:rPr>
        <w:t xml:space="preserve">и на плановый период 2020-2021 годов» </w:t>
      </w:r>
      <w:r w:rsidRPr="005A4FE6">
        <w:rPr>
          <w:bCs/>
          <w:sz w:val="26"/>
          <w:szCs w:val="26"/>
        </w:rPr>
        <w:t>следующие изменения:</w:t>
      </w:r>
    </w:p>
    <w:p w:rsidR="00E76AF0" w:rsidRPr="005A4FE6" w:rsidRDefault="005A4FE6" w:rsidP="00E76AF0">
      <w:pPr>
        <w:jc w:val="both"/>
        <w:outlineLvl w:val="0"/>
        <w:rPr>
          <w:color w:val="323E4F"/>
          <w:sz w:val="26"/>
          <w:szCs w:val="26"/>
        </w:rPr>
      </w:pPr>
      <w:r w:rsidRPr="005A4FE6">
        <w:rPr>
          <w:bCs/>
          <w:sz w:val="26"/>
          <w:szCs w:val="26"/>
        </w:rPr>
        <w:t xml:space="preserve">  </w:t>
      </w:r>
      <w:r w:rsidR="00E76AF0" w:rsidRPr="005A4FE6">
        <w:rPr>
          <w:bCs/>
          <w:sz w:val="26"/>
          <w:szCs w:val="26"/>
        </w:rPr>
        <w:t>1.1. Приложение 2 «</w:t>
      </w:r>
      <w:proofErr w:type="gramStart"/>
      <w:r w:rsidR="00E76AF0" w:rsidRPr="005A4FE6">
        <w:rPr>
          <w:color w:val="323E4F"/>
          <w:sz w:val="26"/>
          <w:szCs w:val="26"/>
        </w:rPr>
        <w:t>Доходы  бюджета</w:t>
      </w:r>
      <w:proofErr w:type="gramEnd"/>
      <w:r w:rsidR="00E76AF0" w:rsidRPr="005A4FE6">
        <w:rPr>
          <w:color w:val="323E4F"/>
          <w:sz w:val="26"/>
          <w:szCs w:val="26"/>
        </w:rPr>
        <w:t xml:space="preserve"> МО «Бугровское сельское поселение» на 2019 год» утвердить в новой редакции согласно приложению 1.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A4FE6" w:rsidRPr="005A4FE6" w:rsidTr="00AA1C6F">
        <w:trPr>
          <w:trHeight w:val="315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FE6" w:rsidRPr="005A4FE6" w:rsidRDefault="005A4FE6" w:rsidP="005A4FE6">
            <w:pPr>
              <w:suppressAutoHyphens/>
              <w:jc w:val="both"/>
              <w:rPr>
                <w:rFonts w:eastAsia="DejaVu Sans" w:cs="font276"/>
                <w:bCs/>
                <w:kern w:val="1"/>
                <w:sz w:val="26"/>
                <w:szCs w:val="26"/>
                <w:lang w:eastAsia="ar-SA"/>
              </w:rPr>
            </w:pPr>
            <w:r w:rsidRPr="005A4FE6">
              <w:rPr>
                <w:color w:val="323E4F"/>
                <w:sz w:val="26"/>
                <w:szCs w:val="26"/>
              </w:rPr>
              <w:t>1.2.</w:t>
            </w:r>
            <w:r w:rsidRPr="005A4FE6">
              <w:rPr>
                <w:bCs/>
                <w:sz w:val="26"/>
                <w:szCs w:val="26"/>
              </w:rPr>
              <w:t xml:space="preserve">  </w:t>
            </w:r>
            <w:r w:rsidRPr="005A4FE6">
              <w:rPr>
                <w:bCs/>
                <w:sz w:val="26"/>
                <w:szCs w:val="26"/>
              </w:rPr>
              <w:t>Приложение</w:t>
            </w:r>
            <w:r w:rsidRPr="005A4FE6">
              <w:rPr>
                <w:bCs/>
                <w:sz w:val="26"/>
                <w:szCs w:val="26"/>
              </w:rPr>
              <w:t xml:space="preserve"> 4 «</w:t>
            </w:r>
            <w:r w:rsidRPr="005A4FE6">
              <w:rPr>
                <w:rFonts w:eastAsia="DejaVu Sans" w:cs="font276"/>
                <w:bCs/>
                <w:kern w:val="1"/>
                <w:sz w:val="26"/>
                <w:szCs w:val="26"/>
                <w:lang w:eastAsia="ar-SA"/>
              </w:rPr>
              <w:t>Б</w:t>
            </w:r>
            <w:r w:rsidRPr="005A4FE6">
              <w:rPr>
                <w:rFonts w:eastAsia="DejaVu Sans" w:cs="font276"/>
                <w:bCs/>
                <w:kern w:val="1"/>
                <w:sz w:val="26"/>
                <w:szCs w:val="26"/>
                <w:lang w:eastAsia="ar-SA"/>
              </w:rPr>
              <w:t xml:space="preserve">езвозмездные поступления </w:t>
            </w:r>
            <w:r w:rsidRPr="005A4FE6">
              <w:rPr>
                <w:rFonts w:eastAsia="DejaVu Sans" w:cs="font276"/>
                <w:bCs/>
                <w:kern w:val="1"/>
                <w:sz w:val="26"/>
                <w:szCs w:val="26"/>
                <w:lang w:eastAsia="ar-SA"/>
              </w:rPr>
              <w:t xml:space="preserve">бюджета МО «Бугровское </w:t>
            </w:r>
            <w:r w:rsidRPr="005A4FE6">
              <w:rPr>
                <w:rFonts w:eastAsia="DejaVu Sans" w:cs="font276"/>
                <w:bCs/>
                <w:kern w:val="1"/>
                <w:sz w:val="26"/>
                <w:szCs w:val="26"/>
                <w:lang w:eastAsia="ar-SA"/>
              </w:rPr>
              <w:t>сельское поселение в 2019 году»</w:t>
            </w:r>
            <w:r w:rsidRPr="005A4FE6">
              <w:rPr>
                <w:sz w:val="26"/>
                <w:szCs w:val="26"/>
              </w:rPr>
              <w:t xml:space="preserve"> </w:t>
            </w:r>
            <w:r w:rsidRPr="005A4FE6">
              <w:rPr>
                <w:sz w:val="26"/>
                <w:szCs w:val="26"/>
              </w:rPr>
              <w:t>утвердить в новой редакции согласно приложению</w:t>
            </w:r>
            <w:r w:rsidRPr="005A4FE6">
              <w:rPr>
                <w:sz w:val="26"/>
                <w:szCs w:val="26"/>
              </w:rPr>
              <w:t xml:space="preserve"> 2</w:t>
            </w:r>
            <w:r w:rsidRPr="005A4FE6">
              <w:rPr>
                <w:rFonts w:eastAsia="DejaVu Sans" w:cs="font276"/>
                <w:bCs/>
                <w:kern w:val="1"/>
                <w:sz w:val="26"/>
                <w:szCs w:val="26"/>
                <w:lang w:eastAsia="ar-SA"/>
              </w:rPr>
              <w:t xml:space="preserve">. </w:t>
            </w:r>
            <w:r w:rsidRPr="005A4FE6">
              <w:rPr>
                <w:rFonts w:eastAsia="DejaVu Sans" w:cs="font276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3C65F0" w:rsidRPr="005A4FE6" w:rsidRDefault="005A4FE6" w:rsidP="00E76AF0">
      <w:pPr>
        <w:jc w:val="both"/>
        <w:rPr>
          <w:bCs/>
          <w:sz w:val="26"/>
          <w:szCs w:val="26"/>
        </w:rPr>
      </w:pPr>
      <w:r w:rsidRPr="005A4FE6">
        <w:rPr>
          <w:bCs/>
          <w:sz w:val="26"/>
          <w:szCs w:val="26"/>
        </w:rPr>
        <w:t xml:space="preserve">  </w:t>
      </w:r>
      <w:r w:rsidR="00E76AF0" w:rsidRPr="005A4FE6">
        <w:rPr>
          <w:bCs/>
          <w:sz w:val="26"/>
          <w:szCs w:val="26"/>
        </w:rPr>
        <w:t>1.</w:t>
      </w:r>
      <w:r w:rsidRPr="005A4FE6">
        <w:rPr>
          <w:bCs/>
          <w:sz w:val="26"/>
          <w:szCs w:val="26"/>
        </w:rPr>
        <w:t>3</w:t>
      </w:r>
      <w:r w:rsidR="003C65F0" w:rsidRPr="005A4FE6">
        <w:rPr>
          <w:bCs/>
          <w:sz w:val="26"/>
          <w:szCs w:val="26"/>
        </w:rPr>
        <w:t xml:space="preserve">. Приложение 6 «Перечень </w:t>
      </w:r>
      <w:r w:rsidR="003C65F0" w:rsidRPr="005A4FE6">
        <w:rPr>
          <w:sz w:val="26"/>
          <w:szCs w:val="26"/>
        </w:rPr>
        <w:t>кодов доходов бюджетной классификации, закрепленных за администратором доходов - администрацией МО «Бугровское сельское поселение» Всеволожского муниципального района Ленинградской области» утвердить в новой редакции согласно приложению</w:t>
      </w:r>
      <w:r w:rsidR="00E76AF0" w:rsidRPr="005A4FE6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>3</w:t>
      </w:r>
      <w:r w:rsidR="003C65F0" w:rsidRPr="005A4FE6">
        <w:rPr>
          <w:sz w:val="26"/>
          <w:szCs w:val="26"/>
        </w:rPr>
        <w:t>.</w:t>
      </w:r>
    </w:p>
    <w:p w:rsidR="00E76AF0" w:rsidRPr="005A4FE6" w:rsidRDefault="003C65F0" w:rsidP="00E76AF0">
      <w:pPr>
        <w:jc w:val="both"/>
        <w:rPr>
          <w:sz w:val="26"/>
          <w:szCs w:val="26"/>
        </w:rPr>
      </w:pPr>
      <w:r w:rsidRPr="005A4FE6">
        <w:rPr>
          <w:sz w:val="26"/>
          <w:szCs w:val="26"/>
        </w:rPr>
        <w:t xml:space="preserve">   2.</w:t>
      </w:r>
      <w:r w:rsidRPr="005A4FE6">
        <w:rPr>
          <w:b/>
          <w:sz w:val="26"/>
          <w:szCs w:val="26"/>
        </w:rPr>
        <w:t xml:space="preserve"> </w:t>
      </w:r>
      <w:r w:rsidRPr="005A4FE6">
        <w:rPr>
          <w:sz w:val="26"/>
          <w:szCs w:val="26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E76AF0" w:rsidRPr="005A4FE6" w:rsidRDefault="00E76AF0" w:rsidP="00E76AF0">
      <w:pPr>
        <w:jc w:val="both"/>
        <w:rPr>
          <w:sz w:val="26"/>
          <w:szCs w:val="26"/>
        </w:rPr>
      </w:pPr>
    </w:p>
    <w:p w:rsidR="003C65F0" w:rsidRPr="005A4FE6" w:rsidRDefault="003C65F0" w:rsidP="00E76AF0">
      <w:pPr>
        <w:jc w:val="both"/>
        <w:rPr>
          <w:sz w:val="26"/>
          <w:szCs w:val="26"/>
        </w:rPr>
      </w:pPr>
      <w:r w:rsidRPr="005A4FE6">
        <w:rPr>
          <w:sz w:val="26"/>
          <w:szCs w:val="26"/>
        </w:rPr>
        <w:t xml:space="preserve">Председатель Совета депутатов  </w:t>
      </w:r>
    </w:p>
    <w:p w:rsidR="003C65F0" w:rsidRPr="005A4FE6" w:rsidRDefault="003C65F0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  <w:r w:rsidRPr="005A4FE6">
        <w:rPr>
          <w:sz w:val="26"/>
          <w:szCs w:val="26"/>
        </w:rPr>
        <w:t xml:space="preserve">МО «Бугровское сельское поселение                                                  </w:t>
      </w:r>
      <w:proofErr w:type="spellStart"/>
      <w:r w:rsidRPr="005A4FE6">
        <w:rPr>
          <w:sz w:val="26"/>
          <w:szCs w:val="26"/>
        </w:rPr>
        <w:t>Г.И.Шорохов</w:t>
      </w:r>
      <w:proofErr w:type="spellEnd"/>
      <w:r w:rsidRPr="005A4FE6">
        <w:rPr>
          <w:sz w:val="26"/>
          <w:szCs w:val="26"/>
        </w:rPr>
        <w:t xml:space="preserve">          </w:t>
      </w:r>
    </w:p>
    <w:p w:rsidR="003C65F0" w:rsidRPr="005A4FE6" w:rsidRDefault="003C65F0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DB7896" w:rsidRPr="005A4FE6" w:rsidRDefault="00DB7896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3C65F0" w:rsidRPr="003C65F0" w:rsidRDefault="003C65F0" w:rsidP="003C65F0"/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E76AF0" w:rsidP="00E76AF0">
      <w:pPr>
        <w:ind w:right="283"/>
        <w:jc w:val="right"/>
        <w:outlineLvl w:val="0"/>
      </w:pPr>
      <w:r w:rsidRPr="00E76AF0">
        <w:t xml:space="preserve">    </w:t>
      </w:r>
    </w:p>
    <w:p w:rsidR="00E76AF0" w:rsidRPr="00E76AF0" w:rsidRDefault="00E76AF0" w:rsidP="00E76AF0">
      <w:pPr>
        <w:ind w:right="283"/>
        <w:jc w:val="right"/>
        <w:outlineLvl w:val="0"/>
      </w:pPr>
      <w:r w:rsidRPr="00E76AF0">
        <w:lastRenderedPageBreak/>
        <w:t xml:space="preserve">Приложение </w:t>
      </w:r>
      <w:r>
        <w:t>1</w:t>
      </w:r>
    </w:p>
    <w:p w:rsidR="00E76AF0" w:rsidRPr="00E76AF0" w:rsidRDefault="00E76AF0" w:rsidP="00E76AF0">
      <w:pPr>
        <w:jc w:val="right"/>
      </w:pPr>
      <w:r w:rsidRPr="00E76AF0">
        <w:t xml:space="preserve">                                                                                           к решению совета депутатов</w:t>
      </w:r>
    </w:p>
    <w:p w:rsidR="00E76AF0" w:rsidRPr="00E76AF0" w:rsidRDefault="00E76AF0" w:rsidP="00E76AF0">
      <w:pPr>
        <w:jc w:val="right"/>
      </w:pPr>
      <w:r w:rsidRPr="00E76AF0">
        <w:t xml:space="preserve">                                                           </w:t>
      </w:r>
      <w:r>
        <w:t xml:space="preserve">                              </w:t>
      </w:r>
      <w:r w:rsidRPr="00E76AF0">
        <w:t>МО «</w:t>
      </w:r>
      <w:proofErr w:type="gramStart"/>
      <w:r w:rsidRPr="00E76AF0">
        <w:t>Бугровское  сельское</w:t>
      </w:r>
      <w:proofErr w:type="gramEnd"/>
      <w:r w:rsidRPr="00E76AF0">
        <w:t xml:space="preserve"> </w:t>
      </w:r>
      <w:r>
        <w:t>п</w:t>
      </w:r>
      <w:r w:rsidRPr="00E76AF0">
        <w:t>оселение»</w:t>
      </w:r>
      <w:r>
        <w:t xml:space="preserve"> </w:t>
      </w:r>
      <w:r w:rsidRPr="00E76AF0">
        <w:t xml:space="preserve">от  </w:t>
      </w:r>
      <w:r>
        <w:t xml:space="preserve"> 26.12.2018  </w:t>
      </w:r>
      <w:r w:rsidRPr="00E76AF0">
        <w:t xml:space="preserve">    № </w:t>
      </w:r>
      <w:r>
        <w:t xml:space="preserve"> </w:t>
      </w:r>
      <w:r w:rsidRPr="00E76AF0">
        <w:t>51</w:t>
      </w:r>
    </w:p>
    <w:p w:rsidR="00E76AF0" w:rsidRPr="00E76AF0" w:rsidRDefault="00E76AF0" w:rsidP="00E76AF0">
      <w:pPr>
        <w:jc w:val="right"/>
        <w:rPr>
          <w:sz w:val="28"/>
          <w:szCs w:val="28"/>
        </w:rPr>
      </w:pPr>
    </w:p>
    <w:p w:rsidR="00E76AF0" w:rsidRPr="00E76AF0" w:rsidRDefault="00E76AF0" w:rsidP="00E76AF0">
      <w:pPr>
        <w:jc w:val="right"/>
        <w:rPr>
          <w:sz w:val="20"/>
          <w:szCs w:val="20"/>
        </w:rPr>
      </w:pPr>
      <w:r w:rsidRPr="00E76AF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76AF0" w:rsidRPr="00E76AF0" w:rsidRDefault="00E76AF0" w:rsidP="00E76AF0">
      <w:pPr>
        <w:outlineLvl w:val="0"/>
        <w:rPr>
          <w:color w:val="323E4F"/>
          <w:sz w:val="32"/>
          <w:szCs w:val="32"/>
        </w:rPr>
      </w:pPr>
      <w:r w:rsidRPr="00E76AF0">
        <w:rPr>
          <w:color w:val="323E4F"/>
          <w:sz w:val="32"/>
          <w:szCs w:val="32"/>
        </w:rPr>
        <w:t xml:space="preserve">                                                    Доходы</w:t>
      </w:r>
    </w:p>
    <w:p w:rsidR="00E76AF0" w:rsidRPr="00E76AF0" w:rsidRDefault="00E76AF0" w:rsidP="00E76AF0">
      <w:pPr>
        <w:tabs>
          <w:tab w:val="left" w:pos="1792"/>
        </w:tabs>
        <w:outlineLvl w:val="0"/>
        <w:rPr>
          <w:color w:val="323E4F"/>
          <w:sz w:val="28"/>
          <w:szCs w:val="28"/>
        </w:rPr>
      </w:pPr>
      <w:r w:rsidRPr="00E76AF0">
        <w:rPr>
          <w:color w:val="323E4F"/>
          <w:sz w:val="28"/>
          <w:szCs w:val="28"/>
        </w:rPr>
        <w:t xml:space="preserve">          бюджета МО «Бугровское сельское поселение» на 2019 год</w:t>
      </w:r>
    </w:p>
    <w:p w:rsidR="00E76AF0" w:rsidRPr="00E76AF0" w:rsidRDefault="00E76AF0" w:rsidP="00E76AF0">
      <w:pPr>
        <w:tabs>
          <w:tab w:val="left" w:pos="1792"/>
        </w:tabs>
        <w:ind w:left="170"/>
        <w:outlineLvl w:val="0"/>
        <w:rPr>
          <w:color w:val="323E4F"/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6241"/>
        <w:gridCol w:w="1418"/>
      </w:tblGrid>
      <w:tr w:rsidR="00E76AF0" w:rsidRPr="00E76AF0" w:rsidTr="00F85F98">
        <w:trPr>
          <w:trHeight w:val="872"/>
          <w:tblHeader/>
        </w:trPr>
        <w:tc>
          <w:tcPr>
            <w:tcW w:w="2417" w:type="dxa"/>
          </w:tcPr>
          <w:p w:rsidR="00E76AF0" w:rsidRPr="00E76AF0" w:rsidRDefault="00E76AF0" w:rsidP="00E76AF0">
            <w:pPr>
              <w:jc w:val="center"/>
              <w:rPr>
                <w:color w:val="323E4F"/>
              </w:rPr>
            </w:pPr>
            <w:r w:rsidRPr="00E76AF0">
              <w:rPr>
                <w:color w:val="323E4F"/>
              </w:rPr>
              <w:t>Код</w:t>
            </w:r>
          </w:p>
        </w:tc>
        <w:tc>
          <w:tcPr>
            <w:tcW w:w="6241" w:type="dxa"/>
          </w:tcPr>
          <w:p w:rsidR="00E76AF0" w:rsidRPr="00E76AF0" w:rsidRDefault="00E76AF0" w:rsidP="00E76AF0">
            <w:pPr>
              <w:jc w:val="center"/>
              <w:rPr>
                <w:color w:val="323E4F"/>
              </w:rPr>
            </w:pPr>
            <w:r w:rsidRPr="00E76AF0">
              <w:rPr>
                <w:color w:val="323E4F"/>
              </w:rPr>
              <w:t>Наименование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color w:val="323E4F"/>
              </w:rPr>
            </w:pPr>
            <w:r w:rsidRPr="00E76AF0">
              <w:rPr>
                <w:color w:val="323E4F"/>
              </w:rPr>
              <w:t>Сумма,</w:t>
            </w:r>
          </w:p>
          <w:p w:rsidR="00E76AF0" w:rsidRPr="00E76AF0" w:rsidRDefault="00E76AF0" w:rsidP="00E76AF0">
            <w:pPr>
              <w:jc w:val="center"/>
              <w:rPr>
                <w:color w:val="323E4F"/>
              </w:rPr>
            </w:pPr>
            <w:r w:rsidRPr="00E76AF0">
              <w:rPr>
                <w:color w:val="323E4F"/>
              </w:rPr>
              <w:t xml:space="preserve">тыс. рублей </w:t>
            </w:r>
          </w:p>
        </w:tc>
      </w:tr>
      <w:tr w:rsidR="00E76AF0" w:rsidRPr="00E76AF0" w:rsidTr="00F85F98">
        <w:trPr>
          <w:trHeight w:val="479"/>
          <w:tblHeader/>
        </w:trPr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</w:t>
            </w:r>
          </w:p>
        </w:tc>
        <w:tc>
          <w:tcPr>
            <w:tcW w:w="6241" w:type="dxa"/>
          </w:tcPr>
          <w:p w:rsidR="00E76AF0" w:rsidRPr="00E76AF0" w:rsidRDefault="00E76AF0" w:rsidP="00E76AF0">
            <w:pPr>
              <w:jc w:val="center"/>
            </w:pPr>
            <w:r w:rsidRPr="00E76AF0">
              <w:t>2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</w:pPr>
            <w:r w:rsidRPr="00E76AF0">
              <w:t>3</w:t>
            </w:r>
          </w:p>
        </w:tc>
      </w:tr>
      <w:tr w:rsidR="00E76AF0" w:rsidRPr="00E76AF0" w:rsidTr="00F85F98">
        <w:trPr>
          <w:trHeight w:val="389"/>
        </w:trPr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10100000000000000</w:t>
            </w:r>
          </w:p>
        </w:tc>
        <w:tc>
          <w:tcPr>
            <w:tcW w:w="6241" w:type="dxa"/>
          </w:tcPr>
          <w:p w:rsidR="00E76AF0" w:rsidRPr="00E76AF0" w:rsidRDefault="00E76AF0" w:rsidP="00E76AF0">
            <w:pPr>
              <w:rPr>
                <w:color w:val="FF0000"/>
              </w:rPr>
            </w:pPr>
            <w:r w:rsidRPr="00E76AF0">
              <w:t>Налог на прибыль, доходы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b/>
              </w:rPr>
            </w:pPr>
            <w:r w:rsidRPr="00E76AF0">
              <w:rPr>
                <w:b/>
              </w:rPr>
              <w:t>72 376,0</w:t>
            </w:r>
          </w:p>
        </w:tc>
      </w:tr>
      <w:tr w:rsidR="00E76AF0" w:rsidRPr="00E76AF0" w:rsidTr="00F85F98">
        <w:trPr>
          <w:trHeight w:val="389"/>
        </w:trPr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10102000010000110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Налог на доходы физических лиц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</w:pPr>
            <w:r w:rsidRPr="00E76AF0">
              <w:t>72 376,0</w:t>
            </w:r>
          </w:p>
        </w:tc>
      </w:tr>
      <w:tr w:rsidR="00E76AF0" w:rsidRPr="00E76AF0" w:rsidTr="00F85F98"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10600000000000000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Налоги на имущество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b/>
              </w:rPr>
            </w:pPr>
            <w:r w:rsidRPr="00E76AF0">
              <w:rPr>
                <w:b/>
              </w:rPr>
              <w:t>106 560,0</w:t>
            </w:r>
          </w:p>
        </w:tc>
      </w:tr>
      <w:tr w:rsidR="00E76AF0" w:rsidRPr="00E76AF0" w:rsidTr="00F85F98"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10601030100000110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lang w:val="en-US"/>
              </w:rPr>
            </w:pPr>
            <w:r w:rsidRPr="00E76AF0">
              <w:t>5 500,0</w:t>
            </w:r>
          </w:p>
        </w:tc>
      </w:tr>
      <w:tr w:rsidR="00E76AF0" w:rsidRPr="00E76AF0" w:rsidTr="00F85F98">
        <w:trPr>
          <w:trHeight w:val="268"/>
        </w:trPr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10606000000000110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Земельный налог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</w:pPr>
            <w:r w:rsidRPr="00E76AF0">
              <w:t>101 060,0</w:t>
            </w:r>
          </w:p>
        </w:tc>
      </w:tr>
      <w:tr w:rsidR="00E76AF0" w:rsidRPr="00E76AF0" w:rsidTr="00F85F98">
        <w:trPr>
          <w:trHeight w:val="268"/>
        </w:trPr>
        <w:tc>
          <w:tcPr>
            <w:tcW w:w="8658" w:type="dxa"/>
            <w:gridSpan w:val="2"/>
          </w:tcPr>
          <w:p w:rsidR="00E76AF0" w:rsidRPr="00E76AF0" w:rsidRDefault="00E76AF0" w:rsidP="00E76AF0">
            <w:pPr>
              <w:jc w:val="center"/>
            </w:pPr>
            <w:r w:rsidRPr="00E76AF0">
              <w:t>Итого налоговые доходы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b/>
              </w:rPr>
            </w:pPr>
            <w:r w:rsidRPr="00E76AF0">
              <w:rPr>
                <w:b/>
              </w:rPr>
              <w:t>178 936,0</w:t>
            </w:r>
          </w:p>
        </w:tc>
      </w:tr>
      <w:tr w:rsidR="00E76AF0" w:rsidRPr="00E76AF0" w:rsidTr="00F85F98"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11100000000000000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b/>
              </w:rPr>
            </w:pPr>
            <w:r w:rsidRPr="00E76AF0">
              <w:rPr>
                <w:b/>
              </w:rPr>
              <w:t>674,2</w:t>
            </w:r>
          </w:p>
          <w:p w:rsidR="00E76AF0" w:rsidRPr="00E76AF0" w:rsidRDefault="00E76AF0" w:rsidP="00E76AF0">
            <w:pPr>
              <w:jc w:val="center"/>
              <w:rPr>
                <w:b/>
              </w:rPr>
            </w:pPr>
          </w:p>
        </w:tc>
      </w:tr>
      <w:tr w:rsidR="00E76AF0" w:rsidRPr="00E76AF0" w:rsidTr="00F85F98"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11105075000000120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</w:pPr>
            <w:r w:rsidRPr="00E76AF0">
              <w:t>674,2</w:t>
            </w:r>
          </w:p>
        </w:tc>
      </w:tr>
      <w:tr w:rsidR="00E76AF0" w:rsidRPr="00E76AF0" w:rsidTr="00F85F98"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11700000000000000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Прочие неналоговые доходы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b/>
              </w:rPr>
            </w:pPr>
            <w:r w:rsidRPr="00E76AF0">
              <w:rPr>
                <w:b/>
              </w:rPr>
              <w:t>2 002,0</w:t>
            </w:r>
          </w:p>
        </w:tc>
      </w:tr>
      <w:tr w:rsidR="00E76AF0" w:rsidRPr="00E76AF0" w:rsidTr="00F85F98"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11705050100000180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Прочие неналоговые доходы бюджетов сельских поселений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</w:pPr>
            <w:r w:rsidRPr="00E76AF0">
              <w:t>2 000,0</w:t>
            </w:r>
          </w:p>
        </w:tc>
      </w:tr>
      <w:tr w:rsidR="00E76AF0" w:rsidRPr="00E76AF0" w:rsidTr="00F85F98">
        <w:tc>
          <w:tcPr>
            <w:tcW w:w="8658" w:type="dxa"/>
            <w:gridSpan w:val="2"/>
          </w:tcPr>
          <w:p w:rsidR="00E76AF0" w:rsidRPr="00E76AF0" w:rsidRDefault="00E76AF0" w:rsidP="00E76AF0">
            <w:pPr>
              <w:jc w:val="center"/>
            </w:pPr>
            <w:r w:rsidRPr="00E76AF0">
              <w:t>Итого неналоговые доходы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b/>
              </w:rPr>
            </w:pPr>
            <w:r w:rsidRPr="00E76AF0">
              <w:rPr>
                <w:b/>
              </w:rPr>
              <w:t>2 676,2</w:t>
            </w:r>
          </w:p>
        </w:tc>
      </w:tr>
      <w:tr w:rsidR="00E76AF0" w:rsidRPr="00E76AF0" w:rsidTr="00F85F98">
        <w:tc>
          <w:tcPr>
            <w:tcW w:w="8658" w:type="dxa"/>
            <w:gridSpan w:val="2"/>
          </w:tcPr>
          <w:p w:rsidR="00E76AF0" w:rsidRPr="00E76AF0" w:rsidRDefault="00E76AF0" w:rsidP="00E76AF0">
            <w:pPr>
              <w:jc w:val="center"/>
            </w:pPr>
            <w:r w:rsidRPr="00E76AF0">
              <w:t>Итого  налоговые и неналоговые доходы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b/>
              </w:rPr>
            </w:pPr>
            <w:r w:rsidRPr="00E76AF0">
              <w:rPr>
                <w:b/>
              </w:rPr>
              <w:t>181 612,2</w:t>
            </w:r>
          </w:p>
        </w:tc>
      </w:tr>
      <w:tr w:rsidR="00E76AF0" w:rsidRPr="00E76AF0" w:rsidTr="00F85F98">
        <w:tc>
          <w:tcPr>
            <w:tcW w:w="2417" w:type="dxa"/>
          </w:tcPr>
          <w:p w:rsidR="00E76AF0" w:rsidRPr="00E76AF0" w:rsidRDefault="00E76AF0" w:rsidP="00E76AF0">
            <w:pPr>
              <w:jc w:val="center"/>
            </w:pPr>
            <w:r w:rsidRPr="00E76AF0">
              <w:t>20200000000000000</w:t>
            </w:r>
          </w:p>
        </w:tc>
        <w:tc>
          <w:tcPr>
            <w:tcW w:w="6241" w:type="dxa"/>
          </w:tcPr>
          <w:p w:rsidR="00E76AF0" w:rsidRPr="00E76AF0" w:rsidRDefault="00E76AF0" w:rsidP="00E76AF0">
            <w:r w:rsidRPr="00E76AF0">
              <w:t>Безвозмездные поступления от бюджетов других уровней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</w:pPr>
            <w:r w:rsidRPr="00E76AF0">
              <w:t>563,6</w:t>
            </w:r>
          </w:p>
          <w:p w:rsidR="00E76AF0" w:rsidRPr="00E76AF0" w:rsidRDefault="00E76AF0" w:rsidP="00E76AF0">
            <w:pPr>
              <w:jc w:val="center"/>
            </w:pPr>
          </w:p>
        </w:tc>
      </w:tr>
      <w:tr w:rsidR="00E76AF0" w:rsidRPr="00E76AF0" w:rsidTr="00F85F98">
        <w:trPr>
          <w:trHeight w:val="467"/>
        </w:trPr>
        <w:tc>
          <w:tcPr>
            <w:tcW w:w="8658" w:type="dxa"/>
            <w:gridSpan w:val="2"/>
          </w:tcPr>
          <w:p w:rsidR="00E76AF0" w:rsidRPr="00E76AF0" w:rsidRDefault="00E76AF0" w:rsidP="00E76AF0">
            <w:pPr>
              <w:jc w:val="center"/>
            </w:pPr>
            <w:r w:rsidRPr="00E76AF0">
              <w:rPr>
                <w:b/>
              </w:rPr>
              <w:t>Всего доходов</w:t>
            </w:r>
          </w:p>
        </w:tc>
        <w:tc>
          <w:tcPr>
            <w:tcW w:w="1418" w:type="dxa"/>
          </w:tcPr>
          <w:p w:rsidR="00E76AF0" w:rsidRPr="00E76AF0" w:rsidRDefault="00E76AF0" w:rsidP="00E76AF0">
            <w:pPr>
              <w:jc w:val="center"/>
              <w:rPr>
                <w:b/>
              </w:rPr>
            </w:pPr>
            <w:r w:rsidRPr="00E76AF0">
              <w:rPr>
                <w:b/>
              </w:rPr>
              <w:t>182 175,8</w:t>
            </w:r>
          </w:p>
        </w:tc>
      </w:tr>
    </w:tbl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5A4FE6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5A4FE6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5A4FE6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5A4FE6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bookmarkStart w:id="0" w:name="_GoBack"/>
      <w:bookmarkEnd w:id="0"/>
    </w:p>
    <w:p w:rsidR="005A4FE6" w:rsidRDefault="005A4FE6" w:rsidP="005A4FE6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5A4FE6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Pr="005A4FE6" w:rsidRDefault="005A4FE6" w:rsidP="005A4FE6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5A4FE6">
        <w:rPr>
          <w:rFonts w:eastAsia="DejaVu Sans"/>
          <w:kern w:val="1"/>
          <w:lang w:eastAsia="ar-SA"/>
        </w:rPr>
        <w:lastRenderedPageBreak/>
        <w:t xml:space="preserve">Приложение </w:t>
      </w:r>
      <w:r>
        <w:rPr>
          <w:rFonts w:eastAsia="DejaVu Sans"/>
          <w:kern w:val="1"/>
          <w:lang w:eastAsia="ar-SA"/>
        </w:rPr>
        <w:t>2</w:t>
      </w:r>
    </w:p>
    <w:p w:rsidR="005A4FE6" w:rsidRPr="005A4FE6" w:rsidRDefault="005A4FE6" w:rsidP="005A4FE6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5A4FE6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5A4FE6" w:rsidRPr="005A4FE6" w:rsidRDefault="005A4FE6" w:rsidP="005A4FE6">
      <w:pPr>
        <w:suppressAutoHyphens/>
        <w:jc w:val="right"/>
        <w:rPr>
          <w:rFonts w:eastAsia="DejaVu Sans"/>
          <w:kern w:val="1"/>
          <w:lang w:eastAsia="ar-SA"/>
        </w:rPr>
      </w:pPr>
      <w:r w:rsidRPr="005A4FE6">
        <w:rPr>
          <w:rFonts w:eastAsia="DejaVu Sans"/>
          <w:kern w:val="1"/>
          <w:lang w:eastAsia="ar-SA"/>
        </w:rPr>
        <w:t>МО «</w:t>
      </w:r>
      <w:proofErr w:type="gramStart"/>
      <w:r w:rsidRPr="005A4FE6">
        <w:rPr>
          <w:rFonts w:eastAsia="DejaVu Sans"/>
          <w:kern w:val="1"/>
          <w:lang w:eastAsia="ar-SA"/>
        </w:rPr>
        <w:t>Бугровское  сельское</w:t>
      </w:r>
      <w:proofErr w:type="gramEnd"/>
      <w:r w:rsidRPr="005A4FE6">
        <w:rPr>
          <w:rFonts w:eastAsia="DejaVu Sans"/>
          <w:kern w:val="1"/>
          <w:lang w:eastAsia="ar-SA"/>
        </w:rPr>
        <w:t xml:space="preserve"> поселение»</w:t>
      </w:r>
    </w:p>
    <w:p w:rsidR="005A4FE6" w:rsidRPr="005A4FE6" w:rsidRDefault="005A4FE6" w:rsidP="005A4FE6">
      <w:pPr>
        <w:suppressAutoHyphens/>
        <w:spacing w:after="200" w:line="276" w:lineRule="auto"/>
        <w:jc w:val="right"/>
      </w:pPr>
      <w:r w:rsidRPr="005A4FE6">
        <w:rPr>
          <w:rFonts w:eastAsia="DejaVu Sans"/>
          <w:kern w:val="1"/>
          <w:lang w:eastAsia="ar-SA"/>
        </w:rPr>
        <w:t xml:space="preserve">                      </w:t>
      </w:r>
      <w:r w:rsidRPr="005A4FE6">
        <w:rPr>
          <w:rFonts w:eastAsia="DejaVu Sans"/>
          <w:kern w:val="1"/>
          <w:lang w:eastAsia="ar-SA"/>
        </w:rPr>
        <w:tab/>
      </w:r>
      <w:r w:rsidRPr="005A4FE6">
        <w:rPr>
          <w:rFonts w:eastAsia="DejaVu Sans"/>
          <w:kern w:val="1"/>
          <w:lang w:eastAsia="ar-SA"/>
        </w:rPr>
        <w:tab/>
      </w:r>
      <w:r w:rsidRPr="005A4FE6">
        <w:rPr>
          <w:rFonts w:eastAsia="DejaVu Sans"/>
          <w:kern w:val="1"/>
          <w:lang w:eastAsia="ar-SA"/>
        </w:rPr>
        <w:tab/>
      </w:r>
      <w:r w:rsidRPr="005A4FE6">
        <w:rPr>
          <w:rFonts w:eastAsia="DejaVu Sans"/>
          <w:kern w:val="1"/>
          <w:lang w:eastAsia="ar-SA"/>
        </w:rPr>
        <w:tab/>
      </w:r>
      <w:r w:rsidRPr="005A4FE6">
        <w:rPr>
          <w:rFonts w:eastAsia="DejaVu Sans"/>
          <w:kern w:val="1"/>
          <w:lang w:eastAsia="ar-SA"/>
        </w:rPr>
        <w:tab/>
      </w:r>
      <w:proofErr w:type="gramStart"/>
      <w:r w:rsidRPr="005A4FE6">
        <w:t xml:space="preserve">от  </w:t>
      </w:r>
      <w:r>
        <w:t>2</w:t>
      </w:r>
      <w:r w:rsidRPr="005A4FE6">
        <w:t>6.12.2018</w:t>
      </w:r>
      <w:proofErr w:type="gramEnd"/>
      <w:r w:rsidRPr="005A4FE6">
        <w:t xml:space="preserve">    № </w:t>
      </w:r>
      <w:r>
        <w:t>51</w:t>
      </w:r>
      <w:r w:rsidRPr="005A4FE6">
        <w:t xml:space="preserve">  </w:t>
      </w:r>
    </w:p>
    <w:p w:rsidR="005A4FE6" w:rsidRPr="005A4FE6" w:rsidRDefault="005A4FE6" w:rsidP="005A4FE6">
      <w:pPr>
        <w:jc w:val="right"/>
        <w:rPr>
          <w:sz w:val="28"/>
          <w:szCs w:val="28"/>
        </w:rPr>
      </w:pPr>
    </w:p>
    <w:p w:rsidR="005A4FE6" w:rsidRPr="005A4FE6" w:rsidRDefault="005A4FE6" w:rsidP="005A4FE6">
      <w:pPr>
        <w:jc w:val="right"/>
        <w:rPr>
          <w:sz w:val="28"/>
          <w:szCs w:val="28"/>
        </w:r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5A4FE6" w:rsidRPr="005A4FE6" w:rsidTr="00AA1C6F">
        <w:trPr>
          <w:trHeight w:val="31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98" w:type="dxa"/>
              <w:tblLook w:val="04A0" w:firstRow="1" w:lastRow="0" w:firstColumn="1" w:lastColumn="0" w:noHBand="0" w:noVBand="1"/>
            </w:tblPr>
            <w:tblGrid>
              <w:gridCol w:w="2965"/>
              <w:gridCol w:w="5434"/>
              <w:gridCol w:w="1699"/>
            </w:tblGrid>
            <w:tr w:rsidR="005A4FE6" w:rsidRPr="005A4FE6" w:rsidTr="00AA1C6F">
              <w:trPr>
                <w:trHeight w:val="315"/>
              </w:trPr>
              <w:tc>
                <w:tcPr>
                  <w:tcW w:w="100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Cs/>
                      <w:kern w:val="1"/>
                      <w:sz w:val="28"/>
                      <w:szCs w:val="28"/>
                      <w:lang w:eastAsia="ar-SA"/>
                    </w:rPr>
                    <w:t>БЕЗВОЗМЕЗДНЫЕ ПОСТУПЛЕНИЯ</w:t>
                  </w:r>
                </w:p>
              </w:tc>
            </w:tr>
            <w:tr w:rsidR="005A4FE6" w:rsidRPr="005A4FE6" w:rsidTr="00AA1C6F">
              <w:trPr>
                <w:trHeight w:val="315"/>
              </w:trPr>
              <w:tc>
                <w:tcPr>
                  <w:tcW w:w="100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Cs/>
                      <w:kern w:val="1"/>
                      <w:sz w:val="28"/>
                      <w:szCs w:val="28"/>
                      <w:lang w:eastAsia="ar-SA"/>
                    </w:rPr>
                    <w:t>бюджета МО «</w:t>
                  </w:r>
                  <w:proofErr w:type="gramStart"/>
                  <w:r w:rsidRPr="005A4FE6">
                    <w:rPr>
                      <w:rFonts w:eastAsia="DejaVu Sans" w:cs="font276"/>
                      <w:bCs/>
                      <w:kern w:val="1"/>
                      <w:sz w:val="28"/>
                      <w:szCs w:val="28"/>
                      <w:lang w:eastAsia="ar-SA"/>
                    </w:rPr>
                    <w:t>Бугровское  сельское</w:t>
                  </w:r>
                  <w:proofErr w:type="gramEnd"/>
                  <w:r w:rsidRPr="005A4FE6">
                    <w:rPr>
                      <w:rFonts w:eastAsia="DejaVu Sans" w:cs="font276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поселение»</w:t>
                  </w:r>
                </w:p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Cs/>
                      <w:kern w:val="1"/>
                      <w:sz w:val="28"/>
                      <w:szCs w:val="28"/>
                      <w:lang w:eastAsia="ar-SA"/>
                    </w:rPr>
                    <w:t>в   2019 году</w:t>
                  </w:r>
                </w:p>
              </w:tc>
            </w:tr>
            <w:tr w:rsidR="005A4FE6" w:rsidRPr="005A4FE6" w:rsidTr="00AA1C6F">
              <w:trPr>
                <w:trHeight w:val="74"/>
              </w:trPr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4FE6" w:rsidRPr="005A4FE6" w:rsidRDefault="005A4FE6" w:rsidP="005A4FE6">
                  <w:pPr>
                    <w:suppressAutoHyphens/>
                    <w:rPr>
                      <w:rFonts w:eastAsia="DejaVu Sans" w:cs="font276"/>
                      <w:kern w:val="1"/>
                      <w:lang w:eastAsia="ar-SA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 xml:space="preserve">   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4FE6" w:rsidRPr="005A4FE6" w:rsidRDefault="005A4FE6" w:rsidP="005A4FE6">
                  <w:pPr>
                    <w:suppressAutoHyphens/>
                    <w:rPr>
                      <w:rFonts w:eastAsia="DejaVu Sans" w:cs="font276"/>
                      <w:kern w:val="1"/>
                      <w:lang w:eastAsia="ar-SA"/>
                    </w:rPr>
                  </w:pPr>
                </w:p>
              </w:tc>
            </w:tr>
            <w:tr w:rsidR="005A4FE6" w:rsidRPr="005A4FE6" w:rsidTr="00AA1C6F">
              <w:trPr>
                <w:trHeight w:val="828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>Код бюджетной классификации</w:t>
                  </w:r>
                </w:p>
              </w:tc>
              <w:tc>
                <w:tcPr>
                  <w:tcW w:w="54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>Источники доходов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lang w:eastAsia="ar-SA"/>
                    </w:rPr>
                  </w:pPr>
                  <w:proofErr w:type="gramStart"/>
                  <w:r w:rsidRPr="005A4FE6"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>Сумма,  (</w:t>
                  </w:r>
                  <w:proofErr w:type="spellStart"/>
                  <w:proofErr w:type="gramEnd"/>
                  <w:r w:rsidRPr="005A4FE6"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>тыс.руб</w:t>
                  </w:r>
                  <w:proofErr w:type="spellEnd"/>
                  <w:r w:rsidRPr="005A4FE6"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>.)</w:t>
                  </w:r>
                </w:p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lang w:eastAsia="ar-SA"/>
                    </w:rPr>
                  </w:pPr>
                </w:p>
              </w:tc>
            </w:tr>
            <w:tr w:rsidR="005A4FE6" w:rsidRPr="005A4FE6" w:rsidTr="00AA1C6F">
              <w:trPr>
                <w:trHeight w:val="25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kern w:val="1"/>
                      <w:sz w:val="20"/>
                      <w:szCs w:val="20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kern w:val="1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kern w:val="1"/>
                      <w:sz w:val="20"/>
                      <w:szCs w:val="20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kern w:val="1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kern w:val="1"/>
                      <w:sz w:val="20"/>
                      <w:szCs w:val="20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kern w:val="1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</w:tr>
            <w:tr w:rsidR="005A4FE6" w:rsidRPr="005A4FE6" w:rsidTr="00AA1C6F">
              <w:trPr>
                <w:trHeight w:val="60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>2 00 00000 00 0000 000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>БЕЗВОЗМЕЗДНЫЕ ПОСТУПЛЕНИЯ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DejaVu Sans" w:hAnsi="Calibri" w:cs="font276"/>
                      <w:b/>
                      <w:kern w:val="1"/>
                      <w:sz w:val="22"/>
                      <w:szCs w:val="22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>563,6</w:t>
                  </w:r>
                </w:p>
              </w:tc>
            </w:tr>
            <w:tr w:rsidR="005A4FE6" w:rsidRPr="005A4FE6" w:rsidTr="00AA1C6F">
              <w:trPr>
                <w:trHeight w:val="76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>2 02 00000 00 0000 000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DejaVu Sans" w:hAnsi="Calibri" w:cs="font276"/>
                      <w:kern w:val="1"/>
                      <w:sz w:val="22"/>
                      <w:szCs w:val="22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>563,6</w:t>
                  </w:r>
                </w:p>
              </w:tc>
            </w:tr>
            <w:tr w:rsidR="005A4FE6" w:rsidRPr="005A4FE6" w:rsidTr="00AA1C6F">
              <w:trPr>
                <w:trHeight w:val="76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>2 02 03000 00 0000 000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DejaVu Sans" w:hAnsi="Calibri" w:cs="font276"/>
                      <w:kern w:val="1"/>
                      <w:sz w:val="22"/>
                      <w:szCs w:val="22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/>
                      <w:bCs/>
                      <w:kern w:val="1"/>
                      <w:lang w:eastAsia="ar-SA"/>
                    </w:rPr>
                    <w:t>563,6</w:t>
                  </w:r>
                </w:p>
              </w:tc>
            </w:tr>
            <w:tr w:rsidR="005A4FE6" w:rsidRPr="005A4FE6" w:rsidTr="00AA1C6F">
              <w:trPr>
                <w:trHeight w:val="76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>2 02 30024 10</w:t>
                  </w:r>
                  <w:r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 xml:space="preserve"> 0000 150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DejaVu Sans" w:cs="font276"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kern w:val="1"/>
                      <w:lang w:eastAsia="ar-SA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>7,1</w:t>
                  </w:r>
                </w:p>
              </w:tc>
            </w:tr>
            <w:tr w:rsidR="005A4FE6" w:rsidRPr="005A4FE6" w:rsidTr="00AA1C6F">
              <w:trPr>
                <w:trHeight w:val="76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kern w:val="1"/>
                      <w:lang w:eastAsia="ar-SA"/>
                    </w:rPr>
                    <w:t xml:space="preserve">2 02 </w:t>
                  </w:r>
                  <w:r w:rsidRPr="005A4FE6">
                    <w:rPr>
                      <w:rFonts w:eastAsia="DejaVu Sans" w:cs="font276"/>
                      <w:kern w:val="1"/>
                      <w:lang w:val="en-US" w:eastAsia="ar-SA"/>
                    </w:rPr>
                    <w:t>35118</w:t>
                  </w:r>
                  <w:r w:rsidRPr="005A4FE6">
                    <w:rPr>
                      <w:rFonts w:eastAsia="DejaVu Sans" w:cs="font276"/>
                      <w:kern w:val="1"/>
                      <w:lang w:eastAsia="ar-SA"/>
                    </w:rPr>
                    <w:t xml:space="preserve"> 10 0000 15</w:t>
                  </w:r>
                  <w:r>
                    <w:rPr>
                      <w:rFonts w:eastAsia="DejaVu Sans" w:cs="font276"/>
                      <w:kern w:val="1"/>
                      <w:lang w:eastAsia="ar-SA"/>
                    </w:rPr>
                    <w:t>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FE6" w:rsidRPr="005A4FE6" w:rsidRDefault="005A4FE6" w:rsidP="005A4F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DejaVu Sans" w:cs="font276"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kern w:val="1"/>
                      <w:lang w:eastAsia="ar-SA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A4FE6" w:rsidRPr="005A4FE6" w:rsidRDefault="005A4FE6" w:rsidP="005A4FE6">
                  <w:pPr>
                    <w:suppressAutoHyphens/>
                    <w:jc w:val="center"/>
                    <w:rPr>
                      <w:rFonts w:eastAsia="DejaVu Sans" w:cs="font276"/>
                      <w:bCs/>
                      <w:kern w:val="1"/>
                      <w:lang w:eastAsia="ar-SA"/>
                    </w:rPr>
                  </w:pPr>
                  <w:r w:rsidRPr="005A4FE6">
                    <w:rPr>
                      <w:rFonts w:eastAsia="DejaVu Sans" w:cs="font276"/>
                      <w:bCs/>
                      <w:kern w:val="1"/>
                      <w:lang w:eastAsia="ar-SA"/>
                    </w:rPr>
                    <w:t>556,5</w:t>
                  </w:r>
                </w:p>
              </w:tc>
            </w:tr>
          </w:tbl>
          <w:p w:rsidR="005A4FE6" w:rsidRPr="005A4FE6" w:rsidRDefault="005A4FE6" w:rsidP="005A4FE6">
            <w:pPr>
              <w:suppressAutoHyphens/>
              <w:spacing w:after="200" w:line="276" w:lineRule="auto"/>
              <w:rPr>
                <w:rFonts w:ascii="Calibri" w:eastAsia="DejaVu Sans" w:hAnsi="Calibri" w:cs="font276"/>
                <w:kern w:val="1"/>
                <w:sz w:val="22"/>
                <w:szCs w:val="22"/>
                <w:lang w:eastAsia="ar-SA"/>
              </w:rPr>
            </w:pPr>
          </w:p>
        </w:tc>
      </w:tr>
      <w:tr w:rsidR="005A4FE6" w:rsidRPr="005A4FE6" w:rsidTr="00AA1C6F">
        <w:trPr>
          <w:trHeight w:val="31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FE6" w:rsidRPr="005A4FE6" w:rsidRDefault="005A4FE6" w:rsidP="005A4FE6">
            <w:pPr>
              <w:suppressAutoHyphens/>
              <w:spacing w:after="200" w:line="276" w:lineRule="auto"/>
              <w:rPr>
                <w:rFonts w:ascii="Calibri" w:eastAsia="DejaVu Sans" w:hAnsi="Calibri" w:cs="font276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5A4FE6" w:rsidRPr="005A4FE6" w:rsidRDefault="005A4FE6" w:rsidP="005A4FE6">
      <w:pPr>
        <w:suppressAutoHyphens/>
        <w:spacing w:after="200" w:line="276" w:lineRule="auto"/>
        <w:rPr>
          <w:rFonts w:ascii="Calibri" w:eastAsia="DejaVu Sans" w:hAnsi="Calibri" w:cs="font276"/>
          <w:kern w:val="1"/>
          <w:sz w:val="22"/>
          <w:szCs w:val="22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5A4FE6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proofErr w:type="gramStart"/>
      <w:r w:rsidRPr="003949DE">
        <w:rPr>
          <w:rFonts w:eastAsia="DejaVu Sans"/>
          <w:kern w:val="1"/>
          <w:lang w:eastAsia="ar-SA"/>
        </w:rPr>
        <w:lastRenderedPageBreak/>
        <w:t xml:space="preserve">Приложение  </w:t>
      </w:r>
      <w:r w:rsidR="005A4FE6">
        <w:rPr>
          <w:rFonts w:eastAsia="DejaVu Sans"/>
          <w:kern w:val="1"/>
          <w:lang w:eastAsia="ar-SA"/>
        </w:rPr>
        <w:t>3</w:t>
      </w:r>
      <w:proofErr w:type="gramEnd"/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</w:t>
      </w:r>
      <w:proofErr w:type="gramStart"/>
      <w:r w:rsidRPr="003949DE">
        <w:rPr>
          <w:rFonts w:eastAsia="DejaVu Sans"/>
          <w:kern w:val="1"/>
          <w:lang w:eastAsia="ar-SA"/>
        </w:rPr>
        <w:t>Бугровское  сельское</w:t>
      </w:r>
      <w:proofErr w:type="gramEnd"/>
      <w:r w:rsidRPr="003949DE">
        <w:rPr>
          <w:rFonts w:eastAsia="DejaVu Sans"/>
          <w:kern w:val="1"/>
          <w:lang w:eastAsia="ar-SA"/>
        </w:rPr>
        <w:t xml:space="preserve"> поселение»</w:t>
      </w:r>
    </w:p>
    <w:p w:rsidR="00042D1B" w:rsidRDefault="0080209B" w:rsidP="00042D1B">
      <w:pPr>
        <w:jc w:val="right"/>
      </w:pP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="008426DF">
        <w:t xml:space="preserve">от   </w:t>
      </w:r>
      <w:r w:rsidR="008426DF" w:rsidRPr="005E1460">
        <w:rPr>
          <w:color w:val="FFFFFF" w:themeColor="background1"/>
        </w:rPr>
        <w:t xml:space="preserve"> </w:t>
      </w:r>
      <w:r w:rsidR="00E76AF0">
        <w:t xml:space="preserve">26.12.2018  </w:t>
      </w:r>
      <w:r w:rsidR="00E76AF0" w:rsidRPr="00E76AF0">
        <w:t xml:space="preserve">    </w:t>
      </w:r>
      <w:proofErr w:type="gramStart"/>
      <w:r w:rsidR="00E76AF0" w:rsidRPr="00E76AF0">
        <w:t xml:space="preserve">№ </w:t>
      </w:r>
      <w:r w:rsidR="00E76AF0">
        <w:t xml:space="preserve"> </w:t>
      </w:r>
      <w:r w:rsidR="00E76AF0" w:rsidRPr="00E76AF0">
        <w:t>51</w:t>
      </w:r>
      <w:proofErr w:type="gramEnd"/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Pr="00C109D4" w:rsidRDefault="0080209B" w:rsidP="00F71F03">
      <w:pPr>
        <w:pStyle w:val="a3"/>
        <w:tabs>
          <w:tab w:val="left" w:pos="6882"/>
        </w:tabs>
        <w:rPr>
          <w:b w:val="0"/>
          <w:sz w:val="28"/>
          <w:szCs w:val="28"/>
        </w:rPr>
      </w:pPr>
      <w:r w:rsidRPr="00C109D4">
        <w:rPr>
          <w:b w:val="0"/>
          <w:sz w:val="28"/>
          <w:szCs w:val="28"/>
        </w:rPr>
        <w:t>Перечень</w:t>
      </w:r>
    </w:p>
    <w:p w:rsidR="0080209B" w:rsidRPr="00C109D4" w:rsidRDefault="0080209B" w:rsidP="00F71F03">
      <w:pPr>
        <w:ind w:left="708" w:hanging="282"/>
        <w:jc w:val="center"/>
        <w:rPr>
          <w:sz w:val="28"/>
          <w:szCs w:val="28"/>
        </w:rPr>
      </w:pPr>
      <w:r w:rsidRPr="00C109D4">
        <w:rPr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 w:rsidRPr="00C109D4">
        <w:rPr>
          <w:sz w:val="28"/>
          <w:szCs w:val="28"/>
        </w:rPr>
        <w:t xml:space="preserve"> «Бугровское сельское поселение</w:t>
      </w:r>
      <w:r w:rsidRPr="00C109D4">
        <w:rPr>
          <w:sz w:val="28"/>
          <w:szCs w:val="28"/>
        </w:rPr>
        <w:t xml:space="preserve">» Всеволожского муниципального района Ленинградской </w:t>
      </w:r>
      <w:r w:rsidR="00C109D4">
        <w:rPr>
          <w:sz w:val="28"/>
          <w:szCs w:val="28"/>
        </w:rPr>
        <w:t>о</w:t>
      </w:r>
      <w:r w:rsidRPr="00C109D4">
        <w:rPr>
          <w:sz w:val="28"/>
          <w:szCs w:val="28"/>
        </w:rPr>
        <w:t>бласти</w:t>
      </w: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693"/>
        <w:gridCol w:w="5670"/>
      </w:tblGrid>
      <w:tr w:rsidR="0080209B" w:rsidTr="003F0EBA">
        <w:trPr>
          <w:tblHeader/>
        </w:trPr>
        <w:tc>
          <w:tcPr>
            <w:tcW w:w="1022" w:type="dxa"/>
          </w:tcPr>
          <w:p w:rsidR="0080209B" w:rsidRPr="000C37B8" w:rsidRDefault="0080209B" w:rsidP="003F0EBA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</w:t>
            </w:r>
            <w:r w:rsidR="003F0EBA">
              <w:rPr>
                <w:sz w:val="20"/>
                <w:szCs w:val="20"/>
              </w:rPr>
              <w:t>р</w:t>
            </w:r>
            <w:r w:rsidRPr="000C37B8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3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="00C32E5A">
              <w:rPr>
                <w:b/>
              </w:rPr>
              <w:t>Бугровское</w:t>
            </w:r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1 08</w:t>
            </w:r>
            <w:r>
              <w:t xml:space="preserve"> 04020 01 1000 110</w:t>
            </w:r>
          </w:p>
        </w:tc>
        <w:tc>
          <w:tcPr>
            <w:tcW w:w="5670" w:type="dxa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02085 10 0000 120</w:t>
            </w:r>
          </w:p>
        </w:tc>
        <w:tc>
          <w:tcPr>
            <w:tcW w:w="5670" w:type="dxa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05025 10 0000 120</w:t>
            </w:r>
          </w:p>
        </w:tc>
        <w:tc>
          <w:tcPr>
            <w:tcW w:w="5670" w:type="dxa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05035 10 0000 120</w:t>
            </w:r>
          </w:p>
        </w:tc>
        <w:tc>
          <w:tcPr>
            <w:tcW w:w="5670" w:type="dxa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3F0EBA">
        <w:trPr>
          <w:trHeight w:val="622"/>
        </w:trPr>
        <w:tc>
          <w:tcPr>
            <w:tcW w:w="102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3458BF">
              <w:t>1 11</w:t>
            </w:r>
            <w:r w:rsidRPr="00233088">
              <w:t xml:space="preserve"> 05075 10 0000 120</w:t>
            </w:r>
          </w:p>
        </w:tc>
        <w:tc>
          <w:tcPr>
            <w:tcW w:w="5670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3F0EBA">
        <w:trPr>
          <w:trHeight w:val="889"/>
        </w:trPr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07015 10 0000 120</w:t>
            </w:r>
          </w:p>
        </w:tc>
        <w:tc>
          <w:tcPr>
            <w:tcW w:w="5670" w:type="dxa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09035 10 0000 120</w:t>
            </w:r>
          </w:p>
        </w:tc>
        <w:tc>
          <w:tcPr>
            <w:tcW w:w="5670" w:type="dxa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1 11</w:t>
            </w:r>
            <w:r>
              <w:t xml:space="preserve"> 09045 10 0000 120</w:t>
            </w:r>
          </w:p>
        </w:tc>
        <w:tc>
          <w:tcPr>
            <w:tcW w:w="5670" w:type="dxa"/>
          </w:tcPr>
          <w:p w:rsidR="0080209B" w:rsidRPr="00393D9B" w:rsidRDefault="0080209B" w:rsidP="009E6A32">
            <w:r w:rsidRPr="00393D9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93" w:type="dxa"/>
          </w:tcPr>
          <w:p w:rsidR="0080209B" w:rsidRPr="00CF7F6E" w:rsidRDefault="0080209B" w:rsidP="009E6A32">
            <w:r w:rsidRPr="003458BF">
              <w:t>1 13</w:t>
            </w:r>
            <w:r w:rsidRPr="00CF7F6E">
              <w:t xml:space="preserve"> 01995 10 0000 130</w:t>
            </w:r>
          </w:p>
        </w:tc>
        <w:tc>
          <w:tcPr>
            <w:tcW w:w="5670" w:type="dxa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Pr="00CF7F6E" w:rsidRDefault="0080209B" w:rsidP="009E6A32">
            <w:r w:rsidRPr="003458BF">
              <w:t>1 13</w:t>
            </w:r>
            <w:r w:rsidRPr="00CF7F6E">
              <w:t xml:space="preserve"> 02995 10 0000 130</w:t>
            </w:r>
          </w:p>
        </w:tc>
        <w:tc>
          <w:tcPr>
            <w:tcW w:w="5670" w:type="dxa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3F0EBA">
        <w:trPr>
          <w:trHeight w:val="344"/>
        </w:trPr>
        <w:tc>
          <w:tcPr>
            <w:tcW w:w="102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3458BF">
              <w:rPr>
                <w:lang w:val="en-US"/>
              </w:rPr>
              <w:t>1 14</w:t>
            </w:r>
            <w:r w:rsidRPr="00CF7F6E">
              <w:rPr>
                <w:lang w:val="en-US"/>
              </w:rPr>
              <w:t xml:space="preserve"> 01050 10 0000 410</w:t>
            </w:r>
          </w:p>
        </w:tc>
        <w:tc>
          <w:tcPr>
            <w:tcW w:w="5670" w:type="dxa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3F0EBA">
        <w:trPr>
          <w:trHeight w:val="1487"/>
        </w:trPr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Pr="00CF7F6E" w:rsidRDefault="0080209B" w:rsidP="009E6A32">
            <w:r w:rsidRPr="003458BF">
              <w:t>1 14</w:t>
            </w:r>
            <w:r w:rsidRPr="00CF7F6E">
              <w:t xml:space="preserve"> 02052 10 0000 410</w:t>
            </w:r>
          </w:p>
        </w:tc>
        <w:tc>
          <w:tcPr>
            <w:tcW w:w="5670" w:type="dxa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3F0EBA">
        <w:trPr>
          <w:trHeight w:val="1425"/>
        </w:trPr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1 14</w:t>
            </w:r>
            <w:r w:rsidRPr="007D5DDD">
              <w:t xml:space="preserve"> 02052 10 0000 440</w:t>
            </w:r>
          </w:p>
        </w:tc>
        <w:tc>
          <w:tcPr>
            <w:tcW w:w="5670" w:type="dxa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1 14</w:t>
            </w:r>
            <w:r w:rsidRPr="007D5DDD">
              <w:t xml:space="preserve"> 02053 10 0000 410</w:t>
            </w:r>
          </w:p>
        </w:tc>
        <w:tc>
          <w:tcPr>
            <w:tcW w:w="5670" w:type="dxa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1 14</w:t>
            </w:r>
            <w:r w:rsidRPr="007D5DDD">
              <w:t xml:space="preserve"> 02053 10 0000 440</w:t>
            </w:r>
          </w:p>
        </w:tc>
        <w:tc>
          <w:tcPr>
            <w:tcW w:w="5670" w:type="dxa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3F0EBA">
        <w:tc>
          <w:tcPr>
            <w:tcW w:w="102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</w:tcPr>
          <w:p w:rsidR="0080209B" w:rsidRPr="00612D0E" w:rsidRDefault="0080209B" w:rsidP="009E6A32">
            <w:pPr>
              <w:jc w:val="center"/>
            </w:pPr>
            <w:r w:rsidRPr="003458BF">
              <w:t>1 14</w:t>
            </w:r>
            <w:r w:rsidRPr="00612D0E">
              <w:t xml:space="preserve"> 02058 10 0000 410</w:t>
            </w:r>
          </w:p>
        </w:tc>
        <w:tc>
          <w:tcPr>
            <w:tcW w:w="5670" w:type="dxa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116</w:t>
            </w:r>
            <w:r>
              <w:t xml:space="preserve"> 18050 10 0000 140</w:t>
            </w:r>
          </w:p>
        </w:tc>
        <w:tc>
          <w:tcPr>
            <w:tcW w:w="5670" w:type="dxa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116</w:t>
            </w:r>
            <w:r>
              <w:t xml:space="preserve"> 21050 10 0000 140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1 16</w:t>
            </w:r>
            <w:r>
              <w:t xml:space="preserve"> 32000 10 0000 140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 xml:space="preserve">Денежные взыскания, налагаемые в возмещение ущерба, причиненного в результате незаконного или </w:t>
            </w:r>
            <w:r w:rsidRPr="009263A4">
              <w:lastRenderedPageBreak/>
              <w:t>нецелевого использования бюджетных средств (в части бюджетов сельских поселений)</w:t>
            </w:r>
          </w:p>
        </w:tc>
      </w:tr>
      <w:tr w:rsidR="0080209B" w:rsidTr="003F0EBA">
        <w:trPr>
          <w:trHeight w:val="809"/>
        </w:trPr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1 16</w:t>
            </w:r>
            <w:r>
              <w:t xml:space="preserve"> 33050 10 0000 140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116</w:t>
            </w:r>
            <w:r>
              <w:t xml:space="preserve"> 90050 10 0000 140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1 17 01050</w:t>
            </w:r>
            <w:r>
              <w:t xml:space="preserve"> 10 0000 180</w:t>
            </w:r>
          </w:p>
        </w:tc>
        <w:tc>
          <w:tcPr>
            <w:tcW w:w="5670" w:type="dxa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3F0EBA">
        <w:tc>
          <w:tcPr>
            <w:tcW w:w="102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80209B" w:rsidRDefault="0080209B" w:rsidP="009E6A32">
            <w:r w:rsidRPr="003458BF">
              <w:t>1 17</w:t>
            </w:r>
            <w:r>
              <w:t xml:space="preserve"> 05050 10 0000 180</w:t>
            </w:r>
          </w:p>
        </w:tc>
        <w:tc>
          <w:tcPr>
            <w:tcW w:w="5670" w:type="dxa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3F0EBA">
        <w:tc>
          <w:tcPr>
            <w:tcW w:w="102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458BF">
              <w:t>2 02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5001 10 0000 15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3F0EBA">
        <w:tc>
          <w:tcPr>
            <w:tcW w:w="102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458BF">
              <w:t>2 02</w:t>
            </w:r>
            <w:r>
              <w:t xml:space="preserve"> 15002 10 0000 15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458BF">
              <w:t>2 02</w:t>
            </w:r>
            <w:r>
              <w:t xml:space="preserve"> </w:t>
            </w:r>
            <w:r>
              <w:rPr>
                <w:lang w:val="en-US"/>
              </w:rPr>
              <w:t>20</w:t>
            </w:r>
            <w:r>
              <w:t>216 10 0000 15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3F0EBA">
        <w:trPr>
          <w:trHeight w:val="14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3458BF">
              <w:rPr>
                <w:lang w:val="en-US"/>
              </w:rPr>
              <w:t>2 02</w:t>
            </w:r>
            <w:r>
              <w:rPr>
                <w:lang w:val="en-US"/>
              </w:rPr>
              <w:t xml:space="preserve"> 202</w:t>
            </w:r>
            <w:r>
              <w:t>9</w:t>
            </w:r>
            <w:r>
              <w:rPr>
                <w:lang w:val="en-US"/>
              </w:rPr>
              <w:t>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3F0EBA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908C7" w:rsidTr="003F0EBA">
        <w:trPr>
          <w:trHeight w:val="14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3458BF">
              <w:rPr>
                <w:lang w:val="en-US"/>
              </w:rPr>
              <w:t>2 02</w:t>
            </w:r>
            <w:r>
              <w:rPr>
                <w:lang w:val="en-US"/>
              </w:rPr>
              <w:t xml:space="preserve"> 202</w:t>
            </w:r>
            <w:r>
              <w:t>9</w:t>
            </w:r>
            <w:r>
              <w:rPr>
                <w:lang w:val="en-US"/>
              </w:rPr>
              <w:t>9 10 0000 15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5" w:rsidRPr="00CB499E" w:rsidRDefault="00E16FA5" w:rsidP="003458BF">
            <w:pPr>
              <w:spacing w:before="100" w:after="100"/>
              <w:ind w:left="60" w:right="60"/>
            </w:pPr>
            <w: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3458BF">
              <w:rPr>
                <w:lang w:val="en-US"/>
              </w:rPr>
              <w:t>2 02</w:t>
            </w:r>
            <w:r>
              <w:rPr>
                <w:lang w:val="en-US"/>
              </w:rPr>
              <w:t xml:space="preserve"> 20301 10 0000 15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3F0EBA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3458BF">
              <w:rPr>
                <w:lang w:val="en-US"/>
              </w:rPr>
              <w:t>2 02</w:t>
            </w:r>
            <w:r>
              <w:rPr>
                <w:lang w:val="en-US"/>
              </w:rPr>
              <w:t xml:space="preserve"> 20302 10 0000 15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5" w:rsidRPr="00CB499E" w:rsidRDefault="00E16FA5" w:rsidP="003458BF">
            <w:pPr>
              <w:spacing w:before="100" w:after="100"/>
              <w:ind w:left="60" w:right="60"/>
            </w:pPr>
            <w: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 w:rsidRPr="003F0EBA">
              <w:rPr>
                <w:lang w:val="en-US"/>
              </w:rPr>
              <w:t>2 02</w:t>
            </w:r>
            <w:r w:rsidRPr="0044553C">
              <w:rPr>
                <w:lang w:val="en-US"/>
              </w:rPr>
              <w:t xml:space="preserve"> 29</w:t>
            </w:r>
            <w:r w:rsidRPr="0044553C">
              <w:t>999</w:t>
            </w:r>
            <w:r w:rsidRPr="0044553C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2 02</w:t>
            </w:r>
            <w:r>
              <w:t xml:space="preserve"> 30024 10 0000 15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3F0EBA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2 02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>5118 10 0000 15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3F0EBA">
        <w:trPr>
          <w:trHeight w:val="8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0EBA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40014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3F0EBA">
        <w:trPr>
          <w:trHeight w:val="8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0EBA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45160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C7" w:rsidRPr="00210463" w:rsidTr="003F0EBA">
        <w:trPr>
          <w:trHeight w:val="7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0EBA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3F0EBA">
        <w:trPr>
          <w:trHeight w:val="70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2 07</w:t>
            </w:r>
            <w:r>
              <w:t xml:space="preserve"> 050</w:t>
            </w:r>
            <w:r>
              <w:rPr>
                <w:lang w:val="en-US"/>
              </w:rPr>
              <w:t>2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3F0EBA">
        <w:trPr>
          <w:trHeight w:val="4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2 07</w:t>
            </w:r>
            <w:r>
              <w:t xml:space="preserve"> 050</w:t>
            </w:r>
            <w:r>
              <w:rPr>
                <w:lang w:val="en-US"/>
              </w:rPr>
              <w:t>3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3F0EBA">
        <w:trPr>
          <w:trHeight w:val="70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4553C" w:rsidP="004908C7">
            <w:r w:rsidRPr="003F0EBA">
              <w:t>2 08</w:t>
            </w:r>
            <w:r>
              <w:t xml:space="preserve"> 05000 10 0000 1</w:t>
            </w:r>
            <w:r>
              <w:rPr>
                <w:lang w:val="en-US"/>
              </w:rPr>
              <w:t>50</w:t>
            </w:r>
            <w:r w:rsidR="004908C7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3F0EBA">
        <w:trPr>
          <w:trHeight w:val="1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2 18</w:t>
            </w:r>
            <w:r>
              <w:t xml:space="preserve"> 60</w:t>
            </w:r>
            <w:r w:rsidRPr="007D5DDD">
              <w:t>010 10 0000 15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3F0EBA">
        <w:trPr>
          <w:trHeight w:val="1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2 19</w:t>
            </w:r>
            <w:r>
              <w:t xml:space="preserve">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3F0EBA">
        <w:trPr>
          <w:trHeight w:val="1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 w:rsidRPr="003F0EBA">
              <w:t>2 19</w:t>
            </w:r>
            <w:r>
              <w:t xml:space="preserve">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3F0EBA"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</w:t>
            </w:r>
            <w:proofErr w:type="spellStart"/>
            <w:r>
              <w:t>рганами</w:t>
            </w:r>
            <w:proofErr w:type="spellEnd"/>
            <w:r>
              <w:t xml:space="preserve"> власти другого уровня, из бюджетов сельских поселений</w:t>
            </w:r>
          </w:p>
        </w:tc>
      </w:tr>
    </w:tbl>
    <w:p w:rsidR="00150CD1" w:rsidRDefault="00150CD1"/>
    <w:sectPr w:rsidR="00150CD1" w:rsidSect="00E76AF0">
      <w:pgSz w:w="11906" w:h="16838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ont276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34589"/>
    <w:rsid w:val="00042D1B"/>
    <w:rsid w:val="0004460A"/>
    <w:rsid w:val="000B7EE4"/>
    <w:rsid w:val="00150CD1"/>
    <w:rsid w:val="001D27C9"/>
    <w:rsid w:val="00322C5B"/>
    <w:rsid w:val="003458BF"/>
    <w:rsid w:val="003C65F0"/>
    <w:rsid w:val="003F0EBA"/>
    <w:rsid w:val="0044553C"/>
    <w:rsid w:val="004908C7"/>
    <w:rsid w:val="00527F38"/>
    <w:rsid w:val="005A4FE6"/>
    <w:rsid w:val="005E1460"/>
    <w:rsid w:val="0060170A"/>
    <w:rsid w:val="006919EC"/>
    <w:rsid w:val="006E7422"/>
    <w:rsid w:val="0080209B"/>
    <w:rsid w:val="00803F35"/>
    <w:rsid w:val="008426DF"/>
    <w:rsid w:val="0086340F"/>
    <w:rsid w:val="0096184E"/>
    <w:rsid w:val="00A5664F"/>
    <w:rsid w:val="00AF1553"/>
    <w:rsid w:val="00BB47E2"/>
    <w:rsid w:val="00C109D4"/>
    <w:rsid w:val="00C32E5A"/>
    <w:rsid w:val="00CF231E"/>
    <w:rsid w:val="00CF5ED4"/>
    <w:rsid w:val="00D466C0"/>
    <w:rsid w:val="00DB34E2"/>
    <w:rsid w:val="00DB7896"/>
    <w:rsid w:val="00E16FA5"/>
    <w:rsid w:val="00E46AD7"/>
    <w:rsid w:val="00E76AF0"/>
    <w:rsid w:val="00EB7F05"/>
    <w:rsid w:val="00EC18CB"/>
    <w:rsid w:val="00ED3448"/>
    <w:rsid w:val="00F2610C"/>
    <w:rsid w:val="00F71F03"/>
    <w:rsid w:val="00FC3DEB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DB8B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5619-985E-4C94-8A57-C62ADD2D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12</cp:revision>
  <cp:lastPrinted>2018-12-25T09:07:00Z</cp:lastPrinted>
  <dcterms:created xsi:type="dcterms:W3CDTF">2018-12-24T08:19:00Z</dcterms:created>
  <dcterms:modified xsi:type="dcterms:W3CDTF">2018-12-27T13:48:00Z</dcterms:modified>
</cp:coreProperties>
</file>