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845" w:rsidRDefault="00082240" w:rsidP="00F6384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DE4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845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</w:p>
    <w:p w:rsidR="00082240" w:rsidRDefault="00082240" w:rsidP="00F6384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</w:p>
    <w:p w:rsidR="00082240" w:rsidRDefault="00082240" w:rsidP="00F6384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082240" w:rsidRDefault="00082240" w:rsidP="00F6384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№14 от 16.05.2018</w:t>
      </w:r>
    </w:p>
    <w:p w:rsidR="00F63845" w:rsidRDefault="0081152C" w:rsidP="0081152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0822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bookmarkStart w:id="0" w:name="_GoBack"/>
      <w:bookmarkEnd w:id="0"/>
      <w:r w:rsidRPr="0081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152C" w:rsidRPr="0081152C" w:rsidRDefault="0081152C" w:rsidP="00F638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52C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</w:t>
      </w:r>
    </w:p>
    <w:p w:rsidR="0081152C" w:rsidRPr="0081152C" w:rsidRDefault="0081152C" w:rsidP="0081152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52C" w:rsidRPr="0081152C" w:rsidRDefault="0081152C" w:rsidP="0081152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15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ОБРАЗОВАНИЕ</w:t>
      </w:r>
    </w:p>
    <w:p w:rsidR="0081152C" w:rsidRPr="0081152C" w:rsidRDefault="0081152C" w:rsidP="0081152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15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БУГРОВСКОЕ СЕЛЬСКОЕ ПОСЕЛЕНИЕ</w:t>
      </w:r>
    </w:p>
    <w:p w:rsidR="0081152C" w:rsidRPr="0081152C" w:rsidRDefault="0081152C" w:rsidP="0081152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15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ВСЕВОЛОЖСКОГО МУНИЦИПАЛЬНОГО РАЙОНА</w:t>
      </w:r>
    </w:p>
    <w:p w:rsidR="0081152C" w:rsidRPr="0081152C" w:rsidRDefault="0081152C" w:rsidP="0081152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15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ЛЕНИНГРАДСКОЙ ОБЛАСТИ</w:t>
      </w:r>
    </w:p>
    <w:p w:rsidR="0081152C" w:rsidRPr="0081152C" w:rsidRDefault="0081152C" w:rsidP="0081152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152C" w:rsidRPr="0081152C" w:rsidRDefault="0081152C" w:rsidP="0081152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15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ДЕПУТАТОВ</w:t>
      </w:r>
    </w:p>
    <w:p w:rsidR="0081152C" w:rsidRPr="0081152C" w:rsidRDefault="0081152C" w:rsidP="0081152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1152C" w:rsidRPr="0081152C" w:rsidRDefault="0081152C" w:rsidP="0081152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  <w:r w:rsidRPr="0081152C"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t>РЕШЕНИЕ</w:t>
      </w:r>
    </w:p>
    <w:p w:rsidR="0081152C" w:rsidRPr="0081152C" w:rsidRDefault="0081152C" w:rsidP="0081152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52C" w:rsidRPr="0081152C" w:rsidRDefault="0081152C" w:rsidP="0081152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52C" w:rsidRPr="0081152C" w:rsidRDefault="0081152C" w:rsidP="0081152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</w:t>
      </w:r>
      <w:r w:rsidRPr="0081152C">
        <w:rPr>
          <w:rFonts w:ascii="Times New Roman" w:eastAsia="Times New Roman" w:hAnsi="Times New Roman" w:cs="Times New Roman"/>
          <w:sz w:val="28"/>
          <w:szCs w:val="28"/>
          <w:lang w:eastAsia="ru-RU"/>
        </w:rPr>
        <w:t>. 2018</w:t>
      </w:r>
      <w:r w:rsidRPr="00811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1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1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1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1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1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1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1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1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1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</w:p>
    <w:p w:rsidR="0081152C" w:rsidRPr="0081152C" w:rsidRDefault="0081152C" w:rsidP="0081152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п. Бугры</w:t>
      </w:r>
    </w:p>
    <w:p w:rsidR="00A03503" w:rsidRDefault="00A03503"/>
    <w:p w:rsidR="004F6DEF" w:rsidRPr="004F6DEF" w:rsidRDefault="004F6DEF" w:rsidP="004F6DEF">
      <w:pPr>
        <w:autoSpaceDE w:val="0"/>
        <w:autoSpaceDN w:val="0"/>
        <w:adjustRightInd w:val="0"/>
        <w:spacing w:after="0" w:line="240" w:lineRule="auto"/>
        <w:ind w:right="4536" w:firstLine="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Toc159221376"/>
      <w:bookmarkStart w:id="2" w:name="_Toc159221903"/>
      <w:bookmarkStart w:id="3" w:name="_Toc163275766"/>
      <w:bookmarkStart w:id="4" w:name="_Toc172426040"/>
      <w:bookmarkStart w:id="5" w:name="_Toc172517912"/>
      <w:r w:rsidRPr="004F6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дополнений в Устав муниципального образования «Всеволожский муниципальный район» Ленинградской области</w:t>
      </w:r>
    </w:p>
    <w:p w:rsidR="004F6DEF" w:rsidRPr="004F6DEF" w:rsidRDefault="004F6DEF" w:rsidP="004F6DEF">
      <w:pPr>
        <w:autoSpaceDE w:val="0"/>
        <w:autoSpaceDN w:val="0"/>
        <w:adjustRightInd w:val="0"/>
        <w:spacing w:after="0" w:line="240" w:lineRule="auto"/>
        <w:ind w:firstLine="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1"/>
    <w:bookmarkEnd w:id="2"/>
    <w:bookmarkEnd w:id="3"/>
    <w:bookmarkEnd w:id="4"/>
    <w:bookmarkEnd w:id="5"/>
    <w:p w:rsidR="004F6DEF" w:rsidRPr="004F6DEF" w:rsidRDefault="004F6DEF" w:rsidP="004F6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DE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совет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 w:rsidRPr="004F6DE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F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</w:t>
      </w:r>
      <w:r w:rsidRPr="004F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F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принял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D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4F6DEF" w:rsidRPr="004F6DEF" w:rsidRDefault="004F6DEF" w:rsidP="004F6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DEF" w:rsidRDefault="00A66DF3" w:rsidP="004F6DE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F6DEF" w:rsidRPr="004F6DE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Устав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Всеволожского</w:t>
      </w:r>
      <w:r w:rsidR="004F6DEF" w:rsidRPr="004F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4F6DEF" w:rsidRPr="004F6DEF">
        <w:rPr>
          <w:rFonts w:ascii="Arial" w:eastAsia="Times New Roman" w:hAnsi="Arial" w:cs="Arial"/>
          <w:sz w:val="20"/>
          <w:szCs w:val="28"/>
          <w:lang w:eastAsia="ru-RU"/>
        </w:rPr>
        <w:t xml:space="preserve"> </w:t>
      </w:r>
      <w:r w:rsidR="004F6DEF" w:rsidRPr="004F6DE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(далее по тексту – Устав) следующие дополнения:</w:t>
      </w:r>
    </w:p>
    <w:p w:rsidR="00A243D9" w:rsidRPr="004F6DEF" w:rsidRDefault="00A243D9" w:rsidP="004F6DE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DEF" w:rsidRPr="004F6DEF" w:rsidRDefault="00FD255C" w:rsidP="00A66DF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Статью</w:t>
      </w:r>
      <w:r w:rsidR="00DC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  <w:r w:rsidR="004F6DEF" w:rsidRPr="004F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изложить с следующей редакции: </w:t>
      </w:r>
    </w:p>
    <w:p w:rsidR="004F6DEF" w:rsidRPr="004F6DEF" w:rsidRDefault="004F6DEF" w:rsidP="00FD255C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6D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C0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13</w:t>
      </w:r>
      <w:r w:rsidRPr="004F6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Публичные слушания, общественные обсуждения</w:t>
      </w:r>
      <w:r w:rsidR="00DC0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F6DEF" w:rsidRPr="004F6DEF" w:rsidRDefault="004F6DEF" w:rsidP="00FD2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DEF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обсуждения проектов муниципальных правовых актов по вопросам местного значения с участием жителей муниципального образования советом депутатов, главой муниципального образования могут проводиться публичные слушания.</w:t>
      </w:r>
    </w:p>
    <w:p w:rsidR="004F6DEF" w:rsidRPr="004F6DEF" w:rsidRDefault="004F6DEF" w:rsidP="00FD2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D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Публичные слушания проводятся по инициативе населения, совета депутатов или главы муниципального образования.</w:t>
      </w:r>
    </w:p>
    <w:p w:rsidR="004F6DEF" w:rsidRPr="004F6DEF" w:rsidRDefault="004F6DEF" w:rsidP="00FD2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D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3.Публичные слушания, проводимые по инициативе населения или совета депутатов, назначаются советом депутатов, а по инициативе главы муниципального образования - главой муниципального образования.</w:t>
      </w:r>
    </w:p>
    <w:p w:rsidR="004F6DEF" w:rsidRPr="004F6DEF" w:rsidRDefault="004F6DEF" w:rsidP="00FD2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6"/>
      <w:bookmarkEnd w:id="6"/>
      <w:r w:rsidRPr="004F6DEF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публичные слушания должны выноситься проекты муниципальных правовых актов, указанных в части 3 статьи 28 Федерального закона от 6 октября 2003 года № 131-ФЗ.</w:t>
      </w:r>
    </w:p>
    <w:p w:rsidR="004F6DEF" w:rsidRPr="004F6DEF" w:rsidRDefault="004F6DEF" w:rsidP="004F6D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Порядок организации и проведения публичных слушаний по проектам и вопросам, указанным в </w:t>
      </w:r>
      <w:hyperlink w:anchor="Par6" w:history="1">
        <w:r w:rsidRPr="004F6D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3</w:t>
        </w:r>
      </w:hyperlink>
      <w:r w:rsidRPr="004F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28 Федерального закона от 6 октября 2003 года № 131-ФЗ, определяется решение совета депутатов в соответствии с частью 4 статьи 28 Федерального закона от 6 октября 2003 года № 131-ФЗ. </w:t>
      </w:r>
    </w:p>
    <w:p w:rsidR="004F6DEF" w:rsidRPr="004F6DEF" w:rsidRDefault="004F6DEF" w:rsidP="004F6D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DEF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деятельности.»</w:t>
      </w:r>
    </w:p>
    <w:p w:rsidR="004F6DEF" w:rsidRPr="004F6DEF" w:rsidRDefault="004F6DEF" w:rsidP="004F6DE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DEF" w:rsidRPr="004F6DEF" w:rsidRDefault="004F6DEF" w:rsidP="00A24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DEF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A24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Часть 1 статьи 28 Устава дополнить пунктом </w:t>
      </w:r>
      <w:r w:rsidR="00F569AE">
        <w:rPr>
          <w:rFonts w:ascii="Times New Roman" w:eastAsia="Times New Roman" w:hAnsi="Times New Roman" w:cs="Times New Roman"/>
          <w:sz w:val="28"/>
          <w:szCs w:val="28"/>
          <w:lang w:eastAsia="ru-RU"/>
        </w:rPr>
        <w:t>16 следующего содержания: «16)</w:t>
      </w:r>
      <w:r w:rsidRPr="004F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выполнение полномочий, предусмотренных частями 2, 3 статьи 18 Федерального закона от 13.07.2015 № 224-ФЗ «О государственно-частном партнерстве, </w:t>
      </w:r>
      <w:proofErr w:type="spellStart"/>
      <w:r w:rsidRPr="004F6D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4F6DEF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партнерстве в Российской Федерации и внесении изменений в отдельные законодател</w:t>
      </w:r>
      <w:r w:rsidR="00F57394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ьные акты Российской Федерации».</w:t>
      </w:r>
      <w:r w:rsidRPr="004F6DE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F6DEF" w:rsidRPr="004F6DEF" w:rsidRDefault="004F6DEF" w:rsidP="004F6DE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DE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2. </w:t>
      </w:r>
      <w:r w:rsidRPr="004F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Управление Министерства Юстиции Российской Федерации по Северо-Западному федеральному округу для государственной регистрации. </w:t>
      </w:r>
    </w:p>
    <w:p w:rsidR="004F6DEF" w:rsidRPr="004F6DEF" w:rsidRDefault="004F6DEF" w:rsidP="004F6D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D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После государственной регистрации опубликовать настоящее решение в газете «</w:t>
      </w:r>
      <w:proofErr w:type="spellStart"/>
      <w:r w:rsidR="00B0426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Бугровский</w:t>
      </w:r>
      <w:proofErr w:type="spellEnd"/>
      <w:r w:rsidR="00B04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</w:t>
      </w:r>
      <w:r w:rsidRPr="004F6DE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F6DEF" w:rsidRPr="004F6DEF" w:rsidRDefault="004F6DEF" w:rsidP="004F6D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F6DEF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по</w:t>
      </w:r>
      <w:r w:rsidR="002D73D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 официального опубликования.</w:t>
      </w:r>
    </w:p>
    <w:p w:rsidR="004F6DEF" w:rsidRPr="004F6DEF" w:rsidRDefault="004F6DEF" w:rsidP="004F6D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DEF">
        <w:rPr>
          <w:rFonts w:ascii="Times New Roman" w:eastAsia="Times New Roman" w:hAnsi="Times New Roman" w:cs="Times New Roman"/>
          <w:sz w:val="28"/>
          <w:szCs w:val="28"/>
          <w:lang w:eastAsia="ru-RU"/>
        </w:rPr>
        <w:t>5.  Контроль за исполнением настоящего решения оставляю за собой.</w:t>
      </w:r>
    </w:p>
    <w:p w:rsidR="004F6DEF" w:rsidRPr="004F6DEF" w:rsidRDefault="004F6DEF" w:rsidP="004F6D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DEF" w:rsidRPr="004F6DEF" w:rsidRDefault="004F6DEF" w:rsidP="004F6D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DEF" w:rsidRPr="004F6DEF" w:rsidRDefault="004F6DEF" w:rsidP="004F6D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4F6DEF" w:rsidRPr="004F6DEF" w:rsidRDefault="004F6DEF" w:rsidP="004F6D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DC0E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0E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0E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0E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DC0E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Г.И. Шорохов</w:t>
      </w:r>
    </w:p>
    <w:p w:rsidR="004F6DEF" w:rsidRPr="004F6DEF" w:rsidRDefault="004F6DEF" w:rsidP="004F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DEF" w:rsidRPr="004F6DEF" w:rsidRDefault="004F6DEF" w:rsidP="004F6DEF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4F6DEF" w:rsidRDefault="004F6DEF"/>
    <w:sectPr w:rsidR="004F6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4261E"/>
    <w:multiLevelType w:val="multilevel"/>
    <w:tmpl w:val="4AC4B55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E0"/>
    <w:rsid w:val="00082240"/>
    <w:rsid w:val="002D73D6"/>
    <w:rsid w:val="00311F87"/>
    <w:rsid w:val="004F6DEF"/>
    <w:rsid w:val="00795771"/>
    <w:rsid w:val="0081152C"/>
    <w:rsid w:val="00A03503"/>
    <w:rsid w:val="00A243D9"/>
    <w:rsid w:val="00A66DF3"/>
    <w:rsid w:val="00B0426B"/>
    <w:rsid w:val="00CA0DE0"/>
    <w:rsid w:val="00DC0EB7"/>
    <w:rsid w:val="00DE425C"/>
    <w:rsid w:val="00EE4BDA"/>
    <w:rsid w:val="00F569AE"/>
    <w:rsid w:val="00F57394"/>
    <w:rsid w:val="00F63845"/>
    <w:rsid w:val="00FD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543C3"/>
  <w15:chartTrackingRefBased/>
  <w15:docId w15:val="{D2A17BEA-8575-43F1-ABAE-99302C26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YuristSD</dc:creator>
  <cp:keywords/>
  <dc:description/>
  <cp:lastModifiedBy>марина</cp:lastModifiedBy>
  <cp:revision>26</cp:revision>
  <dcterms:created xsi:type="dcterms:W3CDTF">2018-05-14T09:29:00Z</dcterms:created>
  <dcterms:modified xsi:type="dcterms:W3CDTF">2018-05-16T07:31:00Z</dcterms:modified>
</cp:coreProperties>
</file>